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198"/>
        <w:gridCol w:w="4373"/>
      </w:tblGrid>
      <w:tr w:rsidR="000D7A58" w:rsidRPr="004F1AE6" w:rsidTr="00A376EE">
        <w:tc>
          <w:tcPr>
            <w:tcW w:w="5353" w:type="dxa"/>
          </w:tcPr>
          <w:p w:rsidR="000D7A58" w:rsidRPr="004F1AE6" w:rsidRDefault="000D7A58" w:rsidP="00CD5EF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</w:tcPr>
          <w:p w:rsidR="000D7A58" w:rsidRPr="004F1AE6" w:rsidRDefault="000D7A58" w:rsidP="00BA28A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7A58" w:rsidRDefault="000D7A58" w:rsidP="000D7A5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48"/>
        <w:gridCol w:w="2409"/>
        <w:gridCol w:w="608"/>
        <w:gridCol w:w="952"/>
        <w:gridCol w:w="2308"/>
        <w:gridCol w:w="3078"/>
      </w:tblGrid>
      <w:tr w:rsidR="000D7A58" w:rsidRPr="0008427F" w:rsidTr="00B92626">
        <w:tc>
          <w:tcPr>
            <w:tcW w:w="44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7A58" w:rsidRPr="0008427F" w:rsidRDefault="000D7A58" w:rsidP="00A37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A58" w:rsidRPr="0008427F" w:rsidRDefault="000D7A58" w:rsidP="00BA28A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27F">
              <w:rPr>
                <w:rFonts w:ascii="Times New Roman" w:hAnsi="Times New Roman" w:cs="Times New Roman"/>
                <w:sz w:val="28"/>
                <w:szCs w:val="28"/>
              </w:rPr>
              <w:t>В администрацию</w:t>
            </w:r>
          </w:p>
          <w:p w:rsidR="007163B8" w:rsidRDefault="000D7A58" w:rsidP="00B92626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7B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Алексеевского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63B8" w:rsidRPr="007163B8" w:rsidRDefault="007163B8" w:rsidP="00B92626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_______________________________________________________________________________________________________________</w:t>
            </w:r>
          </w:p>
        </w:tc>
      </w:tr>
      <w:tr w:rsidR="000D7A58" w:rsidRPr="0008427F" w:rsidTr="00A376EE"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63B8" w:rsidRDefault="007163B8" w:rsidP="00A37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102"/>
            <w:bookmarkEnd w:id="0"/>
          </w:p>
          <w:p w:rsidR="007163B8" w:rsidRDefault="007163B8" w:rsidP="00A37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A58" w:rsidRPr="0008427F" w:rsidRDefault="000D7A58" w:rsidP="00A37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27F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0D7A58" w:rsidRPr="0008427F" w:rsidRDefault="000D7A58" w:rsidP="00A37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27F">
              <w:rPr>
                <w:rFonts w:ascii="Times New Roman" w:hAnsi="Times New Roman" w:cs="Times New Roman"/>
                <w:sz w:val="28"/>
                <w:szCs w:val="28"/>
              </w:rPr>
              <w:t xml:space="preserve">об определении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 </w:t>
            </w:r>
            <w:r w:rsidRPr="0008427F">
              <w:rPr>
                <w:rFonts w:ascii="Times New Roman" w:hAnsi="Times New Roman" w:cs="Times New Roman"/>
                <w:sz w:val="28"/>
                <w:szCs w:val="28"/>
              </w:rPr>
              <w:t>территории, на которой планируется реализовывать инициативный проект, с описанием ее границ</w:t>
            </w:r>
          </w:p>
          <w:p w:rsidR="000D7A58" w:rsidRPr="0008427F" w:rsidRDefault="000D7A58" w:rsidP="00A37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90C" w:rsidRPr="005C090C" w:rsidRDefault="000D7A58" w:rsidP="005C090C">
            <w:pPr>
              <w:rPr>
                <w:sz w:val="28"/>
                <w:szCs w:val="28"/>
                <w:lang w:eastAsia="en-US"/>
              </w:rPr>
            </w:pPr>
            <w:r w:rsidRPr="0008427F">
              <w:rPr>
                <w:sz w:val="28"/>
                <w:szCs w:val="28"/>
              </w:rPr>
              <w:t xml:space="preserve">В соответствии со </w:t>
            </w:r>
            <w:hyperlink r:id="rId5">
              <w:r w:rsidRPr="0008427F">
                <w:rPr>
                  <w:sz w:val="28"/>
                  <w:szCs w:val="28"/>
                </w:rPr>
                <w:t>статьей 26.1</w:t>
              </w:r>
            </w:hyperlink>
            <w:r w:rsidRPr="0008427F">
              <w:rPr>
                <w:sz w:val="28"/>
                <w:szCs w:val="28"/>
              </w:rPr>
              <w:t xml:space="preserve"> Федерального закона от 6 октября 2003 года </w:t>
            </w:r>
            <w:r>
              <w:rPr>
                <w:sz w:val="28"/>
                <w:szCs w:val="28"/>
              </w:rPr>
              <w:br/>
              <w:t>№</w:t>
            </w:r>
            <w:r w:rsidRPr="0008427F">
              <w:rPr>
                <w:sz w:val="28"/>
                <w:szCs w:val="28"/>
              </w:rPr>
              <w:t xml:space="preserve"> 131-ФЗ </w:t>
            </w:r>
            <w:r>
              <w:rPr>
                <w:sz w:val="28"/>
                <w:szCs w:val="28"/>
              </w:rPr>
              <w:t>«</w:t>
            </w:r>
            <w:r w:rsidRPr="0008427F">
              <w:rPr>
                <w:sz w:val="28"/>
                <w:szCs w:val="28"/>
              </w:rPr>
              <w:t>Об общих принципах организации местного самоуправления в</w:t>
            </w:r>
            <w:r>
              <w:rPr>
                <w:sz w:val="28"/>
                <w:szCs w:val="28"/>
              </w:rPr>
              <w:t> </w:t>
            </w:r>
            <w:r w:rsidRPr="0008427F">
              <w:rPr>
                <w:sz w:val="28"/>
                <w:szCs w:val="28"/>
              </w:rPr>
              <w:t>Российской Федерации</w:t>
            </w:r>
            <w:r>
              <w:rPr>
                <w:sz w:val="28"/>
                <w:szCs w:val="28"/>
              </w:rPr>
              <w:t>»</w:t>
            </w:r>
            <w:r w:rsidRPr="0008427F">
              <w:rPr>
                <w:sz w:val="28"/>
                <w:szCs w:val="28"/>
              </w:rPr>
              <w:t xml:space="preserve">, </w:t>
            </w:r>
            <w:hyperlink r:id="rId6">
              <w:r w:rsidRPr="0008427F">
                <w:rPr>
                  <w:sz w:val="28"/>
                  <w:szCs w:val="28"/>
                </w:rPr>
                <w:t>решением</w:t>
              </w:r>
            </w:hyperlink>
            <w:r w:rsidRPr="0008427F">
              <w:rPr>
                <w:sz w:val="28"/>
                <w:szCs w:val="28"/>
              </w:rPr>
              <w:t xml:space="preserve"> Белгородского городского Совет</w:t>
            </w:r>
            <w:proofErr w:type="gramStart"/>
            <w:r w:rsidRPr="0008427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наименование нормативного правого акта)</w:t>
            </w:r>
            <w:r w:rsidRPr="0008427F">
              <w:rPr>
                <w:sz w:val="28"/>
                <w:szCs w:val="28"/>
              </w:rPr>
              <w:t>, в целях реализации инициативного проекта</w:t>
            </w:r>
            <w:r w:rsidR="005C090C">
              <w:rPr>
                <w:sz w:val="28"/>
                <w:szCs w:val="28"/>
              </w:rPr>
              <w:t>:__________________________________________________________________________________________________________________________________________________________________________________________</w:t>
            </w:r>
          </w:p>
          <w:p w:rsidR="006867F4" w:rsidRPr="006867F4" w:rsidRDefault="006867F4" w:rsidP="006867F4">
            <w:pPr>
              <w:rPr>
                <w:sz w:val="28"/>
                <w:szCs w:val="28"/>
                <w:u w:val="single"/>
                <w:lang w:eastAsia="en-US"/>
              </w:rPr>
            </w:pPr>
          </w:p>
          <w:p w:rsidR="006867F4" w:rsidRDefault="00A31646" w:rsidP="00A31646">
            <w:pPr>
              <w:pStyle w:val="ConsPlusNormal"/>
              <w:ind w:firstLine="0"/>
              <w:jc w:val="both"/>
            </w:pPr>
            <w:r w:rsidRPr="00084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A58" w:rsidRPr="0008427F">
              <w:rPr>
                <w:rFonts w:ascii="Times New Roman" w:hAnsi="Times New Roman" w:cs="Times New Roman"/>
                <w:sz w:val="28"/>
                <w:szCs w:val="28"/>
              </w:rPr>
              <w:t>просим определить следующую территорию для его реализации</w:t>
            </w:r>
            <w:r w:rsidR="006867F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D7A58" w:rsidRPr="0008427F" w:rsidRDefault="005C090C" w:rsidP="005C09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</w:t>
            </w:r>
            <w:bookmarkStart w:id="1" w:name="_GoBack"/>
            <w:bookmarkEnd w:id="1"/>
          </w:p>
        </w:tc>
      </w:tr>
      <w:tr w:rsidR="000D7A58" w:rsidRPr="0008427F" w:rsidTr="00A376EE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A58" w:rsidRPr="0008427F" w:rsidRDefault="000D7A58" w:rsidP="00A37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A58" w:rsidRPr="0008427F" w:rsidRDefault="000D7A58" w:rsidP="00A376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7F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69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7A58" w:rsidRPr="0008427F" w:rsidRDefault="000D7A58" w:rsidP="00A37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A58" w:rsidRPr="0008427F" w:rsidTr="00A376EE">
        <w:trPr>
          <w:trHeight w:val="32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A58" w:rsidRPr="0008427F" w:rsidRDefault="000D7A58" w:rsidP="00A37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:rsidR="000D7A58" w:rsidRPr="0008427F" w:rsidRDefault="000D7A58" w:rsidP="00A376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7A58" w:rsidRPr="0008427F" w:rsidRDefault="000D7A58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08427F">
              <w:rPr>
                <w:rFonts w:ascii="Times New Roman" w:hAnsi="Times New Roman" w:cs="Times New Roman"/>
                <w:sz w:val="28"/>
                <w:szCs w:val="28"/>
              </w:rPr>
              <w:t>Краткое описание инициативного проекта.</w:t>
            </w:r>
          </w:p>
        </w:tc>
      </w:tr>
      <w:tr w:rsidR="000D7A58" w:rsidRPr="0008427F" w:rsidTr="00A376EE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A58" w:rsidRPr="0008427F" w:rsidRDefault="000D7A58" w:rsidP="00A37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:rsidR="000D7A58" w:rsidRPr="0008427F" w:rsidRDefault="000D7A58" w:rsidP="00A376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7A58" w:rsidRDefault="000D7A58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08427F">
              <w:rPr>
                <w:rFonts w:ascii="Times New Roman" w:hAnsi="Times New Roman" w:cs="Times New Roman"/>
                <w:sz w:val="28"/>
                <w:szCs w:val="28"/>
              </w:rPr>
              <w:t>Копия протокола собрания инициативной группы о принятии решения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8427F"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в администрацию </w:t>
            </w:r>
            <w:r w:rsidRPr="00DE7B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Алексеевского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427F">
              <w:rPr>
                <w:rFonts w:ascii="Times New Roman" w:hAnsi="Times New Roman" w:cs="Times New Roman"/>
                <w:sz w:val="28"/>
                <w:szCs w:val="28"/>
              </w:rPr>
              <w:t>инициативного проекта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8427F">
              <w:rPr>
                <w:rFonts w:ascii="Times New Roman" w:hAnsi="Times New Roman" w:cs="Times New Roman"/>
                <w:sz w:val="28"/>
                <w:szCs w:val="28"/>
              </w:rPr>
              <w:t>определении территории, на которой планируется его реализация.</w:t>
            </w:r>
          </w:p>
          <w:p w:rsidR="000D7A58" w:rsidRDefault="000D7A58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626" w:rsidRPr="0008427F" w:rsidRDefault="00B92626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A58" w:rsidRPr="0008427F" w:rsidTr="00A376EE">
        <w:tc>
          <w:tcPr>
            <w:tcW w:w="35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7A58" w:rsidRPr="0008427F" w:rsidRDefault="000D7A58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27F">
              <w:rPr>
                <w:rFonts w:ascii="Times New Roman" w:hAnsi="Times New Roman" w:cs="Times New Roman"/>
                <w:sz w:val="28"/>
                <w:szCs w:val="28"/>
              </w:rPr>
              <w:t>Инициатор проекта (представитель инициативной группы)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A58" w:rsidRDefault="000D7A58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A58" w:rsidRDefault="000D7A58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0D7A58" w:rsidRPr="00B27DF0" w:rsidRDefault="000D7A58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DF0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0D7A58" w:rsidRPr="00B27DF0" w:rsidRDefault="000D7A58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A58" w:rsidRPr="00B27DF0" w:rsidRDefault="000D7A58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A58" w:rsidRPr="00B27DF0" w:rsidRDefault="000D7A58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D7A58" w:rsidRPr="00BC06C3" w:rsidRDefault="000D7A58" w:rsidP="000D7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6C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E7551" w:rsidRDefault="000D7A58" w:rsidP="00BA2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C06C3">
        <w:rPr>
          <w:rFonts w:ascii="Times New Roman" w:hAnsi="Times New Roman" w:cs="Times New Roman"/>
          <w:sz w:val="28"/>
          <w:szCs w:val="28"/>
        </w:rPr>
        <w:t xml:space="preserve">&lt;1&gt; в границах территорий </w:t>
      </w:r>
      <w:r w:rsidRPr="00A15428">
        <w:rPr>
          <w:rFonts w:ascii="Times New Roman" w:hAnsi="Times New Roman" w:cs="Times New Roman"/>
          <w:i/>
          <w:iCs/>
          <w:sz w:val="28"/>
          <w:szCs w:val="28"/>
        </w:rPr>
        <w:t xml:space="preserve">(в границах территорий ТОС, многоквартирный дом, группа многоквартирных домов, жилого микрорайона, сельского населенного пункта, численность населения которых </w:t>
      </w:r>
      <w:r w:rsidRPr="00A15428">
        <w:rPr>
          <w:rFonts w:ascii="Times New Roman" w:hAnsi="Times New Roman" w:cs="Times New Roman"/>
          <w:i/>
          <w:iCs/>
          <w:sz w:val="28"/>
          <w:szCs w:val="28"/>
        </w:rPr>
        <w:lastRenderedPageBreak/>
        <w:t>составляет не менее 500 человек, территория общего пользования, улица, квартал, район, микрорайон, иные территории проживания граждан)</w:t>
      </w:r>
    </w:p>
    <w:p w:rsidR="00B92626" w:rsidRDefault="00B92626" w:rsidP="00B92626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626" w:rsidRDefault="00B92626" w:rsidP="00B92626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626" w:rsidRDefault="00B92626" w:rsidP="00B92626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AAF">
        <w:rPr>
          <w:rFonts w:ascii="Times New Roman" w:hAnsi="Times New Roman" w:cs="Times New Roman"/>
          <w:b/>
          <w:sz w:val="28"/>
          <w:szCs w:val="28"/>
        </w:rPr>
        <w:t>ОПИСАНИЕ ПРОЕКТА:</w:t>
      </w:r>
    </w:p>
    <w:p w:rsidR="00B92626" w:rsidRDefault="00B92626" w:rsidP="00B92626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</w:p>
    <w:p w:rsidR="00B92626" w:rsidRPr="00BA28A9" w:rsidRDefault="00251C12" w:rsidP="00251C12">
      <w:pPr>
        <w:pStyle w:val="ConsPlusNormal"/>
        <w:spacing w:before="220"/>
        <w:ind w:firstLine="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_____________________________________________________________________________________________________________________________________________</w:t>
      </w:r>
    </w:p>
    <w:sectPr w:rsidR="00B92626" w:rsidRPr="00BA2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0C2"/>
    <w:rsid w:val="000D7A58"/>
    <w:rsid w:val="00177BFA"/>
    <w:rsid w:val="00251C12"/>
    <w:rsid w:val="0026786F"/>
    <w:rsid w:val="003E1990"/>
    <w:rsid w:val="005C090C"/>
    <w:rsid w:val="00643436"/>
    <w:rsid w:val="006620C2"/>
    <w:rsid w:val="006867F4"/>
    <w:rsid w:val="007163B8"/>
    <w:rsid w:val="00A31646"/>
    <w:rsid w:val="00B92626"/>
    <w:rsid w:val="00BA28A9"/>
    <w:rsid w:val="00BC6229"/>
    <w:rsid w:val="00CB41DF"/>
    <w:rsid w:val="00CD5EF6"/>
    <w:rsid w:val="00CE7551"/>
    <w:rsid w:val="00D8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5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D7A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D7A58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5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D7A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D7A58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13DA0528D469F108C66B889739358AF6A908391A0E3772AA7CCD8C7AD51188593D0C1762C6F48765317AF3C700F347U2D5H" TargetMode="External"/><Relationship Id="rId5" Type="http://schemas.openxmlformats.org/officeDocument/2006/relationships/hyperlink" Target="consultantplus://offline/ref=0113DA0528D469F108C6758581556F87F6A05435150E3524F12396D12DDC1BDF1E72554F2794F2D2376B2EFCD801ED44251A35435FU8D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Sherstyannikova</dc:creator>
  <cp:lastModifiedBy>Natalya Sherstyannikova</cp:lastModifiedBy>
  <cp:revision>11</cp:revision>
  <cp:lastPrinted>2024-08-05T15:04:00Z</cp:lastPrinted>
  <dcterms:created xsi:type="dcterms:W3CDTF">2024-07-04T14:08:00Z</dcterms:created>
  <dcterms:modified xsi:type="dcterms:W3CDTF">2024-09-04T14:24:00Z</dcterms:modified>
</cp:coreProperties>
</file>