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ECF5" w14:textId="77777777" w:rsidR="009932FA" w:rsidRDefault="009932FA" w:rsidP="009932FA">
      <w:pPr>
        <w:tabs>
          <w:tab w:val="left" w:pos="12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21.09.2018 года -</w:t>
      </w:r>
      <w:r w:rsidRPr="00982A59">
        <w:rPr>
          <w:sz w:val="28"/>
          <w:szCs w:val="28"/>
        </w:rPr>
        <w:t xml:space="preserve"> Аренда с инвестиционными обязательствами</w:t>
      </w:r>
      <w:r>
        <w:rPr>
          <w:sz w:val="28"/>
          <w:szCs w:val="28"/>
        </w:rPr>
        <w:t xml:space="preserve">-  </w:t>
      </w:r>
      <w:hyperlink r:id="rId4" w:history="1">
        <w:r w:rsidRPr="00E900E8">
          <w:rPr>
            <w:rStyle w:val="a3"/>
            <w:sz w:val="28"/>
            <w:szCs w:val="28"/>
          </w:rPr>
          <w:t>https://torgi.gov.ru/new/public</w:t>
        </w:r>
      </w:hyperlink>
      <w:r>
        <w:rPr>
          <w:sz w:val="28"/>
          <w:szCs w:val="28"/>
        </w:rPr>
        <w:t xml:space="preserve"> </w:t>
      </w:r>
      <w:r w:rsidRPr="00C34A36">
        <w:rPr>
          <w:sz w:val="28"/>
          <w:szCs w:val="28"/>
        </w:rPr>
        <w:t xml:space="preserve">(информация размещена в архивной базе предыдущей версии </w:t>
      </w:r>
      <w:proofErr w:type="gramStart"/>
      <w:r w:rsidRPr="00C34A36">
        <w:rPr>
          <w:sz w:val="28"/>
          <w:szCs w:val="28"/>
        </w:rPr>
        <w:t>ресурса  http://www.torgi.gov.ru</w:t>
      </w:r>
      <w:proofErr w:type="gramEnd"/>
      <w:r w:rsidRPr="00C34A36">
        <w:rPr>
          <w:sz w:val="28"/>
          <w:szCs w:val="28"/>
        </w:rPr>
        <w:t xml:space="preserve"> )</w:t>
      </w:r>
    </w:p>
    <w:p w14:paraId="2C625A2F" w14:textId="77777777" w:rsidR="009932FA" w:rsidRDefault="009932FA" w:rsidP="009932F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Проект  «</w:t>
      </w:r>
      <w:proofErr w:type="gramEnd"/>
      <w:r w:rsidRPr="00C34A36">
        <w:rPr>
          <w:sz w:val="28"/>
          <w:szCs w:val="28"/>
        </w:rPr>
        <w:t>Организация и размещение кинотеатра</w:t>
      </w:r>
      <w:r>
        <w:rPr>
          <w:sz w:val="28"/>
          <w:szCs w:val="28"/>
        </w:rPr>
        <w:t>»)</w:t>
      </w:r>
    </w:p>
    <w:p w14:paraId="702D678E" w14:textId="77777777" w:rsidR="00F12C76" w:rsidRDefault="00F12C76" w:rsidP="006C0B77">
      <w:pPr>
        <w:spacing w:after="0"/>
        <w:ind w:firstLine="709"/>
        <w:jc w:val="both"/>
      </w:pPr>
    </w:p>
    <w:sectPr w:rsidR="00F12C76" w:rsidSect="000D0F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A"/>
    <w:rsid w:val="000D0F35"/>
    <w:rsid w:val="006C0B77"/>
    <w:rsid w:val="008242FF"/>
    <w:rsid w:val="00870751"/>
    <w:rsid w:val="00922C48"/>
    <w:rsid w:val="009932F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F50"/>
  <w15:chartTrackingRefBased/>
  <w15:docId w15:val="{312A3915-7C49-4A0B-9EB5-1B57A7B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1</cp:revision>
  <dcterms:created xsi:type="dcterms:W3CDTF">2024-04-09T07:43:00Z</dcterms:created>
  <dcterms:modified xsi:type="dcterms:W3CDTF">2024-04-09T07:43:00Z</dcterms:modified>
</cp:coreProperties>
</file>