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16" w:rsidRPr="008E3416" w:rsidRDefault="008E3416" w:rsidP="008E3416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8E3416">
        <w:rPr>
          <w:rFonts w:ascii="Courier New" w:hAnsi="Courier New" w:cs="Courier New"/>
        </w:rPr>
        <w:t>24 Дек 2020 14:49</w:t>
      </w:r>
    </w:p>
    <w:p w:rsidR="008E3416" w:rsidRPr="008E3416" w:rsidRDefault="008E3416" w:rsidP="008E3416">
      <w:pPr>
        <w:pStyle w:val="a3"/>
        <w:rPr>
          <w:rFonts w:ascii="Courier New" w:hAnsi="Courier New" w:cs="Courier New"/>
        </w:rPr>
      </w:pPr>
      <w:r w:rsidRPr="008E3416">
        <w:rPr>
          <w:rFonts w:ascii="Courier New" w:hAnsi="Courier New" w:cs="Courier New"/>
        </w:rPr>
        <w:t>ИНФОРМАЦИЯ О РЕЗУЛЬТАТАХ ПЛАНОВОЙ КАМЕРАЛЬНОЙ ДОКУМЕНТАЛЬНОЙ ПРОВЕРКИ ФИНАНСОВО – ХОЗЯЙСТВЕННОЙ ДЕЯТЕЛЬНОСТИ АЛЕКСЕЕВСКОЙ МЕСТНОЙ ОРГАНИЗАЦИИ БРО ООО «ВСЕРОССИЙСКОЕ ОБЩЕСТВО ИНВАЛИДОВ»</w:t>
      </w:r>
    </w:p>
    <w:p w:rsidR="008E3416" w:rsidRPr="008E3416" w:rsidRDefault="008E3416" w:rsidP="008E3416">
      <w:pPr>
        <w:pStyle w:val="a3"/>
        <w:rPr>
          <w:rFonts w:ascii="Courier New" w:hAnsi="Courier New" w:cs="Courier New"/>
        </w:rPr>
      </w:pPr>
      <w:r w:rsidRPr="008E3416">
        <w:rPr>
          <w:rFonts w:ascii="Courier New" w:hAnsi="Courier New" w:cs="Courier New"/>
        </w:rPr>
        <w:t>Отделом финансового контроля и анализа управления финансов и бюджетной политики администрации Алексеевского городского округа согласно плана проведения ревизий и проверок на 2 полугодие 2020 года, на основании приказа № 285 от 01.12.2020 года проведена плановая камеральная проверка финансово – хозяйственной деятельности Алексеевской местной организации БРО ООО «Всероссийское общество инвалидов» за период с 01.01.2019 по 31.12.2019 года (акт проверки от 23 декабря 2020 года).</w:t>
      </w:r>
    </w:p>
    <w:p w:rsidR="008E3416" w:rsidRPr="008E3416" w:rsidRDefault="008E3416" w:rsidP="008E3416">
      <w:pPr>
        <w:pStyle w:val="a3"/>
        <w:rPr>
          <w:rFonts w:ascii="Courier New" w:hAnsi="Courier New" w:cs="Courier New"/>
        </w:rPr>
      </w:pPr>
    </w:p>
    <w:p w:rsidR="008E3416" w:rsidRPr="008E3416" w:rsidRDefault="008E3416" w:rsidP="008E3416">
      <w:pPr>
        <w:pStyle w:val="a3"/>
        <w:rPr>
          <w:rFonts w:ascii="Courier New" w:hAnsi="Courier New" w:cs="Courier New"/>
        </w:rPr>
      </w:pPr>
      <w:r w:rsidRPr="008E3416">
        <w:rPr>
          <w:rFonts w:ascii="Courier New" w:hAnsi="Courier New" w:cs="Courier New"/>
        </w:rPr>
        <w:t>Цель контрольного мероприятия – проверка осуществления организацией ее финансово – хозяйственной деятельности, проверка соблюдения законодательства, правомерности финансовых и хозяйственных операций, осуществляемых объектом контроля, а также целесообразности и эффективности использования средств, выделенных из бюджета Алексеевского городского округа, и материальных ценностей.</w:t>
      </w:r>
    </w:p>
    <w:p w:rsidR="008E3416" w:rsidRPr="008E3416" w:rsidRDefault="008E3416" w:rsidP="008E3416">
      <w:pPr>
        <w:pStyle w:val="a3"/>
        <w:rPr>
          <w:rFonts w:ascii="Courier New" w:hAnsi="Courier New" w:cs="Courier New"/>
        </w:rPr>
      </w:pPr>
    </w:p>
    <w:p w:rsidR="008E3416" w:rsidRPr="008E3416" w:rsidRDefault="008E3416" w:rsidP="008E3416">
      <w:pPr>
        <w:pStyle w:val="a3"/>
        <w:rPr>
          <w:rFonts w:ascii="Courier New" w:hAnsi="Courier New" w:cs="Courier New"/>
        </w:rPr>
      </w:pPr>
      <w:r w:rsidRPr="008E3416">
        <w:rPr>
          <w:rFonts w:ascii="Courier New" w:hAnsi="Courier New" w:cs="Courier New"/>
        </w:rPr>
        <w:t>Финансовое обеспечение деятельности организации в проверяемом периоде осуществлялось путем предоставления субсидии из бюджета Алексеевского городского округа для финансирования расходов, связанных с осуществлением уставной деятельности, направленной на решение социальных проблем, в соответствии с утвержденной сметой расходов на 2019 год, а также иных доходов, предусмотренных Уставом организации.</w:t>
      </w:r>
    </w:p>
    <w:p w:rsidR="008E3416" w:rsidRPr="008E3416" w:rsidRDefault="008E3416" w:rsidP="008E3416">
      <w:pPr>
        <w:pStyle w:val="a3"/>
        <w:rPr>
          <w:rFonts w:ascii="Courier New" w:hAnsi="Courier New" w:cs="Courier New"/>
        </w:rPr>
      </w:pPr>
    </w:p>
    <w:p w:rsidR="008E3416" w:rsidRPr="008E3416" w:rsidRDefault="008E3416" w:rsidP="008E3416">
      <w:pPr>
        <w:pStyle w:val="a3"/>
        <w:rPr>
          <w:rFonts w:ascii="Courier New" w:hAnsi="Courier New" w:cs="Courier New"/>
        </w:rPr>
      </w:pPr>
      <w:r w:rsidRPr="008E3416">
        <w:rPr>
          <w:rFonts w:ascii="Courier New" w:hAnsi="Courier New" w:cs="Courier New"/>
        </w:rPr>
        <w:t>Объем финансового обеспечения деятельности организации за счет средств местного бюджета в 2019 году составил 551,0 тыс. рублей.</w:t>
      </w:r>
    </w:p>
    <w:p w:rsidR="008E3416" w:rsidRPr="008E3416" w:rsidRDefault="008E3416" w:rsidP="008E3416">
      <w:pPr>
        <w:pStyle w:val="a3"/>
        <w:rPr>
          <w:rFonts w:ascii="Courier New" w:hAnsi="Courier New" w:cs="Courier New"/>
        </w:rPr>
      </w:pPr>
    </w:p>
    <w:p w:rsidR="008E3416" w:rsidRPr="008E3416" w:rsidRDefault="008E3416" w:rsidP="008E3416">
      <w:pPr>
        <w:pStyle w:val="a3"/>
        <w:rPr>
          <w:rFonts w:ascii="Courier New" w:hAnsi="Courier New" w:cs="Courier New"/>
        </w:rPr>
      </w:pPr>
      <w:r w:rsidRPr="008E3416">
        <w:rPr>
          <w:rFonts w:ascii="Courier New" w:hAnsi="Courier New" w:cs="Courier New"/>
        </w:rPr>
        <w:t>Выделенная субсидия была использована в полном объеме по своему целевому назначению.</w:t>
      </w:r>
    </w:p>
    <w:sectPr w:rsidR="008E3416" w:rsidRPr="008E3416" w:rsidSect="00CB6B3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8E3416"/>
    <w:rsid w:val="009D6DDC"/>
    <w:rsid w:val="00A16398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8A052-F719-4D3F-807C-18508F72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B6B3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B6B3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2022-12-23T09:29:00Z</dcterms:created>
  <dcterms:modified xsi:type="dcterms:W3CDTF">2022-12-23T09:29:00Z</dcterms:modified>
</cp:coreProperties>
</file>