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7" w:rsidRPr="00574D07" w:rsidRDefault="00574D07" w:rsidP="00574D0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74D07">
        <w:rPr>
          <w:rFonts w:ascii="Courier New" w:hAnsi="Courier New" w:cs="Courier New"/>
        </w:rPr>
        <w:t>31 Мар 2021 11:50</w:t>
      </w: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  <w:r w:rsidRPr="00574D07">
        <w:rPr>
          <w:rFonts w:ascii="Courier New" w:hAnsi="Courier New" w:cs="Courier New"/>
        </w:rPr>
        <w:t>ИНФОРМАЦИЯ О РЕЗУЛЬТАТАХ ПЛАНОВОЙ ДОКУМЕНТАЛЬНОЙ КАМЕРАЛЬНОЙ ПРОВЕРКИ ФИНАНСОВО – ХОЗЯЙСТВЕННОЙ ДЕЯТЕЛЬНОСТИ МБДОУ «ДЕТСКИЙ САД КОМБИНИРОВАННОГО ВИДА № 13» АЛЕКСЕЕВСКОГО ГОРОДСКОГО ОКРУГА</w:t>
      </w: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  <w:r w:rsidRPr="00574D07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согласно плана контрольных мероприятий на 2021 год, на основании приказа № 29 от 20.02.2021 года проведена плановая камеральная документальная проверка финансово – хозяйственной деятельности  МБДОУ «Детский сад комбинированного вида № 13» Алексеевского городского округа за период с 01.01.2020  по 31.12.2020 года (акт проверки от 26 марта 2021 года).</w:t>
      </w: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  <w:r w:rsidRPr="00574D07">
        <w:rPr>
          <w:rFonts w:ascii="Courier New" w:hAnsi="Courier New" w:cs="Courier New"/>
        </w:rPr>
        <w:t>Срок проведения контрольного мероприятия с 24 февраля по 26 марта 2021 года.</w:t>
      </w: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  <w:r w:rsidRPr="00574D07">
        <w:rPr>
          <w:rFonts w:ascii="Courier New" w:hAnsi="Courier New" w:cs="Courier New"/>
        </w:rPr>
        <w:t>В ходе контрольного мероприятия выявлены нарушения Указаний Банка России № 3210-У от 11.03.2014 года, Инструкции № 157 н, утвержденной приказом Минфина России от 01.12.2010 года и Методический указаний, утвержденных Приказом № 173 н от 15.12.2010 года.</w:t>
      </w: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</w:p>
    <w:p w:rsidR="00574D07" w:rsidRPr="00574D07" w:rsidRDefault="00574D07" w:rsidP="00574D07">
      <w:pPr>
        <w:pStyle w:val="a3"/>
        <w:rPr>
          <w:rFonts w:ascii="Courier New" w:hAnsi="Courier New" w:cs="Courier New"/>
        </w:rPr>
      </w:pPr>
      <w:r w:rsidRPr="00574D07">
        <w:rPr>
          <w:rFonts w:ascii="Courier New" w:hAnsi="Courier New" w:cs="Courier New"/>
        </w:rPr>
        <w:t>Заведующему МБДОУ «Детский сад комбинированного вида № 13» Алексеевского городского округа направлено представление об устранении выявленных нарушений в срок до 30 апреля 2021 года.</w:t>
      </w:r>
    </w:p>
    <w:sectPr w:rsidR="00574D07" w:rsidRPr="00574D07" w:rsidSect="009764B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74D07"/>
    <w:rsid w:val="00770BD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96BF-90CF-456E-B570-AD53244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64B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64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2022-12-23T11:51:00Z</dcterms:created>
  <dcterms:modified xsi:type="dcterms:W3CDTF">2022-12-23T11:51:00Z</dcterms:modified>
</cp:coreProperties>
</file>