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B0" w:rsidRPr="00BF310F" w:rsidRDefault="00D31CB0" w:rsidP="00D31CB0">
      <w:pPr>
        <w:ind w:right="-5"/>
        <w:jc w:val="right"/>
        <w:rPr>
          <w:sz w:val="28"/>
          <w:szCs w:val="28"/>
        </w:rPr>
      </w:pPr>
    </w:p>
    <w:p w:rsidR="00D31CB0" w:rsidRDefault="00D31CB0" w:rsidP="00D31CB0">
      <w:pPr>
        <w:jc w:val="center"/>
        <w:rPr>
          <w:b/>
          <w:sz w:val="28"/>
          <w:szCs w:val="28"/>
        </w:rPr>
      </w:pPr>
    </w:p>
    <w:p w:rsidR="00F40B77" w:rsidRPr="00AC1065" w:rsidRDefault="00F40B77" w:rsidP="00F40B77">
      <w:pPr>
        <w:tabs>
          <w:tab w:val="left" w:pos="567"/>
          <w:tab w:val="left" w:pos="709"/>
        </w:tabs>
        <w:jc w:val="center"/>
        <w:rPr>
          <w:sz w:val="28"/>
          <w:szCs w:val="28"/>
        </w:rPr>
      </w:pPr>
      <w:r>
        <w:rPr>
          <w:rFonts w:ascii="Calibri" w:hAnsi="Calibri"/>
          <w:noProof/>
        </w:rPr>
        <w:drawing>
          <wp:inline distT="0" distB="0" distL="0" distR="0" wp14:anchorId="71F9ED98" wp14:editId="1C1CD1F6">
            <wp:extent cx="6953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B77" w:rsidRPr="00AC1065" w:rsidRDefault="00F40B77" w:rsidP="00F40B77">
      <w:pPr>
        <w:tabs>
          <w:tab w:val="left" w:pos="709"/>
        </w:tabs>
        <w:spacing w:before="173" w:line="326" w:lineRule="exact"/>
        <w:ind w:right="-1"/>
        <w:jc w:val="center"/>
        <w:rPr>
          <w:b/>
          <w:bCs/>
          <w:sz w:val="30"/>
          <w:szCs w:val="30"/>
        </w:rPr>
      </w:pPr>
      <w:r w:rsidRPr="00AC1065">
        <w:rPr>
          <w:b/>
          <w:bCs/>
          <w:sz w:val="30"/>
          <w:szCs w:val="30"/>
        </w:rPr>
        <w:t>ПОСТАНОВЛЕНИЕ</w:t>
      </w:r>
    </w:p>
    <w:p w:rsidR="00F40B77" w:rsidRPr="00AC1065" w:rsidRDefault="00F40B77" w:rsidP="00F40B77">
      <w:pPr>
        <w:tabs>
          <w:tab w:val="left" w:pos="709"/>
        </w:tabs>
        <w:spacing w:line="230" w:lineRule="exact"/>
        <w:ind w:right="-1"/>
        <w:jc w:val="center"/>
        <w:rPr>
          <w:b/>
          <w:bCs/>
          <w:sz w:val="26"/>
          <w:szCs w:val="26"/>
        </w:rPr>
      </w:pPr>
      <w:r w:rsidRPr="00AC1065">
        <w:rPr>
          <w:b/>
          <w:bCs/>
          <w:sz w:val="26"/>
          <w:szCs w:val="26"/>
        </w:rPr>
        <w:t>АДМИНИСТРАЦИИ МУНИЦИПАЛЬНОГО РАЙОНА</w:t>
      </w:r>
    </w:p>
    <w:p w:rsidR="00F40B77" w:rsidRPr="00AC1065" w:rsidRDefault="00F40B77" w:rsidP="00F40B77">
      <w:pPr>
        <w:tabs>
          <w:tab w:val="left" w:pos="709"/>
        </w:tabs>
        <w:spacing w:line="230" w:lineRule="exact"/>
        <w:ind w:right="-1"/>
        <w:jc w:val="center"/>
        <w:rPr>
          <w:b/>
          <w:bCs/>
          <w:sz w:val="26"/>
          <w:szCs w:val="26"/>
        </w:rPr>
      </w:pPr>
      <w:r w:rsidRPr="00AC1065">
        <w:rPr>
          <w:b/>
          <w:bCs/>
          <w:sz w:val="26"/>
          <w:szCs w:val="26"/>
        </w:rPr>
        <w:t xml:space="preserve">«АЛЕКСЕЕВСКИЙ РАЙОН И ГОРОД АЛЕКСЕЕВКА» </w:t>
      </w:r>
    </w:p>
    <w:p w:rsidR="00F40B77" w:rsidRPr="00AC1065" w:rsidRDefault="00F40B77" w:rsidP="00F40B77">
      <w:pPr>
        <w:tabs>
          <w:tab w:val="left" w:pos="709"/>
        </w:tabs>
        <w:spacing w:line="230" w:lineRule="exact"/>
        <w:ind w:right="-1"/>
        <w:jc w:val="center"/>
        <w:rPr>
          <w:b/>
          <w:bCs/>
          <w:sz w:val="26"/>
          <w:szCs w:val="26"/>
        </w:rPr>
      </w:pPr>
      <w:r w:rsidRPr="00AC1065">
        <w:rPr>
          <w:b/>
          <w:bCs/>
          <w:sz w:val="26"/>
          <w:szCs w:val="26"/>
        </w:rPr>
        <w:t>БЕЛГОРОДСКОЙ ОБЛАСТИ</w:t>
      </w:r>
    </w:p>
    <w:p w:rsidR="00F40B77" w:rsidRPr="00AC1065" w:rsidRDefault="00F40B77" w:rsidP="00F40B77">
      <w:pPr>
        <w:tabs>
          <w:tab w:val="left" w:pos="709"/>
        </w:tabs>
        <w:spacing w:line="230" w:lineRule="exact"/>
        <w:ind w:right="-1"/>
        <w:jc w:val="center"/>
        <w:rPr>
          <w:bCs/>
          <w:sz w:val="26"/>
          <w:szCs w:val="26"/>
        </w:rPr>
      </w:pPr>
    </w:p>
    <w:p w:rsidR="00F40B77" w:rsidRPr="00AC1065" w:rsidRDefault="00F40B77" w:rsidP="00F40B77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02 июня 2016</w:t>
      </w:r>
      <w:r w:rsidRPr="00AC1065">
        <w:rPr>
          <w:bCs/>
          <w:sz w:val="28"/>
          <w:szCs w:val="28"/>
        </w:rPr>
        <w:t xml:space="preserve"> г.</w:t>
      </w:r>
      <w:r w:rsidRPr="00AC1065">
        <w:rPr>
          <w:b/>
          <w:sz w:val="28"/>
          <w:szCs w:val="28"/>
        </w:rPr>
        <w:tab/>
      </w:r>
      <w:r w:rsidRPr="00AC1065">
        <w:rPr>
          <w:sz w:val="28"/>
          <w:szCs w:val="28"/>
        </w:rPr>
        <w:tab/>
      </w:r>
      <w:r w:rsidRPr="00AC1065">
        <w:rPr>
          <w:sz w:val="28"/>
          <w:szCs w:val="28"/>
        </w:rPr>
        <w:tab/>
      </w:r>
      <w:r w:rsidRPr="00AC1065">
        <w:rPr>
          <w:sz w:val="28"/>
          <w:szCs w:val="28"/>
        </w:rPr>
        <w:tab/>
      </w:r>
      <w:r w:rsidRPr="00AC1065">
        <w:rPr>
          <w:sz w:val="28"/>
          <w:szCs w:val="28"/>
        </w:rPr>
        <w:tab/>
      </w:r>
      <w:r w:rsidRPr="00AC1065">
        <w:rPr>
          <w:sz w:val="28"/>
          <w:szCs w:val="28"/>
        </w:rPr>
        <w:tab/>
      </w:r>
      <w:r w:rsidRPr="00AC1065"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</w:rPr>
        <w:t>403</w:t>
      </w:r>
    </w:p>
    <w:p w:rsidR="00F40B77" w:rsidRPr="00AC1065" w:rsidRDefault="00F40B77" w:rsidP="00F40B77">
      <w:pPr>
        <w:tabs>
          <w:tab w:val="left" w:pos="709"/>
        </w:tabs>
        <w:rPr>
          <w:bCs/>
          <w:sz w:val="18"/>
          <w:szCs w:val="18"/>
        </w:rPr>
      </w:pPr>
      <w:r w:rsidRPr="00AC1065">
        <w:rPr>
          <w:bCs/>
          <w:sz w:val="18"/>
          <w:szCs w:val="18"/>
        </w:rPr>
        <w:t>309850 г. Алексеевка.</w:t>
      </w:r>
    </w:p>
    <w:p w:rsidR="002218B8" w:rsidRDefault="002218B8" w:rsidP="00D31CB0"/>
    <w:tbl>
      <w:tblPr>
        <w:tblW w:w="9987" w:type="dxa"/>
        <w:tblLook w:val="01E0" w:firstRow="1" w:lastRow="1" w:firstColumn="1" w:lastColumn="1" w:noHBand="0" w:noVBand="0"/>
      </w:tblPr>
      <w:tblGrid>
        <w:gridCol w:w="5070"/>
        <w:gridCol w:w="4917"/>
      </w:tblGrid>
      <w:tr w:rsidR="00D31CB0" w:rsidRPr="0000377F" w:rsidTr="00D25558">
        <w:tc>
          <w:tcPr>
            <w:tcW w:w="5070" w:type="dxa"/>
          </w:tcPr>
          <w:p w:rsidR="00D31CB0" w:rsidRPr="0000377F" w:rsidRDefault="00D31CB0" w:rsidP="00E4135F">
            <w:pPr>
              <w:rPr>
                <w:szCs w:val="28"/>
              </w:rPr>
            </w:pPr>
            <w:r w:rsidRPr="0000377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</w:t>
            </w:r>
            <w:r w:rsidR="00126CD6">
              <w:rPr>
                <w:sz w:val="28"/>
                <w:szCs w:val="28"/>
              </w:rPr>
              <w:t>й</w:t>
            </w:r>
            <w:r w:rsidR="0070764F">
              <w:rPr>
                <w:sz w:val="28"/>
                <w:szCs w:val="28"/>
              </w:rPr>
              <w:t xml:space="preserve"> </w:t>
            </w:r>
            <w:r w:rsidR="00ED5ED0">
              <w:rPr>
                <w:sz w:val="28"/>
                <w:szCs w:val="28"/>
              </w:rPr>
              <w:t>в</w:t>
            </w:r>
            <w:r w:rsidR="00E4135F">
              <w:rPr>
                <w:sz w:val="28"/>
                <w:szCs w:val="28"/>
              </w:rPr>
              <w:t xml:space="preserve"> </w:t>
            </w:r>
            <w:r w:rsidR="001472AE">
              <w:rPr>
                <w:sz w:val="28"/>
                <w:szCs w:val="28"/>
              </w:rPr>
              <w:t xml:space="preserve">постановление </w:t>
            </w:r>
            <w:r w:rsidR="00E4135F">
              <w:rPr>
                <w:sz w:val="28"/>
                <w:szCs w:val="28"/>
              </w:rPr>
              <w:t>администрации Алексеевского района</w:t>
            </w:r>
            <w:r w:rsidR="001472AE">
              <w:rPr>
                <w:sz w:val="28"/>
                <w:szCs w:val="28"/>
              </w:rPr>
              <w:t xml:space="preserve"> от </w:t>
            </w:r>
            <w:r w:rsidR="00E4135F">
              <w:rPr>
                <w:sz w:val="28"/>
                <w:szCs w:val="28"/>
              </w:rPr>
              <w:t>29 августа 2014 г. № 591</w:t>
            </w:r>
          </w:p>
        </w:tc>
        <w:tc>
          <w:tcPr>
            <w:tcW w:w="4917" w:type="dxa"/>
          </w:tcPr>
          <w:p w:rsidR="00D31CB0" w:rsidRPr="0000377F" w:rsidRDefault="00D31CB0" w:rsidP="00622466">
            <w:pPr>
              <w:rPr>
                <w:sz w:val="26"/>
                <w:szCs w:val="26"/>
              </w:rPr>
            </w:pPr>
          </w:p>
        </w:tc>
      </w:tr>
    </w:tbl>
    <w:p w:rsidR="002218B8" w:rsidRPr="00480406" w:rsidRDefault="002218B8" w:rsidP="00D31CB0">
      <w:pPr>
        <w:jc w:val="both"/>
      </w:pPr>
    </w:p>
    <w:p w:rsidR="00881010" w:rsidRPr="00755BC7" w:rsidRDefault="00C87C71" w:rsidP="0088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472AE">
        <w:rPr>
          <w:sz w:val="28"/>
          <w:szCs w:val="28"/>
        </w:rPr>
        <w:t xml:space="preserve">связи с </w:t>
      </w:r>
      <w:r w:rsidR="00E4135F">
        <w:rPr>
          <w:sz w:val="28"/>
          <w:szCs w:val="28"/>
        </w:rPr>
        <w:t xml:space="preserve">организационно-штатными мероприятиями администрация Алексеевского района </w:t>
      </w:r>
      <w:proofErr w:type="gramStart"/>
      <w:r w:rsidRPr="00755BC7">
        <w:rPr>
          <w:sz w:val="28"/>
          <w:szCs w:val="28"/>
        </w:rPr>
        <w:t>п</w:t>
      </w:r>
      <w:proofErr w:type="gramEnd"/>
      <w:r w:rsidRPr="00755BC7">
        <w:rPr>
          <w:sz w:val="28"/>
          <w:szCs w:val="28"/>
        </w:rPr>
        <w:t xml:space="preserve"> о </w:t>
      </w:r>
      <w:r w:rsidRPr="00755BC7">
        <w:rPr>
          <w:sz w:val="28"/>
          <w:szCs w:val="28"/>
          <w:lang w:val="en-US"/>
        </w:rPr>
        <w:t>c</w:t>
      </w:r>
      <w:r w:rsidRPr="00755BC7">
        <w:rPr>
          <w:sz w:val="28"/>
          <w:szCs w:val="28"/>
        </w:rPr>
        <w:t xml:space="preserve"> т а н о в л я е т:</w:t>
      </w:r>
    </w:p>
    <w:p w:rsidR="00E4135F" w:rsidRDefault="00D31CB0" w:rsidP="000E68E2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81010">
        <w:rPr>
          <w:sz w:val="28"/>
          <w:szCs w:val="28"/>
        </w:rPr>
        <w:t xml:space="preserve">Внести </w:t>
      </w:r>
      <w:r w:rsidR="008A2EBA">
        <w:rPr>
          <w:sz w:val="28"/>
          <w:szCs w:val="28"/>
        </w:rPr>
        <w:t xml:space="preserve">следующие </w:t>
      </w:r>
      <w:r w:rsidR="001472AE" w:rsidRPr="00881010">
        <w:rPr>
          <w:sz w:val="28"/>
          <w:szCs w:val="28"/>
        </w:rPr>
        <w:t xml:space="preserve">изменения в постановление </w:t>
      </w:r>
      <w:r w:rsidR="00E4135F">
        <w:rPr>
          <w:sz w:val="28"/>
          <w:szCs w:val="28"/>
        </w:rPr>
        <w:t>администрации Алексеевского района от 29 августа 2014 г. № 591 «Об утверждении Порядка мониторинга и Методических рекомендаций по мониторингу реализации муниципальных программ Алексеевского района»</w:t>
      </w:r>
      <w:r w:rsidR="00E4135F" w:rsidRPr="00E4135F">
        <w:rPr>
          <w:sz w:val="28"/>
          <w:szCs w:val="28"/>
        </w:rPr>
        <w:t>:</w:t>
      </w:r>
    </w:p>
    <w:p w:rsidR="00CC4596" w:rsidRDefault="00CC4596" w:rsidP="00C3441E">
      <w:pPr>
        <w:pStyle w:val="a6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мониторинга реализации муниципальных программ Алексеевского района </w:t>
      </w:r>
      <w:r w:rsidR="00426266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(приложение №1).</w:t>
      </w:r>
    </w:p>
    <w:p w:rsidR="00CC4596" w:rsidRDefault="00CC4596" w:rsidP="00C3441E">
      <w:pPr>
        <w:pStyle w:val="a6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Методические рекомендации по мониторингу </w:t>
      </w:r>
      <w:r w:rsidR="009F0C30">
        <w:rPr>
          <w:sz w:val="28"/>
          <w:szCs w:val="28"/>
        </w:rPr>
        <w:t xml:space="preserve">реализации муниципальных программ Алексеевского района </w:t>
      </w:r>
      <w:r w:rsidR="00426266">
        <w:rPr>
          <w:sz w:val="28"/>
          <w:szCs w:val="28"/>
        </w:rPr>
        <w:t xml:space="preserve">в новой редакции </w:t>
      </w:r>
      <w:r w:rsidR="009F0C30">
        <w:rPr>
          <w:sz w:val="28"/>
          <w:szCs w:val="28"/>
        </w:rPr>
        <w:t>(приложение № 2).</w:t>
      </w:r>
    </w:p>
    <w:p w:rsidR="00CC4596" w:rsidRDefault="00443549" w:rsidP="00C3441E">
      <w:pPr>
        <w:pStyle w:val="a6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3 изложить в с</w:t>
      </w:r>
      <w:r w:rsidR="00CC4596">
        <w:rPr>
          <w:sz w:val="28"/>
          <w:szCs w:val="28"/>
        </w:rPr>
        <w:t>ледующей редакции</w:t>
      </w:r>
      <w:r w:rsidR="00CC4596" w:rsidRPr="00CC4596">
        <w:rPr>
          <w:sz w:val="28"/>
          <w:szCs w:val="28"/>
        </w:rPr>
        <w:t>:</w:t>
      </w:r>
      <w:r w:rsidR="00CC4596">
        <w:rPr>
          <w:sz w:val="28"/>
          <w:szCs w:val="28"/>
        </w:rPr>
        <w:t xml:space="preserve"> 3. «Контроль за исполнением постановления возложить на заместителя главы администрации Алексеевского района, председателя комитета экономического развития, финансов и бюджетной политики </w:t>
      </w:r>
      <w:proofErr w:type="spellStart"/>
      <w:r w:rsidR="00CC4596">
        <w:rPr>
          <w:sz w:val="28"/>
          <w:szCs w:val="28"/>
        </w:rPr>
        <w:t>Серкина</w:t>
      </w:r>
      <w:proofErr w:type="spellEnd"/>
      <w:r w:rsidR="00CC4596">
        <w:rPr>
          <w:sz w:val="28"/>
          <w:szCs w:val="28"/>
        </w:rPr>
        <w:t xml:space="preserve"> Е.М. и заместителя начальника управления финансов и бюджетной политик</w:t>
      </w:r>
      <w:r w:rsidR="00A12481">
        <w:rPr>
          <w:sz w:val="28"/>
          <w:szCs w:val="28"/>
        </w:rPr>
        <w:t>и</w:t>
      </w:r>
      <w:r w:rsidR="00CC4596">
        <w:rPr>
          <w:sz w:val="28"/>
          <w:szCs w:val="28"/>
        </w:rPr>
        <w:t xml:space="preserve"> администрации Алексеевского района </w:t>
      </w:r>
      <w:proofErr w:type="spellStart"/>
      <w:r w:rsidR="00CC4596">
        <w:rPr>
          <w:sz w:val="28"/>
          <w:szCs w:val="28"/>
        </w:rPr>
        <w:t>Гребенкину</w:t>
      </w:r>
      <w:proofErr w:type="spellEnd"/>
      <w:r w:rsidR="00CC4596">
        <w:rPr>
          <w:sz w:val="28"/>
          <w:szCs w:val="28"/>
        </w:rPr>
        <w:t xml:space="preserve"> М.М.»</w:t>
      </w:r>
    </w:p>
    <w:p w:rsidR="00D31CB0" w:rsidRDefault="00D31CB0" w:rsidP="00D31CB0">
      <w:pPr>
        <w:jc w:val="both"/>
        <w:rPr>
          <w:sz w:val="28"/>
          <w:szCs w:val="28"/>
        </w:rPr>
      </w:pPr>
    </w:p>
    <w:p w:rsidR="00C416BF" w:rsidRDefault="00C416BF" w:rsidP="00D31CB0">
      <w:pPr>
        <w:jc w:val="both"/>
        <w:rPr>
          <w:sz w:val="28"/>
          <w:szCs w:val="28"/>
        </w:rPr>
      </w:pPr>
    </w:p>
    <w:tbl>
      <w:tblPr>
        <w:tblStyle w:val="a7"/>
        <w:tblW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6"/>
        <w:gridCol w:w="353"/>
        <w:gridCol w:w="496"/>
        <w:gridCol w:w="49"/>
      </w:tblGrid>
      <w:tr w:rsidR="00F40B77" w:rsidRPr="00C416BF" w:rsidTr="00A11D29">
        <w:trPr>
          <w:gridAfter w:val="1"/>
          <w:wAfter w:w="471" w:type="dxa"/>
        </w:trPr>
        <w:tc>
          <w:tcPr>
            <w:tcW w:w="3085" w:type="dxa"/>
          </w:tcPr>
          <w:p w:rsidR="00F40B77" w:rsidRDefault="00F40B77">
            <w:r w:rsidRPr="009112A6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ED75A6F" wp14:editId="66B52A31">
                  <wp:extent cx="5848350" cy="1800225"/>
                  <wp:effectExtent l="0" t="0" r="0" b="9525"/>
                  <wp:docPr id="3" name="Рисунок 3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gridSpan w:val="2"/>
          </w:tcPr>
          <w:p w:rsidR="00F40B77" w:rsidRDefault="00F40B77"/>
        </w:tc>
      </w:tr>
      <w:tr w:rsidR="00F40B77" w:rsidRPr="009819EB" w:rsidTr="00A11D29">
        <w:tblPrEx>
          <w:jc w:val="center"/>
        </w:tblPrEx>
        <w:trPr>
          <w:trHeight w:val="539"/>
          <w:jc w:val="center"/>
        </w:trPr>
        <w:tc>
          <w:tcPr>
            <w:tcW w:w="6062" w:type="dxa"/>
            <w:gridSpan w:val="2"/>
          </w:tcPr>
          <w:p w:rsidR="00F40B77" w:rsidRDefault="00F40B77"/>
        </w:tc>
        <w:tc>
          <w:tcPr>
            <w:tcW w:w="4262" w:type="dxa"/>
            <w:gridSpan w:val="2"/>
          </w:tcPr>
          <w:p w:rsidR="00F40B77" w:rsidRDefault="00F40B77"/>
        </w:tc>
      </w:tr>
    </w:tbl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F40B77" w:rsidRPr="00F40B77" w:rsidTr="00DC036D">
        <w:tc>
          <w:tcPr>
            <w:tcW w:w="4219" w:type="dxa"/>
          </w:tcPr>
          <w:p w:rsidR="00F40B77" w:rsidRPr="00F40B77" w:rsidRDefault="00F40B77" w:rsidP="00F40B77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351" w:type="dxa"/>
          </w:tcPr>
          <w:p w:rsidR="00F40B77" w:rsidRPr="00DC036D" w:rsidRDefault="00F40B77" w:rsidP="00F40B77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C036D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Приложение № 1</w:t>
            </w:r>
          </w:p>
          <w:p w:rsidR="00F40B77" w:rsidRPr="00DC036D" w:rsidRDefault="00F40B77" w:rsidP="00F40B77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C036D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Утверждено:</w:t>
            </w:r>
          </w:p>
          <w:p w:rsidR="00F40B77" w:rsidRPr="00DC036D" w:rsidRDefault="00F40B77" w:rsidP="00F40B77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C036D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постановлением администрации Алексеевского района </w:t>
            </w:r>
          </w:p>
          <w:p w:rsidR="00F40B77" w:rsidRPr="00F40B77" w:rsidRDefault="00F40B77" w:rsidP="00F40B77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C036D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от 02 июня 2016г. № 403</w:t>
            </w:r>
          </w:p>
        </w:tc>
      </w:tr>
    </w:tbl>
    <w:p w:rsidR="00F40B77" w:rsidRPr="00F40B77" w:rsidRDefault="00F40B77" w:rsidP="00F40B7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40B77" w:rsidRPr="00F40B77" w:rsidRDefault="00F40B77" w:rsidP="00F40B7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40B77"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F40B77" w:rsidRPr="00F40B77" w:rsidRDefault="00F40B77" w:rsidP="00F40B7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40B77">
        <w:rPr>
          <w:rFonts w:eastAsiaTheme="minorHAnsi"/>
          <w:b/>
          <w:sz w:val="28"/>
          <w:szCs w:val="28"/>
          <w:lang w:eastAsia="en-US"/>
        </w:rPr>
        <w:t xml:space="preserve">мониторинга реализации муниципальных программ </w:t>
      </w:r>
    </w:p>
    <w:p w:rsidR="00F40B77" w:rsidRPr="00F40B77" w:rsidRDefault="00F40B77" w:rsidP="00F40B7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40B77">
        <w:rPr>
          <w:rFonts w:eastAsiaTheme="minorHAnsi"/>
          <w:b/>
          <w:sz w:val="28"/>
          <w:szCs w:val="28"/>
          <w:lang w:eastAsia="en-US"/>
        </w:rPr>
        <w:t>Алексеевского района</w:t>
      </w:r>
    </w:p>
    <w:p w:rsidR="00F40B77" w:rsidRPr="00F40B77" w:rsidRDefault="00F40B77" w:rsidP="00F40B7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40B77" w:rsidRPr="00F40B77" w:rsidRDefault="00F40B77" w:rsidP="00F40B77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40B77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F40B77" w:rsidRPr="00F40B77" w:rsidRDefault="00F40B77" w:rsidP="00F40B77">
      <w:pPr>
        <w:spacing w:after="200"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40B77" w:rsidRPr="00F40B77" w:rsidRDefault="00F40B77" w:rsidP="00F40B77">
      <w:pPr>
        <w:numPr>
          <w:ilvl w:val="1"/>
          <w:numId w:val="16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Настоящий Порядок устанавливает принципы осуществления мониторинга, определяет перечень субъектов и объектов мониторинга, регламентирует процедуры и этапы проведения мониторинга реализации муниципальных программ Алексеевского района (далее - муниципальных программ) в рамках исполнения местного бюджета Алексеевского района.</w:t>
      </w:r>
    </w:p>
    <w:p w:rsidR="00F40B77" w:rsidRPr="00F40B77" w:rsidRDefault="00F40B77" w:rsidP="00F40B77">
      <w:pPr>
        <w:numPr>
          <w:ilvl w:val="1"/>
          <w:numId w:val="16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Для целей реализации настоящего Порядка используются следующие основные понятия: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а) мониторинг – система наблюдения за ходом реализации муниципальных программ, осуществляемая на регулярной основе в течени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всего периода реализации муниципальной программы, включающая сбор, анализ и оценку информации о ходе и результатах реализации муниципальной программы;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б) система отчетности – система обязательной годовой (итоговой) отчетности, формируемая ответственными исполнителями, соисполнителями и участниками муниципальных программ в рамках обеспечения мониторинга реализации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в) итоговый отчет – форма отчетного документа по результатам проведения мониторинга реализации муниципальной программы, содержащая информацию о мероприятиях, целевых показателях, результатах в динамике за весь период реализации муниципальной программы с выводами о дальнейшем формировании политики органов местного самоуправления в соответствующей сфере социально-экономического развития Алексеевского района;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г) ведомственная отчетность по основному мероприятию – сведения, формируемые участником муниципальной программы, о достижении показателей, ресурсном обеспечении и результатах реализации основного мероприятия;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lastRenderedPageBreak/>
        <w:t>д) ведомственная отчетность по подпрограмме -  сведения, формируемые соисполнителем муниципальной программы, о достижении показателей, ресурсном обеспечении и результатах реализации подпрограммы;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е) ведомственная отчетность по муниципальной программе – сведения, формируемые ответственным исполнителем, о достижении показателей, ресурсном обеспечении и результатах реализации муниципальной программы;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ж) сводный годовой доклад – ежегодный аналитический отчет о реализации муниципальных программ Алексеевского района, содержащий сведения об оценке эффективности  муниципальных программ и о результатах выборочного внутреннего финансового контроля реализации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з) ответственный за мониторинг муниципальной программы – ответственный исполнитель муниципальной программы, отвечающий в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рамках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возложенных на него полномочий за проведение мониторинга муниципальной программы, реализацию которой он осуществляет;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и) ответственный за мониторинг подпрограмм – соисполнитель муниципальной программы, отвечающий в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рамках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возложенных на него полномочий за проведение мониторинга подпрограммы, реализацию которой он осуществляет;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к) ответственный за мониторинг основного мероприятия – участник муниципальной программы, отвечающий в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рамках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возложенных на него полномочий за проведение мониторинга основного мероприятия, реализацию которого он осуществляет;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л) автоматизированная система мониторинга (далее – АСМ) – автоматизированное решение, позволяющее в программной среде осуществлять накопление, структурирование и обработку данных мониторинга реализации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м) администрирование мониторинга – управление и контроль процессов формирования и обработки данных, а также подготовки отчетов в автоматизированной системе мониторинга в рамках подпрограммы и муниципальной программы.</w:t>
      </w:r>
    </w:p>
    <w:p w:rsidR="00F40B77" w:rsidRPr="00F40B77" w:rsidRDefault="00F40B77" w:rsidP="00F40B77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1.3. Иные понятия и термины, помимо понятий, указанных в пункте 1.2 настоящего Порядка, используются в значениях, содержащихся в Порядке разработки, реализации и оценки эффективности муниципальных программ Алексеевского района, утвержденном постановлением администрации Алексеевского района от 21 ноября 2013 года № 971, а также в иных  правовых актах администрации Алексеевского района.</w:t>
      </w:r>
    </w:p>
    <w:p w:rsidR="00F40B77" w:rsidRPr="00F40B77" w:rsidRDefault="00F40B77" w:rsidP="00F40B77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0B77" w:rsidRPr="00F40B77" w:rsidRDefault="00F40B77" w:rsidP="00F40B77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40B77">
        <w:rPr>
          <w:rFonts w:eastAsiaTheme="minorHAnsi"/>
          <w:b/>
          <w:sz w:val="28"/>
          <w:szCs w:val="28"/>
          <w:lang w:eastAsia="en-US"/>
        </w:rPr>
        <w:lastRenderedPageBreak/>
        <w:t>Цели, задачи и принципы мониторинга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2.1. Мониторинг муниципальных программ осуществляется с целью обеспечения эффективной реализации муниципальных программ и повышения результативности основных мероприятий в части достижения запланированных целевых показателей.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2.2. Основными задачами мониторинга являются: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а) формирование системы непрерывного наблюдения за ходом реализации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б)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реализацией и результатами основных мероприятий, подпрограмм и государственных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в) формирование, обобщение и систематизация информации о процессах планирования и реализации, а также о плановых и фактических результатах реализации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г) обеспечение оценки эффективности реализации муниципальных программ на основе системы отчетности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д) обеспечение целевого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характера расходования средств местного бюджета Алексеевского района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;   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е) обеспечение полноценного внедрения в бюджетный процесс Алексеевского района </w:t>
      </w:r>
      <w:proofErr w:type="spellStart"/>
      <w:r w:rsidRPr="00F40B77">
        <w:rPr>
          <w:rFonts w:eastAsiaTheme="minorHAnsi"/>
          <w:sz w:val="28"/>
          <w:szCs w:val="28"/>
          <w:lang w:eastAsia="en-US"/>
        </w:rPr>
        <w:t>программно</w:t>
      </w:r>
      <w:proofErr w:type="spellEnd"/>
      <w:r w:rsidRPr="00F40B77">
        <w:rPr>
          <w:rFonts w:eastAsiaTheme="minorHAnsi"/>
          <w:sz w:val="28"/>
          <w:szCs w:val="28"/>
          <w:lang w:eastAsia="en-US"/>
        </w:rPr>
        <w:t xml:space="preserve"> – целевых принципов бюджетирования;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ж) выявление рисков реализации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з) обеспечение принятия обоснованности управленческих решений ответственными исполнителями, соисполнителями и участниками муниципальных программ в ходе реализации муниципальных программ и администрацией Алексеевского района в рамках управления бюджетным процессом;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и) освещение хода и итогов реализации муниципальных программ путем размещения информации на официальных сайтах ответственных исполнителей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к) обеспечение связи результатов мониторинга муниципальных программ с бюджетным и стратегическим планированием.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2.3. Основными принципами мониторинга муниципальных программ являются: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а) </w:t>
      </w:r>
      <w:proofErr w:type="spellStart"/>
      <w:r w:rsidRPr="00F40B77">
        <w:rPr>
          <w:rFonts w:eastAsiaTheme="minorHAnsi"/>
          <w:sz w:val="28"/>
          <w:szCs w:val="28"/>
          <w:lang w:eastAsia="en-US"/>
        </w:rPr>
        <w:t>многоуровневость</w:t>
      </w:r>
      <w:proofErr w:type="spellEnd"/>
      <w:r w:rsidRPr="00F40B77">
        <w:rPr>
          <w:rFonts w:eastAsiaTheme="minorHAnsi"/>
          <w:sz w:val="28"/>
          <w:szCs w:val="28"/>
          <w:lang w:eastAsia="en-US"/>
        </w:rPr>
        <w:t xml:space="preserve"> организации мониторинга;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б) строгая периодичность формирования, представления и анализа отчетности;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в) обязательная персональная ответственность за формирование отчетности;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г) обоснованность, законность и регулярность формирования и обновления данных в системе отчетности;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д) информативность и наглядность си</w:t>
      </w:r>
      <w:proofErr w:type="gramStart"/>
      <w:r w:rsidRPr="00F40B77">
        <w:rPr>
          <w:rFonts w:eastAsiaTheme="minorHAnsi"/>
          <w:sz w:val="28"/>
          <w:szCs w:val="28"/>
          <w:lang w:val="en-US" w:eastAsia="en-US"/>
        </w:rPr>
        <w:t>c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>темы отчетности;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lastRenderedPageBreak/>
        <w:t>е) иерархичность системы отчетности с распределением ответственности между ответственными исполнителями, соисполнителями и участниками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ж) эффективность системы мониторинга для целей снижения трудозатрат и рисков искажения информации.</w:t>
      </w:r>
    </w:p>
    <w:p w:rsidR="00F40B77" w:rsidRPr="00F40B77" w:rsidRDefault="00F40B77" w:rsidP="00F40B7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0B77" w:rsidRPr="00F40B77" w:rsidRDefault="00F40B77" w:rsidP="00F40B77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40B77">
        <w:rPr>
          <w:rFonts w:eastAsiaTheme="minorHAnsi"/>
          <w:b/>
          <w:sz w:val="28"/>
          <w:szCs w:val="28"/>
          <w:lang w:eastAsia="en-US"/>
        </w:rPr>
        <w:t>Субъекты мониторинга. Распределение ответственности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3.1. Непосредственными участниками процедур мониторинга реализации муниципальных программ являются субъекты мониторинга, а  именно: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а) Экспертная комиссия администрации Алексеевского района;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б) комитет экономического развития, финансов и бюджетной политики администрации Алексеевского района;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в) управление финансов и бюджетной политики администрации Алексеевского района;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г) ответственные исполнители, соисполнители, участники муниципальных программ.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3.2.Ответсвенный исполнитель муниципальной программы несет ответственность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>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а) проведение ведомственного мониторинга муниципальной программы, реализацию которой он осуществляет;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б) формирование, обобщение и анализ данных ведомственной отчетности по муниципальной программе (далее – ВОМП);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в) координацию ответственных за мониторинг подпрограмм по ведению ведомственной отчетности по подпрограмме (далее ВОПП);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г) осуществление аналитического и форматного контроля ВОПП, представляемой ответственным за мониторинг  подпрограмм, и контроль соблюдения сроков ее представления; 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д) достоверность, полноту и своевременность представления ВОМП;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е) осуществление общего администрирования мониторинга ВОМП;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ж) проведение анализа нарушений и разногласий, выявленных в ходе реализации муниципальной программы;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з) формирование годовых (итоговых) отчетов о реализации муниципальной программы;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и) представление годового  (итогового) отчета о реализации муниципальной программы Экспертной комиссии администрации Алексеевского района;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к) размещение сведений о реализации муниципальной программы на официальном сайте администрации Алексеевского района. 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lastRenderedPageBreak/>
        <w:t xml:space="preserve"> 3.3. Соисполнитель муниципальной программы несет ответственность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>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а) проведение ведомственного мониторинга подпрограммы, реализацию которой он осуществляет;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б) формирование, обобщение и анализ данных ВОПП; 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в) осуществление контроля достоверности и полноты представления ВОПП;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г) осуществление аналитического и формирование контроля ведомственной отчетности по основным мероприятиям (далее ВООМ), представляемой ответственными за мониторинг основных мероприятий, и контроль соблюдение сроков ее представления;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д) проведение анализа нарушений и разногласий, выявленных в ходе реализации подпрограммы;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е) консультирование ответственных за мониторинг основных мероприятий по порядку заполнения форм ВООМ;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ж) осуществление администрирования мониторинга ВОПП муниципальных программ Алексеевского района;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з) представление ВОПП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за мониторинг муниципальной программы.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3.4. Участник муниципальной программы несет ответственность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>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а) проведение ведомственного мониторинга основных мероприятий муниципальной программы, реализацию которых он осуществляет;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б) формирование, обобщение и анализ данных ВООМ;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в) осуществление контроля достоверности и полноты представления ВООМ;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г) представление ВООМ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за мониторинг подпрограммы.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3.5. Комитет экономического развития, финансов и бюджетной политики администрации Алексеевского района несет ответственность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>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а) организацию и обеспечение функционирования системы мониторинга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б) формирование рекомендаций ответственным исполнителям по устранению выявленных в ходе ежегодного мониторинга недостатков и разногласий в реализации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в) проведение анализа годовых (итоговых) отчетов ответственных исполнителей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г) подготовку и представление на заседание Экспертной комиссии администрации Алексеевского района сводного годового доклада о ходе реализации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д) формирование и опубликование обобщенной годовой (итоговой) информации о ходе реализации муниципальных программ на официальном сайте администрации Алексеевского района. 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lastRenderedPageBreak/>
        <w:t xml:space="preserve">3.6. Управление финансов и бюджетной политики  администрации Алексеевского района несет ответственность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>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а) проведение выборочного внутреннего муниципального финансового контроля реализации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б) формирование раздела сводного годового доклада о реализации муниципальных программ в части результатов проведения выборочного внутреннего муниципального финансового контроля.</w:t>
      </w:r>
    </w:p>
    <w:p w:rsidR="00F40B77" w:rsidRPr="00F40B77" w:rsidRDefault="00F40B77" w:rsidP="00F40B7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0B77" w:rsidRPr="00F40B77" w:rsidRDefault="00F40B77" w:rsidP="00F40B77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40B77">
        <w:rPr>
          <w:rFonts w:eastAsiaTheme="minorHAnsi"/>
          <w:b/>
          <w:sz w:val="28"/>
          <w:szCs w:val="28"/>
          <w:lang w:eastAsia="en-US"/>
        </w:rPr>
        <w:t>Объект и предмет мониторинга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4.1. Объектами мониторинга являются основные мероприятия муниципальных программ, подпрограммы муниципальных программ и муниципальные программы в целом.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4.2. Предметом мониторинга является деятельность ответственных исполнителей, соисполнителей и участников муниципальных программ, обеспечивающая: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а) реализацию целей, задач и результатов подпрограмм 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б) достижение целевых показателей непосредственного и конечного результата;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в) использование объемов бюджетных ассигнований бюджета муниципального района на реализацию основных мероприятий, подпрограмм 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г) использование объемов ресурсного обеспечения подпрограмм 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д) выполнение основных мероприятий;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е) достижение результатов реализации мер правового и муниципального</w:t>
      </w:r>
      <w:r w:rsidRPr="00F40B7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40B77">
        <w:rPr>
          <w:rFonts w:eastAsiaTheme="minorHAnsi"/>
          <w:sz w:val="28"/>
          <w:szCs w:val="28"/>
          <w:lang w:eastAsia="en-US"/>
        </w:rPr>
        <w:t>регулирования;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ж) выполнение сводных показателей муниципальных заданий.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0B77" w:rsidRPr="00F40B77" w:rsidRDefault="00F40B77" w:rsidP="00F40B77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40B77">
        <w:rPr>
          <w:rFonts w:eastAsiaTheme="minorHAnsi"/>
          <w:b/>
          <w:sz w:val="28"/>
          <w:szCs w:val="28"/>
          <w:lang w:eastAsia="en-US"/>
        </w:rPr>
        <w:t>Виды мониторинга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5.1. Мониторинг муниципальных программ реализуется на основе ведомственного и итогового мониторинга.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5.2. Ведомственный мониторинг муниципальных программ заключается в формировании сведений и представлении периодической регламентированной отчетности о реализации муниципальных программ.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5.3. В рамках ведомственного мониторинга муниципальных программ: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а) участники, соисполнители и ответственные исполнители муниципальных программ формируют ведомственную отчетность о реализации основных мероприятий, подпрограмм и муниципальных программ соответственно;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lastRenderedPageBreak/>
        <w:t>б) ответственные исполнители муниципальных программ формируют годовую (итоговую) отчетность о реализации муниципальных программ в соответствии с Методическими рекомендациями по мониторингу реализации муниципальных программ Алексеевского района (далее – Методические рекомендации), утвержденными постановлением администрации Алексеевского района.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Ведомственный мониторинг реализации муниципальных программ осуществляется на основе ведомственной отчетности, формируемой участниками, соисполнителями и ответственными исполнителями муниципальных программ, ведомственная отчетность фиксирует первичную информацию о реализации основных мероприятий муниципальных программ, достижении целевых показателей, выделении и освоении ресурсов, выполнении сводных показателей муниципальных заданий, реализации мер муниципального и правового регулирования в рамках реализации муниципальных программ.</w:t>
      </w:r>
      <w:proofErr w:type="gramEnd"/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5.5. Итоговый мониторинг муниципальных программ заключается в обобщении сведений системы ведомственного мониторинга муниципальных программ и формировании системы последующих рекомендаций, сведений, запросов, отчетов и докладов.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5.6. В рамках итогового мониторинга муниципальных программ комитет экономического развития, финансов и бюджетной политики администрации Алексеевского района: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а) осуществляет выборочный контроль системы отчетности муниципальных программ на достоверность, своевременность и полноту сведений;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б) осуществляет анализ и оценку эффективности годовых (итоговых) отчетов ответственных исполнителей муниципальных программ, формирует соответствующий раздел сводного годового доклада о ходе реализации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в) информирует управление финансов и бюджетной политики администрации Алексеевского района о результатах годового мониторинга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г) готовит и представляет на заседание Экспертной комиссии администрации Алексеевского района сводный годовой доклад о ходе реализации муниципальных программ и размещает его на официальном сайте администрации Алексеевского района.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5.7. В рамках итогового мониторинга муниципальных программ управление финансов и бюджетной политики администрации Алексеевского района: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lastRenderedPageBreak/>
        <w:t>а) проводит выборочный внутренний муниципальный финансовый контроль реализации муниципальных программ и формирует ежегодные сведения о результатах данного контроля;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б) формирует раздел сводного годового доклада о реализации муниципальных программ в части результатов проведения выборочного внутреннего муниципального финансового контроля реализации муниципальных программ и направляет в комитет экономического развития, финансов и бюджетной политики  администрации Алексеевского района.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5.8. Ведомственный и итоговый мониторинг муниципальных программ реализуется в форме плановых и внеплановых мероприятий. 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5.9. Ведомственный мониторинг, осуществляемый ответственными исполнителями, соисполнителями и участниками муниципальных программ, предполагает реализацию следующих типов мероприятий: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а) плановые мероприятия мониторинга, в рамках которых формируется регламентированная настоящим Порядком ведомственная, годовая (итоговая) отчетность о реализации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б) внеплановые мероприятия мониторинга, в рамках которых проводится выборочная или полная проверка на соответствие и достоверность сведений, содержащихся в системе отчетности муниципальных программ.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5.10. Итоговый мониторинг, осуществляемый комитетом экономического развития, финансов и бюджетной политики администрации Алексеевского района и управлением финансов и бюджетной политики администрации Алексеевского района, предполагает реализацию следующих типов мероприятий: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а) плановые мероприятия мониторинга, в рамках которых анализируется, обобщается, подвергается экспертизе и оценке эффективности годовая (итоговая) отчетность по муниципальным программам;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б) внеплановые мероприятия мониторинга, в рамках которых формируются запросы, уточняющие сведения о реализации муниципальных программ, ранее представленные ответственными исполнителями муниципальных программ в рамках ведомственного мониторинга, и формируются запросы оперативной отчетности по муниципальным программам.</w:t>
      </w:r>
    </w:p>
    <w:p w:rsidR="00F40B77" w:rsidRPr="00F40B77" w:rsidRDefault="00F40B77" w:rsidP="00F40B7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0B77" w:rsidRPr="00F40B77" w:rsidRDefault="00F40B77" w:rsidP="00F40B77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40B77">
        <w:rPr>
          <w:rFonts w:eastAsiaTheme="minorHAnsi"/>
          <w:b/>
          <w:sz w:val="28"/>
          <w:szCs w:val="28"/>
          <w:lang w:eastAsia="en-US"/>
        </w:rPr>
        <w:t>Система ведомственного мониторинга.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6.1. Ведомственный мониторинг реализации муниципальных программ включает следующие основные этапы: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а) формирование ВООМ;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б) формирование ВОПП;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в) формирование ВОМП;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lastRenderedPageBreak/>
        <w:t>г) подготовка годовых (итоговых) отчетов по муниципальным программам.</w:t>
      </w:r>
    </w:p>
    <w:p w:rsidR="00F40B77" w:rsidRPr="00F40B77" w:rsidRDefault="00F40B77" w:rsidP="00F40B7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0B77" w:rsidRPr="00F40B77" w:rsidRDefault="00F40B77" w:rsidP="00F40B77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40B77">
        <w:rPr>
          <w:rFonts w:eastAsiaTheme="minorHAnsi"/>
          <w:b/>
          <w:sz w:val="28"/>
          <w:szCs w:val="28"/>
          <w:lang w:eastAsia="en-US"/>
        </w:rPr>
        <w:t>Порядок формирования ведомственной отчетности по основным мероприятиям, подпрограммам, муниципальным программам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7.1. Ведомственная отчетность о реализации муниципальных программ формируется участниками муниципальных программ в части ВООМ, соисполнителями – в части ВОПП, ответственными исполнителями – в части ВОМП. Ответственность за мониторинг муниципальной программы определяется по форме о назначении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ответственных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за осуществление мониторинга реализации муниципальной программы (прилагается).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7.2. Данные ведомственной отчетности по муниципальным программам формируются на первую дату месяца, следующего за отчетным периодом, по табличным формам, определенным в Методических рекомендациях, и включают в себя сведения о: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а) результатах реализации основных мероприятий и подпрограмм;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б) значениях целевых показателей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непосредственного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и конечного результатов;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в) бюджетных ассигнований местного бюджета;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г) ресурсном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обеспечении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основных мероприятий и подпрограмм из различных источников;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д)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результатах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правового регулирования;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е)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значениях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сводных показателей муниципальных заданий.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7.3. Формирование и утверждение ведомственной отчетности осуществляется в следующем порядке: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а) ответственные за мониторинг основных мероприятий представляют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за мониторинг подпрограммы ВООМ по формам мониторинга, определенным в Методических рекомендациях, в сроки до: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- 3-го февраля, следующего за отчетным годом, в рамках годовой (итоговой) отчетности;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б) ответственные за мониторинг подпрограмм представляют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за мониторинг муниципальной программы ВОПП по формам мониторинга, определенным в Методических рекомендациях, в сроки до: 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- 7-го февраля, следующего за отчетным годом, в рамках годовой (итоговой) отчетности;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в) ответственный за мониторинг муниципальной программы обеспечивает контроль своевременности, проверку соответствия установленным требованиям и консолидацию отчетности в форме ВОМП в сроки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>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- 14 февраля года, следующего за отчетным годом, в рамках годовой (итоговой) отчетности;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lastRenderedPageBreak/>
        <w:t xml:space="preserve">7.4. В случае отсутствия на дату представления отчетности официальной ведомственной отчетности и/или статистических данных, подтвержденных </w:t>
      </w:r>
      <w:proofErr w:type="spellStart"/>
      <w:r w:rsidRPr="00F40B77">
        <w:rPr>
          <w:rFonts w:eastAsiaTheme="minorHAnsi"/>
          <w:sz w:val="28"/>
          <w:szCs w:val="28"/>
          <w:lang w:eastAsia="en-US"/>
        </w:rPr>
        <w:t>Белгородстатом</w:t>
      </w:r>
      <w:proofErr w:type="spellEnd"/>
      <w:r w:rsidRPr="00F40B77">
        <w:rPr>
          <w:rFonts w:eastAsiaTheme="minorHAnsi"/>
          <w:sz w:val="28"/>
          <w:szCs w:val="28"/>
          <w:lang w:eastAsia="en-US"/>
        </w:rPr>
        <w:t>, указываются оценочные сведения, которые в дальнейшем уточняются по мере поступления официальной статистики. Не допускается непредставление отдельных данных в ведомственной отчетности. В случае отсутствия отчетных показателей требуется обоснование причин.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7.5. Система отчетности, формируемая субъектами мониторинга муниципальных программ, должна соответствовать данным муниципального статистического наблюдения в части показателей, отслеживаемых как в рамках мониторинга муниципальных программ, так и в рамках муниципального статистического наблюдения.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7.6. Основой формирования ведомственной отчетности является первичный ведомственный учет. Первичный ведомственный учет ведется на бумажном носителе (регистрационные карточки, книги, журналы учета, реестры) и/или в электронном виде (электронные базы). Руководители ответственных за мониторинг основных мероприятий, подпрограмм и муниципальных программ назначают сотрудников, ответственных за ведение документов и баз данных первичного ведомственного учета.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7.7. Общий ведомственный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достоверностью, полнотой и своевременностью подготовки ведомственной отчетности в рамках отдельной муниципальной программы осуществляет соответствующий ответственный исполнитель муниципальной программы.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7.8.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Ответственный за мониторинг муниципальной программы имеет право запрашивать у ответственных за мониторинг подпрограмм сведения и документы, подтверждающие достоверность ВОПП.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В свою очередь ответственные за мониторинг подпрограмм имеют право запрашивать у ответственных за мониторинг основных мероприятий  (по принадлежности) сведения и документы, подтверждающие достоверность ВОМП.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7.9. В случае возникновения разногласий между субъектами мониторинга муниципальной программы при составлении ведомственной отчетности о реализации муниципальной программы ответственный исполнитель имеет право организовать внеплановую проверку ведомственной отчетности на достоверность и полноту сведений.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7.10.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Результатом формирования ведомственной отчетности является актуальная система данных о реализации основных мероприятий, подпрограмм и муниципальных программ, используемая ответственными исполнителями муниципальных программ при подготовке системы отчетности по муниципальных программам.</w:t>
      </w:r>
      <w:proofErr w:type="gramEnd"/>
    </w:p>
    <w:p w:rsidR="00F40B77" w:rsidRPr="00F40B77" w:rsidRDefault="00F40B77" w:rsidP="00F40B77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0B77" w:rsidRPr="00F40B77" w:rsidRDefault="00F40B77" w:rsidP="00F40B77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40B77">
        <w:rPr>
          <w:rFonts w:eastAsiaTheme="minorHAnsi"/>
          <w:b/>
          <w:sz w:val="28"/>
          <w:szCs w:val="28"/>
          <w:lang w:eastAsia="en-US"/>
        </w:rPr>
        <w:lastRenderedPageBreak/>
        <w:t>Порядок формирования годовой (итоговой) отчетности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8.1. Годовая (итоговая) отчетность формируется ответственными исполнителями муниципальных программ на основе ведомственной отчетности.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8.2. Данные годового (итогового) отчета по муниципальной программе формируются на первую дату месяца, следующего за отчетным годом, по табличным формам с пояснительной запиской, определенным в Методических рекомендациях, и включают в себя сведения: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а) о реализации муниципальной программы (ответственных исполнителях, соисполнителях, участниках, сроках и расходах на реализацию муниципальных программ, контрактах); 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б) об использовании бюджетных ассигнований бюджета Алексеевского района на реализацию муниципальной программы;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в) о ресурсном обеспечении муниципальной программы;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г) о достижении значений целевых показателей конечного результата муниципальной программы;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д) о результатах реализации мер правового регулирования;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е) о выполнении сводных показателей муниципальных заданий по муниципальной программе.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8.3. Пояснительная записка к годовому (итоговому) отчету содержит: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а) подробный анализ реализации мероприятий и освоения ресурсов;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б) оценку достигнутых результатов и целевых показателей с указанием факторов отсутствия прогресса в достижении результатов и показателей;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в) информацию об изменениях, внесенных ответственным исполнителем в муниципальную программу, содержащую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 администрации Алексеевского района;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г) 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д) при описании факторов невыполнения мероприятий и/или </w:t>
      </w:r>
      <w:proofErr w:type="spellStart"/>
      <w:r w:rsidRPr="00F40B77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Pr="00F40B77">
        <w:rPr>
          <w:rFonts w:eastAsiaTheme="minorHAnsi"/>
          <w:sz w:val="28"/>
          <w:szCs w:val="28"/>
          <w:lang w:eastAsia="en-US"/>
        </w:rPr>
        <w:t xml:space="preserve"> показателей указываются конкретные и четкие формулировки причин и факторов, вызвавших данные отклонения в процессе реализации муниципальной программы;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е) информация о результатах применения мер муниципального регулирования (при наличии);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lastRenderedPageBreak/>
        <w:t>ж) информация о результатах управления рисками реализации муниципальной программы (в случае наступления).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8.4. Итоговый отчет о реализации муниципальной программы дополнительно к перечню информации, формируемой в рамках годового отчета, содержит следующие сведения: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а) анализ в динамике результатов реализации основных мероприятий, целевых показателей и объемов ресурсного обеспечения за весь период реализации муниципальной программы;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б) обоснование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наличия/отсутствия связи результатов реализации муниципальной программы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с изменением показателей социально – экономического развития района;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в) выводы и предложения относительно дальнейшей реализации муниципальной политики в сфере реализации муниципальной программы.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8.5. Сформированная отчетность ведомственного мониторинга представляется на бумажном носителе и в электронном виде в следующем порядке: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а) в срок до 15-го февраля, следующего за отчетным годом, ответственный исполнитель муниципальной программы представляет годовой (итоговый) отчет о ходе реализации муниципальной программы в комитет экономического развития, финансов и бюджетной политики администрации Алексеевского района;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б) в срок до 15-го апреля, следующего за отчетным годом, ответственный исполнитель муниципальной программы представляет годовой (итоговый) отчет о ходе реализации муниципальной программы с заключением комитета экономического развития, финансов и бюджетной политики администрации Алексеевского района в Экспертную комиссию администрации Алексеевского района.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8.6. В срок до 15-го мая года, следующего за отчетным годом, ответственный исполнитель муниципальной программы размещает годовой (итоговый) отчет о реализации муниципальной программы на официальном сайте администрации Алексеевского района.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8.7. Отчетность ведомственного мониторинга утверждается в установленном порядке руководителем ответственного исполнителя муниципальной программы.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8.8.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 xml:space="preserve">В случае выявления комитетом экономического развития, финансов и бюджетной политики администрации Алексеевского района и управлением финансов и бюджетной политики администрации Алексеевского района расхождений между материалами, представленными на бумажном носителе и в электронном виде, рассмотрению подлежат </w:t>
      </w:r>
      <w:r w:rsidRPr="00F40B77">
        <w:rPr>
          <w:rFonts w:eastAsiaTheme="minorHAnsi"/>
          <w:sz w:val="28"/>
          <w:szCs w:val="28"/>
          <w:lang w:eastAsia="en-US"/>
        </w:rPr>
        <w:lastRenderedPageBreak/>
        <w:t>отчетные материалы, представленные на бумажном носителе и заверенные в установленном порядке.</w:t>
      </w:r>
      <w:proofErr w:type="gramEnd"/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8.9.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В случае непредставления отчетности о ходе реализации муниципальной программы в сроки и на условиях, которые установлены настоящим Порядком, а также в случаях выявления несоответствий или неточностей в представленной информации комитет экономического развития, финансов и бюджетной политики администрации Алексеевского района и управление финансов и бюджетной политики администрации Алексеевского района в течение 3 рабочих дней со дня выявления таких нарушений направляет ответственному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исполнителю муниципальной программы мотивированное предписание о необходимости устранения нарушений.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8.10.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В течение 5 рабочих дней со дня получения предписания ответственный исполнитель муниципальной программы направляет в комитет экономического развития, финансов и бюджетной политики администрации Алексеевского района и управление финансов и бюджетной политики администрации Алексеевского района информацию об устранении нарушений, доработанную отчетность о реализации муниципальной программы, а также все необходимые пояснения или мотивированный отказ об устранении нарушений.</w:t>
      </w:r>
      <w:proofErr w:type="gramEnd"/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8.11.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В случае повторного непредставления отчетности о реализации муниципальной программы, либо повторного нарушения сроков ее представления, либо немотивированного отказа от устранения нарушений комитет экономического развития, финансов и бюджетной политики администрации Алексеевского района и управление финансов и бюджетной политики администрации Алексеевского района проводят внеплановые мероприятия по контролю и мониторингу реализации муниципальной программы в рамках действия положений настоящего Порядка с целью выявления текущего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состояния реализации муниципальной программы (подпрограммы), а также причин возникших нарушений.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Результатом проведенных мероприятий является акт о ходе реализации муниципальной программы и причинах нарушения Порядка разработки, реализации и оценки эффективности муниципальных программ Алексеевского района, утвержденного постановлением администрации муниципального района «Алексеевский район и город Алексеевка» Белгородской области от 21 ноября 2013 года № 971, который выносится на рассмотрение Экспертной комиссии администрации Алексеевского района и содержит предложения по сокращению или досрочному прекращению реализации муниципальной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программы (подпрограммы).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lastRenderedPageBreak/>
        <w:t>8.12. Результатом формирования системы отчетности по муниципальным программам является актуальная система данных о ходе и итогах реализации муниципальных программ, являющихся основой для осуществления контроля, оценки эффективности и принятия решений по муниципальным программам.</w:t>
      </w:r>
    </w:p>
    <w:p w:rsidR="00F40B77" w:rsidRPr="00F40B77" w:rsidRDefault="00F40B77" w:rsidP="00F40B77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0B77" w:rsidRPr="00F40B77" w:rsidRDefault="00F40B77" w:rsidP="00F40B77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40B77">
        <w:rPr>
          <w:rFonts w:eastAsiaTheme="minorHAnsi"/>
          <w:b/>
          <w:sz w:val="28"/>
          <w:szCs w:val="28"/>
          <w:lang w:eastAsia="en-US"/>
        </w:rPr>
        <w:t>Система итогового мониторинга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9.1. Итоговый мониторинг реализации муниципальных программ включает следующие основные этапы, реализуемые на ежегодной основе: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а) проведение выборочного внутреннего муниципального финансового контроля реализации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б) проведение анализа годовых (итоговых) отчетов и оценка эффективности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в) подготовка сводного годового доклада о ходе реализации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г) принятие решений в сфере реализации муниципальных программ. 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9.2. Итоговый мониторинг осуществляется на основе данных ведомственного мониторинга – годовых (итоговых) отчетов.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9.3. Итоговый мониторинг в части проведения анализа и оценки эффективности муниципальных программ, подготовки сводного годового доклада осуществляется комитетом экономического развития, финансов и бюджетной политики администрации Алексеевского района.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9.4. Итоговый мониторинг в части проведения выборочного внутреннего муниципального финансового контроля осуществляет управление финансов и бюджетной политики администрации Алексеевского района. </w:t>
      </w:r>
    </w:p>
    <w:p w:rsidR="00F40B77" w:rsidRPr="00F40B77" w:rsidRDefault="00F40B77" w:rsidP="00F40B77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0B77" w:rsidRPr="00F40B77" w:rsidRDefault="00F40B77" w:rsidP="00F40B77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40B77">
        <w:rPr>
          <w:rFonts w:eastAsiaTheme="minorHAnsi"/>
          <w:b/>
          <w:sz w:val="28"/>
          <w:szCs w:val="28"/>
          <w:lang w:eastAsia="en-US"/>
        </w:rPr>
        <w:t>Порядок осуществления итогового мониторинга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10.1. Управление финансов и бюджетной политики администрации Алексеевского района в течение периода реализации муниципальных программ осуществляет выборочный внутренний муниципальный финансовый контроль реализации муниципальных программ согласно установленным процедурам проведения внутреннего муниципального финансового контроля в Алексеевском районе.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10.2.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 xml:space="preserve">Управление финансов и бюджетной политики администрации Алексеевского района в срок до 1-го апреля года, следующего за отчетным годом, формирует раздел сводного годового доклада о ходе реализации муниципальных программ в части результатов проведения выборочного </w:t>
      </w:r>
      <w:r w:rsidRPr="00F40B77">
        <w:rPr>
          <w:rFonts w:eastAsiaTheme="minorHAnsi"/>
          <w:sz w:val="28"/>
          <w:szCs w:val="28"/>
          <w:lang w:eastAsia="en-US"/>
        </w:rPr>
        <w:lastRenderedPageBreak/>
        <w:t>внутреннего муниципального финансового контроля реализации муниципальных программ и направляет его в комитет экономического развития, финансов и бюджетной политики администрации Алексеевского района.</w:t>
      </w:r>
      <w:proofErr w:type="gramEnd"/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10.3. Комитет экономического развития, финансов и бюджетной политики администрации Алексеевского района в течение 25 рабочих дней со дня поступления годового (итогового) отчета от ответственного исполнителя муниципальной программы готовит и направляет ответственному исполнителю заключение об анализе и оценке эффективности реализации муниципальной программы.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10.4. Оценка эффективности реализации муниципальных программ проводится в соответствии с порядком разработки, реализации и оценки эффективности муниципальных программ Алексеевского района, утвержденным постановлением администрации муниципального района «Алексеевский район и город Алексеевка» Белгородской области от 21 ноября 2013 года № 971.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10.5. Комитет экономического развития, финансов и бюджетной политики  администрации Алексеевского района до 1-го мая года, следующего за отчетным годом, по результатам рассмотрения годовых (итоговых) отчетов ответственных исполнителей муниципальных программ готовит и представляет на заседание Экспертной комиссии администрации Алексеевского района сводный годовой доклад, содержащий следующие разделы: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а) об оценке эффективности реализации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б) о результатах проведения выборочного внутреннего муниципального финансового контроля реализации муниципальных программ.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10.6. Комитет экономического развития, финансов и бюджетной политики администрации Алексеевского района до 15-го мая года, следующего за отчетным годом, размещает сводный годовой доклад на официальном сайте администрации Алексеевского района.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10.7.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Экспертная комиссия администрации Алексеевского района на основе рассмотрения годовых (итоговых) отчетов ответственных исполнителей, сводного годового доклада принимает решения в сфере реализации муниципальных программ согласно Порядку разработки реализации и оценки эффективности муниципальных программ Алексеевского района, утвержденным постановлением администрации муниципального района «Алексеевский район и город Алексеевка» Белгородской области от 21 ноября 2013 года № 971.</w:t>
      </w:r>
      <w:proofErr w:type="gramEnd"/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10.8. В рамках проведения итогового мониторинга комитет экономического развития, финансов и бюджетной политики администрации </w:t>
      </w:r>
      <w:r w:rsidRPr="00F40B77">
        <w:rPr>
          <w:rFonts w:eastAsiaTheme="minorHAnsi"/>
          <w:sz w:val="28"/>
          <w:szCs w:val="28"/>
          <w:lang w:eastAsia="en-US"/>
        </w:rPr>
        <w:lastRenderedPageBreak/>
        <w:t xml:space="preserve">Алексеевского района осуществляет проведение внепланового мониторинга муниципальных программ в составе мероприятий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>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а) выборочной проверке сведений системы отчетности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б) формированию оперативной (на дату запроса) отчетности.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10.9.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В случае выявления нарушений или разногласий при проведении анализа системы отчетности по муниципальной программе проводится выборочная проверка сведений, содержащихся в годовом (итоговом) отчетах ответственного исполнителя муниципальной программы.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Информация, запрашиваемая комитетом экономического развития, финансов и бюджетной политики администрации Алексеевского района в рамках выборочной проверки о подтверждении и/или уточнении сведений отчетности о ходе реализации и результатах муниципальной программы, направляется ответственным исполнителем муниципальной программы в течение 5 рабочих дней со дня получения соответствующего запроса.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10.10. В случае возникновения потребности в получении актуальной оперативной информации по муниципальной программе на дату, отличную от дат регламентированной годовой отчетности, комитет экономического развития, финансов и бюджетной политики  администрации Алексеевского района формирует запрос ответственному исполнителю о представлении оперативной отчетности на необходимую дату. Перечень информации, формируемой в рамках оперативной (на дату запроса) отчетности, идентичен годовой отчетности.</w:t>
      </w: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10.11. Результатом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проведения мероприятий итогового мониторинга реализации муниципальных программ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является формирование аналитической системы данных о: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а) промежуточных и конечных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итогах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реализации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б)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результатах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анализа и оценки эффективности реализации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в) выявленных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нарушениях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и разногласиях в ходе реализации муниципальных программ;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г) принятых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решениях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по муниципальным программам.</w:t>
      </w: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0B77" w:rsidRPr="00F40B77" w:rsidRDefault="00F40B77" w:rsidP="00F40B7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40B77" w:rsidRPr="00F40B77" w:rsidTr="00056D35">
        <w:trPr>
          <w:jc w:val="center"/>
        </w:trPr>
        <w:tc>
          <w:tcPr>
            <w:tcW w:w="4784" w:type="dxa"/>
          </w:tcPr>
          <w:p w:rsidR="00F40B77" w:rsidRPr="00F40B77" w:rsidRDefault="00F40B77" w:rsidP="00F40B7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40B77" w:rsidRPr="00F40B77" w:rsidRDefault="00F40B77" w:rsidP="00F40B7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F40B77" w:rsidRPr="00F40B77" w:rsidRDefault="00F40B77" w:rsidP="00F40B77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40B77">
              <w:rPr>
                <w:rFonts w:eastAsiaTheme="minorHAnsi"/>
                <w:b/>
                <w:sz w:val="28"/>
                <w:szCs w:val="28"/>
                <w:lang w:eastAsia="en-US"/>
              </w:rPr>
              <w:t>Приложение</w:t>
            </w:r>
          </w:p>
          <w:p w:rsidR="00F40B77" w:rsidRPr="00F40B77" w:rsidRDefault="00F40B77" w:rsidP="00F40B77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40B77">
              <w:rPr>
                <w:rFonts w:eastAsiaTheme="minorHAnsi"/>
                <w:b/>
                <w:sz w:val="28"/>
                <w:szCs w:val="28"/>
                <w:lang w:eastAsia="en-US"/>
              </w:rPr>
              <w:t>к Порядку мониторинга</w:t>
            </w:r>
          </w:p>
          <w:p w:rsidR="00F40B77" w:rsidRPr="00F40B77" w:rsidRDefault="00F40B77" w:rsidP="00F40B7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0B77">
              <w:rPr>
                <w:rFonts w:eastAsiaTheme="minorHAnsi"/>
                <w:b/>
                <w:sz w:val="28"/>
                <w:szCs w:val="28"/>
                <w:lang w:eastAsia="en-US"/>
              </w:rPr>
              <w:t>реализации муниципальных программ Алексеевского района</w:t>
            </w:r>
          </w:p>
        </w:tc>
      </w:tr>
    </w:tbl>
    <w:p w:rsidR="00F40B77" w:rsidRPr="00F40B77" w:rsidRDefault="00F40B77" w:rsidP="00F40B77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40B77" w:rsidRPr="00F40B77" w:rsidRDefault="00F40B77" w:rsidP="00F40B77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о назначении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ответственных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за осуществление мониторинга реализации</w:t>
      </w:r>
    </w:p>
    <w:p w:rsidR="00F40B77" w:rsidRPr="00F40B77" w:rsidRDefault="00F40B77" w:rsidP="00F40B77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«____________________________________________________________»</w:t>
      </w:r>
    </w:p>
    <w:p w:rsidR="00F40B77" w:rsidRPr="00F40B77" w:rsidRDefault="00F40B77" w:rsidP="00F40B77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F40B77">
        <w:rPr>
          <w:rFonts w:eastAsiaTheme="minorHAnsi"/>
          <w:sz w:val="20"/>
          <w:szCs w:val="20"/>
          <w:lang w:eastAsia="en-US"/>
        </w:rPr>
        <w:t>(наименование муниципальной программы)</w:t>
      </w:r>
    </w:p>
    <w:p w:rsidR="00F40B77" w:rsidRPr="00F40B77" w:rsidRDefault="00F40B77" w:rsidP="00F40B77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F40B77" w:rsidRPr="00F40B77" w:rsidRDefault="00F40B77" w:rsidP="00F40B7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Во исполнение </w:t>
      </w:r>
      <w:proofErr w:type="gramStart"/>
      <w:r w:rsidRPr="00F40B77">
        <w:rPr>
          <w:rFonts w:eastAsiaTheme="minorHAnsi"/>
          <w:sz w:val="28"/>
          <w:szCs w:val="28"/>
          <w:lang w:eastAsia="en-US"/>
        </w:rPr>
        <w:t>требований Порядка мониторинга реализации муниципальных программ Алексеевского района</w:t>
      </w:r>
      <w:proofErr w:type="gramEnd"/>
      <w:r w:rsidRPr="00F40B77">
        <w:rPr>
          <w:rFonts w:eastAsiaTheme="minorHAnsi"/>
          <w:sz w:val="28"/>
          <w:szCs w:val="28"/>
          <w:lang w:eastAsia="en-US"/>
        </w:rPr>
        <w:t xml:space="preserve"> постановляю:</w:t>
      </w:r>
    </w:p>
    <w:p w:rsidR="00F40B77" w:rsidRPr="00F40B77" w:rsidRDefault="00F40B77" w:rsidP="00F40B77">
      <w:pPr>
        <w:numPr>
          <w:ilvl w:val="0"/>
          <w:numId w:val="18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40B77">
        <w:rPr>
          <w:rFonts w:eastAsiaTheme="minorHAnsi"/>
          <w:sz w:val="28"/>
          <w:szCs w:val="28"/>
          <w:lang w:eastAsia="en-US"/>
        </w:rPr>
        <w:t xml:space="preserve">Организационно – методическое руководство и координацию деятельности по формированию ведомственной отчетности в рамках мониторинга  ____________________________________________________ (наименование муниципальной программы) осуществляет ___________________________________________________ (наименование структурного подразделения ответственного исполнителя муниципальной программы, далее – Ответственный за мониторинг муниципальной программы). </w:t>
      </w:r>
      <w:proofErr w:type="gramEnd"/>
    </w:p>
    <w:p w:rsidR="00F40B77" w:rsidRPr="00F40B77" w:rsidRDefault="00F40B77" w:rsidP="00F40B77">
      <w:pPr>
        <w:numPr>
          <w:ilvl w:val="0"/>
          <w:numId w:val="18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Организационно – методическое руководство и координацию деятельности по формированию ведомственной отчетности в рамках мониторинга подпрограмм осуществляют:</w:t>
      </w:r>
    </w:p>
    <w:p w:rsidR="00F40B77" w:rsidRPr="00F40B77" w:rsidRDefault="00F40B77" w:rsidP="00F40B77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40B77">
        <w:rPr>
          <w:rFonts w:eastAsiaTheme="minorHAnsi"/>
          <w:sz w:val="28"/>
          <w:szCs w:val="28"/>
          <w:lang w:eastAsia="en-US"/>
        </w:rPr>
        <w:t>- Подпрограмма № 1 - ________________________________________ (наименование соисполнителя муниципальной программы, далее – Ответственный за мониторинг подпрограммы № 1);</w:t>
      </w:r>
      <w:proofErr w:type="gramEnd"/>
    </w:p>
    <w:p w:rsidR="00F40B77" w:rsidRPr="00F40B77" w:rsidRDefault="00F40B77" w:rsidP="00F40B77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- …..</w:t>
      </w:r>
    </w:p>
    <w:p w:rsidR="00F40B77" w:rsidRPr="00F40B77" w:rsidRDefault="00F40B77" w:rsidP="00F40B77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- Подпрограмм </w:t>
      </w:r>
      <w:r w:rsidRPr="00F40B77">
        <w:rPr>
          <w:rFonts w:eastAsiaTheme="minorHAnsi"/>
          <w:sz w:val="28"/>
          <w:szCs w:val="28"/>
          <w:lang w:val="en-US" w:eastAsia="en-US"/>
        </w:rPr>
        <w:t>n</w:t>
      </w:r>
      <w:r w:rsidRPr="00F40B77">
        <w:rPr>
          <w:rFonts w:eastAsiaTheme="minorHAnsi"/>
          <w:sz w:val="28"/>
          <w:szCs w:val="28"/>
          <w:lang w:eastAsia="en-US"/>
        </w:rPr>
        <w:t xml:space="preserve"> - __________________________________________</w:t>
      </w:r>
    </w:p>
    <w:p w:rsidR="00F40B77" w:rsidRPr="00F40B77" w:rsidRDefault="00F40B77" w:rsidP="00F40B77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 xml:space="preserve">(наименование соисполнителя МП, далее  – Ответственный за мониторинг подпрограммы </w:t>
      </w:r>
      <w:r w:rsidRPr="00F40B77">
        <w:rPr>
          <w:rFonts w:eastAsiaTheme="minorHAnsi"/>
          <w:sz w:val="28"/>
          <w:szCs w:val="28"/>
          <w:lang w:val="en-US" w:eastAsia="en-US"/>
        </w:rPr>
        <w:t>n</w:t>
      </w:r>
      <w:r w:rsidRPr="00F40B77">
        <w:rPr>
          <w:rFonts w:eastAsiaTheme="minorHAnsi"/>
          <w:sz w:val="28"/>
          <w:szCs w:val="28"/>
          <w:lang w:eastAsia="en-US"/>
        </w:rPr>
        <w:t>);</w:t>
      </w:r>
    </w:p>
    <w:p w:rsidR="00F40B77" w:rsidRPr="00F40B77" w:rsidRDefault="00F40B77" w:rsidP="00F40B77">
      <w:pPr>
        <w:numPr>
          <w:ilvl w:val="0"/>
          <w:numId w:val="18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Формирование ведомственной отчетности в рамках мониторинга основных мероприятий осуществляют структурные подразделения участников муниципальной программы (далее – ответственные за мониторинг основных мероприятий), в том числе:</w:t>
      </w:r>
    </w:p>
    <w:p w:rsidR="00F40B77" w:rsidRPr="00F40B77" w:rsidRDefault="00F40B77" w:rsidP="00F40B77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-_____________________________ (наименование структурного подразделения администрации Алексеевского района);</w:t>
      </w:r>
    </w:p>
    <w:p w:rsidR="00F40B77" w:rsidRPr="00F40B77" w:rsidRDefault="00F40B77" w:rsidP="00F40B77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- _____________________________ (наименование структурного подразделения администрации Алексеевского района);</w:t>
      </w:r>
    </w:p>
    <w:p w:rsidR="00F40B77" w:rsidRPr="00F40B77" w:rsidRDefault="00F40B77" w:rsidP="00F40B77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40B77">
        <w:rPr>
          <w:rFonts w:eastAsiaTheme="minorHAnsi"/>
          <w:sz w:val="28"/>
          <w:szCs w:val="28"/>
          <w:lang w:eastAsia="en-US"/>
        </w:rPr>
        <w:t>4. Контроль исполнения постановления возложить на ________________________ (ответственное лицо ответственного исполнителя муниципальный программы)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40B77" w:rsidRPr="00F40B77" w:rsidTr="00056D35">
        <w:tc>
          <w:tcPr>
            <w:tcW w:w="4785" w:type="dxa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40B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Приложение № 2</w:t>
            </w:r>
          </w:p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40B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Утверждены:</w:t>
            </w:r>
          </w:p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40B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постановлением администрации Алексеевского </w:t>
            </w:r>
            <w:r w:rsidRPr="00F40B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района</w:t>
            </w:r>
          </w:p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40B7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от __________ 2016г.  № ___</w:t>
            </w:r>
          </w:p>
        </w:tc>
      </w:tr>
    </w:tbl>
    <w:p w:rsidR="00F40B77" w:rsidRPr="00F40B77" w:rsidRDefault="00F40B77" w:rsidP="00F40B77">
      <w:pPr>
        <w:jc w:val="center"/>
        <w:rPr>
          <w:rFonts w:eastAsia="Calibri"/>
          <w:sz w:val="28"/>
          <w:szCs w:val="28"/>
          <w:lang w:eastAsia="en-US"/>
        </w:rPr>
      </w:pPr>
    </w:p>
    <w:p w:rsidR="00F40B77" w:rsidRPr="00F40B77" w:rsidRDefault="00F40B77" w:rsidP="00F40B7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t>Методические рекомендации</w:t>
      </w:r>
    </w:p>
    <w:p w:rsidR="00F40B77" w:rsidRPr="00F40B77" w:rsidRDefault="00F40B77" w:rsidP="00F40B7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t xml:space="preserve">по мониторингу реализации муниципальных программ </w:t>
      </w:r>
    </w:p>
    <w:p w:rsidR="00F40B77" w:rsidRPr="00F40B77" w:rsidRDefault="00F40B77" w:rsidP="00F40B7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t>Алексеевского района</w:t>
      </w:r>
    </w:p>
    <w:p w:rsidR="00F40B77" w:rsidRPr="00F40B77" w:rsidRDefault="00F40B77" w:rsidP="00F40B77">
      <w:pPr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F40B77" w:rsidRPr="00F40B77" w:rsidRDefault="00F40B77" w:rsidP="00F40B77">
      <w:pPr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F40B77" w:rsidRPr="00F40B77" w:rsidRDefault="00F40B77" w:rsidP="00F40B77">
      <w:pPr>
        <w:numPr>
          <w:ilvl w:val="0"/>
          <w:numId w:val="21"/>
        </w:numPr>
        <w:tabs>
          <w:tab w:val="left" w:pos="284"/>
        </w:tabs>
        <w:spacing w:after="200" w:line="276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t>Общие положения</w:t>
      </w:r>
    </w:p>
    <w:p w:rsidR="00F40B77" w:rsidRPr="00F40B77" w:rsidRDefault="00F40B77" w:rsidP="00F40B77">
      <w:pPr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F40B77" w:rsidRPr="00F40B77" w:rsidRDefault="00F40B77" w:rsidP="00F40B77">
      <w:pPr>
        <w:numPr>
          <w:ilvl w:val="1"/>
          <w:numId w:val="21"/>
        </w:numPr>
        <w:tabs>
          <w:tab w:val="left" w:pos="284"/>
        </w:tabs>
        <w:spacing w:after="200" w:line="276" w:lineRule="auto"/>
        <w:ind w:left="0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Настоящие Методические рекомендации определяют требования к процессам сбора, обработки и представления отчетных сведений в рамках мониторинга реализации муниципальных программ Алексеевского района.</w:t>
      </w:r>
    </w:p>
    <w:p w:rsidR="00F40B77" w:rsidRPr="00F40B77" w:rsidRDefault="00F40B77" w:rsidP="00F40B77">
      <w:pPr>
        <w:numPr>
          <w:ilvl w:val="1"/>
          <w:numId w:val="21"/>
        </w:numPr>
        <w:tabs>
          <w:tab w:val="left" w:pos="284"/>
        </w:tabs>
        <w:spacing w:after="200" w:line="276" w:lineRule="auto"/>
        <w:ind w:left="0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F40B77">
        <w:rPr>
          <w:rFonts w:eastAsia="Calibri"/>
          <w:sz w:val="28"/>
          <w:szCs w:val="28"/>
          <w:lang w:eastAsia="en-US"/>
        </w:rPr>
        <w:t>Основные понятия и определения, используемые в Методических рекомендациях, соответствуют терминологии, используемой в Порядке разработки, реализации и оценки эффективности муниципальных программ Алексеевского района, утвержденном постановлением администрации Алексеевского района от 21 ноября 2013 года № 971 (далее – Порядок разработки муниципальных программ), и в Порядке  мониторинга реализации муниципальных программ Алексеевского района (далее – Порядок мониторинга реализации муниципальных программ).</w:t>
      </w:r>
      <w:proofErr w:type="gramEnd"/>
    </w:p>
    <w:p w:rsidR="00F40B77" w:rsidRPr="00F40B77" w:rsidRDefault="00F40B77" w:rsidP="00F40B77">
      <w:pPr>
        <w:numPr>
          <w:ilvl w:val="1"/>
          <w:numId w:val="21"/>
        </w:numPr>
        <w:tabs>
          <w:tab w:val="left" w:pos="284"/>
        </w:tabs>
        <w:spacing w:after="200" w:line="276" w:lineRule="auto"/>
        <w:ind w:left="0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 xml:space="preserve"> Иные понятия и термины используются в значениях, установленных нормативными актами администрации Алексеевского района. </w:t>
      </w:r>
    </w:p>
    <w:p w:rsidR="00F40B77" w:rsidRPr="00F40B77" w:rsidRDefault="00F40B77" w:rsidP="00F40B77">
      <w:pPr>
        <w:numPr>
          <w:ilvl w:val="1"/>
          <w:numId w:val="21"/>
        </w:numPr>
        <w:tabs>
          <w:tab w:val="left" w:pos="284"/>
        </w:tabs>
        <w:spacing w:after="200" w:line="276" w:lineRule="auto"/>
        <w:ind w:left="0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 xml:space="preserve">Настоящие Методические рекомендации описывают порядок подготовки </w:t>
      </w:r>
      <w:proofErr w:type="gramStart"/>
      <w:r w:rsidRPr="00F40B77">
        <w:rPr>
          <w:rFonts w:eastAsia="Calibri"/>
          <w:sz w:val="28"/>
          <w:szCs w:val="28"/>
          <w:lang w:eastAsia="en-US"/>
        </w:rPr>
        <w:t>ответственными</w:t>
      </w:r>
      <w:proofErr w:type="gramEnd"/>
      <w:r w:rsidRPr="00F40B77">
        <w:rPr>
          <w:rFonts w:eastAsia="Calibri"/>
          <w:sz w:val="28"/>
          <w:szCs w:val="28"/>
          <w:lang w:eastAsia="en-US"/>
        </w:rPr>
        <w:t xml:space="preserve"> за мониторинг основных форм отчетности в рамках мониторинга государственных программ, включая:</w:t>
      </w:r>
    </w:p>
    <w:p w:rsidR="00F40B77" w:rsidRPr="00F40B77" w:rsidRDefault="00F40B77" w:rsidP="00F40B77">
      <w:pPr>
        <w:numPr>
          <w:ilvl w:val="0"/>
          <w:numId w:val="2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квартальные отчеты;</w:t>
      </w:r>
    </w:p>
    <w:p w:rsidR="00F40B77" w:rsidRPr="00F40B77" w:rsidRDefault="00F40B77" w:rsidP="00F40B77">
      <w:pPr>
        <w:numPr>
          <w:ilvl w:val="0"/>
          <w:numId w:val="2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годовые отчеты;</w:t>
      </w:r>
    </w:p>
    <w:p w:rsidR="00F40B77" w:rsidRPr="00F40B77" w:rsidRDefault="00F40B77" w:rsidP="00F40B77">
      <w:pPr>
        <w:numPr>
          <w:ilvl w:val="0"/>
          <w:numId w:val="2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итоговые отчеты.</w:t>
      </w:r>
    </w:p>
    <w:p w:rsidR="00F40B77" w:rsidRPr="00F40B77" w:rsidRDefault="00F40B77" w:rsidP="00F40B77">
      <w:pPr>
        <w:spacing w:line="276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F40B77" w:rsidRPr="00F40B77" w:rsidRDefault="00F40B77" w:rsidP="00F40B77">
      <w:pPr>
        <w:numPr>
          <w:ilvl w:val="0"/>
          <w:numId w:val="21"/>
        </w:numPr>
        <w:tabs>
          <w:tab w:val="left" w:pos="284"/>
        </w:tabs>
        <w:spacing w:after="200" w:line="276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t>Правила формирования отчетов</w:t>
      </w:r>
    </w:p>
    <w:p w:rsidR="00F40B77" w:rsidRPr="00F40B77" w:rsidRDefault="00F40B77" w:rsidP="00F40B77">
      <w:pPr>
        <w:rPr>
          <w:rFonts w:eastAsia="Calibri"/>
          <w:sz w:val="18"/>
          <w:szCs w:val="18"/>
          <w:lang w:eastAsia="en-US"/>
        </w:rPr>
      </w:pPr>
    </w:p>
    <w:p w:rsidR="00F40B77" w:rsidRPr="00F40B77" w:rsidRDefault="00F40B77" w:rsidP="00F40B77">
      <w:pPr>
        <w:numPr>
          <w:ilvl w:val="1"/>
          <w:numId w:val="21"/>
        </w:numPr>
        <w:tabs>
          <w:tab w:val="left" w:pos="284"/>
        </w:tabs>
        <w:spacing w:after="200" w:line="276" w:lineRule="auto"/>
        <w:ind w:left="0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Годовой и итоговый отчет о реализации муниципальной программы формируются по следующей структуре:</w:t>
      </w:r>
    </w:p>
    <w:p w:rsidR="00F40B77" w:rsidRPr="00F40B77" w:rsidRDefault="00F40B77" w:rsidP="00F40B77">
      <w:pPr>
        <w:numPr>
          <w:ilvl w:val="0"/>
          <w:numId w:val="24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титульный лист (Приложение №1);</w:t>
      </w:r>
    </w:p>
    <w:p w:rsidR="00F40B77" w:rsidRPr="00F40B77" w:rsidRDefault="00F40B77" w:rsidP="00F40B77">
      <w:pPr>
        <w:numPr>
          <w:ilvl w:val="0"/>
          <w:numId w:val="24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текстовая часть – пояснительная записка;</w:t>
      </w:r>
    </w:p>
    <w:p w:rsidR="00F40B77" w:rsidRPr="00F40B77" w:rsidRDefault="00F40B77" w:rsidP="00F40B77">
      <w:pPr>
        <w:numPr>
          <w:ilvl w:val="0"/>
          <w:numId w:val="24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lastRenderedPageBreak/>
        <w:t>табличная часть – формы годового мониторинга (Приложение №2).</w:t>
      </w:r>
    </w:p>
    <w:p w:rsidR="00F40B77" w:rsidRPr="00F40B77" w:rsidRDefault="00F40B77" w:rsidP="00F40B77">
      <w:pPr>
        <w:numPr>
          <w:ilvl w:val="1"/>
          <w:numId w:val="21"/>
        </w:numPr>
        <w:tabs>
          <w:tab w:val="left" w:pos="284"/>
        </w:tabs>
        <w:spacing w:after="200" w:line="276" w:lineRule="auto"/>
        <w:ind w:left="0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Текстовая часть годового отчета должна содержать:</w:t>
      </w:r>
    </w:p>
    <w:p w:rsidR="00F40B77" w:rsidRPr="00F40B77" w:rsidRDefault="00F40B77" w:rsidP="00F40B77">
      <w:pPr>
        <w:numPr>
          <w:ilvl w:val="0"/>
          <w:numId w:val="24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подробный анализ реализации мероприятий и освоения ресурсов;</w:t>
      </w:r>
    </w:p>
    <w:p w:rsidR="00F40B77" w:rsidRPr="00F40B77" w:rsidRDefault="00F40B77" w:rsidP="00F40B77">
      <w:pPr>
        <w:numPr>
          <w:ilvl w:val="0"/>
          <w:numId w:val="24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оценку достигнутых результатов и целевых показателей с указанием факторов отсутствия прогресса в достижении результатов и показателей;</w:t>
      </w:r>
    </w:p>
    <w:p w:rsidR="00F40B77" w:rsidRPr="00F40B77" w:rsidRDefault="00F40B77" w:rsidP="00F40B77">
      <w:pPr>
        <w:numPr>
          <w:ilvl w:val="0"/>
          <w:numId w:val="24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информацию об изменениях, внесенных ответственным исполнителем в муниципальную программу, содержащую обоснование изменений, внесенных ответственным исполнителем в муниципальную программу, и реквизиты соответствующих нормативных актов администрации Алексеевского района;</w:t>
      </w:r>
    </w:p>
    <w:p w:rsidR="00F40B77" w:rsidRPr="00F40B77" w:rsidRDefault="00F40B77" w:rsidP="00F40B77">
      <w:pPr>
        <w:numPr>
          <w:ilvl w:val="0"/>
          <w:numId w:val="24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в случае отклонений от плановой динамики реализации муниципальной программы в годовой отчет включаются предложения по дальнейшей реализации муниципальной программы и их обоснование;</w:t>
      </w:r>
    </w:p>
    <w:p w:rsidR="00F40B77" w:rsidRPr="00F40B77" w:rsidRDefault="00F40B77" w:rsidP="00F40B77">
      <w:pPr>
        <w:numPr>
          <w:ilvl w:val="0"/>
          <w:numId w:val="24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 xml:space="preserve">при описании фактов невыполнения мероприятий и/или </w:t>
      </w:r>
      <w:proofErr w:type="spellStart"/>
      <w:r w:rsidRPr="00F40B77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F40B77">
        <w:rPr>
          <w:rFonts w:eastAsia="Calibri"/>
          <w:sz w:val="28"/>
          <w:szCs w:val="28"/>
          <w:lang w:eastAsia="en-US"/>
        </w:rPr>
        <w:t xml:space="preserve"> показателей указываются конкретные и четкие формулировки причин и факторов, вызвавших данные отклонения в процессе реализации муниципальной программы;</w:t>
      </w:r>
    </w:p>
    <w:p w:rsidR="00F40B77" w:rsidRPr="00F40B77" w:rsidRDefault="00F40B77" w:rsidP="00F40B77">
      <w:pPr>
        <w:numPr>
          <w:ilvl w:val="0"/>
          <w:numId w:val="24"/>
        </w:numPr>
        <w:tabs>
          <w:tab w:val="left" w:pos="426"/>
          <w:tab w:val="left" w:pos="567"/>
          <w:tab w:val="left" w:pos="1134"/>
        </w:tabs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информация о результатах управления рисками реализации муниципальной программы, оказывающих негативное воздействие на основные параметры муниципальной программы.</w:t>
      </w:r>
    </w:p>
    <w:p w:rsidR="00F40B77" w:rsidRPr="00F40B77" w:rsidRDefault="00F40B77" w:rsidP="00F40B77">
      <w:pPr>
        <w:numPr>
          <w:ilvl w:val="1"/>
          <w:numId w:val="21"/>
        </w:numPr>
        <w:tabs>
          <w:tab w:val="left" w:pos="284"/>
        </w:tabs>
        <w:spacing w:after="200" w:line="276" w:lineRule="auto"/>
        <w:ind w:left="0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Пояснительная записка итогового отчета о реализации муниципальной программы дополнительно должна содержать:</w:t>
      </w:r>
    </w:p>
    <w:p w:rsidR="00F40B77" w:rsidRPr="00F40B77" w:rsidRDefault="00F40B77" w:rsidP="00F40B77">
      <w:pPr>
        <w:numPr>
          <w:ilvl w:val="0"/>
          <w:numId w:val="24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анализ результатов муниципальной программы за весь период реализации муниципальной программы;</w:t>
      </w:r>
    </w:p>
    <w:p w:rsidR="00F40B77" w:rsidRPr="00F40B77" w:rsidRDefault="00F40B77" w:rsidP="00F40B77">
      <w:pPr>
        <w:numPr>
          <w:ilvl w:val="0"/>
          <w:numId w:val="24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 xml:space="preserve">обоснование </w:t>
      </w:r>
      <w:proofErr w:type="gramStart"/>
      <w:r w:rsidRPr="00F40B77">
        <w:rPr>
          <w:rFonts w:eastAsia="Calibri"/>
          <w:sz w:val="28"/>
          <w:szCs w:val="28"/>
          <w:lang w:eastAsia="en-US"/>
        </w:rPr>
        <w:t>наличия/отсутствия связи результатов реализации муниципальной программы</w:t>
      </w:r>
      <w:proofErr w:type="gramEnd"/>
      <w:r w:rsidRPr="00F40B77">
        <w:rPr>
          <w:rFonts w:eastAsia="Calibri"/>
          <w:sz w:val="28"/>
          <w:szCs w:val="28"/>
          <w:lang w:eastAsia="en-US"/>
        </w:rPr>
        <w:t xml:space="preserve"> с показателями Стратегии социально-экономического развития муниципального района «Алексеевский район и город Алексеевка» Белгородской области на период до 2025 года;</w:t>
      </w:r>
    </w:p>
    <w:p w:rsidR="00F40B77" w:rsidRPr="00F40B77" w:rsidRDefault="00F40B77" w:rsidP="00F40B77">
      <w:pPr>
        <w:numPr>
          <w:ilvl w:val="0"/>
          <w:numId w:val="24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выводы и предложения относительно дальнейшей реализации политики органов местного самоуправления в сфер</w:t>
      </w:r>
      <w:proofErr w:type="gramStart"/>
      <w:r w:rsidRPr="00F40B77">
        <w:rPr>
          <w:rFonts w:eastAsia="Calibri"/>
          <w:sz w:val="28"/>
          <w:szCs w:val="28"/>
          <w:lang w:eastAsia="en-US"/>
        </w:rPr>
        <w:t>е(</w:t>
      </w:r>
      <w:proofErr w:type="gramEnd"/>
      <w:r w:rsidRPr="00F40B77">
        <w:rPr>
          <w:rFonts w:eastAsia="Calibri"/>
          <w:sz w:val="28"/>
          <w:szCs w:val="28"/>
          <w:lang w:eastAsia="en-US"/>
        </w:rPr>
        <w:t>ах) реализации муниципальной программы.</w:t>
      </w:r>
    </w:p>
    <w:p w:rsidR="00F40B77" w:rsidRPr="00F40B77" w:rsidRDefault="00F40B77" w:rsidP="00F40B77">
      <w:pPr>
        <w:numPr>
          <w:ilvl w:val="1"/>
          <w:numId w:val="21"/>
        </w:numPr>
        <w:tabs>
          <w:tab w:val="left" w:pos="284"/>
        </w:tabs>
        <w:spacing w:after="200" w:line="276" w:lineRule="auto"/>
        <w:ind w:left="0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Формы годового и итогового мониторинга включают (Приложение №2):</w:t>
      </w:r>
    </w:p>
    <w:p w:rsidR="00F40B77" w:rsidRPr="00F40B77" w:rsidRDefault="00F40B77" w:rsidP="00F40B77">
      <w:pPr>
        <w:numPr>
          <w:ilvl w:val="0"/>
          <w:numId w:val="24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lastRenderedPageBreak/>
        <w:t>общие сведения о реализации муниципальной программы (ответственных исполнителях, соисполнителях, участниках, сроках и расходах на реализацию муниципальных программ, контрактах) (форма 1);</w:t>
      </w:r>
    </w:p>
    <w:p w:rsidR="00F40B77" w:rsidRPr="00F40B77" w:rsidRDefault="00F40B77" w:rsidP="00F40B77">
      <w:pPr>
        <w:numPr>
          <w:ilvl w:val="0"/>
          <w:numId w:val="24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сведения о достижении значений целевых показателей муниципальной программы (форма 2);</w:t>
      </w:r>
    </w:p>
    <w:p w:rsidR="00F40B77" w:rsidRPr="00F40B77" w:rsidRDefault="00F40B77" w:rsidP="00F40B77">
      <w:pPr>
        <w:numPr>
          <w:ilvl w:val="0"/>
          <w:numId w:val="24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сведения об использовании бюджетных ассигнований местного бюджета на реализацию муниципальной программы (форма 3);</w:t>
      </w:r>
    </w:p>
    <w:p w:rsidR="00F40B77" w:rsidRPr="00F40B77" w:rsidRDefault="00F40B77" w:rsidP="00F40B77">
      <w:pPr>
        <w:numPr>
          <w:ilvl w:val="0"/>
          <w:numId w:val="24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сведения о ресурсном обеспечении муниципальной программы (форма 4);</w:t>
      </w:r>
    </w:p>
    <w:p w:rsidR="00F40B77" w:rsidRPr="00F40B77" w:rsidRDefault="00F40B77" w:rsidP="00F40B77">
      <w:pPr>
        <w:numPr>
          <w:ilvl w:val="0"/>
          <w:numId w:val="24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сведения о результатах реализации мер правового регулирования (форма 5);</w:t>
      </w:r>
    </w:p>
    <w:p w:rsidR="00F40B77" w:rsidRPr="00F40B77" w:rsidRDefault="00F40B77" w:rsidP="00F40B77">
      <w:pPr>
        <w:numPr>
          <w:ilvl w:val="0"/>
          <w:numId w:val="24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сведения о выполнении сводных показателей муниципальных заданий по муниципальной программе (форма 6).</w:t>
      </w:r>
    </w:p>
    <w:p w:rsidR="00F40B77" w:rsidRPr="00F40B77" w:rsidRDefault="00F40B77" w:rsidP="00F40B77">
      <w:pPr>
        <w:numPr>
          <w:ilvl w:val="1"/>
          <w:numId w:val="21"/>
        </w:numPr>
        <w:tabs>
          <w:tab w:val="left" w:pos="284"/>
        </w:tabs>
        <w:spacing w:after="200" w:line="276" w:lineRule="auto"/>
        <w:ind w:left="0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Годовые и итоговые отчеты представляются ответственными за мониторинг в сроки, указанные в Порядке мониторинга реализации муниципальных программ.</w:t>
      </w:r>
    </w:p>
    <w:p w:rsidR="00F40B77" w:rsidRPr="00F40B77" w:rsidRDefault="00F40B77" w:rsidP="00F40B77">
      <w:pPr>
        <w:numPr>
          <w:ilvl w:val="1"/>
          <w:numId w:val="21"/>
        </w:numPr>
        <w:tabs>
          <w:tab w:val="left" w:pos="567"/>
          <w:tab w:val="left" w:pos="1134"/>
        </w:tabs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 xml:space="preserve"> На основании годовых отчетов ответственных за мониторинг формируется оценка эффективности муниципальных программ (форма 7).</w:t>
      </w:r>
    </w:p>
    <w:p w:rsidR="00F40B77" w:rsidRPr="00F40B77" w:rsidRDefault="00F40B77" w:rsidP="00F40B77">
      <w:pPr>
        <w:numPr>
          <w:ilvl w:val="1"/>
          <w:numId w:val="21"/>
        </w:numPr>
        <w:tabs>
          <w:tab w:val="left" w:pos="284"/>
          <w:tab w:val="left" w:pos="567"/>
          <w:tab w:val="left" w:pos="1134"/>
        </w:tabs>
        <w:spacing w:after="200" w:line="276" w:lineRule="auto"/>
        <w:ind w:left="0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 xml:space="preserve">Контроль ведения ведомственной отчетности осуществляется на всех этапах оперативного мониторинга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формирования, сбора, обработки и обобщения данных. Ответственность за осуществление такого контроля несут </w:t>
      </w:r>
      <w:proofErr w:type="gramStart"/>
      <w:r w:rsidRPr="00F40B77">
        <w:rPr>
          <w:rFonts w:eastAsia="Calibri"/>
          <w:sz w:val="28"/>
          <w:szCs w:val="28"/>
          <w:lang w:eastAsia="en-US"/>
        </w:rPr>
        <w:t>ответственные</w:t>
      </w:r>
      <w:proofErr w:type="gramEnd"/>
      <w:r w:rsidRPr="00F40B77">
        <w:rPr>
          <w:rFonts w:eastAsia="Calibri"/>
          <w:sz w:val="28"/>
          <w:szCs w:val="28"/>
          <w:lang w:eastAsia="en-US"/>
        </w:rPr>
        <w:t xml:space="preserve"> за мониторинг основных мероприятий, подпрограмм и муниципальных программ.</w:t>
      </w:r>
    </w:p>
    <w:p w:rsidR="00F40B77" w:rsidRPr="00F40B77" w:rsidRDefault="00F40B77" w:rsidP="00F40B77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F40B77" w:rsidRPr="00F40B77" w:rsidRDefault="00F40B77" w:rsidP="00F40B77">
      <w:pPr>
        <w:numPr>
          <w:ilvl w:val="0"/>
          <w:numId w:val="21"/>
        </w:numPr>
        <w:tabs>
          <w:tab w:val="left" w:pos="284"/>
        </w:tabs>
        <w:spacing w:after="200" w:line="276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t>Описание отчетных форм</w:t>
      </w:r>
    </w:p>
    <w:p w:rsidR="00F40B77" w:rsidRPr="00F40B77" w:rsidRDefault="00F40B77" w:rsidP="00F40B77">
      <w:pPr>
        <w:spacing w:line="276" w:lineRule="auto"/>
        <w:rPr>
          <w:rFonts w:ascii="Calibri" w:eastAsia="Calibri" w:hAnsi="Calibri" w:cs="Calibri"/>
          <w:sz w:val="16"/>
          <w:szCs w:val="16"/>
          <w:lang w:eastAsia="en-US"/>
        </w:rPr>
      </w:pPr>
    </w:p>
    <w:p w:rsidR="00F40B77" w:rsidRPr="00F40B77" w:rsidRDefault="00F40B77" w:rsidP="00F40B77">
      <w:pPr>
        <w:numPr>
          <w:ilvl w:val="1"/>
          <w:numId w:val="21"/>
        </w:numPr>
        <w:tabs>
          <w:tab w:val="left" w:pos="284"/>
        </w:tabs>
        <w:spacing w:after="200" w:line="276" w:lineRule="auto"/>
        <w:ind w:left="0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Шаблоны отчетных форм содержатся в Приложении № 2 настоящих Методических рекомендаций.</w:t>
      </w:r>
    </w:p>
    <w:p w:rsidR="00F40B77" w:rsidRPr="00F40B77" w:rsidRDefault="00F40B77" w:rsidP="00F40B77">
      <w:pPr>
        <w:numPr>
          <w:ilvl w:val="1"/>
          <w:numId w:val="21"/>
        </w:numPr>
        <w:tabs>
          <w:tab w:val="left" w:pos="284"/>
        </w:tabs>
        <w:spacing w:after="200" w:line="276" w:lineRule="auto"/>
        <w:ind w:left="0" w:firstLine="567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t>Форма 1. Общие сведения о реализации муниципальной программы (годовая форма).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 xml:space="preserve">Поле 1 «№ </w:t>
      </w:r>
      <w:proofErr w:type="gramStart"/>
      <w:r w:rsidRPr="00F40B77">
        <w:rPr>
          <w:rFonts w:eastAsia="Calibri"/>
          <w:sz w:val="28"/>
          <w:szCs w:val="28"/>
          <w:u w:val="single"/>
          <w:lang w:eastAsia="en-US"/>
        </w:rPr>
        <w:t>п</w:t>
      </w:r>
      <w:proofErr w:type="gramEnd"/>
      <w:r w:rsidRPr="00F40B77">
        <w:rPr>
          <w:rFonts w:eastAsia="Calibri"/>
          <w:sz w:val="28"/>
          <w:szCs w:val="28"/>
          <w:u w:val="single"/>
          <w:lang w:eastAsia="en-US"/>
        </w:rPr>
        <w:t>/п»</w:t>
      </w:r>
      <w:r w:rsidRPr="00F40B77">
        <w:rPr>
          <w:rFonts w:eastAsia="Calibri"/>
          <w:sz w:val="28"/>
          <w:szCs w:val="28"/>
          <w:lang w:eastAsia="en-US"/>
        </w:rPr>
        <w:t xml:space="preserve"> – указывается нумерация строк.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40B77">
        <w:rPr>
          <w:rFonts w:eastAsia="Calibri"/>
          <w:sz w:val="28"/>
          <w:szCs w:val="28"/>
          <w:u w:val="single"/>
          <w:lang w:eastAsia="en-US"/>
        </w:rPr>
        <w:t>Поле 2 «Наименование муниципальной программы, подпрограммы, основного мероприятия, мероприятие»</w:t>
      </w:r>
      <w:r w:rsidRPr="00F40B77">
        <w:rPr>
          <w:rFonts w:eastAsia="Calibri"/>
          <w:sz w:val="28"/>
          <w:szCs w:val="28"/>
          <w:lang w:eastAsia="en-US"/>
        </w:rPr>
        <w:t xml:space="preserve"> - указываются уровень муниципальной программы (муниципальная программа, подпрограмма, </w:t>
      </w:r>
      <w:r w:rsidRPr="00F40B77">
        <w:rPr>
          <w:rFonts w:eastAsia="Calibri"/>
          <w:sz w:val="28"/>
          <w:szCs w:val="28"/>
          <w:lang w:eastAsia="en-US"/>
        </w:rPr>
        <w:lastRenderedPageBreak/>
        <w:t xml:space="preserve">основное мероприятие, мероприятие) и  наименование муниципальной программы, подпрограммы, основного мероприятия, мероприятия. </w:t>
      </w:r>
      <w:proofErr w:type="gramEnd"/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3 «Ответственный исполнитель, соисполнитель, участник»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ответственный исполнитель, соисполнитель, участник муниципальной программы в части реализации муниципальной программы, подпрограммы, основного мероприятия, мероприятия соответственно.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4 «Статус мероприятия»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статус состояния мероприятия на первую дату месяца, следующего за отчетным периодом:  «начато», «реализуется», «завершено», «приостановлено». Поле заполняется только для основных мероприятий, мероприятий.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5 «Плановый срок реализации мероприятия / дата начала»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календарная дата планового начала реализации мероприятия в формате ДД.ММ</w:t>
      </w:r>
      <w:proofErr w:type="gramStart"/>
      <w:r w:rsidRPr="00F40B77">
        <w:rPr>
          <w:rFonts w:eastAsia="Calibri"/>
          <w:sz w:val="28"/>
          <w:szCs w:val="28"/>
          <w:lang w:eastAsia="en-US"/>
        </w:rPr>
        <w:t>.Г</w:t>
      </w:r>
      <w:proofErr w:type="gramEnd"/>
      <w:r w:rsidRPr="00F40B77">
        <w:rPr>
          <w:rFonts w:eastAsia="Calibri"/>
          <w:sz w:val="28"/>
          <w:szCs w:val="28"/>
          <w:lang w:eastAsia="en-US"/>
        </w:rPr>
        <w:t>ГГГ. Поле заполняется только для основных мероприятий, мероприятий.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6 «Плановый срок реализации мероприятия / дата окончания»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календарная дата планового окончания реализации  мероприятия в формате ДД.ММ</w:t>
      </w:r>
      <w:proofErr w:type="gramStart"/>
      <w:r w:rsidRPr="00F40B77">
        <w:rPr>
          <w:rFonts w:eastAsia="Calibri"/>
          <w:sz w:val="28"/>
          <w:szCs w:val="28"/>
          <w:lang w:eastAsia="en-US"/>
        </w:rPr>
        <w:t>.Г</w:t>
      </w:r>
      <w:proofErr w:type="gramEnd"/>
      <w:r w:rsidRPr="00F40B77">
        <w:rPr>
          <w:rFonts w:eastAsia="Calibri"/>
          <w:sz w:val="28"/>
          <w:szCs w:val="28"/>
          <w:lang w:eastAsia="en-US"/>
        </w:rPr>
        <w:t>ГГГ. Поле заполняется только для основных мероприятий, мероприятий.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7 «Фактический срок реализации мероприятия / дата начала»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календарная дата фактического начала реализации мероприятия в формате ДД.ММ</w:t>
      </w:r>
      <w:proofErr w:type="gramStart"/>
      <w:r w:rsidRPr="00F40B77">
        <w:rPr>
          <w:rFonts w:eastAsia="Calibri"/>
          <w:sz w:val="28"/>
          <w:szCs w:val="28"/>
          <w:lang w:eastAsia="en-US"/>
        </w:rPr>
        <w:t>.Г</w:t>
      </w:r>
      <w:proofErr w:type="gramEnd"/>
      <w:r w:rsidRPr="00F40B77">
        <w:rPr>
          <w:rFonts w:eastAsia="Calibri"/>
          <w:sz w:val="28"/>
          <w:szCs w:val="28"/>
          <w:lang w:eastAsia="en-US"/>
        </w:rPr>
        <w:t>ГГГ. Поле заполняется только для основных мероприятий, мероприятий.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8 «Фактический срок реализации мероприятия / дата окончания»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календарная дата фактического окончания реализации мероприятия в формате ДД.ММ</w:t>
      </w:r>
      <w:proofErr w:type="gramStart"/>
      <w:r w:rsidRPr="00F40B77">
        <w:rPr>
          <w:rFonts w:eastAsia="Calibri"/>
          <w:sz w:val="28"/>
          <w:szCs w:val="28"/>
          <w:lang w:eastAsia="en-US"/>
        </w:rPr>
        <w:t>.Г</w:t>
      </w:r>
      <w:proofErr w:type="gramEnd"/>
      <w:r w:rsidRPr="00F40B77">
        <w:rPr>
          <w:rFonts w:eastAsia="Calibri"/>
          <w:sz w:val="28"/>
          <w:szCs w:val="28"/>
          <w:lang w:eastAsia="en-US"/>
        </w:rPr>
        <w:t>ГГГ. Поле заполняется только для основных мероприятий, мероприятий.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9 «Расходы на реализацию муниципальной программы / план, тыс. рублей»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плановая годовая величина расходов по муниципальной программе, подпрограммам, основным мероприятиям, мероприятиям из всех источников финансирования, зафиксированная в муниципальной программе на первую дату месяца, следующего за отчетным периодом с учетом внесенных изменений в установленном порядке.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10 «Расходы на реализацию муниципальной программы / кассовый план, тыс. рублей»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плановая величина расходов по муниципальной программе, подпрограммам, основным мероприятиям, мероприятиям, зафиксированная в кассовом плане исполнения местного бюджета на первую дату месяца, следующего за отчетным периодом.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11 «Расходы на реализацию муниципальной программы/ кассовый расход, тыс. рублей»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фактическое финансирование за отчетный период по муниципальной программе, подпрограммам, основным мероприятиям, мероприятиям из всех источников финансирования на первую дату месяца, следующего за отчетным периодом.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 xml:space="preserve">Поле 12 «Расходы на реализацию муниципальной программы / отклонение от плана, %»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формируется расчетное значение выполнения плана по формуле: поле12=поле11/поле</w:t>
      </w:r>
      <w:proofErr w:type="gramStart"/>
      <w:r w:rsidRPr="00F40B77">
        <w:rPr>
          <w:rFonts w:eastAsia="Calibri"/>
          <w:sz w:val="28"/>
          <w:szCs w:val="28"/>
          <w:lang w:eastAsia="en-US"/>
        </w:rPr>
        <w:t>9</w:t>
      </w:r>
      <w:proofErr w:type="gramEnd"/>
      <w:r w:rsidRPr="00F40B77">
        <w:rPr>
          <w:rFonts w:eastAsia="Calibri"/>
          <w:sz w:val="28"/>
          <w:szCs w:val="28"/>
          <w:lang w:eastAsia="en-US"/>
        </w:rPr>
        <w:t>*100.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lastRenderedPageBreak/>
        <w:t xml:space="preserve">Поле 13 «Расходы на реализацию муниципальной программы / отклонение от кассового плана, %»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формируется расчетное значение выполнения плана по формуле: поле13=поле11/поле10*100.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14 «Контракты на поставку товаров, выполнение работ, оказание услуг/ заключено, тыс. рублей»</w:t>
      </w:r>
      <w:r w:rsidRPr="00F40B77">
        <w:rPr>
          <w:rFonts w:eastAsia="Calibri"/>
          <w:sz w:val="28"/>
          <w:szCs w:val="28"/>
          <w:lang w:eastAsia="en-US"/>
        </w:rPr>
        <w:t xml:space="preserve"> – указываются значения сумм контрактов, заключенных для обеспечения муниципальных нужд в товарах, работах, услугах, в рамках соответствующей муниципальной программы, подпрограммы, основного мероприятия, мероприятия на первую дату месяца, следующего за отчетным периодом. Суммы переходящих контрактов в рамках годовых отчетов учитываются в отчетных периодах в соответствии с плановой величиной расходов зафиксированной в сводной бюджетной росписи на плановый и прогнозный периоды.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 xml:space="preserve">Поле 15 «Контракты на поставку товаров, выполнение работ, оказание услуг/ оплачено, тыс. рублей» </w:t>
      </w:r>
      <w:r w:rsidRPr="00F40B77">
        <w:rPr>
          <w:rFonts w:eastAsia="Calibri"/>
          <w:sz w:val="28"/>
          <w:szCs w:val="28"/>
          <w:lang w:eastAsia="en-US"/>
        </w:rPr>
        <w:t>– указывается фактические значения сумм расходов, оплаченных из различных источников на первую дату месяца, следующего за отчетным периодом, в рамках исполнения обязательств по заключенным контрактам по муниципальной программе, подпрограммам, основным мероприятиям, мероприятиям. В суммах фактических расходов учитываются основные суммы обязательств и все виды фактически произведенных выплат, по неустойкам, штрафам и урегулированиям.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16 «Контракты на поставку товаров, выполнение работ, оказание услуг / отклонение, %»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формируется расчетное значение по формуле: отклонение=поле15/поле14*100.</w:t>
      </w:r>
    </w:p>
    <w:p w:rsidR="00F40B77" w:rsidRPr="00F40B77" w:rsidRDefault="00F40B77" w:rsidP="00F40B77">
      <w:pPr>
        <w:numPr>
          <w:ilvl w:val="1"/>
          <w:numId w:val="21"/>
        </w:numPr>
        <w:tabs>
          <w:tab w:val="left" w:pos="284"/>
        </w:tabs>
        <w:spacing w:after="200" w:line="276" w:lineRule="auto"/>
        <w:ind w:left="0" w:firstLine="567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t>Форма 2. Сведения о достижении значений целевых показателей муниципальной программы (годовая форма).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 xml:space="preserve">Поле 1 «№ </w:t>
      </w:r>
      <w:proofErr w:type="gramStart"/>
      <w:r w:rsidRPr="00F40B77">
        <w:rPr>
          <w:rFonts w:eastAsia="Calibri"/>
          <w:sz w:val="28"/>
          <w:szCs w:val="28"/>
          <w:u w:val="single"/>
          <w:lang w:eastAsia="en-US"/>
        </w:rPr>
        <w:t>п</w:t>
      </w:r>
      <w:proofErr w:type="gramEnd"/>
      <w:r w:rsidRPr="00F40B77">
        <w:rPr>
          <w:rFonts w:eastAsia="Calibri"/>
          <w:sz w:val="28"/>
          <w:szCs w:val="28"/>
          <w:u w:val="single"/>
          <w:lang w:eastAsia="en-US"/>
        </w:rPr>
        <w:t>/п»</w:t>
      </w:r>
      <w:r w:rsidRPr="00F40B77">
        <w:rPr>
          <w:rFonts w:eastAsia="Calibri"/>
          <w:sz w:val="28"/>
          <w:szCs w:val="28"/>
          <w:lang w:eastAsia="en-US"/>
        </w:rPr>
        <w:t xml:space="preserve"> – указывается нумерация строк.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2 «Наименование целевого показателя»</w:t>
      </w:r>
      <w:r w:rsidRPr="00F40B77">
        <w:rPr>
          <w:rFonts w:eastAsia="Calibri"/>
          <w:sz w:val="28"/>
          <w:szCs w:val="28"/>
          <w:lang w:eastAsia="en-US"/>
        </w:rPr>
        <w:t xml:space="preserve"> – указываются наименования целевых показателей конечного и (или) непосредственного результатов.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3 «Вид целевого показателя»</w:t>
      </w:r>
      <w:r w:rsidRPr="00F40B77">
        <w:rPr>
          <w:rFonts w:eastAsia="Calibri"/>
          <w:sz w:val="28"/>
          <w:szCs w:val="28"/>
          <w:lang w:eastAsia="en-US"/>
        </w:rPr>
        <w:t xml:space="preserve"> – в случае показателя, рост значения которого свидетельствует о положительной динамике, указывается «прогрессирующий»; в случае показателя, снижение значения которого свидетельствует  о положительной динамике – «регрессирующий».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4 «Ед. изм.»</w:t>
      </w:r>
      <w:r w:rsidRPr="00F40B77">
        <w:rPr>
          <w:rFonts w:eastAsia="Calibri"/>
          <w:sz w:val="28"/>
          <w:szCs w:val="28"/>
          <w:lang w:eastAsia="en-US"/>
        </w:rPr>
        <w:t xml:space="preserve"> – указывается единица измерения в соответствии с ОКЕИ.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5 «Значение целевого показателя / Базовый период (факт)»</w:t>
      </w:r>
      <w:r w:rsidRPr="00F40B77">
        <w:rPr>
          <w:rFonts w:eastAsia="Calibri"/>
          <w:sz w:val="28"/>
          <w:szCs w:val="28"/>
          <w:lang w:eastAsia="en-US"/>
        </w:rPr>
        <w:t xml:space="preserve"> – указывается фактическое значение целевого показателя на конец года, предшествующего году начала реализации муниципальной программы.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6 «Значение целевого показателя / Отчетный период / план»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плановое значение целевого показателя в отчетном периоде (для годовых отчетов приводятся значения целевых показателей непосредственного и конечного результата).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7 «Значение целевого показателя / Отчетный период / факт»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фактическое значение целевого показателя в отчетном периоде (для годовых отчетов приводятся значения целевых показателей непосредственного и конечного результата).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lastRenderedPageBreak/>
        <w:t>Поле 8 «Отклонение, %»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формируется расчетное значение по формуле: 01отклонение=поле</w:t>
      </w:r>
      <w:proofErr w:type="gramStart"/>
      <w:r w:rsidRPr="00F40B77">
        <w:rPr>
          <w:rFonts w:eastAsia="Calibri"/>
          <w:sz w:val="28"/>
          <w:szCs w:val="28"/>
          <w:lang w:eastAsia="en-US"/>
        </w:rPr>
        <w:t>7</w:t>
      </w:r>
      <w:proofErr w:type="gramEnd"/>
      <w:r w:rsidRPr="00F40B77">
        <w:rPr>
          <w:rFonts w:eastAsia="Calibri"/>
          <w:sz w:val="28"/>
          <w:szCs w:val="28"/>
          <w:lang w:eastAsia="en-US"/>
        </w:rPr>
        <w:t>/поле6*100.</w:t>
      </w:r>
      <w:r w:rsidRPr="00F40B77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9 «Обоснование отклонения значения показателя на конец отчетного периода (при наличии)»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конкретный фактор отклонения («Рост цен…», «Изменение потребности в услугах (работах)», «Изменение стоимости и/или продолжительности приобретаемых работ (услуг)», «Наступивший риск» и другие). При отсутствии фактических квартальных значений у целевого показателя в квартальных отчетах по государственной программе указывается формулировка – «Показатель годовой».</w:t>
      </w:r>
    </w:p>
    <w:p w:rsidR="00F40B77" w:rsidRPr="00F40B77" w:rsidRDefault="00F40B77" w:rsidP="00F40B77">
      <w:pPr>
        <w:numPr>
          <w:ilvl w:val="1"/>
          <w:numId w:val="21"/>
        </w:numPr>
        <w:tabs>
          <w:tab w:val="left" w:pos="284"/>
        </w:tabs>
        <w:spacing w:after="200" w:line="276" w:lineRule="auto"/>
        <w:ind w:left="0" w:firstLine="567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t>Форма 3. Сведения об использовании бюджетных ассигнований местного бюджета на реализацию муниципальной программы (годовая форма).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 xml:space="preserve">Поле 1 «№ </w:t>
      </w:r>
      <w:proofErr w:type="gramStart"/>
      <w:r w:rsidRPr="00F40B77">
        <w:rPr>
          <w:rFonts w:eastAsia="Calibri"/>
          <w:sz w:val="28"/>
          <w:szCs w:val="28"/>
          <w:u w:val="single"/>
          <w:lang w:eastAsia="en-US"/>
        </w:rPr>
        <w:t>п</w:t>
      </w:r>
      <w:proofErr w:type="gramEnd"/>
      <w:r w:rsidRPr="00F40B77">
        <w:rPr>
          <w:rFonts w:eastAsia="Calibri"/>
          <w:sz w:val="28"/>
          <w:szCs w:val="28"/>
          <w:u w:val="single"/>
          <w:lang w:eastAsia="en-US"/>
        </w:rPr>
        <w:t>/п»</w:t>
      </w:r>
      <w:r w:rsidRPr="00F40B77">
        <w:rPr>
          <w:rFonts w:eastAsia="Calibri"/>
          <w:sz w:val="28"/>
          <w:szCs w:val="28"/>
          <w:lang w:eastAsia="en-US"/>
        </w:rPr>
        <w:t xml:space="preserve"> – указывается нумерация строк.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40B77">
        <w:rPr>
          <w:rFonts w:eastAsia="Calibri"/>
          <w:sz w:val="28"/>
          <w:szCs w:val="28"/>
          <w:u w:val="single"/>
          <w:lang w:eastAsia="en-US"/>
        </w:rPr>
        <w:t>Поле 2 «Наименование муниципальной программы, подпрограммы, основного мероприятия, мероприятия»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указываются уровень муниципальной программы (муниципальная программа, подпрограмма, основное мероприятие, мероприятие) и  наименование муниципальной программы, подпрограммы, основного мероприятия, мероприятия.</w:t>
      </w:r>
      <w:proofErr w:type="gramEnd"/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3 «Ответственный исполнитель, соисполнители, участники»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ответственный исполнитель, соисполнитель, участник муниципальной программы.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4 «ГРБС»</w:t>
      </w:r>
      <w:r w:rsidRPr="00F40B77">
        <w:rPr>
          <w:rFonts w:eastAsia="Calibri"/>
          <w:sz w:val="28"/>
          <w:szCs w:val="28"/>
          <w:lang w:eastAsia="en-US"/>
        </w:rPr>
        <w:t xml:space="preserve"> – указывается код главного </w:t>
      </w:r>
      <w:proofErr w:type="gramStart"/>
      <w:r w:rsidRPr="00F40B77">
        <w:rPr>
          <w:rFonts w:eastAsia="Calibri"/>
          <w:sz w:val="28"/>
          <w:szCs w:val="28"/>
          <w:lang w:eastAsia="en-US"/>
        </w:rPr>
        <w:t>распорядителя средств классификации расходов бюджета</w:t>
      </w:r>
      <w:proofErr w:type="gramEnd"/>
      <w:r w:rsidRPr="00F40B77">
        <w:rPr>
          <w:rFonts w:eastAsia="Calibri"/>
          <w:sz w:val="28"/>
          <w:szCs w:val="28"/>
          <w:lang w:eastAsia="en-US"/>
        </w:rPr>
        <w:t>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5 «</w:t>
      </w:r>
      <w:proofErr w:type="spellStart"/>
      <w:r w:rsidRPr="00F40B77">
        <w:rPr>
          <w:rFonts w:eastAsia="Calibri"/>
          <w:sz w:val="28"/>
          <w:szCs w:val="28"/>
          <w:u w:val="single"/>
          <w:lang w:eastAsia="en-US"/>
        </w:rPr>
        <w:t>Рз</w:t>
      </w:r>
      <w:proofErr w:type="spellEnd"/>
      <w:r w:rsidRPr="00F40B77">
        <w:rPr>
          <w:rFonts w:eastAsia="Calibri"/>
          <w:sz w:val="28"/>
          <w:szCs w:val="28"/>
          <w:u w:val="single"/>
          <w:lang w:eastAsia="en-US"/>
        </w:rPr>
        <w:t xml:space="preserve"> </w:t>
      </w:r>
      <w:proofErr w:type="spellStart"/>
      <w:proofErr w:type="gramStart"/>
      <w:r w:rsidRPr="00F40B77">
        <w:rPr>
          <w:rFonts w:eastAsia="Calibri"/>
          <w:sz w:val="28"/>
          <w:szCs w:val="28"/>
          <w:u w:val="single"/>
          <w:lang w:eastAsia="en-US"/>
        </w:rPr>
        <w:t>Пр</w:t>
      </w:r>
      <w:proofErr w:type="spellEnd"/>
      <w:proofErr w:type="gramEnd"/>
      <w:r w:rsidRPr="00F40B77">
        <w:rPr>
          <w:rFonts w:eastAsia="Calibri"/>
          <w:sz w:val="28"/>
          <w:szCs w:val="28"/>
          <w:u w:val="single"/>
          <w:lang w:eastAsia="en-US"/>
        </w:rPr>
        <w:t>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код раздела и подраздела  классификации расходов бюджета.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6 «ЦСР»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код целевой </w:t>
      </w:r>
      <w:proofErr w:type="gramStart"/>
      <w:r w:rsidRPr="00F40B77">
        <w:rPr>
          <w:rFonts w:eastAsia="Calibri"/>
          <w:sz w:val="28"/>
          <w:szCs w:val="28"/>
          <w:lang w:eastAsia="en-US"/>
        </w:rPr>
        <w:t>статьи расходов  классификации расходов бюджета</w:t>
      </w:r>
      <w:proofErr w:type="gramEnd"/>
      <w:r w:rsidRPr="00F40B77">
        <w:rPr>
          <w:rFonts w:eastAsia="Calibri"/>
          <w:sz w:val="28"/>
          <w:szCs w:val="28"/>
          <w:lang w:eastAsia="en-US"/>
        </w:rPr>
        <w:t>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7 «ВР»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код </w:t>
      </w:r>
      <w:proofErr w:type="gramStart"/>
      <w:r w:rsidRPr="00F40B77">
        <w:rPr>
          <w:rFonts w:eastAsia="Calibri"/>
          <w:sz w:val="28"/>
          <w:szCs w:val="28"/>
          <w:lang w:eastAsia="en-US"/>
        </w:rPr>
        <w:t>вида расходов  классификации расходов бюджета</w:t>
      </w:r>
      <w:proofErr w:type="gramEnd"/>
      <w:r w:rsidRPr="00F40B77">
        <w:rPr>
          <w:rFonts w:eastAsia="Calibri"/>
          <w:sz w:val="28"/>
          <w:szCs w:val="28"/>
          <w:lang w:eastAsia="en-US"/>
        </w:rPr>
        <w:t>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8 «Расходы местного бюджета на реализацию программы /</w:t>
      </w:r>
      <w:r w:rsidRPr="00F40B7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u w:val="single"/>
          <w:lang w:eastAsia="en-US"/>
        </w:rPr>
        <w:t>план,  тыс. рублей»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плановая годовая величина расходов местного бюджета, зафиксированная в утвержденной сводной бюджетной росписи на первую дату месяца, следующего за отчетным периодом, в разрезе муниципальной программы, подпрограмм, основных мероприятий, мероприятий и ответственного исполнителя, соисполнителей и участников муниципальной программы.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9 «Расходы местного бюджета на реализацию программы / кассовый план, тыс. рублей»</w:t>
      </w:r>
      <w:r w:rsidRPr="00F40B77">
        <w:rPr>
          <w:rFonts w:eastAsia="Calibri"/>
          <w:sz w:val="28"/>
          <w:szCs w:val="28"/>
          <w:lang w:eastAsia="en-US"/>
        </w:rPr>
        <w:t xml:space="preserve"> – указывается кассовый план исполнения местного бюджета нарастающим итогом на первую дату месяца, следующего за отчетным периодом.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10 «Расходы местного бюджета на реализацию программы / кассовый расход, тыс. рублей»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фактическое кассовое исполнение расходов областного бюджета на первую дату месяца, следующего за отчетным периодом.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lastRenderedPageBreak/>
        <w:t>Поле 11 «Расходы местного бюджета на реализацию программы / отклонение от плана, %»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формируется расчетное значение выполнения плана по формуле: поле11=поле10/поле8*100.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12 «Расходы местного бюджета на реализацию программы / отклонение от кассового плана, %»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формируется расчетное значение отклонения от кассового плана по формуле: поле12=поле10/поле</w:t>
      </w:r>
      <w:proofErr w:type="gramStart"/>
      <w:r w:rsidRPr="00F40B77">
        <w:rPr>
          <w:rFonts w:eastAsia="Calibri"/>
          <w:sz w:val="28"/>
          <w:szCs w:val="28"/>
          <w:lang w:eastAsia="en-US"/>
        </w:rPr>
        <w:t>9</w:t>
      </w:r>
      <w:proofErr w:type="gramEnd"/>
      <w:r w:rsidRPr="00F40B77">
        <w:rPr>
          <w:rFonts w:eastAsia="Calibri"/>
          <w:sz w:val="28"/>
          <w:szCs w:val="28"/>
          <w:lang w:eastAsia="en-US"/>
        </w:rPr>
        <w:t>*100.</w:t>
      </w:r>
    </w:p>
    <w:p w:rsidR="00F40B77" w:rsidRPr="00F40B77" w:rsidRDefault="00F40B77" w:rsidP="00F40B77">
      <w:pPr>
        <w:numPr>
          <w:ilvl w:val="1"/>
          <w:numId w:val="21"/>
        </w:numPr>
        <w:tabs>
          <w:tab w:val="left" w:pos="284"/>
        </w:tabs>
        <w:spacing w:after="200" w:line="276" w:lineRule="auto"/>
        <w:ind w:left="0" w:firstLine="567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t>Форма 4. Сведения о ресурсном обеспечении муниципальной программы (годовая форма).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Информация в разрезе основных мероприятий заполняется при наличии сведений в утвержденной муниципальной программе.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 xml:space="preserve">Поле 1 «№ </w:t>
      </w:r>
      <w:proofErr w:type="gramStart"/>
      <w:r w:rsidRPr="00F40B77">
        <w:rPr>
          <w:rFonts w:eastAsia="Calibri"/>
          <w:sz w:val="28"/>
          <w:szCs w:val="28"/>
          <w:u w:val="single"/>
          <w:lang w:eastAsia="en-US"/>
        </w:rPr>
        <w:t>п</w:t>
      </w:r>
      <w:proofErr w:type="gramEnd"/>
      <w:r w:rsidRPr="00F40B77">
        <w:rPr>
          <w:rFonts w:eastAsia="Calibri"/>
          <w:sz w:val="28"/>
          <w:szCs w:val="28"/>
          <w:u w:val="single"/>
          <w:lang w:eastAsia="en-US"/>
        </w:rPr>
        <w:t>/п»</w:t>
      </w:r>
      <w:r w:rsidRPr="00F40B77">
        <w:rPr>
          <w:rFonts w:eastAsia="Calibri"/>
          <w:sz w:val="28"/>
          <w:szCs w:val="28"/>
          <w:lang w:eastAsia="en-US"/>
        </w:rPr>
        <w:t xml:space="preserve"> – указывается нумерация строк.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40B77">
        <w:rPr>
          <w:rFonts w:eastAsia="Calibri"/>
          <w:sz w:val="28"/>
          <w:szCs w:val="28"/>
          <w:u w:val="single"/>
          <w:lang w:eastAsia="en-US"/>
        </w:rPr>
        <w:t>Поле 2 «Наименование муниципальной программы, подпрограммы, основного мероприятия, мероприятия»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указываются уровень муниципальной программы (муниципальная программа, подпрограмма, основное мероприятие, мероприятие) и  наименование муниципальной программы, подпрограммы и основного  мероприятия, мероприятия.</w:t>
      </w:r>
      <w:proofErr w:type="gramEnd"/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3 «Источники ресурсного обеспечения»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источник ресурсного обеспечения.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4 «План, тыс. рублей»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плановая величина ресурсного обеспечения муниципальной программы на первую дату месяца, следующего за отчетным периодом, по всем источникам ресурсов в отчетном периоде.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5 «Кассовый расход, тыс. рублей»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указываются фактические расходы, профинансированные на первую дату месяца, следующего за отчетным периодом, по соответствующим разделам муниципальной программы и источникам обеспечения. Указываются только официально подтвержденные расходы, имеющие соответствующие удостоверяющие документы (выписки, другие документы).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6 «Отклонение, %»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формируется расчетное значение выполнения объема планового финансирования по формуле: поле</w:t>
      </w:r>
      <w:proofErr w:type="gramStart"/>
      <w:r w:rsidRPr="00F40B77">
        <w:rPr>
          <w:rFonts w:eastAsia="Calibri"/>
          <w:sz w:val="28"/>
          <w:szCs w:val="28"/>
          <w:lang w:eastAsia="en-US"/>
        </w:rPr>
        <w:t>6</w:t>
      </w:r>
      <w:proofErr w:type="gramEnd"/>
      <w:r w:rsidRPr="00F40B77">
        <w:rPr>
          <w:rFonts w:eastAsia="Calibri"/>
          <w:sz w:val="28"/>
          <w:szCs w:val="28"/>
          <w:lang w:eastAsia="en-US"/>
        </w:rPr>
        <w:t>=поле5/поле4*100.</w:t>
      </w:r>
    </w:p>
    <w:p w:rsidR="00F40B77" w:rsidRPr="00F40B77" w:rsidRDefault="00F40B77" w:rsidP="00F40B77">
      <w:pPr>
        <w:numPr>
          <w:ilvl w:val="1"/>
          <w:numId w:val="21"/>
        </w:numPr>
        <w:tabs>
          <w:tab w:val="left" w:pos="284"/>
        </w:tabs>
        <w:spacing w:after="200" w:line="276" w:lineRule="auto"/>
        <w:ind w:left="0" w:firstLine="567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t>Форма 5. Сведения о мерах правового регулирования (годовая форма).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Данная форма заполняется при наличии мер правового регулирования в рамках муниципальной программы. Приводятся сведения о нормативно-правовых актах (далее – НПА), принятых в рамках реализации основных мероприятий муниципальной программы.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 xml:space="preserve">Поле 1 «№ </w:t>
      </w:r>
      <w:proofErr w:type="gramStart"/>
      <w:r w:rsidRPr="00F40B77">
        <w:rPr>
          <w:rFonts w:eastAsia="Calibri"/>
          <w:sz w:val="28"/>
          <w:szCs w:val="28"/>
          <w:u w:val="single"/>
          <w:lang w:eastAsia="en-US"/>
        </w:rPr>
        <w:t>п</w:t>
      </w:r>
      <w:proofErr w:type="gramEnd"/>
      <w:r w:rsidRPr="00F40B77">
        <w:rPr>
          <w:rFonts w:eastAsia="Calibri"/>
          <w:sz w:val="28"/>
          <w:szCs w:val="28"/>
          <w:u w:val="single"/>
          <w:lang w:eastAsia="en-US"/>
        </w:rPr>
        <w:t>/п»</w:t>
      </w:r>
      <w:r w:rsidRPr="00F40B77">
        <w:rPr>
          <w:rFonts w:eastAsia="Calibri"/>
          <w:sz w:val="28"/>
          <w:szCs w:val="28"/>
          <w:lang w:eastAsia="en-US"/>
        </w:rPr>
        <w:t xml:space="preserve"> – указывается нумерация строк.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2 «Вид, наименование нормативного правового акта»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вид нормативно-правового акта: распоряжение, постановление и (или) другие виды НПА.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3 «Ответственный исполнитель, соисполнитель, участник муниципальной программы»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структурное подразделение администрации Алексеевского района, являющееся ответственным исполнителем, соисполнителем, участником муниципальной программы, и ответственным за разработку и согласование НПА в установленном порядке.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lastRenderedPageBreak/>
        <w:t>Поле 4 «Срок принятия / план»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плановый период принятия НПА в формате КВ</w:t>
      </w:r>
      <w:proofErr w:type="gramStart"/>
      <w:r w:rsidRPr="00F40B77">
        <w:rPr>
          <w:rFonts w:eastAsia="Calibri"/>
          <w:sz w:val="28"/>
          <w:szCs w:val="28"/>
          <w:lang w:eastAsia="en-US"/>
        </w:rPr>
        <w:t>.Г</w:t>
      </w:r>
      <w:proofErr w:type="gramEnd"/>
      <w:r w:rsidRPr="00F40B77">
        <w:rPr>
          <w:rFonts w:eastAsia="Calibri"/>
          <w:sz w:val="28"/>
          <w:szCs w:val="28"/>
          <w:lang w:eastAsia="en-US"/>
        </w:rPr>
        <w:t>ГГГ или ММ.ГГГГ.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5 «Срок принятия / факт»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фактический период принятия НПА в формате КВ</w:t>
      </w:r>
      <w:proofErr w:type="gramStart"/>
      <w:r w:rsidRPr="00F40B77">
        <w:rPr>
          <w:rFonts w:eastAsia="Calibri"/>
          <w:sz w:val="28"/>
          <w:szCs w:val="28"/>
          <w:lang w:eastAsia="en-US"/>
        </w:rPr>
        <w:t>.Г</w:t>
      </w:r>
      <w:proofErr w:type="gramEnd"/>
      <w:r w:rsidRPr="00F40B77">
        <w:rPr>
          <w:rFonts w:eastAsia="Calibri"/>
          <w:sz w:val="28"/>
          <w:szCs w:val="28"/>
          <w:lang w:eastAsia="en-US"/>
        </w:rPr>
        <w:t>ГГГ, ММ.ГГГГ или ДД.ММ.ГГГГ.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6 «Примечание / результат»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приводится краткая характеристика результата – «принят в срок», «не принят», «принят не в срок». Так же приводится краткая характеристика результата реализации меры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влияния правовой меры на состояние сферы реализации муниципальной программы, степени достижения поставленных перед ней целей.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7 «Примечание / причины невыполнения»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указываются причина отклонения в сроках реализации меры правового регулирования.</w:t>
      </w:r>
    </w:p>
    <w:p w:rsidR="00F40B77" w:rsidRPr="00F40B77" w:rsidRDefault="00F40B77" w:rsidP="00F40B77">
      <w:pPr>
        <w:numPr>
          <w:ilvl w:val="1"/>
          <w:numId w:val="21"/>
        </w:numPr>
        <w:tabs>
          <w:tab w:val="left" w:pos="284"/>
        </w:tabs>
        <w:spacing w:after="200" w:line="276" w:lineRule="auto"/>
        <w:ind w:left="0" w:firstLine="567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t>Форма 6. Сведения о выполнении сводных показателей муниципальных заданий по муниципальной программе (годовая форма).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 xml:space="preserve">Поле 1 «№ </w:t>
      </w:r>
      <w:proofErr w:type="gramStart"/>
      <w:r w:rsidRPr="00F40B77">
        <w:rPr>
          <w:rFonts w:eastAsia="Calibri"/>
          <w:sz w:val="28"/>
          <w:szCs w:val="28"/>
          <w:u w:val="single"/>
          <w:lang w:eastAsia="en-US"/>
        </w:rPr>
        <w:t>п</w:t>
      </w:r>
      <w:proofErr w:type="gramEnd"/>
      <w:r w:rsidRPr="00F40B77">
        <w:rPr>
          <w:rFonts w:eastAsia="Calibri"/>
          <w:sz w:val="28"/>
          <w:szCs w:val="28"/>
          <w:u w:val="single"/>
          <w:lang w:eastAsia="en-US"/>
        </w:rPr>
        <w:t>/п»</w:t>
      </w:r>
      <w:r w:rsidRPr="00F40B77">
        <w:rPr>
          <w:rFonts w:eastAsia="Calibri"/>
          <w:sz w:val="28"/>
          <w:szCs w:val="28"/>
          <w:lang w:eastAsia="en-US"/>
        </w:rPr>
        <w:t xml:space="preserve"> – указывается нумерация строк.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2 «Наименование услуги, показателя объема услуги, подпрограммы,  основного мероприятия»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наименование услуги, показателя объема услуги в разрезе  подпрограммы,  основного мероприятия.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3 «Значение показателя объема услуги / план»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плановое значение показателя объема услуги на первую дату месяца, следующего за отчетным периодом.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4 «Значение показателя объема услуги / факт»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указывается фактическое значение показателя объема услуги.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5 «Отклонение, %»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формируется расчетное значение соотношения фактического значения показателя объема услуги к плановому по следующей формуле: отклонение=поле</w:t>
      </w:r>
      <w:proofErr w:type="gramStart"/>
      <w:r w:rsidRPr="00F40B77">
        <w:rPr>
          <w:rFonts w:eastAsia="Calibri"/>
          <w:sz w:val="28"/>
          <w:szCs w:val="28"/>
          <w:lang w:eastAsia="en-US"/>
        </w:rPr>
        <w:t>4</w:t>
      </w:r>
      <w:proofErr w:type="gramEnd"/>
      <w:r w:rsidRPr="00F40B77">
        <w:rPr>
          <w:rFonts w:eastAsia="Calibri"/>
          <w:sz w:val="28"/>
          <w:szCs w:val="28"/>
          <w:lang w:eastAsia="en-US"/>
        </w:rPr>
        <w:t>/поле3*100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u w:val="single"/>
          <w:lang w:eastAsia="en-US"/>
        </w:rPr>
        <w:t>Поле 6 «Причины отклонений»</w:t>
      </w:r>
      <w:r w:rsidRPr="00F40B77">
        <w:rPr>
          <w:rFonts w:eastAsia="Calibri"/>
          <w:sz w:val="28"/>
          <w:szCs w:val="28"/>
          <w:lang w:eastAsia="en-US"/>
        </w:rPr>
        <w:t xml:space="preserve"> </w:t>
      </w:r>
      <w:r w:rsidRPr="00F40B77">
        <w:rPr>
          <w:rFonts w:eastAsia="Calibri"/>
          <w:sz w:val="28"/>
          <w:szCs w:val="28"/>
          <w:lang w:eastAsia="en-US"/>
        </w:rPr>
        <w:noBreakHyphen/>
        <w:t xml:space="preserve"> указываются причины </w:t>
      </w:r>
      <w:proofErr w:type="gramStart"/>
      <w:r w:rsidRPr="00F40B77">
        <w:rPr>
          <w:rFonts w:eastAsia="Calibri"/>
          <w:sz w:val="28"/>
          <w:szCs w:val="28"/>
          <w:lang w:eastAsia="en-US"/>
        </w:rPr>
        <w:t>отклонений фактических значений показателей объемов услуг</w:t>
      </w:r>
      <w:proofErr w:type="gramEnd"/>
      <w:r w:rsidRPr="00F40B77">
        <w:rPr>
          <w:rFonts w:eastAsia="Calibri"/>
          <w:sz w:val="28"/>
          <w:szCs w:val="28"/>
          <w:lang w:eastAsia="en-US"/>
        </w:rPr>
        <w:t xml:space="preserve"> от плановых.</w:t>
      </w:r>
    </w:p>
    <w:p w:rsidR="00F40B77" w:rsidRPr="00F40B77" w:rsidRDefault="00F40B77" w:rsidP="00F40B77">
      <w:pPr>
        <w:numPr>
          <w:ilvl w:val="1"/>
          <w:numId w:val="21"/>
        </w:numPr>
        <w:tabs>
          <w:tab w:val="left" w:pos="284"/>
        </w:tabs>
        <w:spacing w:after="200" w:line="276" w:lineRule="auto"/>
        <w:ind w:left="0" w:firstLine="567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t>Форма 7. Оценка эффективности реализации муниципальной программы в рамках годового мониторинга (годовая форма).</w:t>
      </w:r>
    </w:p>
    <w:p w:rsidR="00F40B77" w:rsidRPr="00F40B77" w:rsidRDefault="00F40B77" w:rsidP="00F40B77">
      <w:pPr>
        <w:jc w:val="both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 xml:space="preserve">Данная форма формируется автоматически на основании форм 2,3  в соответствии с разделом </w:t>
      </w:r>
      <w:r w:rsidRPr="00F40B77">
        <w:rPr>
          <w:rFonts w:eastAsia="Calibri"/>
          <w:sz w:val="28"/>
          <w:szCs w:val="28"/>
          <w:lang w:val="en-US" w:eastAsia="en-US"/>
        </w:rPr>
        <w:t>VI</w:t>
      </w:r>
      <w:r w:rsidRPr="00F40B77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F40B7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40B77">
        <w:rPr>
          <w:rFonts w:eastAsia="Calibri"/>
          <w:sz w:val="28"/>
          <w:szCs w:val="28"/>
          <w:lang w:eastAsia="en-US"/>
        </w:rPr>
        <w:t xml:space="preserve"> реализацией муниципальной программы» Порядка разработки, реализации и оценки эффективности муниципальных программ Алексеевского района, утвержденного постановлением администрации муниципального района «Алексеевский район и город Алексеевка» Белгородской области от 21 ноября 2013г. от № 971.</w:t>
      </w:r>
    </w:p>
    <w:p w:rsidR="00F40B77" w:rsidRPr="00F40B77" w:rsidRDefault="00F40B77" w:rsidP="00F40B7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40B77" w:rsidRPr="00F40B77" w:rsidRDefault="00F40B77" w:rsidP="00F40B77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F40B77" w:rsidRPr="00F40B77" w:rsidSect="00482E80">
          <w:headerReference w:type="default" r:id="rId10"/>
          <w:pgSz w:w="11906" w:h="16838"/>
          <w:pgMar w:top="907" w:right="851" w:bottom="794" w:left="1701" w:header="709" w:footer="709" w:gutter="0"/>
          <w:cols w:space="708"/>
          <w:titlePg/>
          <w:docGrid w:linePitch="360"/>
        </w:sectPr>
      </w:pPr>
    </w:p>
    <w:p w:rsidR="00F40B77" w:rsidRPr="00F40B77" w:rsidRDefault="00F40B77" w:rsidP="00F40B77">
      <w:pPr>
        <w:spacing w:after="200" w:line="276" w:lineRule="auto"/>
        <w:ind w:left="4956"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lastRenderedPageBreak/>
        <w:t>Приложение №1</w:t>
      </w:r>
      <w:r w:rsidRPr="00F40B77">
        <w:rPr>
          <w:rFonts w:eastAsia="Calibri"/>
          <w:b/>
          <w:bCs/>
          <w:sz w:val="28"/>
          <w:szCs w:val="28"/>
          <w:lang w:eastAsia="en-US"/>
        </w:rPr>
        <w:br/>
        <w:t>к Методическим рекомендациям по мониторингу реализации муниципальных программ Алексеевского района</w:t>
      </w:r>
    </w:p>
    <w:p w:rsidR="00F40B77" w:rsidRPr="00F40B77" w:rsidRDefault="00F40B77" w:rsidP="00F40B7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40B77" w:rsidRPr="00F40B77" w:rsidRDefault="00F40B77" w:rsidP="00F40B77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t>Форма титульного листа отчета о реализации Муниципальной программы Алексеевского района</w:t>
      </w:r>
    </w:p>
    <w:p w:rsidR="00F40B77" w:rsidRPr="00F40B77" w:rsidRDefault="00F40B77" w:rsidP="00F40B7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0B77" w:rsidRPr="00F40B77" w:rsidRDefault="00F40B77" w:rsidP="00F40B77">
      <w:pPr>
        <w:spacing w:line="276" w:lineRule="auto"/>
        <w:ind w:left="5664" w:firstLine="709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F40B77">
        <w:rPr>
          <w:rFonts w:eastAsia="Calibri"/>
          <w:sz w:val="28"/>
          <w:szCs w:val="28"/>
          <w:lang w:eastAsia="en-US"/>
        </w:rPr>
        <w:t>Утверждаю</w:t>
      </w:r>
      <w:r w:rsidRPr="00F40B77">
        <w:rPr>
          <w:rFonts w:eastAsia="Calibri"/>
          <w:sz w:val="28"/>
          <w:szCs w:val="28"/>
          <w:lang w:eastAsia="en-US"/>
        </w:rPr>
        <w:br/>
        <w:t xml:space="preserve">           Руководитель                                </w:t>
      </w:r>
      <w:r w:rsidRPr="00F40B77">
        <w:rPr>
          <w:rFonts w:eastAsia="Calibri"/>
          <w:sz w:val="20"/>
          <w:szCs w:val="20"/>
          <w:lang w:eastAsia="en-US"/>
        </w:rPr>
        <w:t>(структурного подразделения  администрации</w:t>
      </w:r>
      <w:proofErr w:type="gramEnd"/>
    </w:p>
    <w:p w:rsidR="00F40B77" w:rsidRPr="00F40B77" w:rsidRDefault="00F40B77" w:rsidP="00F40B77">
      <w:pPr>
        <w:spacing w:line="276" w:lineRule="auto"/>
        <w:ind w:left="6372" w:firstLine="1"/>
        <w:rPr>
          <w:rFonts w:eastAsia="Calibri"/>
          <w:sz w:val="28"/>
          <w:szCs w:val="28"/>
          <w:lang w:eastAsia="en-US"/>
        </w:rPr>
      </w:pPr>
      <w:proofErr w:type="gramStart"/>
      <w:r w:rsidRPr="00F40B77">
        <w:rPr>
          <w:rFonts w:eastAsia="Calibri"/>
          <w:sz w:val="20"/>
          <w:szCs w:val="20"/>
          <w:lang w:eastAsia="en-US"/>
        </w:rPr>
        <w:t>Алексеевского района</w:t>
      </w:r>
      <w:r w:rsidRPr="00F40B77">
        <w:rPr>
          <w:rFonts w:eastAsia="Calibri"/>
          <w:i/>
          <w:iCs/>
          <w:sz w:val="20"/>
          <w:szCs w:val="20"/>
          <w:lang w:eastAsia="en-US"/>
        </w:rPr>
        <w:t>)</w:t>
      </w:r>
      <w:r w:rsidRPr="00F40B77">
        <w:rPr>
          <w:rFonts w:eastAsia="Calibri"/>
          <w:i/>
          <w:iCs/>
          <w:sz w:val="20"/>
          <w:szCs w:val="20"/>
          <w:lang w:eastAsia="en-US"/>
        </w:rPr>
        <w:br/>
      </w:r>
      <w:r w:rsidRPr="00F40B77">
        <w:rPr>
          <w:rFonts w:eastAsia="Calibri"/>
          <w:sz w:val="28"/>
          <w:szCs w:val="28"/>
          <w:lang w:eastAsia="en-US"/>
        </w:rPr>
        <w:t>______________</w:t>
      </w:r>
      <w:r w:rsidRPr="00F40B77">
        <w:rPr>
          <w:rFonts w:eastAsia="Calibri"/>
          <w:sz w:val="28"/>
          <w:szCs w:val="28"/>
          <w:lang w:eastAsia="en-US"/>
        </w:rPr>
        <w:br/>
        <w:t>«___»_______20__г.</w:t>
      </w:r>
      <w:proofErr w:type="gramEnd"/>
    </w:p>
    <w:p w:rsidR="00F40B77" w:rsidRPr="00F40B77" w:rsidRDefault="00F40B77" w:rsidP="00F40B7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0B77" w:rsidRPr="00F40B77" w:rsidRDefault="00F40B77" w:rsidP="00F40B7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>ОТЧЕТ</w:t>
      </w:r>
    </w:p>
    <w:p w:rsidR="00F40B77" w:rsidRPr="00F40B77" w:rsidRDefault="00F40B77" w:rsidP="00F40B7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 xml:space="preserve">о реализации Муниципальной программы Алексеевского района </w:t>
      </w:r>
      <w:proofErr w:type="gramStart"/>
      <w:r w:rsidRPr="00F40B77">
        <w:rPr>
          <w:rFonts w:eastAsia="Calibri"/>
          <w:sz w:val="28"/>
          <w:szCs w:val="28"/>
          <w:lang w:eastAsia="en-US"/>
        </w:rPr>
        <w:t>за</w:t>
      </w:r>
      <w:proofErr w:type="gramEnd"/>
      <w:r w:rsidRPr="00F40B77">
        <w:rPr>
          <w:rFonts w:eastAsia="Calibri"/>
          <w:sz w:val="28"/>
          <w:szCs w:val="28"/>
          <w:lang w:eastAsia="en-US"/>
        </w:rPr>
        <w:t xml:space="preserve"> </w:t>
      </w:r>
    </w:p>
    <w:p w:rsidR="00F40B77" w:rsidRPr="00F40B77" w:rsidRDefault="00F40B77" w:rsidP="00F40B77">
      <w:pPr>
        <w:spacing w:after="200" w:line="276" w:lineRule="auto"/>
        <w:jc w:val="center"/>
        <w:rPr>
          <w:rFonts w:eastAsia="Calibri"/>
          <w:i/>
          <w:iCs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t xml:space="preserve">______г. </w:t>
      </w:r>
      <w:r w:rsidRPr="00F40B77">
        <w:rPr>
          <w:rFonts w:eastAsia="Calibri"/>
          <w:i/>
          <w:iCs/>
          <w:sz w:val="28"/>
          <w:szCs w:val="28"/>
          <w:lang w:eastAsia="en-US"/>
        </w:rPr>
        <w:t>(для годового (итогового) отчета)</w:t>
      </w:r>
    </w:p>
    <w:p w:rsidR="00F40B77" w:rsidRPr="00F40B77" w:rsidRDefault="00F40B77" w:rsidP="00F40B7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3652"/>
        <w:gridCol w:w="5919"/>
      </w:tblGrid>
      <w:tr w:rsidR="00F40B77" w:rsidRPr="00F40B77" w:rsidTr="00056D35">
        <w:tc>
          <w:tcPr>
            <w:tcW w:w="3652" w:type="dxa"/>
            <w:tcBorders>
              <w:top w:val="nil"/>
              <w:bottom w:val="nil"/>
            </w:tcBorders>
          </w:tcPr>
          <w:p w:rsidR="00F40B77" w:rsidRPr="00F40B77" w:rsidRDefault="00F40B77" w:rsidP="00F40B77">
            <w:pPr>
              <w:rPr>
                <w:rFonts w:eastAsia="Calibri"/>
                <w:szCs w:val="28"/>
                <w:lang w:eastAsia="en-US"/>
              </w:rPr>
            </w:pPr>
            <w:r w:rsidRPr="00F40B77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F40B77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proofErr w:type="gramEnd"/>
          </w:p>
          <w:p w:rsidR="00F40B77" w:rsidRPr="00F40B77" w:rsidRDefault="00F40B77" w:rsidP="00F40B77">
            <w:pPr>
              <w:rPr>
                <w:rFonts w:eastAsia="Calibri"/>
                <w:szCs w:val="28"/>
                <w:lang w:eastAsia="en-US"/>
              </w:rPr>
            </w:pPr>
            <w:r w:rsidRPr="00F40B77">
              <w:rPr>
                <w:rFonts w:eastAsia="Calibri"/>
                <w:sz w:val="28"/>
                <w:szCs w:val="28"/>
                <w:lang w:eastAsia="en-US"/>
              </w:rPr>
              <w:t>программы:</w:t>
            </w:r>
          </w:p>
        </w:tc>
        <w:tc>
          <w:tcPr>
            <w:tcW w:w="5919" w:type="dxa"/>
          </w:tcPr>
          <w:p w:rsidR="00F40B77" w:rsidRPr="00F40B77" w:rsidRDefault="00F40B77" w:rsidP="00F40B77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F40B77" w:rsidRPr="00F40B77" w:rsidTr="00056D35">
        <w:tc>
          <w:tcPr>
            <w:tcW w:w="3652" w:type="dxa"/>
            <w:tcBorders>
              <w:top w:val="nil"/>
              <w:bottom w:val="nil"/>
            </w:tcBorders>
          </w:tcPr>
          <w:p w:rsidR="00F40B77" w:rsidRPr="00F40B77" w:rsidRDefault="00F40B77" w:rsidP="00F40B77">
            <w:pPr>
              <w:rPr>
                <w:rFonts w:eastAsia="Calibri"/>
                <w:szCs w:val="28"/>
                <w:lang w:eastAsia="en-US"/>
              </w:rPr>
            </w:pPr>
            <w:r w:rsidRPr="00F40B77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(ФИО):</w:t>
            </w:r>
          </w:p>
        </w:tc>
        <w:tc>
          <w:tcPr>
            <w:tcW w:w="5919" w:type="dxa"/>
          </w:tcPr>
          <w:p w:rsidR="00F40B77" w:rsidRPr="00F40B77" w:rsidRDefault="00F40B77" w:rsidP="00F40B77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F40B77" w:rsidRPr="00F40B77" w:rsidTr="00056D35">
        <w:tc>
          <w:tcPr>
            <w:tcW w:w="3652" w:type="dxa"/>
            <w:tcBorders>
              <w:top w:val="nil"/>
              <w:bottom w:val="nil"/>
            </w:tcBorders>
          </w:tcPr>
          <w:p w:rsidR="00F40B77" w:rsidRPr="00F40B77" w:rsidRDefault="00F40B77" w:rsidP="00F40B77">
            <w:pPr>
              <w:rPr>
                <w:rFonts w:eastAsia="Calibri"/>
                <w:szCs w:val="28"/>
                <w:lang w:eastAsia="en-US"/>
              </w:rPr>
            </w:pPr>
            <w:r w:rsidRPr="00F40B77">
              <w:rPr>
                <w:rFonts w:eastAsia="Calibri"/>
                <w:sz w:val="28"/>
                <w:szCs w:val="28"/>
                <w:lang w:eastAsia="en-US"/>
              </w:rPr>
              <w:t>Дата формирования отчета:</w:t>
            </w:r>
          </w:p>
        </w:tc>
        <w:tc>
          <w:tcPr>
            <w:tcW w:w="5919" w:type="dxa"/>
          </w:tcPr>
          <w:p w:rsidR="00F40B77" w:rsidRPr="00F40B77" w:rsidRDefault="00F40B77" w:rsidP="00F40B77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F40B77" w:rsidRPr="00F40B77" w:rsidRDefault="00F40B77" w:rsidP="00F40B77">
      <w:pPr>
        <w:spacing w:before="120" w:after="120"/>
        <w:jc w:val="both"/>
        <w:rPr>
          <w:rFonts w:eastAsia="Calibri"/>
          <w:sz w:val="28"/>
          <w:szCs w:val="28"/>
          <w:lang w:eastAsia="en-US"/>
        </w:rPr>
        <w:sectPr w:rsidR="00F40B77" w:rsidRPr="00F40B77" w:rsidSect="00CC67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0B77" w:rsidRPr="00F40B77" w:rsidRDefault="00F40B77" w:rsidP="00F40B77">
      <w:pPr>
        <w:spacing w:after="200" w:line="276" w:lineRule="auto"/>
        <w:ind w:left="9912"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lastRenderedPageBreak/>
        <w:t>Приложение №2</w:t>
      </w:r>
      <w:r w:rsidRPr="00F40B77">
        <w:rPr>
          <w:rFonts w:eastAsia="Calibri"/>
          <w:b/>
          <w:bCs/>
          <w:sz w:val="28"/>
          <w:szCs w:val="28"/>
          <w:lang w:eastAsia="en-US"/>
        </w:rPr>
        <w:br/>
        <w:t>к Методическим рекомендациям по мониторингу реализации муниципальных программ Алексеевского района</w:t>
      </w:r>
    </w:p>
    <w:p w:rsidR="00F40B77" w:rsidRPr="00F40B77" w:rsidRDefault="00F40B77" w:rsidP="00F40B7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t>ФОРМЫ</w:t>
      </w:r>
    </w:p>
    <w:p w:rsidR="00F40B77" w:rsidRPr="00F40B77" w:rsidRDefault="00F40B77" w:rsidP="00F40B7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t>представления ответственными исполнителями муниципальных программ информации в рамках обеспечения мониторинга муниципальных программ</w:t>
      </w:r>
    </w:p>
    <w:p w:rsidR="00F40B77" w:rsidRPr="00F40B77" w:rsidRDefault="00F40B77" w:rsidP="00F40B7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t>Форма 1. Общие сведения о реализации муниципальной программы (годовая форма)</w:t>
      </w:r>
    </w:p>
    <w:tbl>
      <w:tblPr>
        <w:tblW w:w="538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2053"/>
        <w:gridCol w:w="1080"/>
        <w:gridCol w:w="933"/>
        <w:gridCol w:w="812"/>
        <w:gridCol w:w="867"/>
        <w:gridCol w:w="815"/>
        <w:gridCol w:w="866"/>
        <w:gridCol w:w="823"/>
        <w:gridCol w:w="1009"/>
        <w:gridCol w:w="1038"/>
        <w:gridCol w:w="1111"/>
        <w:gridCol w:w="1115"/>
        <w:gridCol w:w="1027"/>
        <w:gridCol w:w="1119"/>
        <w:gridCol w:w="946"/>
      </w:tblGrid>
      <w:tr w:rsidR="00F40B77" w:rsidRPr="00F40B77" w:rsidTr="00056D35">
        <w:trPr>
          <w:trHeight w:val="846"/>
          <w:jc w:val="center"/>
        </w:trPr>
        <w:tc>
          <w:tcPr>
            <w:tcW w:w="594" w:type="dxa"/>
            <w:vMerge w:val="restart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F40B77">
              <w:rPr>
                <w:rFonts w:eastAsia="Calibri"/>
                <w:b/>
                <w:bCs/>
                <w:sz w:val="18"/>
                <w:szCs w:val="18"/>
              </w:rPr>
              <w:t>п</w:t>
            </w:r>
            <w:proofErr w:type="gramEnd"/>
            <w:r w:rsidRPr="00F40B77">
              <w:rPr>
                <w:rFonts w:eastAsia="Calibri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014" w:type="dxa"/>
            <w:vMerge w:val="restart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60" w:type="dxa"/>
            <w:vMerge w:val="restart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>Ответственный исполнитель,</w:t>
            </w:r>
            <w:r w:rsidRPr="00F40B77">
              <w:rPr>
                <w:rFonts w:eastAsia="Calibri"/>
                <w:b/>
                <w:bCs/>
                <w:sz w:val="18"/>
                <w:szCs w:val="18"/>
              </w:rPr>
              <w:br/>
              <w:t>соисполнитель, участник</w:t>
            </w:r>
          </w:p>
        </w:tc>
        <w:tc>
          <w:tcPr>
            <w:tcW w:w="915" w:type="dxa"/>
            <w:vMerge w:val="restart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 xml:space="preserve">Статус </w:t>
            </w:r>
            <w:proofErr w:type="spellStart"/>
            <w:proofErr w:type="gramStart"/>
            <w:r w:rsidRPr="00F40B77">
              <w:rPr>
                <w:rFonts w:eastAsia="Calibri"/>
                <w:b/>
                <w:bCs/>
                <w:sz w:val="16"/>
                <w:szCs w:val="16"/>
              </w:rPr>
              <w:t>меропри-ятия</w:t>
            </w:r>
            <w:proofErr w:type="spellEnd"/>
            <w:proofErr w:type="gramEnd"/>
          </w:p>
        </w:tc>
        <w:tc>
          <w:tcPr>
            <w:tcW w:w="1648" w:type="dxa"/>
            <w:gridSpan w:val="2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>Плановый срок реализации мероприятия</w:t>
            </w:r>
          </w:p>
        </w:tc>
        <w:tc>
          <w:tcPr>
            <w:tcW w:w="1650" w:type="dxa"/>
            <w:gridSpan w:val="2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>Фактический срок реализации мероприятия</w:t>
            </w:r>
          </w:p>
        </w:tc>
        <w:tc>
          <w:tcPr>
            <w:tcW w:w="5000" w:type="dxa"/>
            <w:gridSpan w:val="5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>Расходы на реализацию муниципальной программы</w:t>
            </w:r>
          </w:p>
        </w:tc>
        <w:tc>
          <w:tcPr>
            <w:tcW w:w="3034" w:type="dxa"/>
            <w:gridSpan w:val="3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>Контракты на поставку товаров, выполнение работ, оказание услуг</w:t>
            </w:r>
          </w:p>
        </w:tc>
      </w:tr>
      <w:tr w:rsidR="00F40B77" w:rsidRPr="00F40B77" w:rsidTr="00056D35">
        <w:trPr>
          <w:trHeight w:val="454"/>
          <w:jc w:val="center"/>
        </w:trPr>
        <w:tc>
          <w:tcPr>
            <w:tcW w:w="594" w:type="dxa"/>
            <w:vMerge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014" w:type="dxa"/>
            <w:vMerge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ind w:right="-149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>дата начала</w:t>
            </w:r>
          </w:p>
        </w:tc>
        <w:tc>
          <w:tcPr>
            <w:tcW w:w="851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>дата окончания</w:t>
            </w:r>
          </w:p>
        </w:tc>
        <w:tc>
          <w:tcPr>
            <w:tcW w:w="80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ind w:right="-16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>дата начала</w:t>
            </w:r>
          </w:p>
        </w:tc>
        <w:tc>
          <w:tcPr>
            <w:tcW w:w="85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>дата окончания</w:t>
            </w:r>
          </w:p>
        </w:tc>
        <w:tc>
          <w:tcPr>
            <w:tcW w:w="808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ind w:right="-129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>план, тыс. рублей</w:t>
            </w:r>
          </w:p>
        </w:tc>
        <w:tc>
          <w:tcPr>
            <w:tcW w:w="99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ind w:right="-5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7"/>
                <w:szCs w:val="17"/>
              </w:rPr>
              <w:t>кассовый</w:t>
            </w:r>
            <w:r w:rsidRPr="00F40B77">
              <w:rPr>
                <w:rFonts w:eastAsia="Calibri"/>
                <w:b/>
                <w:bCs/>
                <w:sz w:val="18"/>
                <w:szCs w:val="18"/>
              </w:rPr>
              <w:t xml:space="preserve"> план, тыс. рублей</w:t>
            </w:r>
          </w:p>
        </w:tc>
        <w:tc>
          <w:tcPr>
            <w:tcW w:w="1018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>кассовый расход, тыс. рублей</w:t>
            </w:r>
          </w:p>
        </w:tc>
        <w:tc>
          <w:tcPr>
            <w:tcW w:w="109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ind w:right="-55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>отклонение от плана, %</w:t>
            </w:r>
          </w:p>
        </w:tc>
        <w:tc>
          <w:tcPr>
            <w:tcW w:w="1094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ind w:right="-13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>отклонение от кассового плана, %</w:t>
            </w:r>
          </w:p>
        </w:tc>
        <w:tc>
          <w:tcPr>
            <w:tcW w:w="1008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ind w:right="-72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>заключено, тыс. рублей</w:t>
            </w:r>
          </w:p>
        </w:tc>
        <w:tc>
          <w:tcPr>
            <w:tcW w:w="1098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ind w:right="-47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>оплачено, тыс. рублей</w:t>
            </w:r>
          </w:p>
        </w:tc>
        <w:tc>
          <w:tcPr>
            <w:tcW w:w="928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40B77">
              <w:rPr>
                <w:rFonts w:eastAsia="Calibri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  <w:r w:rsidRPr="00F40B77">
              <w:rPr>
                <w:rFonts w:eastAsia="Calibri"/>
                <w:b/>
                <w:bCs/>
                <w:sz w:val="18"/>
                <w:szCs w:val="18"/>
              </w:rPr>
              <w:t>, %,</w:t>
            </w:r>
          </w:p>
        </w:tc>
      </w:tr>
      <w:tr w:rsidR="00F40B77" w:rsidRPr="00F40B77" w:rsidTr="00056D35">
        <w:trPr>
          <w:trHeight w:val="207"/>
          <w:jc w:val="center"/>
        </w:trPr>
        <w:tc>
          <w:tcPr>
            <w:tcW w:w="594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014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15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97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00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808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990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018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090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094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008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098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928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16</w:t>
            </w:r>
          </w:p>
        </w:tc>
      </w:tr>
      <w:tr w:rsidR="00F40B77" w:rsidRPr="00F40B77" w:rsidTr="00056D35">
        <w:trPr>
          <w:trHeight w:val="454"/>
          <w:jc w:val="center"/>
        </w:trPr>
        <w:tc>
          <w:tcPr>
            <w:tcW w:w="594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06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797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800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80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4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8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2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40B77" w:rsidRPr="00F40B77" w:rsidTr="00056D35">
        <w:trPr>
          <w:trHeight w:val="312"/>
          <w:jc w:val="center"/>
        </w:trPr>
        <w:tc>
          <w:tcPr>
            <w:tcW w:w="594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2014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Подпрограмма 1</w:t>
            </w:r>
          </w:p>
        </w:tc>
        <w:tc>
          <w:tcPr>
            <w:tcW w:w="106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797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800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80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4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8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2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40B77" w:rsidRPr="00F40B77" w:rsidTr="00056D35">
        <w:trPr>
          <w:trHeight w:val="454"/>
          <w:jc w:val="center"/>
        </w:trPr>
        <w:tc>
          <w:tcPr>
            <w:tcW w:w="594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1.1.1.</w:t>
            </w:r>
          </w:p>
        </w:tc>
        <w:tc>
          <w:tcPr>
            <w:tcW w:w="2014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Основное мероприятие 1.1</w:t>
            </w:r>
          </w:p>
        </w:tc>
        <w:tc>
          <w:tcPr>
            <w:tcW w:w="106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797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0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4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00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8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92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40B77" w:rsidRPr="00F40B77" w:rsidTr="00056D35">
        <w:trPr>
          <w:trHeight w:val="454"/>
          <w:jc w:val="center"/>
        </w:trPr>
        <w:tc>
          <w:tcPr>
            <w:tcW w:w="594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1.1.2.</w:t>
            </w:r>
          </w:p>
        </w:tc>
        <w:tc>
          <w:tcPr>
            <w:tcW w:w="2014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rPr>
                <w:rFonts w:eastAsia="Calibri"/>
                <w:sz w:val="18"/>
                <w:szCs w:val="18"/>
                <w:lang w:val="en-US"/>
              </w:rPr>
            </w:pPr>
            <w:r w:rsidRPr="00F40B7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Pr="00F40B77">
              <w:rPr>
                <w:rFonts w:eastAsia="Calibri"/>
                <w:sz w:val="18"/>
                <w:szCs w:val="18"/>
                <w:lang w:val="en-US"/>
              </w:rPr>
              <w:t>1.2</w:t>
            </w:r>
          </w:p>
        </w:tc>
        <w:tc>
          <w:tcPr>
            <w:tcW w:w="106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797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0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4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00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8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92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40B77" w:rsidRPr="00F40B77" w:rsidTr="00056D35">
        <w:trPr>
          <w:trHeight w:val="363"/>
          <w:jc w:val="center"/>
        </w:trPr>
        <w:tc>
          <w:tcPr>
            <w:tcW w:w="594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1.1.2.1</w:t>
            </w:r>
          </w:p>
        </w:tc>
        <w:tc>
          <w:tcPr>
            <w:tcW w:w="2014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Мероприятие 1.2.1</w:t>
            </w:r>
          </w:p>
        </w:tc>
        <w:tc>
          <w:tcPr>
            <w:tcW w:w="106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7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0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4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8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2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40B77" w:rsidRPr="00F40B77" w:rsidTr="00056D35">
        <w:trPr>
          <w:trHeight w:val="363"/>
          <w:jc w:val="center"/>
        </w:trPr>
        <w:tc>
          <w:tcPr>
            <w:tcW w:w="594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014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106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797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0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4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00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8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92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40B77" w:rsidRPr="00F40B77" w:rsidTr="00056D35">
        <w:trPr>
          <w:trHeight w:val="284"/>
          <w:jc w:val="center"/>
        </w:trPr>
        <w:tc>
          <w:tcPr>
            <w:tcW w:w="594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2014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Подпрограмма 2</w:t>
            </w:r>
          </w:p>
        </w:tc>
        <w:tc>
          <w:tcPr>
            <w:tcW w:w="106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797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800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80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4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8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2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40B77" w:rsidRPr="00F40B77" w:rsidTr="00056D35">
        <w:trPr>
          <w:trHeight w:val="454"/>
          <w:jc w:val="center"/>
        </w:trPr>
        <w:tc>
          <w:tcPr>
            <w:tcW w:w="594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2.1</w:t>
            </w:r>
          </w:p>
        </w:tc>
        <w:tc>
          <w:tcPr>
            <w:tcW w:w="2014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Основное мероприятие 2.1</w:t>
            </w:r>
          </w:p>
        </w:tc>
        <w:tc>
          <w:tcPr>
            <w:tcW w:w="106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797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0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4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00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8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92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40B77" w:rsidRPr="00F40B77" w:rsidTr="00056D35">
        <w:trPr>
          <w:trHeight w:val="353"/>
          <w:jc w:val="center"/>
        </w:trPr>
        <w:tc>
          <w:tcPr>
            <w:tcW w:w="594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2014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106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915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797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0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0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4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00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8" w:type="dxa"/>
            <w:noWrap/>
            <w:vAlign w:val="center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928" w:type="dxa"/>
          </w:tcPr>
          <w:p w:rsidR="00F40B77" w:rsidRPr="00F40B77" w:rsidRDefault="00F40B77" w:rsidP="00F40B77">
            <w:pPr>
              <w:tabs>
                <w:tab w:val="left" w:pos="10206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F40B77" w:rsidRPr="00F40B77" w:rsidRDefault="00F40B77" w:rsidP="00F40B77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t xml:space="preserve">Форма 2. Сведения о достижении значений целевых показателей муниципальной программы (годовая форма) </w:t>
      </w:r>
    </w:p>
    <w:tbl>
      <w:tblPr>
        <w:tblW w:w="466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2487"/>
        <w:gridCol w:w="866"/>
        <w:gridCol w:w="1156"/>
        <w:gridCol w:w="1156"/>
        <w:gridCol w:w="1734"/>
        <w:gridCol w:w="1734"/>
        <w:gridCol w:w="1482"/>
        <w:gridCol w:w="2662"/>
      </w:tblGrid>
      <w:tr w:rsidR="00F40B77" w:rsidRPr="00F40B77" w:rsidTr="00056D35">
        <w:trPr>
          <w:trHeight w:val="477"/>
          <w:jc w:val="center"/>
        </w:trPr>
        <w:tc>
          <w:tcPr>
            <w:tcW w:w="768" w:type="dxa"/>
            <w:vMerge w:val="restart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r w:rsidRPr="00F40B77">
              <w:rPr>
                <w:rFonts w:eastAsia="Calibri"/>
                <w:b/>
                <w:bCs/>
                <w:sz w:val="20"/>
                <w:szCs w:val="20"/>
              </w:rPr>
              <w:br/>
            </w:r>
            <w:proofErr w:type="gramStart"/>
            <w:r w:rsidRPr="00F40B77"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 w:rsidRPr="00F40B77"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41" w:type="dxa"/>
            <w:vMerge w:val="restart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F40B77" w:rsidRPr="00F40B77" w:rsidRDefault="00F40B77" w:rsidP="00F40B77">
            <w:pPr>
              <w:ind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 xml:space="preserve">Вид </w:t>
            </w:r>
            <w:proofErr w:type="gramStart"/>
            <w:r w:rsidRPr="00F40B77">
              <w:rPr>
                <w:rFonts w:eastAsia="Calibri"/>
                <w:b/>
                <w:bCs/>
                <w:sz w:val="20"/>
                <w:szCs w:val="20"/>
              </w:rPr>
              <w:t>целевого</w:t>
            </w:r>
            <w:proofErr w:type="gramEnd"/>
            <w:r w:rsidRPr="00F40B77">
              <w:rPr>
                <w:rFonts w:eastAsia="Calibri"/>
                <w:b/>
                <w:bCs/>
                <w:sz w:val="20"/>
                <w:szCs w:val="20"/>
              </w:rPr>
              <w:t xml:space="preserve"> показа-теля</w:t>
            </w:r>
          </w:p>
        </w:tc>
        <w:tc>
          <w:tcPr>
            <w:tcW w:w="1134" w:type="dxa"/>
            <w:vMerge w:val="restart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5990" w:type="dxa"/>
            <w:gridSpan w:val="4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 xml:space="preserve">Значение целевого показателя </w:t>
            </w:r>
          </w:p>
        </w:tc>
        <w:tc>
          <w:tcPr>
            <w:tcW w:w="2612" w:type="dxa"/>
            <w:vMerge w:val="restart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 xml:space="preserve">Обоснование отклонения фактического от планового значения </w:t>
            </w:r>
          </w:p>
        </w:tc>
      </w:tr>
      <w:tr w:rsidR="00F40B77" w:rsidRPr="00F40B77" w:rsidTr="00056D35">
        <w:trPr>
          <w:trHeight w:val="424"/>
          <w:jc w:val="center"/>
        </w:trPr>
        <w:tc>
          <w:tcPr>
            <w:tcW w:w="768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Базовый период (факт)</w:t>
            </w:r>
          </w:p>
        </w:tc>
        <w:tc>
          <w:tcPr>
            <w:tcW w:w="4856" w:type="dxa"/>
            <w:gridSpan w:val="3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Отчетный период</w:t>
            </w:r>
          </w:p>
        </w:tc>
        <w:tc>
          <w:tcPr>
            <w:tcW w:w="2612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40B77" w:rsidRPr="00F40B77" w:rsidTr="00056D35">
        <w:trPr>
          <w:trHeight w:val="414"/>
          <w:jc w:val="center"/>
        </w:trPr>
        <w:tc>
          <w:tcPr>
            <w:tcW w:w="768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701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454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отклонение, %</w:t>
            </w:r>
          </w:p>
        </w:tc>
        <w:tc>
          <w:tcPr>
            <w:tcW w:w="2612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40B77" w:rsidRPr="00F40B77" w:rsidTr="00056D35">
        <w:trPr>
          <w:trHeight w:val="255"/>
          <w:jc w:val="center"/>
        </w:trPr>
        <w:tc>
          <w:tcPr>
            <w:tcW w:w="76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441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54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612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F40B77" w:rsidRPr="00F40B77" w:rsidTr="00056D35">
        <w:trPr>
          <w:trHeight w:val="255"/>
          <w:jc w:val="center"/>
        </w:trPr>
        <w:tc>
          <w:tcPr>
            <w:tcW w:w="13795" w:type="dxa"/>
            <w:gridSpan w:val="9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Муниципальная программа</w:t>
            </w:r>
          </w:p>
        </w:tc>
      </w:tr>
      <w:tr w:rsidR="00F40B77" w:rsidRPr="00F40B77" w:rsidTr="00056D35">
        <w:trPr>
          <w:trHeight w:val="510"/>
          <w:jc w:val="center"/>
        </w:trPr>
        <w:tc>
          <w:tcPr>
            <w:tcW w:w="76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441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Показатель конечного результата</w:t>
            </w:r>
          </w:p>
        </w:tc>
        <w:tc>
          <w:tcPr>
            <w:tcW w:w="850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255"/>
          <w:jc w:val="center"/>
        </w:trPr>
        <w:tc>
          <w:tcPr>
            <w:tcW w:w="76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2441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850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255"/>
          <w:jc w:val="center"/>
        </w:trPr>
        <w:tc>
          <w:tcPr>
            <w:tcW w:w="13795" w:type="dxa"/>
            <w:gridSpan w:val="9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Подпрограмма 1</w:t>
            </w:r>
          </w:p>
        </w:tc>
      </w:tr>
      <w:tr w:rsidR="00F40B77" w:rsidRPr="00F40B77" w:rsidTr="00056D35">
        <w:trPr>
          <w:trHeight w:val="510"/>
          <w:jc w:val="center"/>
        </w:trPr>
        <w:tc>
          <w:tcPr>
            <w:tcW w:w="76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2441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Показатель конечного результата</w:t>
            </w:r>
          </w:p>
        </w:tc>
        <w:tc>
          <w:tcPr>
            <w:tcW w:w="850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255"/>
          <w:jc w:val="center"/>
        </w:trPr>
        <w:tc>
          <w:tcPr>
            <w:tcW w:w="76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2441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850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255"/>
          <w:jc w:val="center"/>
        </w:trPr>
        <w:tc>
          <w:tcPr>
            <w:tcW w:w="13795" w:type="dxa"/>
            <w:gridSpan w:val="9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Основное мероприятие 1.1</w:t>
            </w:r>
          </w:p>
        </w:tc>
      </w:tr>
      <w:tr w:rsidR="00F40B77" w:rsidRPr="00F40B77" w:rsidTr="00056D35">
        <w:trPr>
          <w:trHeight w:val="510"/>
          <w:jc w:val="center"/>
        </w:trPr>
        <w:tc>
          <w:tcPr>
            <w:tcW w:w="76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1.1.1</w:t>
            </w:r>
          </w:p>
        </w:tc>
        <w:tc>
          <w:tcPr>
            <w:tcW w:w="2441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850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255"/>
          <w:jc w:val="center"/>
        </w:trPr>
        <w:tc>
          <w:tcPr>
            <w:tcW w:w="76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2441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850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</w:tbl>
    <w:p w:rsidR="00F40B77" w:rsidRPr="00F40B77" w:rsidRDefault="00F40B77" w:rsidP="00F40B77">
      <w:pPr>
        <w:rPr>
          <w:rFonts w:eastAsia="Calibri"/>
          <w:i/>
          <w:iCs/>
          <w:sz w:val="22"/>
          <w:szCs w:val="22"/>
          <w:lang w:eastAsia="en-US"/>
        </w:rPr>
      </w:pPr>
    </w:p>
    <w:p w:rsidR="00F40B77" w:rsidRPr="00F40B77" w:rsidRDefault="00F40B77" w:rsidP="00F40B77">
      <w:pPr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br w:type="page"/>
      </w:r>
    </w:p>
    <w:p w:rsidR="00F40B77" w:rsidRPr="00F40B77" w:rsidRDefault="00F40B77" w:rsidP="00F40B77">
      <w:pPr>
        <w:spacing w:before="120" w:after="1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lastRenderedPageBreak/>
        <w:t>Форма 3. Сведения об использовании бюджетных ассигнований местного бюджета на реализацию муниципальной программы (годовая форма)</w:t>
      </w:r>
    </w:p>
    <w:tbl>
      <w:tblPr>
        <w:tblW w:w="527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1984"/>
        <w:gridCol w:w="2269"/>
        <w:gridCol w:w="853"/>
        <w:gridCol w:w="854"/>
        <w:gridCol w:w="853"/>
        <w:gridCol w:w="946"/>
        <w:gridCol w:w="1445"/>
        <w:gridCol w:w="1444"/>
        <w:gridCol w:w="1445"/>
        <w:gridCol w:w="1529"/>
        <w:gridCol w:w="1529"/>
      </w:tblGrid>
      <w:tr w:rsidR="00F40B77" w:rsidRPr="00F40B77" w:rsidTr="00056D35">
        <w:trPr>
          <w:trHeight w:val="486"/>
          <w:jc w:val="center"/>
        </w:trPr>
        <w:tc>
          <w:tcPr>
            <w:tcW w:w="722" w:type="dxa"/>
            <w:vMerge w:val="restart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40B77"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 w:rsidRPr="00F40B77"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47" w:type="dxa"/>
            <w:vMerge w:val="restart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26" w:type="dxa"/>
            <w:vMerge w:val="restart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Ответственный исполнитель,</w:t>
            </w:r>
            <w:r w:rsidRPr="00F40B77">
              <w:rPr>
                <w:rFonts w:eastAsia="Calibri"/>
                <w:b/>
                <w:bCs/>
                <w:sz w:val="20"/>
                <w:szCs w:val="20"/>
              </w:rPr>
              <w:br/>
              <w:t>соисполнители, участники</w:t>
            </w:r>
          </w:p>
        </w:tc>
        <w:tc>
          <w:tcPr>
            <w:tcW w:w="3440" w:type="dxa"/>
            <w:gridSpan w:val="4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53" w:type="dxa"/>
            <w:gridSpan w:val="5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Расходы местного бюджета</w:t>
            </w:r>
          </w:p>
        </w:tc>
      </w:tr>
      <w:tr w:rsidR="00F40B77" w:rsidRPr="00F40B77" w:rsidTr="00056D35">
        <w:trPr>
          <w:trHeight w:val="663"/>
          <w:jc w:val="center"/>
        </w:trPr>
        <w:tc>
          <w:tcPr>
            <w:tcW w:w="722" w:type="dxa"/>
            <w:vMerge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38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F40B77">
              <w:rPr>
                <w:rFonts w:eastAsia="Calibri"/>
                <w:b/>
                <w:bCs/>
                <w:sz w:val="20"/>
                <w:szCs w:val="20"/>
              </w:rPr>
              <w:t>Рз</w:t>
            </w:r>
            <w:proofErr w:type="spellEnd"/>
            <w:r w:rsidRPr="00F40B77">
              <w:rPr>
                <w:rFonts w:eastAsia="Calibri"/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F40B77">
              <w:rPr>
                <w:rFonts w:eastAsia="Calibri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3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28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план, тыс. рублей</w:t>
            </w:r>
          </w:p>
        </w:tc>
        <w:tc>
          <w:tcPr>
            <w:tcW w:w="141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кассовый план, тыс. рублей</w:t>
            </w:r>
          </w:p>
        </w:tc>
        <w:tc>
          <w:tcPr>
            <w:tcW w:w="1418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кассовый расход, тыс. рублей</w:t>
            </w:r>
          </w:p>
        </w:tc>
        <w:tc>
          <w:tcPr>
            <w:tcW w:w="1500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отклонение от плана, %</w:t>
            </w:r>
          </w:p>
        </w:tc>
        <w:tc>
          <w:tcPr>
            <w:tcW w:w="1500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отклонение от кассового плана, %</w:t>
            </w:r>
          </w:p>
        </w:tc>
      </w:tr>
      <w:tr w:rsidR="00F40B77" w:rsidRPr="00F40B77" w:rsidTr="00056D35">
        <w:trPr>
          <w:trHeight w:val="255"/>
          <w:jc w:val="center"/>
        </w:trPr>
        <w:tc>
          <w:tcPr>
            <w:tcW w:w="722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4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26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3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2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00" w:type="dxa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50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F40B77" w:rsidRPr="00F40B77" w:rsidTr="00056D35">
        <w:trPr>
          <w:trHeight w:val="255"/>
          <w:jc w:val="center"/>
        </w:trPr>
        <w:tc>
          <w:tcPr>
            <w:tcW w:w="722" w:type="dxa"/>
            <w:vMerge w:val="restart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947" w:type="dxa"/>
            <w:vMerge w:val="restart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Муниципальная</w:t>
            </w:r>
          </w:p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программа</w:t>
            </w:r>
          </w:p>
        </w:tc>
        <w:tc>
          <w:tcPr>
            <w:tcW w:w="2226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всего, в том числе: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3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500" w:type="dxa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510"/>
          <w:jc w:val="center"/>
        </w:trPr>
        <w:tc>
          <w:tcPr>
            <w:tcW w:w="722" w:type="dxa"/>
            <w:vMerge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ответственный исполнитель, всего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500" w:type="dxa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255"/>
          <w:jc w:val="center"/>
        </w:trPr>
        <w:tc>
          <w:tcPr>
            <w:tcW w:w="722" w:type="dxa"/>
            <w:vMerge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соисполнитель 1, всего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500" w:type="dxa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163"/>
          <w:jc w:val="center"/>
        </w:trPr>
        <w:tc>
          <w:tcPr>
            <w:tcW w:w="722" w:type="dxa"/>
            <w:vMerge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0" w:type="dxa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0B77" w:rsidRPr="00F40B77" w:rsidTr="00056D35">
        <w:trPr>
          <w:trHeight w:val="255"/>
          <w:jc w:val="center"/>
        </w:trPr>
        <w:tc>
          <w:tcPr>
            <w:tcW w:w="722" w:type="dxa"/>
            <w:vMerge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участник 1, всего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500" w:type="dxa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85"/>
          <w:jc w:val="center"/>
        </w:trPr>
        <w:tc>
          <w:tcPr>
            <w:tcW w:w="722" w:type="dxa"/>
            <w:vMerge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0" w:type="dxa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0B77" w:rsidRPr="00F40B77" w:rsidTr="00056D35">
        <w:trPr>
          <w:trHeight w:val="255"/>
          <w:jc w:val="center"/>
        </w:trPr>
        <w:tc>
          <w:tcPr>
            <w:tcW w:w="722" w:type="dxa"/>
            <w:vMerge w:val="restart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1947" w:type="dxa"/>
            <w:vMerge w:val="restart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Подпрограмма 1</w:t>
            </w:r>
          </w:p>
        </w:tc>
        <w:tc>
          <w:tcPr>
            <w:tcW w:w="2226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3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500" w:type="dxa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129"/>
          <w:jc w:val="center"/>
        </w:trPr>
        <w:tc>
          <w:tcPr>
            <w:tcW w:w="722" w:type="dxa"/>
            <w:vMerge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соисполнитель 1, всего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0" w:type="dxa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0B77" w:rsidRPr="00F40B77" w:rsidTr="00056D35">
        <w:trPr>
          <w:trHeight w:val="129"/>
          <w:jc w:val="center"/>
        </w:trPr>
        <w:tc>
          <w:tcPr>
            <w:tcW w:w="722" w:type="dxa"/>
            <w:vMerge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участник 1, всего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500" w:type="dxa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255"/>
          <w:jc w:val="center"/>
        </w:trPr>
        <w:tc>
          <w:tcPr>
            <w:tcW w:w="722" w:type="dxa"/>
            <w:vMerge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Х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500" w:type="dxa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255"/>
          <w:jc w:val="center"/>
        </w:trPr>
        <w:tc>
          <w:tcPr>
            <w:tcW w:w="722" w:type="dxa"/>
            <w:vMerge w:val="restart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1.1.1.</w:t>
            </w:r>
          </w:p>
        </w:tc>
        <w:tc>
          <w:tcPr>
            <w:tcW w:w="1947" w:type="dxa"/>
            <w:vMerge w:val="restart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Основное мероприятие 1.1.1. </w:t>
            </w:r>
          </w:p>
        </w:tc>
        <w:tc>
          <w:tcPr>
            <w:tcW w:w="2226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3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2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500" w:type="dxa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129"/>
          <w:jc w:val="center"/>
        </w:trPr>
        <w:tc>
          <w:tcPr>
            <w:tcW w:w="722" w:type="dxa"/>
            <w:vMerge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соисполнитель 1, всего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0" w:type="dxa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0B77" w:rsidRPr="00F40B77" w:rsidTr="00056D35">
        <w:trPr>
          <w:trHeight w:val="129"/>
          <w:jc w:val="center"/>
        </w:trPr>
        <w:tc>
          <w:tcPr>
            <w:tcW w:w="722" w:type="dxa"/>
            <w:vMerge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участник 1, всего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500" w:type="dxa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255"/>
          <w:jc w:val="center"/>
        </w:trPr>
        <w:tc>
          <w:tcPr>
            <w:tcW w:w="722" w:type="dxa"/>
            <w:vMerge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8" w:type="dxa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500" w:type="dxa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</w:tbl>
    <w:p w:rsidR="00F40B77" w:rsidRPr="00F40B77" w:rsidRDefault="00F40B77" w:rsidP="00F40B77">
      <w:pPr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br w:type="page"/>
      </w:r>
    </w:p>
    <w:p w:rsidR="00F40B77" w:rsidRPr="00F40B77" w:rsidRDefault="00F40B77" w:rsidP="00F40B77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lastRenderedPageBreak/>
        <w:t>Форма 4. Сведения о ресурсном обеспечении муниципальной программы (годовая форма)</w:t>
      </w:r>
    </w:p>
    <w:tbl>
      <w:tblPr>
        <w:tblW w:w="456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635"/>
        <w:gridCol w:w="3747"/>
        <w:gridCol w:w="3128"/>
        <w:gridCol w:w="2220"/>
        <w:gridCol w:w="1888"/>
        <w:gridCol w:w="2125"/>
      </w:tblGrid>
      <w:tr w:rsidR="00F40B77" w:rsidRPr="00F40B77" w:rsidTr="00056D35">
        <w:trPr>
          <w:trHeight w:val="828"/>
          <w:jc w:val="center"/>
        </w:trPr>
        <w:tc>
          <w:tcPr>
            <w:tcW w:w="623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367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06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2178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 xml:space="preserve">План, </w:t>
            </w:r>
            <w:proofErr w:type="spellStart"/>
            <w:r w:rsidRPr="00F40B77">
              <w:rPr>
                <w:rFonts w:eastAsia="Calibri"/>
                <w:b/>
                <w:bCs/>
                <w:sz w:val="18"/>
                <w:szCs w:val="18"/>
              </w:rPr>
              <w:t>тыс</w:t>
            </w:r>
            <w:proofErr w:type="gramStart"/>
            <w:r w:rsidRPr="00F40B77">
              <w:rPr>
                <w:rFonts w:eastAsia="Calibri"/>
                <w:b/>
                <w:bCs/>
                <w:sz w:val="18"/>
                <w:szCs w:val="18"/>
              </w:rPr>
              <w:t>.р</w:t>
            </w:r>
            <w:proofErr w:type="gramEnd"/>
            <w:r w:rsidRPr="00F40B77">
              <w:rPr>
                <w:rFonts w:eastAsia="Calibri"/>
                <w:b/>
                <w:bCs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853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 xml:space="preserve">Кассовый расход, </w:t>
            </w:r>
            <w:proofErr w:type="spellStart"/>
            <w:r w:rsidRPr="00F40B77">
              <w:rPr>
                <w:rFonts w:eastAsia="Calibri"/>
                <w:b/>
                <w:bCs/>
                <w:sz w:val="18"/>
                <w:szCs w:val="18"/>
              </w:rPr>
              <w:t>тыс</w:t>
            </w:r>
            <w:proofErr w:type="gramStart"/>
            <w:r w:rsidRPr="00F40B77">
              <w:rPr>
                <w:rFonts w:eastAsia="Calibri"/>
                <w:b/>
                <w:bCs/>
                <w:sz w:val="18"/>
                <w:szCs w:val="18"/>
              </w:rPr>
              <w:t>.р</w:t>
            </w:r>
            <w:proofErr w:type="gramEnd"/>
            <w:r w:rsidRPr="00F40B77">
              <w:rPr>
                <w:rFonts w:eastAsia="Calibri"/>
                <w:b/>
                <w:bCs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2085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0B77">
              <w:rPr>
                <w:rFonts w:eastAsia="Calibri"/>
                <w:b/>
                <w:bCs/>
                <w:sz w:val="18"/>
                <w:szCs w:val="18"/>
              </w:rPr>
              <w:t>Отклонение %</w:t>
            </w:r>
          </w:p>
        </w:tc>
      </w:tr>
      <w:tr w:rsidR="00F40B77" w:rsidRPr="00F40B77" w:rsidTr="00056D35">
        <w:trPr>
          <w:trHeight w:val="20"/>
          <w:jc w:val="center"/>
        </w:trPr>
        <w:tc>
          <w:tcPr>
            <w:tcW w:w="62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677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069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178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85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085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F40B77" w:rsidRPr="00F40B77" w:rsidTr="00056D35">
        <w:trPr>
          <w:trHeight w:val="227"/>
          <w:jc w:val="center"/>
        </w:trPr>
        <w:tc>
          <w:tcPr>
            <w:tcW w:w="623" w:type="dxa"/>
            <w:vMerge w:val="restart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3677" w:type="dxa"/>
            <w:vMerge w:val="restart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069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всего, в том числе:</w:t>
            </w:r>
          </w:p>
        </w:tc>
        <w:tc>
          <w:tcPr>
            <w:tcW w:w="2178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F40B77" w:rsidRPr="00F40B77" w:rsidTr="00056D35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7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F40B77" w:rsidRPr="00F40B77" w:rsidTr="00056D35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7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F40B77" w:rsidRPr="00F40B77" w:rsidTr="00056D35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7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консолидированный бюджет Алексеевского района</w:t>
            </w:r>
          </w:p>
        </w:tc>
        <w:tc>
          <w:tcPr>
            <w:tcW w:w="2178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F40B77" w:rsidRPr="00F40B77" w:rsidTr="00056D35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7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F40B77" w:rsidRPr="00F40B77" w:rsidTr="00056D35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7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F40B77" w:rsidRPr="00F40B77" w:rsidTr="00056D35">
        <w:trPr>
          <w:trHeight w:val="227"/>
          <w:jc w:val="center"/>
        </w:trPr>
        <w:tc>
          <w:tcPr>
            <w:tcW w:w="623" w:type="dxa"/>
            <w:vMerge w:val="restart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3677" w:type="dxa"/>
            <w:vMerge w:val="restart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Подпрограмма 1</w:t>
            </w:r>
          </w:p>
        </w:tc>
        <w:tc>
          <w:tcPr>
            <w:tcW w:w="3069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всего, в том числе:</w:t>
            </w:r>
          </w:p>
        </w:tc>
        <w:tc>
          <w:tcPr>
            <w:tcW w:w="2178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F40B77" w:rsidRPr="00F40B77" w:rsidTr="00056D35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7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F40B77" w:rsidRPr="00F40B77" w:rsidTr="00056D35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7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F40B77" w:rsidRPr="00F40B77" w:rsidTr="00056D35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7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консолидированный бюджет Алексеевского района</w:t>
            </w:r>
          </w:p>
        </w:tc>
        <w:tc>
          <w:tcPr>
            <w:tcW w:w="2178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F40B77" w:rsidRPr="00F40B77" w:rsidTr="00056D35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7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F40B77" w:rsidRPr="00F40B77" w:rsidTr="00056D35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7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F40B77" w:rsidRPr="00F40B77" w:rsidTr="00056D35">
        <w:trPr>
          <w:trHeight w:val="227"/>
          <w:jc w:val="center"/>
        </w:trPr>
        <w:tc>
          <w:tcPr>
            <w:tcW w:w="623" w:type="dxa"/>
            <w:vMerge w:val="restart"/>
            <w:noWrap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1.1.1.</w:t>
            </w:r>
          </w:p>
        </w:tc>
        <w:tc>
          <w:tcPr>
            <w:tcW w:w="3677" w:type="dxa"/>
            <w:vMerge w:val="restart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Основное мероприятие*</w:t>
            </w:r>
          </w:p>
        </w:tc>
        <w:tc>
          <w:tcPr>
            <w:tcW w:w="3069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всего, в том числе:</w:t>
            </w:r>
          </w:p>
        </w:tc>
        <w:tc>
          <w:tcPr>
            <w:tcW w:w="2178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F40B77" w:rsidRPr="00F40B77" w:rsidTr="00056D35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7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F40B77" w:rsidRPr="00F40B77" w:rsidTr="00056D35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7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F40B77" w:rsidRPr="00F40B77" w:rsidTr="00056D35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7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консолидированный бюджет Алексеевского района</w:t>
            </w:r>
          </w:p>
        </w:tc>
        <w:tc>
          <w:tcPr>
            <w:tcW w:w="2178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F40B77" w:rsidRPr="00F40B77" w:rsidTr="00056D35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7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F40B77" w:rsidRPr="00F40B77" w:rsidTr="00056D35">
        <w:trPr>
          <w:trHeight w:val="227"/>
          <w:jc w:val="center"/>
        </w:trPr>
        <w:tc>
          <w:tcPr>
            <w:tcW w:w="623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7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185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2085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8"/>
                <w:szCs w:val="18"/>
              </w:rPr>
            </w:pPr>
            <w:r w:rsidRPr="00F40B77">
              <w:rPr>
                <w:rFonts w:eastAsia="Calibri"/>
                <w:sz w:val="18"/>
                <w:szCs w:val="18"/>
              </w:rPr>
              <w:t> </w:t>
            </w:r>
          </w:p>
        </w:tc>
      </w:tr>
    </w:tbl>
    <w:p w:rsidR="00F40B77" w:rsidRPr="00F40B77" w:rsidRDefault="00F40B77" w:rsidP="00F40B77">
      <w:pPr>
        <w:rPr>
          <w:rFonts w:eastAsia="Calibri"/>
          <w:sz w:val="28"/>
          <w:szCs w:val="28"/>
          <w:lang w:eastAsia="en-US"/>
        </w:rPr>
      </w:pPr>
    </w:p>
    <w:p w:rsidR="00F40B77" w:rsidRPr="00F40B77" w:rsidRDefault="00F40B77" w:rsidP="00F40B77">
      <w:pPr>
        <w:rPr>
          <w:rFonts w:eastAsia="Calibri"/>
          <w:i/>
          <w:iCs/>
          <w:sz w:val="22"/>
          <w:szCs w:val="22"/>
          <w:lang w:eastAsia="en-US"/>
        </w:rPr>
      </w:pPr>
      <w:r w:rsidRPr="00F40B77">
        <w:rPr>
          <w:rFonts w:eastAsia="Calibri"/>
          <w:i/>
          <w:iCs/>
          <w:sz w:val="22"/>
          <w:szCs w:val="22"/>
          <w:lang w:eastAsia="en-US"/>
        </w:rPr>
        <w:t>* заполняется при наличии сведений в утвержденной муниципальной программе</w:t>
      </w:r>
    </w:p>
    <w:p w:rsidR="00F40B77" w:rsidRPr="00F40B77" w:rsidRDefault="00F40B77" w:rsidP="00F40B77">
      <w:pPr>
        <w:rPr>
          <w:rFonts w:eastAsia="Calibri"/>
          <w:sz w:val="28"/>
          <w:szCs w:val="28"/>
          <w:lang w:eastAsia="en-US"/>
        </w:rPr>
      </w:pPr>
      <w:r w:rsidRPr="00F40B77">
        <w:rPr>
          <w:rFonts w:eastAsia="Calibri"/>
          <w:sz w:val="28"/>
          <w:szCs w:val="28"/>
          <w:lang w:eastAsia="en-US"/>
        </w:rPr>
        <w:br w:type="page"/>
      </w:r>
    </w:p>
    <w:p w:rsidR="00F40B77" w:rsidRPr="00F40B77" w:rsidRDefault="00F40B77" w:rsidP="00F40B77">
      <w:pPr>
        <w:spacing w:before="120" w:after="1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lastRenderedPageBreak/>
        <w:t>Форма 5. Сведения о мерах правового регулирования (годовая форма)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5539"/>
        <w:gridCol w:w="2601"/>
        <w:gridCol w:w="1589"/>
        <w:gridCol w:w="1589"/>
        <w:gridCol w:w="1589"/>
        <w:gridCol w:w="1668"/>
      </w:tblGrid>
      <w:tr w:rsidR="00F40B77" w:rsidRPr="00F40B77" w:rsidTr="00056D35">
        <w:trPr>
          <w:trHeight w:val="833"/>
          <w:jc w:val="center"/>
        </w:trPr>
        <w:tc>
          <w:tcPr>
            <w:tcW w:w="485" w:type="dxa"/>
            <w:vMerge w:val="restart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435" w:type="dxa"/>
            <w:vMerge w:val="restart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Вид, наименование нормативного правового акта</w:t>
            </w:r>
          </w:p>
        </w:tc>
        <w:tc>
          <w:tcPr>
            <w:tcW w:w="2552" w:type="dxa"/>
            <w:vMerge w:val="restart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3118" w:type="dxa"/>
            <w:gridSpan w:val="2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Срок принятия</w:t>
            </w:r>
          </w:p>
        </w:tc>
        <w:tc>
          <w:tcPr>
            <w:tcW w:w="3196" w:type="dxa"/>
            <w:gridSpan w:val="2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 xml:space="preserve">Примечание </w:t>
            </w:r>
          </w:p>
        </w:tc>
      </w:tr>
      <w:tr w:rsidR="00F40B77" w:rsidRPr="00F40B77" w:rsidTr="00056D35">
        <w:trPr>
          <w:trHeight w:val="941"/>
          <w:jc w:val="center"/>
        </w:trPr>
        <w:tc>
          <w:tcPr>
            <w:tcW w:w="485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5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55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55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63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причины невыполнения</w:t>
            </w:r>
          </w:p>
        </w:tc>
      </w:tr>
      <w:tr w:rsidR="00F40B77" w:rsidRPr="00F40B77" w:rsidTr="00056D35">
        <w:trPr>
          <w:trHeight w:val="255"/>
          <w:jc w:val="center"/>
        </w:trPr>
        <w:tc>
          <w:tcPr>
            <w:tcW w:w="485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435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63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F40B77" w:rsidRPr="00F40B77" w:rsidTr="00056D35">
        <w:trPr>
          <w:trHeight w:val="255"/>
          <w:jc w:val="center"/>
        </w:trPr>
        <w:tc>
          <w:tcPr>
            <w:tcW w:w="485" w:type="dxa"/>
            <w:noWrap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435" w:type="dxa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552" w:type="dxa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637" w:type="dxa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40B77" w:rsidRPr="00F40B77" w:rsidTr="00056D35">
        <w:trPr>
          <w:trHeight w:val="255"/>
          <w:jc w:val="center"/>
        </w:trPr>
        <w:tc>
          <w:tcPr>
            <w:tcW w:w="485" w:type="dxa"/>
            <w:noWrap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435" w:type="dxa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  </w:t>
            </w:r>
          </w:p>
        </w:tc>
        <w:tc>
          <w:tcPr>
            <w:tcW w:w="2552" w:type="dxa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637" w:type="dxa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40B77" w:rsidRPr="00F40B77" w:rsidRDefault="00F40B77" w:rsidP="00F40B77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</w:p>
    <w:p w:rsidR="00F40B77" w:rsidRPr="00F40B77" w:rsidRDefault="00F40B77" w:rsidP="00F40B77">
      <w:pPr>
        <w:spacing w:before="120" w:after="1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t>Форма 6. Сведения о выполнении сводных показателей муниципальных заданий по муниципальной программе (годовая форма)</w:t>
      </w:r>
    </w:p>
    <w:tbl>
      <w:tblPr>
        <w:tblW w:w="49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631"/>
        <w:gridCol w:w="4747"/>
        <w:gridCol w:w="1943"/>
        <w:gridCol w:w="1943"/>
        <w:gridCol w:w="2549"/>
        <w:gridCol w:w="2955"/>
      </w:tblGrid>
      <w:tr w:rsidR="00F40B77" w:rsidRPr="00F40B77" w:rsidTr="00056D35">
        <w:trPr>
          <w:trHeight w:val="630"/>
          <w:jc w:val="center"/>
        </w:trPr>
        <w:tc>
          <w:tcPr>
            <w:tcW w:w="629" w:type="dxa"/>
            <w:vMerge w:val="restart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40B77"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 w:rsidRPr="00F40B77"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23" w:type="dxa"/>
            <w:vMerge w:val="restart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9342" w:type="dxa"/>
            <w:gridSpan w:val="4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Значение показателя объема услуги</w:t>
            </w:r>
          </w:p>
        </w:tc>
      </w:tr>
      <w:tr w:rsidR="00F40B77" w:rsidRPr="00F40B77" w:rsidTr="00056D35">
        <w:trPr>
          <w:trHeight w:val="1061"/>
          <w:jc w:val="center"/>
        </w:trPr>
        <w:tc>
          <w:tcPr>
            <w:tcW w:w="629" w:type="dxa"/>
            <w:vMerge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23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933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2536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отклонение, %</w:t>
            </w:r>
          </w:p>
        </w:tc>
        <w:tc>
          <w:tcPr>
            <w:tcW w:w="2940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причины отклонений</w:t>
            </w:r>
          </w:p>
        </w:tc>
      </w:tr>
      <w:tr w:rsidR="00F40B77" w:rsidRPr="00F40B77" w:rsidTr="00056D35">
        <w:trPr>
          <w:trHeight w:val="283"/>
          <w:jc w:val="center"/>
        </w:trPr>
        <w:tc>
          <w:tcPr>
            <w:tcW w:w="62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2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93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3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36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94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F40B77" w:rsidRPr="00F40B77" w:rsidTr="00056D35">
        <w:trPr>
          <w:trHeight w:val="283"/>
          <w:jc w:val="center"/>
        </w:trPr>
        <w:tc>
          <w:tcPr>
            <w:tcW w:w="629" w:type="dxa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3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Наименование услуги (работы):</w:t>
            </w:r>
          </w:p>
        </w:tc>
        <w:tc>
          <w:tcPr>
            <w:tcW w:w="1933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933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536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940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283"/>
          <w:jc w:val="center"/>
        </w:trPr>
        <w:tc>
          <w:tcPr>
            <w:tcW w:w="629" w:type="dxa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3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1933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933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536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940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283"/>
          <w:jc w:val="center"/>
        </w:trPr>
        <w:tc>
          <w:tcPr>
            <w:tcW w:w="629" w:type="dxa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3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Подпрограмма 1</w:t>
            </w:r>
          </w:p>
        </w:tc>
        <w:tc>
          <w:tcPr>
            <w:tcW w:w="193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283"/>
          <w:jc w:val="center"/>
        </w:trPr>
        <w:tc>
          <w:tcPr>
            <w:tcW w:w="629" w:type="dxa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3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Основное мероприятие 1.1</w:t>
            </w:r>
          </w:p>
        </w:tc>
        <w:tc>
          <w:tcPr>
            <w:tcW w:w="193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283"/>
          <w:jc w:val="center"/>
        </w:trPr>
        <w:tc>
          <w:tcPr>
            <w:tcW w:w="629" w:type="dxa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3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Основное мероприятие 1.2</w:t>
            </w:r>
          </w:p>
        </w:tc>
        <w:tc>
          <w:tcPr>
            <w:tcW w:w="193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283"/>
          <w:jc w:val="center"/>
        </w:trPr>
        <w:tc>
          <w:tcPr>
            <w:tcW w:w="629" w:type="dxa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3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193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283"/>
          <w:jc w:val="center"/>
        </w:trPr>
        <w:tc>
          <w:tcPr>
            <w:tcW w:w="629" w:type="dxa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3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Подпрограмма 2</w:t>
            </w:r>
          </w:p>
        </w:tc>
        <w:tc>
          <w:tcPr>
            <w:tcW w:w="193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283"/>
          <w:jc w:val="center"/>
        </w:trPr>
        <w:tc>
          <w:tcPr>
            <w:tcW w:w="629" w:type="dxa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3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Основное мероприятие 2.1</w:t>
            </w:r>
          </w:p>
        </w:tc>
        <w:tc>
          <w:tcPr>
            <w:tcW w:w="193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283"/>
          <w:jc w:val="center"/>
        </w:trPr>
        <w:tc>
          <w:tcPr>
            <w:tcW w:w="629" w:type="dxa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3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Основное мероприятие 2.2</w:t>
            </w:r>
          </w:p>
        </w:tc>
        <w:tc>
          <w:tcPr>
            <w:tcW w:w="193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40B77" w:rsidRPr="00F40B77" w:rsidTr="00056D35">
        <w:trPr>
          <w:trHeight w:val="283"/>
          <w:jc w:val="center"/>
        </w:trPr>
        <w:tc>
          <w:tcPr>
            <w:tcW w:w="629" w:type="dxa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3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193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933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536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2940" w:type="dxa"/>
            <w:noWrap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sz w:val="20"/>
                <w:szCs w:val="20"/>
              </w:rPr>
              <w:t> </w:t>
            </w:r>
          </w:p>
        </w:tc>
      </w:tr>
    </w:tbl>
    <w:p w:rsidR="00F40B77" w:rsidRPr="00F40B77" w:rsidRDefault="00F40B77" w:rsidP="00F40B77">
      <w:pPr>
        <w:spacing w:before="120" w:after="1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40B77">
        <w:rPr>
          <w:rFonts w:eastAsia="Calibri"/>
          <w:b/>
          <w:bCs/>
          <w:sz w:val="28"/>
          <w:szCs w:val="28"/>
          <w:lang w:eastAsia="en-US"/>
        </w:rPr>
        <w:lastRenderedPageBreak/>
        <w:t>Форма 7. Оценка эффективности реализации муниципальной программы в рамках годового мониторинга (годовая форма)</w:t>
      </w:r>
    </w:p>
    <w:tbl>
      <w:tblPr>
        <w:tblW w:w="514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1768"/>
        <w:gridCol w:w="992"/>
        <w:gridCol w:w="468"/>
        <w:gridCol w:w="468"/>
        <w:gridCol w:w="468"/>
        <w:gridCol w:w="468"/>
        <w:gridCol w:w="603"/>
        <w:gridCol w:w="1005"/>
        <w:gridCol w:w="578"/>
        <w:gridCol w:w="578"/>
        <w:gridCol w:w="578"/>
        <w:gridCol w:w="435"/>
        <w:gridCol w:w="743"/>
        <w:gridCol w:w="867"/>
        <w:gridCol w:w="578"/>
        <w:gridCol w:w="2728"/>
        <w:gridCol w:w="1589"/>
      </w:tblGrid>
      <w:tr w:rsidR="00F40B77" w:rsidRPr="00F40B77" w:rsidTr="00056D35">
        <w:trPr>
          <w:trHeight w:val="255"/>
          <w:jc w:val="center"/>
        </w:trPr>
        <w:tc>
          <w:tcPr>
            <w:tcW w:w="570" w:type="dxa"/>
            <w:vMerge w:val="restart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 xml:space="preserve">№ </w:t>
            </w:r>
            <w:r w:rsidRPr="00F40B77">
              <w:rPr>
                <w:rFonts w:eastAsia="Calibri"/>
                <w:b/>
                <w:bCs/>
                <w:sz w:val="20"/>
                <w:szCs w:val="20"/>
              </w:rPr>
              <w:br/>
            </w:r>
            <w:proofErr w:type="gramStart"/>
            <w:r w:rsidRPr="00F40B77"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 w:rsidRPr="00F40B77"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36" w:type="dxa"/>
            <w:vMerge w:val="restart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339" w:type="dxa"/>
            <w:gridSpan w:val="15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Критерии оценки эффективности</w:t>
            </w:r>
          </w:p>
        </w:tc>
        <w:tc>
          <w:tcPr>
            <w:tcW w:w="1559" w:type="dxa"/>
            <w:vMerge w:val="restart"/>
            <w:vAlign w:val="center"/>
          </w:tcPr>
          <w:p w:rsidR="00F40B77" w:rsidRPr="00F40B77" w:rsidRDefault="00F40B77" w:rsidP="00F40B77">
            <w:pPr>
              <w:ind w:right="-106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40B77" w:rsidRPr="00F40B77" w:rsidRDefault="00F40B77" w:rsidP="00F40B77">
            <w:pPr>
              <w:ind w:right="-106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40B77" w:rsidRPr="00F40B77" w:rsidRDefault="00F40B77" w:rsidP="00F40B77">
            <w:pPr>
              <w:ind w:right="-106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 xml:space="preserve">Вывод </w:t>
            </w:r>
          </w:p>
          <w:p w:rsidR="00F40B77" w:rsidRPr="00F40B77" w:rsidRDefault="00F40B77" w:rsidP="00F40B77">
            <w:pPr>
              <w:ind w:right="-106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 xml:space="preserve">об оценке эффективности реализации программы </w:t>
            </w:r>
          </w:p>
          <w:p w:rsidR="00F40B77" w:rsidRPr="00F40B77" w:rsidRDefault="00F40B77" w:rsidP="00F40B77">
            <w:pPr>
              <w:ind w:right="-106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40B77" w:rsidRPr="00F40B77" w:rsidTr="00056D35">
        <w:trPr>
          <w:trHeight w:val="480"/>
          <w:jc w:val="center"/>
        </w:trPr>
        <w:tc>
          <w:tcPr>
            <w:tcW w:w="570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gridSpan w:val="6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1. Достижение показателей конечного результата</w:t>
            </w:r>
          </w:p>
        </w:tc>
        <w:tc>
          <w:tcPr>
            <w:tcW w:w="3843" w:type="dxa"/>
            <w:gridSpan w:val="6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2. Достижение показателей непосредственного результата</w:t>
            </w:r>
          </w:p>
        </w:tc>
        <w:tc>
          <w:tcPr>
            <w:tcW w:w="1418" w:type="dxa"/>
            <w:gridSpan w:val="2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3. Освоение местного бюджета</w:t>
            </w:r>
          </w:p>
        </w:tc>
        <w:tc>
          <w:tcPr>
            <w:tcW w:w="2677" w:type="dxa"/>
            <w:vMerge w:val="restart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Итоговая оценка эффективности реализации программы с учетом весовых коэффициентов, баллов</w:t>
            </w:r>
          </w:p>
        </w:tc>
        <w:tc>
          <w:tcPr>
            <w:tcW w:w="1559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40B77" w:rsidRPr="00F40B77" w:rsidTr="00056D35">
        <w:trPr>
          <w:trHeight w:val="255"/>
          <w:jc w:val="center"/>
        </w:trPr>
        <w:tc>
          <w:tcPr>
            <w:tcW w:w="570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19"/>
                <w:szCs w:val="19"/>
              </w:rPr>
            </w:pPr>
            <w:proofErr w:type="gramStart"/>
            <w:r w:rsidRPr="00F40B77">
              <w:rPr>
                <w:rFonts w:eastAsia="Calibri"/>
                <w:b/>
                <w:bCs/>
                <w:sz w:val="19"/>
                <w:szCs w:val="19"/>
              </w:rPr>
              <w:t>Коли-</w:t>
            </w:r>
            <w:proofErr w:type="spellStart"/>
            <w:r w:rsidRPr="00F40B77">
              <w:rPr>
                <w:rFonts w:eastAsia="Calibri"/>
                <w:b/>
                <w:bCs/>
                <w:sz w:val="19"/>
                <w:szCs w:val="19"/>
              </w:rPr>
              <w:t>чество</w:t>
            </w:r>
            <w:proofErr w:type="spellEnd"/>
            <w:proofErr w:type="gramEnd"/>
            <w:r w:rsidRPr="00F40B77">
              <w:rPr>
                <w:rFonts w:eastAsia="Calibri"/>
                <w:b/>
                <w:bCs/>
                <w:sz w:val="19"/>
                <w:szCs w:val="19"/>
              </w:rPr>
              <w:t xml:space="preserve"> целевых показа-</w:t>
            </w:r>
            <w:proofErr w:type="spellStart"/>
            <w:r w:rsidRPr="00F40B77">
              <w:rPr>
                <w:rFonts w:eastAsia="Calibri"/>
                <w:b/>
                <w:bCs/>
                <w:sz w:val="19"/>
                <w:szCs w:val="19"/>
              </w:rPr>
              <w:t>телей</w:t>
            </w:r>
            <w:proofErr w:type="spellEnd"/>
          </w:p>
        </w:tc>
        <w:tc>
          <w:tcPr>
            <w:tcW w:w="1836" w:type="dxa"/>
            <w:gridSpan w:val="4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 xml:space="preserve">в том числе </w:t>
            </w:r>
            <w:proofErr w:type="spellStart"/>
            <w:r w:rsidRPr="00F40B77">
              <w:rPr>
                <w:rFonts w:eastAsia="Calibri"/>
                <w:b/>
                <w:bCs/>
                <w:sz w:val="20"/>
                <w:szCs w:val="20"/>
              </w:rPr>
              <w:t>ц.п</w:t>
            </w:r>
            <w:proofErr w:type="spellEnd"/>
            <w:r w:rsidRPr="00F40B77">
              <w:rPr>
                <w:rFonts w:eastAsia="Calibri"/>
                <w:b/>
                <w:bCs/>
                <w:sz w:val="20"/>
                <w:szCs w:val="20"/>
              </w:rPr>
              <w:t xml:space="preserve">., достижение </w:t>
            </w:r>
            <w:proofErr w:type="gramStart"/>
            <w:r w:rsidRPr="00F40B77">
              <w:rPr>
                <w:rFonts w:eastAsia="Calibri"/>
                <w:b/>
                <w:bCs/>
                <w:sz w:val="20"/>
                <w:szCs w:val="20"/>
              </w:rPr>
              <w:t>значений</w:t>
            </w:r>
            <w:proofErr w:type="gramEnd"/>
            <w:r w:rsidRPr="00F40B77">
              <w:rPr>
                <w:rFonts w:eastAsia="Calibri"/>
                <w:b/>
                <w:bCs/>
                <w:sz w:val="20"/>
                <w:szCs w:val="20"/>
              </w:rPr>
              <w:t xml:space="preserve"> которых соответствует градации (положительная динамика - при росте значений / при снижении значений)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F40B77" w:rsidRPr="00F40B77" w:rsidRDefault="00F40B77" w:rsidP="00F40B77">
            <w:pPr>
              <w:ind w:right="113"/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Оценка по 1 критерию, баллов</w:t>
            </w:r>
          </w:p>
        </w:tc>
        <w:tc>
          <w:tcPr>
            <w:tcW w:w="986" w:type="dxa"/>
            <w:vMerge w:val="restart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F40B77">
              <w:rPr>
                <w:rFonts w:eastAsia="Calibri"/>
                <w:b/>
                <w:bCs/>
                <w:sz w:val="20"/>
                <w:szCs w:val="20"/>
              </w:rPr>
              <w:t>Коли-</w:t>
            </w:r>
            <w:proofErr w:type="spellStart"/>
            <w:r w:rsidRPr="00F40B77">
              <w:rPr>
                <w:rFonts w:eastAsia="Calibri"/>
                <w:b/>
                <w:bCs/>
                <w:sz w:val="20"/>
                <w:szCs w:val="20"/>
              </w:rPr>
              <w:t>чество</w:t>
            </w:r>
            <w:proofErr w:type="spellEnd"/>
            <w:proofErr w:type="gramEnd"/>
            <w:r w:rsidRPr="00F40B77">
              <w:rPr>
                <w:rFonts w:eastAsia="Calibri"/>
                <w:b/>
                <w:bCs/>
                <w:sz w:val="20"/>
                <w:szCs w:val="20"/>
              </w:rPr>
              <w:t xml:space="preserve"> целевых показателей</w:t>
            </w:r>
          </w:p>
        </w:tc>
        <w:tc>
          <w:tcPr>
            <w:tcW w:w="2128" w:type="dxa"/>
            <w:gridSpan w:val="4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 xml:space="preserve">в том числе </w:t>
            </w:r>
            <w:proofErr w:type="spellStart"/>
            <w:r w:rsidRPr="00F40B77">
              <w:rPr>
                <w:rFonts w:eastAsia="Calibri"/>
                <w:b/>
                <w:bCs/>
                <w:sz w:val="20"/>
                <w:szCs w:val="20"/>
              </w:rPr>
              <w:t>ц.п</w:t>
            </w:r>
            <w:proofErr w:type="spellEnd"/>
            <w:r w:rsidRPr="00F40B77">
              <w:rPr>
                <w:rFonts w:eastAsia="Calibri"/>
                <w:b/>
                <w:bCs/>
                <w:sz w:val="20"/>
                <w:szCs w:val="20"/>
              </w:rPr>
              <w:t xml:space="preserve">., достижение </w:t>
            </w:r>
            <w:proofErr w:type="gramStart"/>
            <w:r w:rsidRPr="00F40B77">
              <w:rPr>
                <w:rFonts w:eastAsia="Calibri"/>
                <w:b/>
                <w:bCs/>
                <w:sz w:val="20"/>
                <w:szCs w:val="20"/>
              </w:rPr>
              <w:t>значений</w:t>
            </w:r>
            <w:proofErr w:type="gramEnd"/>
            <w:r w:rsidRPr="00F40B77">
              <w:rPr>
                <w:rFonts w:eastAsia="Calibri"/>
                <w:b/>
                <w:bCs/>
                <w:sz w:val="20"/>
                <w:szCs w:val="20"/>
              </w:rPr>
              <w:t xml:space="preserve"> которых соответствует градации (положительная динамика - при росте значений / при снижении значений)</w:t>
            </w:r>
          </w:p>
        </w:tc>
        <w:tc>
          <w:tcPr>
            <w:tcW w:w="729" w:type="dxa"/>
            <w:vMerge w:val="restart"/>
            <w:textDirection w:val="btLr"/>
            <w:vAlign w:val="center"/>
          </w:tcPr>
          <w:p w:rsidR="00F40B77" w:rsidRPr="00F40B77" w:rsidRDefault="00F40B77" w:rsidP="00F40B77">
            <w:pPr>
              <w:ind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Оценка по 2 критерию, баллов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40B77" w:rsidRPr="00F40B77" w:rsidRDefault="00F40B77" w:rsidP="00F40B77">
            <w:pPr>
              <w:ind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Оценка освоения  средств областного бюджета, %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40B77" w:rsidRPr="00F40B77" w:rsidRDefault="00F40B77" w:rsidP="00F40B77">
            <w:pPr>
              <w:ind w:right="113"/>
              <w:jc w:val="center"/>
              <w:rPr>
                <w:rFonts w:eastAsia="Calibri"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Оценка по 3 критерию, баллов</w:t>
            </w:r>
          </w:p>
        </w:tc>
        <w:tc>
          <w:tcPr>
            <w:tcW w:w="267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40B77" w:rsidRPr="00F40B77" w:rsidTr="00056D35">
        <w:trPr>
          <w:cantSplit/>
          <w:trHeight w:val="3285"/>
          <w:jc w:val="center"/>
        </w:trPr>
        <w:tc>
          <w:tcPr>
            <w:tcW w:w="570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F40B77" w:rsidRPr="00F40B77" w:rsidRDefault="00F40B77" w:rsidP="00F40B77">
            <w:pPr>
              <w:ind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 xml:space="preserve">100% или выше/ 100% или ниже </w:t>
            </w:r>
          </w:p>
        </w:tc>
        <w:tc>
          <w:tcPr>
            <w:tcW w:w="459" w:type="dxa"/>
            <w:textDirection w:val="btLr"/>
            <w:vAlign w:val="center"/>
          </w:tcPr>
          <w:p w:rsidR="00F40B77" w:rsidRPr="00F40B77" w:rsidRDefault="00F40B77" w:rsidP="00F40B77">
            <w:pPr>
              <w:ind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более 80%, но менее 100%/ более 100%, но менее 120%</w:t>
            </w:r>
          </w:p>
        </w:tc>
        <w:tc>
          <w:tcPr>
            <w:tcW w:w="459" w:type="dxa"/>
            <w:textDirection w:val="btLr"/>
            <w:vAlign w:val="center"/>
          </w:tcPr>
          <w:p w:rsidR="00F40B77" w:rsidRPr="00F40B77" w:rsidRDefault="00F40B77" w:rsidP="00F40B77">
            <w:pPr>
              <w:ind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от 50% до 80%/ от 120% до 150%</w:t>
            </w:r>
          </w:p>
        </w:tc>
        <w:tc>
          <w:tcPr>
            <w:tcW w:w="459" w:type="dxa"/>
            <w:textDirection w:val="btLr"/>
            <w:vAlign w:val="center"/>
          </w:tcPr>
          <w:p w:rsidR="00F40B77" w:rsidRPr="00F40B77" w:rsidRDefault="00F40B77" w:rsidP="00F40B77">
            <w:pPr>
              <w:ind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менее 50%/ более 150%</w:t>
            </w:r>
          </w:p>
        </w:tc>
        <w:tc>
          <w:tcPr>
            <w:tcW w:w="592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40B77" w:rsidRPr="00F40B77" w:rsidRDefault="00F40B77" w:rsidP="00F40B77">
            <w:pPr>
              <w:ind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 xml:space="preserve">100% или выше/ 100% или ниже </w:t>
            </w:r>
          </w:p>
        </w:tc>
        <w:tc>
          <w:tcPr>
            <w:tcW w:w="567" w:type="dxa"/>
            <w:textDirection w:val="btLr"/>
            <w:vAlign w:val="center"/>
          </w:tcPr>
          <w:p w:rsidR="00F40B77" w:rsidRPr="00F40B77" w:rsidRDefault="00F40B77" w:rsidP="00F40B77">
            <w:pPr>
              <w:ind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более 80%, но менее 100%/ более 100%, но менее 120%</w:t>
            </w:r>
          </w:p>
        </w:tc>
        <w:tc>
          <w:tcPr>
            <w:tcW w:w="567" w:type="dxa"/>
            <w:textDirection w:val="btLr"/>
            <w:vAlign w:val="center"/>
          </w:tcPr>
          <w:p w:rsidR="00F40B77" w:rsidRPr="00F40B77" w:rsidRDefault="00F40B77" w:rsidP="00F40B77">
            <w:pPr>
              <w:ind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от 50% до 80%/ от 120% до 150%</w:t>
            </w:r>
          </w:p>
        </w:tc>
        <w:tc>
          <w:tcPr>
            <w:tcW w:w="427" w:type="dxa"/>
            <w:textDirection w:val="btLr"/>
            <w:vAlign w:val="center"/>
          </w:tcPr>
          <w:p w:rsidR="00F40B77" w:rsidRPr="00F40B77" w:rsidRDefault="00F40B77" w:rsidP="00F40B77">
            <w:pPr>
              <w:ind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0B77">
              <w:rPr>
                <w:rFonts w:eastAsia="Calibri"/>
                <w:b/>
                <w:bCs/>
                <w:sz w:val="20"/>
                <w:szCs w:val="20"/>
              </w:rPr>
              <w:t>менее 50%/ более 150%</w:t>
            </w:r>
          </w:p>
        </w:tc>
        <w:tc>
          <w:tcPr>
            <w:tcW w:w="729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40B77" w:rsidRPr="00F40B77" w:rsidRDefault="00F40B77" w:rsidP="00F40B7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40B77" w:rsidRPr="00F40B77" w:rsidTr="00056D35">
        <w:trPr>
          <w:trHeight w:val="255"/>
          <w:jc w:val="center"/>
        </w:trPr>
        <w:tc>
          <w:tcPr>
            <w:tcW w:w="570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0B7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36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0B7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973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0B7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45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0B7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45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0B7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45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0B77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45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0B77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92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0B77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986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0B77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0B77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0B77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0B77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42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0B77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72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0B77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0B7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0B77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267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0B77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155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0B77">
              <w:rPr>
                <w:rFonts w:eastAsia="Calibri"/>
                <w:sz w:val="16"/>
                <w:szCs w:val="16"/>
              </w:rPr>
              <w:t>18</w:t>
            </w:r>
          </w:p>
        </w:tc>
      </w:tr>
      <w:tr w:rsidR="00F40B77" w:rsidRPr="00F40B77" w:rsidTr="00056D35">
        <w:trPr>
          <w:trHeight w:val="379"/>
          <w:jc w:val="center"/>
        </w:trPr>
        <w:tc>
          <w:tcPr>
            <w:tcW w:w="570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0B77" w:rsidRPr="00F40B77" w:rsidTr="00056D35">
        <w:trPr>
          <w:trHeight w:val="379"/>
          <w:jc w:val="center"/>
        </w:trPr>
        <w:tc>
          <w:tcPr>
            <w:tcW w:w="570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0B77" w:rsidRPr="00F40B77" w:rsidTr="00056D35">
        <w:trPr>
          <w:trHeight w:val="379"/>
          <w:jc w:val="center"/>
        </w:trPr>
        <w:tc>
          <w:tcPr>
            <w:tcW w:w="570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F40B77" w:rsidRPr="00F40B77" w:rsidRDefault="00F40B77" w:rsidP="00F40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0B77" w:rsidRPr="00F40B77" w:rsidRDefault="00F40B77" w:rsidP="00F40B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F40B77" w:rsidRPr="00F40B77" w:rsidRDefault="00F40B77" w:rsidP="00F40B7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19EB" w:rsidRPr="00480406" w:rsidRDefault="009819EB" w:rsidP="00A11D29">
      <w:pPr>
        <w:jc w:val="both"/>
      </w:pPr>
    </w:p>
    <w:sectPr w:rsidR="009819EB" w:rsidRPr="00480406" w:rsidSect="00F40B77">
      <w:headerReference w:type="even" r:id="rId11"/>
      <w:headerReference w:type="default" r:id="rId12"/>
      <w:pgSz w:w="16838" w:h="11906" w:orient="landscape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61" w:rsidRDefault="00E93561" w:rsidP="00AA773D">
      <w:r>
        <w:separator/>
      </w:r>
    </w:p>
  </w:endnote>
  <w:endnote w:type="continuationSeparator" w:id="0">
    <w:p w:rsidR="00E93561" w:rsidRDefault="00E93561" w:rsidP="00AA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61" w:rsidRDefault="00E93561" w:rsidP="00AA773D">
      <w:r>
        <w:separator/>
      </w:r>
    </w:p>
  </w:footnote>
  <w:footnote w:type="continuationSeparator" w:id="0">
    <w:p w:rsidR="00E93561" w:rsidRDefault="00E93561" w:rsidP="00AA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77" w:rsidRPr="004A570B" w:rsidRDefault="00F40B77">
    <w:pPr>
      <w:pStyle w:val="a3"/>
      <w:jc w:val="center"/>
    </w:pPr>
    <w:r w:rsidRPr="004A570B">
      <w:fldChar w:fldCharType="begin"/>
    </w:r>
    <w:r w:rsidRPr="004A570B">
      <w:instrText xml:space="preserve"> PAGE   \* MERGEFORMAT </w:instrText>
    </w:r>
    <w:r w:rsidRPr="004A570B">
      <w:fldChar w:fldCharType="separate"/>
    </w:r>
    <w:r w:rsidR="00DC036D">
      <w:rPr>
        <w:noProof/>
      </w:rPr>
      <w:t>2</w:t>
    </w:r>
    <w:r w:rsidRPr="004A570B">
      <w:fldChar w:fldCharType="end"/>
    </w:r>
  </w:p>
  <w:p w:rsidR="00F40B77" w:rsidRPr="007432BB" w:rsidRDefault="00F40B77" w:rsidP="00CC678A">
    <w:pPr>
      <w:pStyle w:val="a3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CD" w:rsidRDefault="009B0FBD" w:rsidP="003B37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1C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9CD" w:rsidRDefault="00DC03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CD" w:rsidRDefault="009B0FBD" w:rsidP="003B37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1C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036D">
      <w:rPr>
        <w:rStyle w:val="a5"/>
        <w:noProof/>
      </w:rPr>
      <w:t>29</w:t>
    </w:r>
    <w:r>
      <w:rPr>
        <w:rStyle w:val="a5"/>
      </w:rPr>
      <w:fldChar w:fldCharType="end"/>
    </w:r>
  </w:p>
  <w:p w:rsidR="00B079CD" w:rsidRDefault="00DC03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492"/>
    <w:multiLevelType w:val="hybridMultilevel"/>
    <w:tmpl w:val="370E8162"/>
    <w:lvl w:ilvl="0" w:tplc="F0D26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4C42"/>
    <w:multiLevelType w:val="multilevel"/>
    <w:tmpl w:val="8EEA48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16521C"/>
    <w:multiLevelType w:val="hybridMultilevel"/>
    <w:tmpl w:val="A0EE6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C634F"/>
    <w:multiLevelType w:val="hybridMultilevel"/>
    <w:tmpl w:val="C2D282DA"/>
    <w:lvl w:ilvl="0" w:tplc="D9AC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D2358"/>
    <w:multiLevelType w:val="hybridMultilevel"/>
    <w:tmpl w:val="51FA66DC"/>
    <w:lvl w:ilvl="0" w:tplc="735C147A">
      <w:start w:val="1"/>
      <w:numFmt w:val="decimal"/>
      <w:lvlText w:val="%1."/>
      <w:lvlJc w:val="left"/>
      <w:pPr>
        <w:ind w:left="109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13D631F9"/>
    <w:multiLevelType w:val="hybridMultilevel"/>
    <w:tmpl w:val="1236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A23CD"/>
    <w:multiLevelType w:val="hybridMultilevel"/>
    <w:tmpl w:val="54E43E24"/>
    <w:lvl w:ilvl="0" w:tplc="62282FE6">
      <w:start w:val="5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0EC3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36080C"/>
    <w:multiLevelType w:val="hybridMultilevel"/>
    <w:tmpl w:val="D394883C"/>
    <w:lvl w:ilvl="0" w:tplc="3474A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9410A"/>
    <w:multiLevelType w:val="hybridMultilevel"/>
    <w:tmpl w:val="D69814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B60DC"/>
    <w:multiLevelType w:val="hybridMultilevel"/>
    <w:tmpl w:val="698C8258"/>
    <w:lvl w:ilvl="0" w:tplc="57C45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DF01D4"/>
    <w:multiLevelType w:val="hybridMultilevel"/>
    <w:tmpl w:val="7ED66872"/>
    <w:lvl w:ilvl="0" w:tplc="8A6E4992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8590C"/>
    <w:multiLevelType w:val="hybridMultilevel"/>
    <w:tmpl w:val="DF08F29C"/>
    <w:lvl w:ilvl="0" w:tplc="62282FE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E657EA"/>
    <w:multiLevelType w:val="multilevel"/>
    <w:tmpl w:val="45FEA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0292AC6"/>
    <w:multiLevelType w:val="hybridMultilevel"/>
    <w:tmpl w:val="7282551E"/>
    <w:lvl w:ilvl="0" w:tplc="62282FE6">
      <w:start w:val="5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41161BCD"/>
    <w:multiLevelType w:val="hybridMultilevel"/>
    <w:tmpl w:val="7CFC6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492147FD"/>
    <w:multiLevelType w:val="hybridMultilevel"/>
    <w:tmpl w:val="BF2C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61B25"/>
    <w:multiLevelType w:val="hybridMultilevel"/>
    <w:tmpl w:val="E3D2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D0158"/>
    <w:multiLevelType w:val="hybridMultilevel"/>
    <w:tmpl w:val="D3260D38"/>
    <w:lvl w:ilvl="0" w:tplc="9EEA1F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C8B1C5C"/>
    <w:multiLevelType w:val="hybridMultilevel"/>
    <w:tmpl w:val="022473EC"/>
    <w:lvl w:ilvl="0" w:tplc="41C6AF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E3343F"/>
    <w:multiLevelType w:val="hybridMultilevel"/>
    <w:tmpl w:val="26E4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CDB6AEC"/>
    <w:multiLevelType w:val="hybridMultilevel"/>
    <w:tmpl w:val="28F0D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7323A8"/>
    <w:multiLevelType w:val="hybridMultilevel"/>
    <w:tmpl w:val="AFB2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24E36"/>
    <w:multiLevelType w:val="hybridMultilevel"/>
    <w:tmpl w:val="E5021CEC"/>
    <w:lvl w:ilvl="0" w:tplc="11068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7C5058"/>
    <w:multiLevelType w:val="hybridMultilevel"/>
    <w:tmpl w:val="16B2064A"/>
    <w:lvl w:ilvl="0" w:tplc="62282FE6">
      <w:start w:val="5"/>
      <w:numFmt w:val="bullet"/>
      <w:lvlText w:val="-"/>
      <w:lvlJc w:val="left"/>
      <w:pPr>
        <w:ind w:left="77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26">
    <w:nsid w:val="79BD164E"/>
    <w:multiLevelType w:val="hybridMultilevel"/>
    <w:tmpl w:val="9E18A950"/>
    <w:lvl w:ilvl="0" w:tplc="FAB6C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4"/>
  </w:num>
  <w:num w:numId="3">
    <w:abstractNumId w:val="23"/>
  </w:num>
  <w:num w:numId="4">
    <w:abstractNumId w:val="1"/>
  </w:num>
  <w:num w:numId="5">
    <w:abstractNumId w:val="19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"/>
  </w:num>
  <w:num w:numId="10">
    <w:abstractNumId w:val="20"/>
  </w:num>
  <w:num w:numId="11">
    <w:abstractNumId w:val="9"/>
  </w:num>
  <w:num w:numId="12">
    <w:abstractNumId w:val="22"/>
  </w:num>
  <w:num w:numId="13">
    <w:abstractNumId w:val="16"/>
  </w:num>
  <w:num w:numId="14">
    <w:abstractNumId w:val="17"/>
  </w:num>
  <w:num w:numId="15">
    <w:abstractNumId w:val="5"/>
  </w:num>
  <w:num w:numId="16">
    <w:abstractNumId w:val="13"/>
  </w:num>
  <w:num w:numId="17">
    <w:abstractNumId w:val="3"/>
  </w:num>
  <w:num w:numId="18">
    <w:abstractNumId w:val="10"/>
  </w:num>
  <w:num w:numId="19">
    <w:abstractNumId w:val="0"/>
  </w:num>
  <w:num w:numId="20">
    <w:abstractNumId w:val="15"/>
  </w:num>
  <w:num w:numId="21">
    <w:abstractNumId w:val="7"/>
  </w:num>
  <w:num w:numId="22">
    <w:abstractNumId w:val="21"/>
  </w:num>
  <w:num w:numId="23">
    <w:abstractNumId w:val="14"/>
  </w:num>
  <w:num w:numId="24">
    <w:abstractNumId w:val="6"/>
  </w:num>
  <w:num w:numId="25">
    <w:abstractNumId w:val="12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CB0"/>
    <w:rsid w:val="0000077E"/>
    <w:rsid w:val="0000126F"/>
    <w:rsid w:val="00001279"/>
    <w:rsid w:val="0000278F"/>
    <w:rsid w:val="00003A89"/>
    <w:rsid w:val="00004AB9"/>
    <w:rsid w:val="00010C85"/>
    <w:rsid w:val="000134B9"/>
    <w:rsid w:val="00013DB8"/>
    <w:rsid w:val="00015BCE"/>
    <w:rsid w:val="000203BB"/>
    <w:rsid w:val="00020FF0"/>
    <w:rsid w:val="0002127F"/>
    <w:rsid w:val="0002297C"/>
    <w:rsid w:val="00023479"/>
    <w:rsid w:val="00024C3C"/>
    <w:rsid w:val="000262E5"/>
    <w:rsid w:val="0002682F"/>
    <w:rsid w:val="00026A23"/>
    <w:rsid w:val="0002771C"/>
    <w:rsid w:val="00027AD3"/>
    <w:rsid w:val="00030D32"/>
    <w:rsid w:val="0003251A"/>
    <w:rsid w:val="000332E8"/>
    <w:rsid w:val="00037403"/>
    <w:rsid w:val="00040179"/>
    <w:rsid w:val="00041E54"/>
    <w:rsid w:val="000423E9"/>
    <w:rsid w:val="000428A4"/>
    <w:rsid w:val="000428E1"/>
    <w:rsid w:val="00042947"/>
    <w:rsid w:val="00043E80"/>
    <w:rsid w:val="0004480E"/>
    <w:rsid w:val="0004749A"/>
    <w:rsid w:val="00050B1B"/>
    <w:rsid w:val="000528A9"/>
    <w:rsid w:val="00053012"/>
    <w:rsid w:val="00053463"/>
    <w:rsid w:val="00053BF1"/>
    <w:rsid w:val="00053D2B"/>
    <w:rsid w:val="00053F48"/>
    <w:rsid w:val="00054966"/>
    <w:rsid w:val="00054C93"/>
    <w:rsid w:val="00055983"/>
    <w:rsid w:val="000575BB"/>
    <w:rsid w:val="000579C7"/>
    <w:rsid w:val="00061D09"/>
    <w:rsid w:val="000634BD"/>
    <w:rsid w:val="00064D16"/>
    <w:rsid w:val="00065C1E"/>
    <w:rsid w:val="000675A5"/>
    <w:rsid w:val="000703DF"/>
    <w:rsid w:val="00070D75"/>
    <w:rsid w:val="00071DBF"/>
    <w:rsid w:val="0007382C"/>
    <w:rsid w:val="00073E0F"/>
    <w:rsid w:val="00074861"/>
    <w:rsid w:val="000748C9"/>
    <w:rsid w:val="00074C83"/>
    <w:rsid w:val="0007569D"/>
    <w:rsid w:val="00076475"/>
    <w:rsid w:val="00076CE9"/>
    <w:rsid w:val="00077AC3"/>
    <w:rsid w:val="00080053"/>
    <w:rsid w:val="00080649"/>
    <w:rsid w:val="00080AE2"/>
    <w:rsid w:val="00080D26"/>
    <w:rsid w:val="000822CD"/>
    <w:rsid w:val="00084096"/>
    <w:rsid w:val="00084333"/>
    <w:rsid w:val="00084409"/>
    <w:rsid w:val="00084708"/>
    <w:rsid w:val="00084D81"/>
    <w:rsid w:val="000869D2"/>
    <w:rsid w:val="00086B65"/>
    <w:rsid w:val="00090372"/>
    <w:rsid w:val="00091480"/>
    <w:rsid w:val="0009219A"/>
    <w:rsid w:val="000923CF"/>
    <w:rsid w:val="000933B2"/>
    <w:rsid w:val="00093554"/>
    <w:rsid w:val="000938DA"/>
    <w:rsid w:val="00095B70"/>
    <w:rsid w:val="00097C56"/>
    <w:rsid w:val="00097D7D"/>
    <w:rsid w:val="000A0C0B"/>
    <w:rsid w:val="000A2CE4"/>
    <w:rsid w:val="000A2EC9"/>
    <w:rsid w:val="000A5620"/>
    <w:rsid w:val="000A594B"/>
    <w:rsid w:val="000A5C96"/>
    <w:rsid w:val="000A6068"/>
    <w:rsid w:val="000A7C5D"/>
    <w:rsid w:val="000B0044"/>
    <w:rsid w:val="000B0E03"/>
    <w:rsid w:val="000B1597"/>
    <w:rsid w:val="000B17F9"/>
    <w:rsid w:val="000B20D2"/>
    <w:rsid w:val="000B35AE"/>
    <w:rsid w:val="000B3627"/>
    <w:rsid w:val="000B3FEF"/>
    <w:rsid w:val="000B42DC"/>
    <w:rsid w:val="000B4E08"/>
    <w:rsid w:val="000B63B2"/>
    <w:rsid w:val="000C10A2"/>
    <w:rsid w:val="000C282D"/>
    <w:rsid w:val="000C55B4"/>
    <w:rsid w:val="000C5887"/>
    <w:rsid w:val="000C5B3D"/>
    <w:rsid w:val="000C6A57"/>
    <w:rsid w:val="000C7D41"/>
    <w:rsid w:val="000D0559"/>
    <w:rsid w:val="000D1ABD"/>
    <w:rsid w:val="000D25C5"/>
    <w:rsid w:val="000D303A"/>
    <w:rsid w:val="000D317B"/>
    <w:rsid w:val="000D3245"/>
    <w:rsid w:val="000D6441"/>
    <w:rsid w:val="000D65C6"/>
    <w:rsid w:val="000D6D26"/>
    <w:rsid w:val="000D6E60"/>
    <w:rsid w:val="000D73D0"/>
    <w:rsid w:val="000D78C8"/>
    <w:rsid w:val="000E2EB0"/>
    <w:rsid w:val="000E34B6"/>
    <w:rsid w:val="000E4606"/>
    <w:rsid w:val="000E553D"/>
    <w:rsid w:val="000E598C"/>
    <w:rsid w:val="000E5E0C"/>
    <w:rsid w:val="000E620F"/>
    <w:rsid w:val="000E68E2"/>
    <w:rsid w:val="000E747A"/>
    <w:rsid w:val="000E764C"/>
    <w:rsid w:val="000E7BC8"/>
    <w:rsid w:val="000F0BF0"/>
    <w:rsid w:val="000F18CB"/>
    <w:rsid w:val="000F3675"/>
    <w:rsid w:val="000F445C"/>
    <w:rsid w:val="000F599C"/>
    <w:rsid w:val="000F5EDD"/>
    <w:rsid w:val="000F614E"/>
    <w:rsid w:val="000F638F"/>
    <w:rsid w:val="0010288E"/>
    <w:rsid w:val="001028BF"/>
    <w:rsid w:val="0010361D"/>
    <w:rsid w:val="00103A2E"/>
    <w:rsid w:val="00103B78"/>
    <w:rsid w:val="00104298"/>
    <w:rsid w:val="00105707"/>
    <w:rsid w:val="0010600C"/>
    <w:rsid w:val="00107CA1"/>
    <w:rsid w:val="001102AF"/>
    <w:rsid w:val="00110741"/>
    <w:rsid w:val="00110795"/>
    <w:rsid w:val="00110D4C"/>
    <w:rsid w:val="00111F32"/>
    <w:rsid w:val="00113169"/>
    <w:rsid w:val="00113293"/>
    <w:rsid w:val="00114FB9"/>
    <w:rsid w:val="0011560A"/>
    <w:rsid w:val="001159DF"/>
    <w:rsid w:val="00115DEC"/>
    <w:rsid w:val="001177AE"/>
    <w:rsid w:val="00121B27"/>
    <w:rsid w:val="00121B9B"/>
    <w:rsid w:val="00121BD3"/>
    <w:rsid w:val="001226AE"/>
    <w:rsid w:val="0012330C"/>
    <w:rsid w:val="001235B6"/>
    <w:rsid w:val="00125198"/>
    <w:rsid w:val="00125302"/>
    <w:rsid w:val="00126205"/>
    <w:rsid w:val="00126CD6"/>
    <w:rsid w:val="00126F07"/>
    <w:rsid w:val="00127AEC"/>
    <w:rsid w:val="00127EF4"/>
    <w:rsid w:val="0013019A"/>
    <w:rsid w:val="0013029A"/>
    <w:rsid w:val="001308D7"/>
    <w:rsid w:val="001311DA"/>
    <w:rsid w:val="0013287E"/>
    <w:rsid w:val="00133AEB"/>
    <w:rsid w:val="00135AD9"/>
    <w:rsid w:val="001368CE"/>
    <w:rsid w:val="00136FBD"/>
    <w:rsid w:val="00137591"/>
    <w:rsid w:val="001415A4"/>
    <w:rsid w:val="00142A34"/>
    <w:rsid w:val="001472AE"/>
    <w:rsid w:val="00147777"/>
    <w:rsid w:val="00147B71"/>
    <w:rsid w:val="00151604"/>
    <w:rsid w:val="001521D1"/>
    <w:rsid w:val="0015463C"/>
    <w:rsid w:val="00155B40"/>
    <w:rsid w:val="00155FBE"/>
    <w:rsid w:val="00156B51"/>
    <w:rsid w:val="0016064D"/>
    <w:rsid w:val="0016162C"/>
    <w:rsid w:val="001617C3"/>
    <w:rsid w:val="00161F20"/>
    <w:rsid w:val="00162F6F"/>
    <w:rsid w:val="001632F6"/>
    <w:rsid w:val="00163B41"/>
    <w:rsid w:val="00164EF0"/>
    <w:rsid w:val="001651D4"/>
    <w:rsid w:val="001661BE"/>
    <w:rsid w:val="001669AB"/>
    <w:rsid w:val="00167AE3"/>
    <w:rsid w:val="00167C16"/>
    <w:rsid w:val="00173685"/>
    <w:rsid w:val="00173CFF"/>
    <w:rsid w:val="00173F41"/>
    <w:rsid w:val="0017531D"/>
    <w:rsid w:val="0017570A"/>
    <w:rsid w:val="00180B12"/>
    <w:rsid w:val="00181C0F"/>
    <w:rsid w:val="0018241F"/>
    <w:rsid w:val="001836B1"/>
    <w:rsid w:val="001839F8"/>
    <w:rsid w:val="00183CE7"/>
    <w:rsid w:val="0018611F"/>
    <w:rsid w:val="0019042F"/>
    <w:rsid w:val="001918F6"/>
    <w:rsid w:val="00192BCA"/>
    <w:rsid w:val="0019489B"/>
    <w:rsid w:val="00194C02"/>
    <w:rsid w:val="0019589A"/>
    <w:rsid w:val="00197EDA"/>
    <w:rsid w:val="001A1694"/>
    <w:rsid w:val="001A1D00"/>
    <w:rsid w:val="001A24D2"/>
    <w:rsid w:val="001A53F4"/>
    <w:rsid w:val="001A5AB4"/>
    <w:rsid w:val="001A5DD5"/>
    <w:rsid w:val="001A6069"/>
    <w:rsid w:val="001A7FF8"/>
    <w:rsid w:val="001B07D1"/>
    <w:rsid w:val="001B0D6D"/>
    <w:rsid w:val="001B139E"/>
    <w:rsid w:val="001B1F9F"/>
    <w:rsid w:val="001B258B"/>
    <w:rsid w:val="001B2939"/>
    <w:rsid w:val="001B2993"/>
    <w:rsid w:val="001B318E"/>
    <w:rsid w:val="001B4CC6"/>
    <w:rsid w:val="001B56EC"/>
    <w:rsid w:val="001B5AC8"/>
    <w:rsid w:val="001B649C"/>
    <w:rsid w:val="001B711C"/>
    <w:rsid w:val="001B74DE"/>
    <w:rsid w:val="001B7C1A"/>
    <w:rsid w:val="001B7C33"/>
    <w:rsid w:val="001B7F8A"/>
    <w:rsid w:val="001C01C1"/>
    <w:rsid w:val="001C0E8D"/>
    <w:rsid w:val="001C1BFF"/>
    <w:rsid w:val="001C1CD5"/>
    <w:rsid w:val="001C291B"/>
    <w:rsid w:val="001C32B3"/>
    <w:rsid w:val="001C35D4"/>
    <w:rsid w:val="001C3658"/>
    <w:rsid w:val="001C3721"/>
    <w:rsid w:val="001C431B"/>
    <w:rsid w:val="001C4F90"/>
    <w:rsid w:val="001C518B"/>
    <w:rsid w:val="001C557C"/>
    <w:rsid w:val="001C5AEA"/>
    <w:rsid w:val="001C5DFC"/>
    <w:rsid w:val="001C7258"/>
    <w:rsid w:val="001C7B93"/>
    <w:rsid w:val="001D0439"/>
    <w:rsid w:val="001D07C2"/>
    <w:rsid w:val="001D0986"/>
    <w:rsid w:val="001D2A0D"/>
    <w:rsid w:val="001D3A4C"/>
    <w:rsid w:val="001D4448"/>
    <w:rsid w:val="001D4C9F"/>
    <w:rsid w:val="001D5942"/>
    <w:rsid w:val="001D5D1B"/>
    <w:rsid w:val="001D63D7"/>
    <w:rsid w:val="001E04E2"/>
    <w:rsid w:val="001E0569"/>
    <w:rsid w:val="001E0D4F"/>
    <w:rsid w:val="001E148E"/>
    <w:rsid w:val="001E18BC"/>
    <w:rsid w:val="001E26B5"/>
    <w:rsid w:val="001E4B38"/>
    <w:rsid w:val="001E5D4B"/>
    <w:rsid w:val="001E6C4E"/>
    <w:rsid w:val="001E7C9F"/>
    <w:rsid w:val="001F4180"/>
    <w:rsid w:val="001F4469"/>
    <w:rsid w:val="001F51BD"/>
    <w:rsid w:val="001F5CC9"/>
    <w:rsid w:val="001F6007"/>
    <w:rsid w:val="001F6719"/>
    <w:rsid w:val="001F745A"/>
    <w:rsid w:val="00201A74"/>
    <w:rsid w:val="002026ED"/>
    <w:rsid w:val="0020494D"/>
    <w:rsid w:val="0020561D"/>
    <w:rsid w:val="00211264"/>
    <w:rsid w:val="0021134F"/>
    <w:rsid w:val="00212598"/>
    <w:rsid w:val="0021265A"/>
    <w:rsid w:val="002130F8"/>
    <w:rsid w:val="0021337E"/>
    <w:rsid w:val="00213A19"/>
    <w:rsid w:val="00214D90"/>
    <w:rsid w:val="00217EE4"/>
    <w:rsid w:val="002218B8"/>
    <w:rsid w:val="0022484A"/>
    <w:rsid w:val="0022564C"/>
    <w:rsid w:val="002257D3"/>
    <w:rsid w:val="002277AE"/>
    <w:rsid w:val="0023082E"/>
    <w:rsid w:val="00230FDA"/>
    <w:rsid w:val="00231970"/>
    <w:rsid w:val="002324EC"/>
    <w:rsid w:val="00232B45"/>
    <w:rsid w:val="00232BB9"/>
    <w:rsid w:val="0023409C"/>
    <w:rsid w:val="00234CE9"/>
    <w:rsid w:val="002366B7"/>
    <w:rsid w:val="00236B8A"/>
    <w:rsid w:val="00236F58"/>
    <w:rsid w:val="0023778F"/>
    <w:rsid w:val="00242905"/>
    <w:rsid w:val="002447FC"/>
    <w:rsid w:val="00245E0B"/>
    <w:rsid w:val="0024602E"/>
    <w:rsid w:val="00246E47"/>
    <w:rsid w:val="002509BE"/>
    <w:rsid w:val="0025104D"/>
    <w:rsid w:val="002514E5"/>
    <w:rsid w:val="00251AC8"/>
    <w:rsid w:val="00253490"/>
    <w:rsid w:val="00253A35"/>
    <w:rsid w:val="00254CEC"/>
    <w:rsid w:val="00256CA5"/>
    <w:rsid w:val="00256E69"/>
    <w:rsid w:val="00257908"/>
    <w:rsid w:val="0025792A"/>
    <w:rsid w:val="002633F2"/>
    <w:rsid w:val="002645E1"/>
    <w:rsid w:val="0026500D"/>
    <w:rsid w:val="00265A0E"/>
    <w:rsid w:val="00265A43"/>
    <w:rsid w:val="0027094E"/>
    <w:rsid w:val="002717A9"/>
    <w:rsid w:val="002742E4"/>
    <w:rsid w:val="00274DAF"/>
    <w:rsid w:val="0027586B"/>
    <w:rsid w:val="0028057C"/>
    <w:rsid w:val="00280E0D"/>
    <w:rsid w:val="002816F8"/>
    <w:rsid w:val="00282B80"/>
    <w:rsid w:val="0028415F"/>
    <w:rsid w:val="00284177"/>
    <w:rsid w:val="00284230"/>
    <w:rsid w:val="002851D7"/>
    <w:rsid w:val="00285F93"/>
    <w:rsid w:val="00287893"/>
    <w:rsid w:val="002914EA"/>
    <w:rsid w:val="00291A65"/>
    <w:rsid w:val="002928AE"/>
    <w:rsid w:val="00293000"/>
    <w:rsid w:val="00294487"/>
    <w:rsid w:val="00295472"/>
    <w:rsid w:val="002958C4"/>
    <w:rsid w:val="00295907"/>
    <w:rsid w:val="00295DF0"/>
    <w:rsid w:val="002A1208"/>
    <w:rsid w:val="002A18A2"/>
    <w:rsid w:val="002A194F"/>
    <w:rsid w:val="002A30C3"/>
    <w:rsid w:val="002A3EC8"/>
    <w:rsid w:val="002A4863"/>
    <w:rsid w:val="002A4C5F"/>
    <w:rsid w:val="002A53F9"/>
    <w:rsid w:val="002A5744"/>
    <w:rsid w:val="002A6597"/>
    <w:rsid w:val="002A6A76"/>
    <w:rsid w:val="002A6FD5"/>
    <w:rsid w:val="002B0B16"/>
    <w:rsid w:val="002B0E2C"/>
    <w:rsid w:val="002B27A1"/>
    <w:rsid w:val="002B354A"/>
    <w:rsid w:val="002B3B8E"/>
    <w:rsid w:val="002B416A"/>
    <w:rsid w:val="002B4B30"/>
    <w:rsid w:val="002B58D8"/>
    <w:rsid w:val="002B60FF"/>
    <w:rsid w:val="002B69DB"/>
    <w:rsid w:val="002B7A09"/>
    <w:rsid w:val="002C0CF9"/>
    <w:rsid w:val="002C0DC1"/>
    <w:rsid w:val="002C1AF2"/>
    <w:rsid w:val="002C2D96"/>
    <w:rsid w:val="002C327D"/>
    <w:rsid w:val="002C5891"/>
    <w:rsid w:val="002C5B97"/>
    <w:rsid w:val="002C6F8A"/>
    <w:rsid w:val="002C74FB"/>
    <w:rsid w:val="002C7E2E"/>
    <w:rsid w:val="002D126D"/>
    <w:rsid w:val="002D193E"/>
    <w:rsid w:val="002D25B1"/>
    <w:rsid w:val="002D4521"/>
    <w:rsid w:val="002D554F"/>
    <w:rsid w:val="002D5D8D"/>
    <w:rsid w:val="002D67A3"/>
    <w:rsid w:val="002D722C"/>
    <w:rsid w:val="002E1A45"/>
    <w:rsid w:val="002E2755"/>
    <w:rsid w:val="002E32C9"/>
    <w:rsid w:val="002E4938"/>
    <w:rsid w:val="002E5FBD"/>
    <w:rsid w:val="002E61E3"/>
    <w:rsid w:val="002E6300"/>
    <w:rsid w:val="002E654F"/>
    <w:rsid w:val="002E7762"/>
    <w:rsid w:val="002F0916"/>
    <w:rsid w:val="002F29F3"/>
    <w:rsid w:val="002F3295"/>
    <w:rsid w:val="002F3937"/>
    <w:rsid w:val="002F45E9"/>
    <w:rsid w:val="002F6920"/>
    <w:rsid w:val="002F6CAE"/>
    <w:rsid w:val="002F6EC3"/>
    <w:rsid w:val="0030083E"/>
    <w:rsid w:val="00301B1D"/>
    <w:rsid w:val="00301E2F"/>
    <w:rsid w:val="00302CD8"/>
    <w:rsid w:val="00303185"/>
    <w:rsid w:val="00303394"/>
    <w:rsid w:val="0030356B"/>
    <w:rsid w:val="00303A4A"/>
    <w:rsid w:val="003043E3"/>
    <w:rsid w:val="00304FE4"/>
    <w:rsid w:val="00312131"/>
    <w:rsid w:val="003153E8"/>
    <w:rsid w:val="003155FC"/>
    <w:rsid w:val="00316F89"/>
    <w:rsid w:val="00320031"/>
    <w:rsid w:val="0032069D"/>
    <w:rsid w:val="00321233"/>
    <w:rsid w:val="00321404"/>
    <w:rsid w:val="00321E6F"/>
    <w:rsid w:val="0032403D"/>
    <w:rsid w:val="003256C7"/>
    <w:rsid w:val="003258D1"/>
    <w:rsid w:val="00325A1E"/>
    <w:rsid w:val="00326213"/>
    <w:rsid w:val="003264B1"/>
    <w:rsid w:val="0033059A"/>
    <w:rsid w:val="003319B0"/>
    <w:rsid w:val="00331E15"/>
    <w:rsid w:val="0033257A"/>
    <w:rsid w:val="00333098"/>
    <w:rsid w:val="0033536B"/>
    <w:rsid w:val="003355D7"/>
    <w:rsid w:val="00337244"/>
    <w:rsid w:val="00337E33"/>
    <w:rsid w:val="00341B08"/>
    <w:rsid w:val="00342046"/>
    <w:rsid w:val="00343827"/>
    <w:rsid w:val="00343A19"/>
    <w:rsid w:val="00344339"/>
    <w:rsid w:val="003452DD"/>
    <w:rsid w:val="0034567B"/>
    <w:rsid w:val="00352643"/>
    <w:rsid w:val="00353845"/>
    <w:rsid w:val="00354AEB"/>
    <w:rsid w:val="00355F44"/>
    <w:rsid w:val="003560E5"/>
    <w:rsid w:val="00356E72"/>
    <w:rsid w:val="003574AA"/>
    <w:rsid w:val="00357BC4"/>
    <w:rsid w:val="00360A96"/>
    <w:rsid w:val="0036249A"/>
    <w:rsid w:val="00363E36"/>
    <w:rsid w:val="003670CC"/>
    <w:rsid w:val="003707ED"/>
    <w:rsid w:val="003708B8"/>
    <w:rsid w:val="00373AB6"/>
    <w:rsid w:val="003742ED"/>
    <w:rsid w:val="00375DED"/>
    <w:rsid w:val="00376F49"/>
    <w:rsid w:val="00380028"/>
    <w:rsid w:val="00380C91"/>
    <w:rsid w:val="003814FA"/>
    <w:rsid w:val="00381F0F"/>
    <w:rsid w:val="0038470A"/>
    <w:rsid w:val="00385B88"/>
    <w:rsid w:val="00386079"/>
    <w:rsid w:val="00386462"/>
    <w:rsid w:val="00387068"/>
    <w:rsid w:val="00387069"/>
    <w:rsid w:val="00387441"/>
    <w:rsid w:val="003904E1"/>
    <w:rsid w:val="00390A95"/>
    <w:rsid w:val="00391475"/>
    <w:rsid w:val="003928B4"/>
    <w:rsid w:val="00395072"/>
    <w:rsid w:val="003953E8"/>
    <w:rsid w:val="003956D0"/>
    <w:rsid w:val="00396CF2"/>
    <w:rsid w:val="00396D9B"/>
    <w:rsid w:val="003A4D2D"/>
    <w:rsid w:val="003A52E9"/>
    <w:rsid w:val="003A5E45"/>
    <w:rsid w:val="003A622C"/>
    <w:rsid w:val="003A649C"/>
    <w:rsid w:val="003B4567"/>
    <w:rsid w:val="003B478C"/>
    <w:rsid w:val="003B4C45"/>
    <w:rsid w:val="003B4ECF"/>
    <w:rsid w:val="003B4F2F"/>
    <w:rsid w:val="003B50C0"/>
    <w:rsid w:val="003B58A0"/>
    <w:rsid w:val="003B5A46"/>
    <w:rsid w:val="003B7538"/>
    <w:rsid w:val="003B7CC5"/>
    <w:rsid w:val="003C0A4C"/>
    <w:rsid w:val="003C0E41"/>
    <w:rsid w:val="003C0E5F"/>
    <w:rsid w:val="003C121D"/>
    <w:rsid w:val="003C16D2"/>
    <w:rsid w:val="003C18D9"/>
    <w:rsid w:val="003C399F"/>
    <w:rsid w:val="003C3E59"/>
    <w:rsid w:val="003C58B0"/>
    <w:rsid w:val="003C5C1C"/>
    <w:rsid w:val="003C6395"/>
    <w:rsid w:val="003C6995"/>
    <w:rsid w:val="003C6B3A"/>
    <w:rsid w:val="003C7EF3"/>
    <w:rsid w:val="003D0112"/>
    <w:rsid w:val="003D029F"/>
    <w:rsid w:val="003D2725"/>
    <w:rsid w:val="003D33C4"/>
    <w:rsid w:val="003D379B"/>
    <w:rsid w:val="003D37AC"/>
    <w:rsid w:val="003D3B34"/>
    <w:rsid w:val="003D3ED9"/>
    <w:rsid w:val="003D57D3"/>
    <w:rsid w:val="003D634E"/>
    <w:rsid w:val="003D71B8"/>
    <w:rsid w:val="003E24A6"/>
    <w:rsid w:val="003E3438"/>
    <w:rsid w:val="003E5E49"/>
    <w:rsid w:val="003F0C1B"/>
    <w:rsid w:val="003F357D"/>
    <w:rsid w:val="003F4993"/>
    <w:rsid w:val="003F6965"/>
    <w:rsid w:val="003F6B58"/>
    <w:rsid w:val="004004C6"/>
    <w:rsid w:val="00401926"/>
    <w:rsid w:val="00406710"/>
    <w:rsid w:val="00406AF1"/>
    <w:rsid w:val="004079D8"/>
    <w:rsid w:val="00411413"/>
    <w:rsid w:val="00411A73"/>
    <w:rsid w:val="004129E7"/>
    <w:rsid w:val="0041368D"/>
    <w:rsid w:val="00413921"/>
    <w:rsid w:val="004146CF"/>
    <w:rsid w:val="00416833"/>
    <w:rsid w:val="00416D20"/>
    <w:rsid w:val="00416F30"/>
    <w:rsid w:val="00417721"/>
    <w:rsid w:val="004178D6"/>
    <w:rsid w:val="00417A34"/>
    <w:rsid w:val="004219E9"/>
    <w:rsid w:val="00422BD2"/>
    <w:rsid w:val="004230DC"/>
    <w:rsid w:val="00426266"/>
    <w:rsid w:val="004279CE"/>
    <w:rsid w:val="00431EEB"/>
    <w:rsid w:val="00432943"/>
    <w:rsid w:val="00433036"/>
    <w:rsid w:val="0043316A"/>
    <w:rsid w:val="00433539"/>
    <w:rsid w:val="00433607"/>
    <w:rsid w:val="00434FDC"/>
    <w:rsid w:val="00437CFF"/>
    <w:rsid w:val="00440F54"/>
    <w:rsid w:val="00443549"/>
    <w:rsid w:val="00443F88"/>
    <w:rsid w:val="004446CE"/>
    <w:rsid w:val="00444999"/>
    <w:rsid w:val="00445400"/>
    <w:rsid w:val="00447635"/>
    <w:rsid w:val="00447F0A"/>
    <w:rsid w:val="00450635"/>
    <w:rsid w:val="00451111"/>
    <w:rsid w:val="00454526"/>
    <w:rsid w:val="00455713"/>
    <w:rsid w:val="00457C49"/>
    <w:rsid w:val="00460D93"/>
    <w:rsid w:val="00461C0F"/>
    <w:rsid w:val="00462A69"/>
    <w:rsid w:val="0046457E"/>
    <w:rsid w:val="00464832"/>
    <w:rsid w:val="0046515B"/>
    <w:rsid w:val="0046623A"/>
    <w:rsid w:val="00470A82"/>
    <w:rsid w:val="00471215"/>
    <w:rsid w:val="004713E5"/>
    <w:rsid w:val="0047160E"/>
    <w:rsid w:val="00472D59"/>
    <w:rsid w:val="00474731"/>
    <w:rsid w:val="00474872"/>
    <w:rsid w:val="004748BC"/>
    <w:rsid w:val="00474AB3"/>
    <w:rsid w:val="00475589"/>
    <w:rsid w:val="00476117"/>
    <w:rsid w:val="00476BC0"/>
    <w:rsid w:val="00476FA1"/>
    <w:rsid w:val="004816AE"/>
    <w:rsid w:val="00481A31"/>
    <w:rsid w:val="00482706"/>
    <w:rsid w:val="00482B1B"/>
    <w:rsid w:val="00483FF3"/>
    <w:rsid w:val="004857BD"/>
    <w:rsid w:val="004858E4"/>
    <w:rsid w:val="00485E7E"/>
    <w:rsid w:val="0048664B"/>
    <w:rsid w:val="00486E0A"/>
    <w:rsid w:val="004908A9"/>
    <w:rsid w:val="00490A89"/>
    <w:rsid w:val="00492572"/>
    <w:rsid w:val="00494D56"/>
    <w:rsid w:val="0049511D"/>
    <w:rsid w:val="004955D0"/>
    <w:rsid w:val="004955DD"/>
    <w:rsid w:val="00496997"/>
    <w:rsid w:val="00497E86"/>
    <w:rsid w:val="004A5B92"/>
    <w:rsid w:val="004A7912"/>
    <w:rsid w:val="004B0D0A"/>
    <w:rsid w:val="004B36C4"/>
    <w:rsid w:val="004B3B25"/>
    <w:rsid w:val="004B3E1D"/>
    <w:rsid w:val="004B406C"/>
    <w:rsid w:val="004B4442"/>
    <w:rsid w:val="004B4FB8"/>
    <w:rsid w:val="004B62C1"/>
    <w:rsid w:val="004C18FE"/>
    <w:rsid w:val="004C1C85"/>
    <w:rsid w:val="004C21D7"/>
    <w:rsid w:val="004C261A"/>
    <w:rsid w:val="004C4280"/>
    <w:rsid w:val="004C77DC"/>
    <w:rsid w:val="004D0776"/>
    <w:rsid w:val="004D0840"/>
    <w:rsid w:val="004D40B3"/>
    <w:rsid w:val="004D470F"/>
    <w:rsid w:val="004D4FCB"/>
    <w:rsid w:val="004D741D"/>
    <w:rsid w:val="004E0462"/>
    <w:rsid w:val="004E15F1"/>
    <w:rsid w:val="004E248C"/>
    <w:rsid w:val="004E3147"/>
    <w:rsid w:val="004E497A"/>
    <w:rsid w:val="004E518D"/>
    <w:rsid w:val="004E6142"/>
    <w:rsid w:val="004F0352"/>
    <w:rsid w:val="004F0476"/>
    <w:rsid w:val="004F0EE5"/>
    <w:rsid w:val="004F2067"/>
    <w:rsid w:val="004F2C17"/>
    <w:rsid w:val="004F37C0"/>
    <w:rsid w:val="004F4240"/>
    <w:rsid w:val="004F4A54"/>
    <w:rsid w:val="004F4F59"/>
    <w:rsid w:val="004F6069"/>
    <w:rsid w:val="004F6083"/>
    <w:rsid w:val="004F6399"/>
    <w:rsid w:val="004F6960"/>
    <w:rsid w:val="00501998"/>
    <w:rsid w:val="00502F44"/>
    <w:rsid w:val="005033AD"/>
    <w:rsid w:val="005044F8"/>
    <w:rsid w:val="0050541E"/>
    <w:rsid w:val="00506276"/>
    <w:rsid w:val="0051019E"/>
    <w:rsid w:val="005104F1"/>
    <w:rsid w:val="0051179E"/>
    <w:rsid w:val="00511A86"/>
    <w:rsid w:val="0051237D"/>
    <w:rsid w:val="00512D1A"/>
    <w:rsid w:val="00513EFF"/>
    <w:rsid w:val="00515EC7"/>
    <w:rsid w:val="00517733"/>
    <w:rsid w:val="00520DA7"/>
    <w:rsid w:val="00521B0A"/>
    <w:rsid w:val="00524C57"/>
    <w:rsid w:val="00524D86"/>
    <w:rsid w:val="0052500E"/>
    <w:rsid w:val="00525EF7"/>
    <w:rsid w:val="00530D87"/>
    <w:rsid w:val="00531717"/>
    <w:rsid w:val="00531C8F"/>
    <w:rsid w:val="00532870"/>
    <w:rsid w:val="00532D16"/>
    <w:rsid w:val="00532F31"/>
    <w:rsid w:val="005334F6"/>
    <w:rsid w:val="00534F7D"/>
    <w:rsid w:val="005354E0"/>
    <w:rsid w:val="00536F13"/>
    <w:rsid w:val="00537805"/>
    <w:rsid w:val="005437D0"/>
    <w:rsid w:val="00543EAA"/>
    <w:rsid w:val="00544EB6"/>
    <w:rsid w:val="00544F87"/>
    <w:rsid w:val="00545AAF"/>
    <w:rsid w:val="00545C29"/>
    <w:rsid w:val="00545F9A"/>
    <w:rsid w:val="0054605C"/>
    <w:rsid w:val="00547E77"/>
    <w:rsid w:val="005501BE"/>
    <w:rsid w:val="00550FB6"/>
    <w:rsid w:val="00555154"/>
    <w:rsid w:val="00556D68"/>
    <w:rsid w:val="0055713B"/>
    <w:rsid w:val="005572FF"/>
    <w:rsid w:val="005576DE"/>
    <w:rsid w:val="00560B88"/>
    <w:rsid w:val="005628D0"/>
    <w:rsid w:val="00564007"/>
    <w:rsid w:val="00564CCD"/>
    <w:rsid w:val="00565290"/>
    <w:rsid w:val="005667D6"/>
    <w:rsid w:val="00566E95"/>
    <w:rsid w:val="00566FDC"/>
    <w:rsid w:val="005677B7"/>
    <w:rsid w:val="00567B93"/>
    <w:rsid w:val="0057023A"/>
    <w:rsid w:val="0057157A"/>
    <w:rsid w:val="00572264"/>
    <w:rsid w:val="00573CD0"/>
    <w:rsid w:val="00575A0D"/>
    <w:rsid w:val="00575F83"/>
    <w:rsid w:val="00576AEB"/>
    <w:rsid w:val="00580C22"/>
    <w:rsid w:val="00580D96"/>
    <w:rsid w:val="0058114F"/>
    <w:rsid w:val="0058181A"/>
    <w:rsid w:val="005820AF"/>
    <w:rsid w:val="00582352"/>
    <w:rsid w:val="005837DB"/>
    <w:rsid w:val="00584167"/>
    <w:rsid w:val="00584FB8"/>
    <w:rsid w:val="005869F8"/>
    <w:rsid w:val="00586BE4"/>
    <w:rsid w:val="00591598"/>
    <w:rsid w:val="00591A58"/>
    <w:rsid w:val="005920D6"/>
    <w:rsid w:val="0059330F"/>
    <w:rsid w:val="0059388D"/>
    <w:rsid w:val="00593DAC"/>
    <w:rsid w:val="00595147"/>
    <w:rsid w:val="00595614"/>
    <w:rsid w:val="00595780"/>
    <w:rsid w:val="0059597C"/>
    <w:rsid w:val="005A03F6"/>
    <w:rsid w:val="005A055D"/>
    <w:rsid w:val="005A0C28"/>
    <w:rsid w:val="005A0E00"/>
    <w:rsid w:val="005A1AB0"/>
    <w:rsid w:val="005A372B"/>
    <w:rsid w:val="005A4C58"/>
    <w:rsid w:val="005A5260"/>
    <w:rsid w:val="005A5B6B"/>
    <w:rsid w:val="005A5E36"/>
    <w:rsid w:val="005A6DEB"/>
    <w:rsid w:val="005A7678"/>
    <w:rsid w:val="005A7AC4"/>
    <w:rsid w:val="005A7C48"/>
    <w:rsid w:val="005B05A2"/>
    <w:rsid w:val="005B35F1"/>
    <w:rsid w:val="005B3F1A"/>
    <w:rsid w:val="005B4822"/>
    <w:rsid w:val="005B4A1B"/>
    <w:rsid w:val="005B4C04"/>
    <w:rsid w:val="005B5E76"/>
    <w:rsid w:val="005B6C7C"/>
    <w:rsid w:val="005B7AF1"/>
    <w:rsid w:val="005C00C8"/>
    <w:rsid w:val="005C01EF"/>
    <w:rsid w:val="005C0783"/>
    <w:rsid w:val="005C13B1"/>
    <w:rsid w:val="005C2C15"/>
    <w:rsid w:val="005C3512"/>
    <w:rsid w:val="005C37ED"/>
    <w:rsid w:val="005C42BC"/>
    <w:rsid w:val="005C4751"/>
    <w:rsid w:val="005C5BFA"/>
    <w:rsid w:val="005C636A"/>
    <w:rsid w:val="005C63C6"/>
    <w:rsid w:val="005C7044"/>
    <w:rsid w:val="005C7311"/>
    <w:rsid w:val="005D1227"/>
    <w:rsid w:val="005D2272"/>
    <w:rsid w:val="005D30C5"/>
    <w:rsid w:val="005D3C38"/>
    <w:rsid w:val="005D5B62"/>
    <w:rsid w:val="005D5C4A"/>
    <w:rsid w:val="005D691A"/>
    <w:rsid w:val="005D7824"/>
    <w:rsid w:val="005E1EF4"/>
    <w:rsid w:val="005E2151"/>
    <w:rsid w:val="005E37F3"/>
    <w:rsid w:val="005E3FAA"/>
    <w:rsid w:val="005E491A"/>
    <w:rsid w:val="005E4D41"/>
    <w:rsid w:val="005E5F78"/>
    <w:rsid w:val="005E6E1F"/>
    <w:rsid w:val="005E748F"/>
    <w:rsid w:val="005F0042"/>
    <w:rsid w:val="005F1017"/>
    <w:rsid w:val="005F243C"/>
    <w:rsid w:val="005F2C14"/>
    <w:rsid w:val="005F5A1E"/>
    <w:rsid w:val="005F5C9D"/>
    <w:rsid w:val="005F6AC8"/>
    <w:rsid w:val="005F6D31"/>
    <w:rsid w:val="005F750C"/>
    <w:rsid w:val="005F76EF"/>
    <w:rsid w:val="005F7BB0"/>
    <w:rsid w:val="00600457"/>
    <w:rsid w:val="00600A1C"/>
    <w:rsid w:val="00600B3D"/>
    <w:rsid w:val="006031CD"/>
    <w:rsid w:val="00603BE4"/>
    <w:rsid w:val="006040FE"/>
    <w:rsid w:val="00604F69"/>
    <w:rsid w:val="00605A72"/>
    <w:rsid w:val="006078FD"/>
    <w:rsid w:val="00607BFB"/>
    <w:rsid w:val="00607C1C"/>
    <w:rsid w:val="00610140"/>
    <w:rsid w:val="006102D8"/>
    <w:rsid w:val="00610728"/>
    <w:rsid w:val="006109BB"/>
    <w:rsid w:val="00611909"/>
    <w:rsid w:val="00612030"/>
    <w:rsid w:val="006132B4"/>
    <w:rsid w:val="006138B3"/>
    <w:rsid w:val="00614213"/>
    <w:rsid w:val="006176FE"/>
    <w:rsid w:val="00617D1D"/>
    <w:rsid w:val="00617DA0"/>
    <w:rsid w:val="0062043E"/>
    <w:rsid w:val="00620D67"/>
    <w:rsid w:val="00622170"/>
    <w:rsid w:val="00622F11"/>
    <w:rsid w:val="0062444D"/>
    <w:rsid w:val="00624562"/>
    <w:rsid w:val="00625268"/>
    <w:rsid w:val="00626B7B"/>
    <w:rsid w:val="006308F5"/>
    <w:rsid w:val="00631141"/>
    <w:rsid w:val="00632608"/>
    <w:rsid w:val="00632EB2"/>
    <w:rsid w:val="00633B99"/>
    <w:rsid w:val="006340F3"/>
    <w:rsid w:val="0063455B"/>
    <w:rsid w:val="00635753"/>
    <w:rsid w:val="00636508"/>
    <w:rsid w:val="0063683D"/>
    <w:rsid w:val="006369C5"/>
    <w:rsid w:val="00637D61"/>
    <w:rsid w:val="00640757"/>
    <w:rsid w:val="00640C1A"/>
    <w:rsid w:val="00640D14"/>
    <w:rsid w:val="00641366"/>
    <w:rsid w:val="00643F68"/>
    <w:rsid w:val="006455F3"/>
    <w:rsid w:val="00645C2D"/>
    <w:rsid w:val="00645C88"/>
    <w:rsid w:val="00645CE9"/>
    <w:rsid w:val="006460AC"/>
    <w:rsid w:val="00647994"/>
    <w:rsid w:val="006524E4"/>
    <w:rsid w:val="0065493A"/>
    <w:rsid w:val="00654E1B"/>
    <w:rsid w:val="00654E51"/>
    <w:rsid w:val="00655527"/>
    <w:rsid w:val="00655894"/>
    <w:rsid w:val="006574E0"/>
    <w:rsid w:val="006575BE"/>
    <w:rsid w:val="00663EE2"/>
    <w:rsid w:val="00664382"/>
    <w:rsid w:val="00664582"/>
    <w:rsid w:val="00665842"/>
    <w:rsid w:val="00665C88"/>
    <w:rsid w:val="00666E34"/>
    <w:rsid w:val="00670597"/>
    <w:rsid w:val="00672395"/>
    <w:rsid w:val="00672B09"/>
    <w:rsid w:val="00673CD5"/>
    <w:rsid w:val="006778FD"/>
    <w:rsid w:val="00680581"/>
    <w:rsid w:val="00681DA1"/>
    <w:rsid w:val="006832BE"/>
    <w:rsid w:val="006841A0"/>
    <w:rsid w:val="0068463E"/>
    <w:rsid w:val="0068631D"/>
    <w:rsid w:val="00687A9A"/>
    <w:rsid w:val="00690F60"/>
    <w:rsid w:val="00691A00"/>
    <w:rsid w:val="006928AC"/>
    <w:rsid w:val="006928DF"/>
    <w:rsid w:val="00693FCA"/>
    <w:rsid w:val="00694EA1"/>
    <w:rsid w:val="00697CF5"/>
    <w:rsid w:val="006A1511"/>
    <w:rsid w:val="006A3E54"/>
    <w:rsid w:val="006A3E78"/>
    <w:rsid w:val="006A7782"/>
    <w:rsid w:val="006A7F6B"/>
    <w:rsid w:val="006B02C0"/>
    <w:rsid w:val="006B04A7"/>
    <w:rsid w:val="006B1453"/>
    <w:rsid w:val="006B1F63"/>
    <w:rsid w:val="006B3721"/>
    <w:rsid w:val="006B48FB"/>
    <w:rsid w:val="006B612B"/>
    <w:rsid w:val="006B7110"/>
    <w:rsid w:val="006B75BB"/>
    <w:rsid w:val="006C27DD"/>
    <w:rsid w:val="006C3357"/>
    <w:rsid w:val="006C4578"/>
    <w:rsid w:val="006C47AD"/>
    <w:rsid w:val="006C4B23"/>
    <w:rsid w:val="006C4B83"/>
    <w:rsid w:val="006C5857"/>
    <w:rsid w:val="006C63A4"/>
    <w:rsid w:val="006D0BEA"/>
    <w:rsid w:val="006D1337"/>
    <w:rsid w:val="006D2162"/>
    <w:rsid w:val="006D247E"/>
    <w:rsid w:val="006D3E0C"/>
    <w:rsid w:val="006D4259"/>
    <w:rsid w:val="006D6590"/>
    <w:rsid w:val="006E0C32"/>
    <w:rsid w:val="006E101E"/>
    <w:rsid w:val="006E1E44"/>
    <w:rsid w:val="006E37FE"/>
    <w:rsid w:val="006E40E3"/>
    <w:rsid w:val="006E4C95"/>
    <w:rsid w:val="006E4FCE"/>
    <w:rsid w:val="006E56FE"/>
    <w:rsid w:val="006E6D71"/>
    <w:rsid w:val="006E7BF3"/>
    <w:rsid w:val="006F09F1"/>
    <w:rsid w:val="006F23BC"/>
    <w:rsid w:val="006F3FCB"/>
    <w:rsid w:val="006F456A"/>
    <w:rsid w:val="006F6A30"/>
    <w:rsid w:val="006F6D8D"/>
    <w:rsid w:val="006F7044"/>
    <w:rsid w:val="006F7856"/>
    <w:rsid w:val="00701EF6"/>
    <w:rsid w:val="00702A3C"/>
    <w:rsid w:val="007033C9"/>
    <w:rsid w:val="007035FD"/>
    <w:rsid w:val="00704815"/>
    <w:rsid w:val="00705278"/>
    <w:rsid w:val="0070706F"/>
    <w:rsid w:val="0070764F"/>
    <w:rsid w:val="00707C03"/>
    <w:rsid w:val="00710298"/>
    <w:rsid w:val="00710CDC"/>
    <w:rsid w:val="00711953"/>
    <w:rsid w:val="00711E6C"/>
    <w:rsid w:val="007137A2"/>
    <w:rsid w:val="00713871"/>
    <w:rsid w:val="00714C9D"/>
    <w:rsid w:val="00715975"/>
    <w:rsid w:val="007168F5"/>
    <w:rsid w:val="00716B4B"/>
    <w:rsid w:val="0071763C"/>
    <w:rsid w:val="007178EE"/>
    <w:rsid w:val="00717F08"/>
    <w:rsid w:val="00720D6F"/>
    <w:rsid w:val="0072150B"/>
    <w:rsid w:val="00721925"/>
    <w:rsid w:val="007231C9"/>
    <w:rsid w:val="0072633D"/>
    <w:rsid w:val="00727072"/>
    <w:rsid w:val="00727674"/>
    <w:rsid w:val="007277A5"/>
    <w:rsid w:val="00727876"/>
    <w:rsid w:val="00727915"/>
    <w:rsid w:val="0073195A"/>
    <w:rsid w:val="007320BD"/>
    <w:rsid w:val="00732F4D"/>
    <w:rsid w:val="007343E5"/>
    <w:rsid w:val="00734E43"/>
    <w:rsid w:val="00735032"/>
    <w:rsid w:val="007357C7"/>
    <w:rsid w:val="0073717B"/>
    <w:rsid w:val="0074084B"/>
    <w:rsid w:val="007408C0"/>
    <w:rsid w:val="00740DFF"/>
    <w:rsid w:val="00742CC6"/>
    <w:rsid w:val="00742F82"/>
    <w:rsid w:val="00743001"/>
    <w:rsid w:val="007433A1"/>
    <w:rsid w:val="007457BD"/>
    <w:rsid w:val="007459B4"/>
    <w:rsid w:val="00745F5F"/>
    <w:rsid w:val="00747064"/>
    <w:rsid w:val="00747434"/>
    <w:rsid w:val="00747AA2"/>
    <w:rsid w:val="007514B0"/>
    <w:rsid w:val="00751B98"/>
    <w:rsid w:val="0075290E"/>
    <w:rsid w:val="00754D89"/>
    <w:rsid w:val="00755BC7"/>
    <w:rsid w:val="00756085"/>
    <w:rsid w:val="007565A6"/>
    <w:rsid w:val="00757D9A"/>
    <w:rsid w:val="00765755"/>
    <w:rsid w:val="00765A35"/>
    <w:rsid w:val="00765F95"/>
    <w:rsid w:val="00766198"/>
    <w:rsid w:val="0076789B"/>
    <w:rsid w:val="00767F99"/>
    <w:rsid w:val="0077106E"/>
    <w:rsid w:val="00771A3C"/>
    <w:rsid w:val="00771E3B"/>
    <w:rsid w:val="00773A3D"/>
    <w:rsid w:val="00774016"/>
    <w:rsid w:val="0077518D"/>
    <w:rsid w:val="00775632"/>
    <w:rsid w:val="00775991"/>
    <w:rsid w:val="00775ABF"/>
    <w:rsid w:val="00775EFF"/>
    <w:rsid w:val="0077602C"/>
    <w:rsid w:val="007803CC"/>
    <w:rsid w:val="0078122F"/>
    <w:rsid w:val="00781787"/>
    <w:rsid w:val="00781C00"/>
    <w:rsid w:val="00782A24"/>
    <w:rsid w:val="00782DD5"/>
    <w:rsid w:val="00782FED"/>
    <w:rsid w:val="00783081"/>
    <w:rsid w:val="00783385"/>
    <w:rsid w:val="00783582"/>
    <w:rsid w:val="007836AB"/>
    <w:rsid w:val="007838B8"/>
    <w:rsid w:val="00783DD8"/>
    <w:rsid w:val="00786CBD"/>
    <w:rsid w:val="00790C80"/>
    <w:rsid w:val="00792F1D"/>
    <w:rsid w:val="007936BD"/>
    <w:rsid w:val="007940E2"/>
    <w:rsid w:val="00795465"/>
    <w:rsid w:val="007A17D5"/>
    <w:rsid w:val="007A2305"/>
    <w:rsid w:val="007A2359"/>
    <w:rsid w:val="007A3927"/>
    <w:rsid w:val="007A3AF7"/>
    <w:rsid w:val="007A742C"/>
    <w:rsid w:val="007A770E"/>
    <w:rsid w:val="007A794F"/>
    <w:rsid w:val="007B0E0E"/>
    <w:rsid w:val="007B16F2"/>
    <w:rsid w:val="007B1899"/>
    <w:rsid w:val="007B1915"/>
    <w:rsid w:val="007B229A"/>
    <w:rsid w:val="007B2A0F"/>
    <w:rsid w:val="007B33A5"/>
    <w:rsid w:val="007B4053"/>
    <w:rsid w:val="007B4317"/>
    <w:rsid w:val="007B4700"/>
    <w:rsid w:val="007B48E9"/>
    <w:rsid w:val="007B61AC"/>
    <w:rsid w:val="007C07E6"/>
    <w:rsid w:val="007C1562"/>
    <w:rsid w:val="007C1AC3"/>
    <w:rsid w:val="007C1D3A"/>
    <w:rsid w:val="007C2C16"/>
    <w:rsid w:val="007C3549"/>
    <w:rsid w:val="007C3653"/>
    <w:rsid w:val="007C3C08"/>
    <w:rsid w:val="007C40FC"/>
    <w:rsid w:val="007C55D7"/>
    <w:rsid w:val="007C6F68"/>
    <w:rsid w:val="007C70C5"/>
    <w:rsid w:val="007D1CF1"/>
    <w:rsid w:val="007D27AF"/>
    <w:rsid w:val="007D39DF"/>
    <w:rsid w:val="007D7388"/>
    <w:rsid w:val="007D75D9"/>
    <w:rsid w:val="007D7C23"/>
    <w:rsid w:val="007E2312"/>
    <w:rsid w:val="007E24F2"/>
    <w:rsid w:val="007E3A13"/>
    <w:rsid w:val="007E3A87"/>
    <w:rsid w:val="007E49EE"/>
    <w:rsid w:val="007E5FF7"/>
    <w:rsid w:val="007E6530"/>
    <w:rsid w:val="007E6BE5"/>
    <w:rsid w:val="007E6C6C"/>
    <w:rsid w:val="007F1F32"/>
    <w:rsid w:val="007F20B7"/>
    <w:rsid w:val="007F2618"/>
    <w:rsid w:val="007F4412"/>
    <w:rsid w:val="007F4750"/>
    <w:rsid w:val="007F5EB4"/>
    <w:rsid w:val="007F70B4"/>
    <w:rsid w:val="007F7470"/>
    <w:rsid w:val="00800D56"/>
    <w:rsid w:val="00801293"/>
    <w:rsid w:val="00801872"/>
    <w:rsid w:val="00801DF1"/>
    <w:rsid w:val="008024BA"/>
    <w:rsid w:val="0080393B"/>
    <w:rsid w:val="00805C13"/>
    <w:rsid w:val="00805E03"/>
    <w:rsid w:val="00806971"/>
    <w:rsid w:val="0080700E"/>
    <w:rsid w:val="00811172"/>
    <w:rsid w:val="00814B91"/>
    <w:rsid w:val="00816202"/>
    <w:rsid w:val="00816D5E"/>
    <w:rsid w:val="00816ED1"/>
    <w:rsid w:val="008172B4"/>
    <w:rsid w:val="00817386"/>
    <w:rsid w:val="0082195A"/>
    <w:rsid w:val="00825029"/>
    <w:rsid w:val="0082556C"/>
    <w:rsid w:val="00825D67"/>
    <w:rsid w:val="0082714A"/>
    <w:rsid w:val="00827953"/>
    <w:rsid w:val="00831AC6"/>
    <w:rsid w:val="00832D66"/>
    <w:rsid w:val="0083339A"/>
    <w:rsid w:val="00833646"/>
    <w:rsid w:val="008359D5"/>
    <w:rsid w:val="00842414"/>
    <w:rsid w:val="00842A25"/>
    <w:rsid w:val="00844117"/>
    <w:rsid w:val="008444D5"/>
    <w:rsid w:val="008444E2"/>
    <w:rsid w:val="008447B5"/>
    <w:rsid w:val="008469C8"/>
    <w:rsid w:val="00847350"/>
    <w:rsid w:val="00847CE1"/>
    <w:rsid w:val="00850F81"/>
    <w:rsid w:val="008510E7"/>
    <w:rsid w:val="008517C6"/>
    <w:rsid w:val="00852018"/>
    <w:rsid w:val="00853159"/>
    <w:rsid w:val="00854760"/>
    <w:rsid w:val="00854EC9"/>
    <w:rsid w:val="00855983"/>
    <w:rsid w:val="00855D5C"/>
    <w:rsid w:val="0085765D"/>
    <w:rsid w:val="00860E9A"/>
    <w:rsid w:val="00861070"/>
    <w:rsid w:val="0086201F"/>
    <w:rsid w:val="00862F6E"/>
    <w:rsid w:val="00865611"/>
    <w:rsid w:val="00865B22"/>
    <w:rsid w:val="00865CD6"/>
    <w:rsid w:val="00865E7C"/>
    <w:rsid w:val="00866725"/>
    <w:rsid w:val="0086727A"/>
    <w:rsid w:val="008706CB"/>
    <w:rsid w:val="0087090A"/>
    <w:rsid w:val="0087213C"/>
    <w:rsid w:val="00872379"/>
    <w:rsid w:val="00874B29"/>
    <w:rsid w:val="00874DB3"/>
    <w:rsid w:val="00876F90"/>
    <w:rsid w:val="00877167"/>
    <w:rsid w:val="00877432"/>
    <w:rsid w:val="00877679"/>
    <w:rsid w:val="00881010"/>
    <w:rsid w:val="00882801"/>
    <w:rsid w:val="008833B4"/>
    <w:rsid w:val="008847D6"/>
    <w:rsid w:val="00884AD3"/>
    <w:rsid w:val="00884C3C"/>
    <w:rsid w:val="00884D98"/>
    <w:rsid w:val="00885420"/>
    <w:rsid w:val="0088586C"/>
    <w:rsid w:val="00886CE2"/>
    <w:rsid w:val="00886D0A"/>
    <w:rsid w:val="0088755E"/>
    <w:rsid w:val="008903E7"/>
    <w:rsid w:val="008909BD"/>
    <w:rsid w:val="008915EE"/>
    <w:rsid w:val="0089177A"/>
    <w:rsid w:val="00893193"/>
    <w:rsid w:val="00895217"/>
    <w:rsid w:val="0089521B"/>
    <w:rsid w:val="00895792"/>
    <w:rsid w:val="00895FB6"/>
    <w:rsid w:val="008966F0"/>
    <w:rsid w:val="00896DF3"/>
    <w:rsid w:val="008A086E"/>
    <w:rsid w:val="008A0A6D"/>
    <w:rsid w:val="008A10A7"/>
    <w:rsid w:val="008A2EBA"/>
    <w:rsid w:val="008A47A9"/>
    <w:rsid w:val="008A4D22"/>
    <w:rsid w:val="008A6B89"/>
    <w:rsid w:val="008A7520"/>
    <w:rsid w:val="008B0001"/>
    <w:rsid w:val="008B0797"/>
    <w:rsid w:val="008B0E81"/>
    <w:rsid w:val="008B0F5D"/>
    <w:rsid w:val="008B13DC"/>
    <w:rsid w:val="008B1EF1"/>
    <w:rsid w:val="008B4F18"/>
    <w:rsid w:val="008B5C47"/>
    <w:rsid w:val="008B6B0C"/>
    <w:rsid w:val="008C0AEA"/>
    <w:rsid w:val="008C1404"/>
    <w:rsid w:val="008C3B11"/>
    <w:rsid w:val="008C6FD9"/>
    <w:rsid w:val="008C787D"/>
    <w:rsid w:val="008D010B"/>
    <w:rsid w:val="008D2409"/>
    <w:rsid w:val="008D24FD"/>
    <w:rsid w:val="008D30AA"/>
    <w:rsid w:val="008D4B80"/>
    <w:rsid w:val="008D6F69"/>
    <w:rsid w:val="008E00A1"/>
    <w:rsid w:val="008E027D"/>
    <w:rsid w:val="008E23AB"/>
    <w:rsid w:val="008E2A0B"/>
    <w:rsid w:val="008E3085"/>
    <w:rsid w:val="008E3A97"/>
    <w:rsid w:val="008E43DB"/>
    <w:rsid w:val="008E4DC1"/>
    <w:rsid w:val="008E5FCC"/>
    <w:rsid w:val="008E6997"/>
    <w:rsid w:val="008E7210"/>
    <w:rsid w:val="008E7F38"/>
    <w:rsid w:val="008F003D"/>
    <w:rsid w:val="008F01B2"/>
    <w:rsid w:val="008F0921"/>
    <w:rsid w:val="008F1F8F"/>
    <w:rsid w:val="008F2B8C"/>
    <w:rsid w:val="008F2E54"/>
    <w:rsid w:val="008F3487"/>
    <w:rsid w:val="008F357F"/>
    <w:rsid w:val="008F3966"/>
    <w:rsid w:val="008F4D99"/>
    <w:rsid w:val="008F65C8"/>
    <w:rsid w:val="008F6AB8"/>
    <w:rsid w:val="008F761E"/>
    <w:rsid w:val="00900751"/>
    <w:rsid w:val="009021A7"/>
    <w:rsid w:val="00902388"/>
    <w:rsid w:val="009026C0"/>
    <w:rsid w:val="009027AF"/>
    <w:rsid w:val="00902E93"/>
    <w:rsid w:val="00903304"/>
    <w:rsid w:val="0090409E"/>
    <w:rsid w:val="00904A0E"/>
    <w:rsid w:val="0090505C"/>
    <w:rsid w:val="00905D0F"/>
    <w:rsid w:val="009067F2"/>
    <w:rsid w:val="009102E7"/>
    <w:rsid w:val="00911642"/>
    <w:rsid w:val="00912DEA"/>
    <w:rsid w:val="0091305A"/>
    <w:rsid w:val="0091366E"/>
    <w:rsid w:val="00914077"/>
    <w:rsid w:val="009141D9"/>
    <w:rsid w:val="00914489"/>
    <w:rsid w:val="0091530A"/>
    <w:rsid w:val="00915E41"/>
    <w:rsid w:val="009162F1"/>
    <w:rsid w:val="00917CC5"/>
    <w:rsid w:val="0092078B"/>
    <w:rsid w:val="009207A1"/>
    <w:rsid w:val="009217EF"/>
    <w:rsid w:val="009227C8"/>
    <w:rsid w:val="00922B68"/>
    <w:rsid w:val="009243AD"/>
    <w:rsid w:val="00924409"/>
    <w:rsid w:val="00924A03"/>
    <w:rsid w:val="00927433"/>
    <w:rsid w:val="00927486"/>
    <w:rsid w:val="009276DD"/>
    <w:rsid w:val="00927F44"/>
    <w:rsid w:val="009320A0"/>
    <w:rsid w:val="009320EE"/>
    <w:rsid w:val="00933B97"/>
    <w:rsid w:val="00934E72"/>
    <w:rsid w:val="0093620D"/>
    <w:rsid w:val="0093717E"/>
    <w:rsid w:val="009373BD"/>
    <w:rsid w:val="00942EFB"/>
    <w:rsid w:val="00943EFD"/>
    <w:rsid w:val="00944148"/>
    <w:rsid w:val="00944964"/>
    <w:rsid w:val="00945C62"/>
    <w:rsid w:val="009465A6"/>
    <w:rsid w:val="00946785"/>
    <w:rsid w:val="00946AED"/>
    <w:rsid w:val="00947B8B"/>
    <w:rsid w:val="00947CB1"/>
    <w:rsid w:val="00950B91"/>
    <w:rsid w:val="00952019"/>
    <w:rsid w:val="00952A0A"/>
    <w:rsid w:val="0095363B"/>
    <w:rsid w:val="00954507"/>
    <w:rsid w:val="009548FE"/>
    <w:rsid w:val="00956104"/>
    <w:rsid w:val="00956331"/>
    <w:rsid w:val="00956410"/>
    <w:rsid w:val="00956873"/>
    <w:rsid w:val="00956A7E"/>
    <w:rsid w:val="00957D74"/>
    <w:rsid w:val="00960533"/>
    <w:rsid w:val="00960730"/>
    <w:rsid w:val="009610E9"/>
    <w:rsid w:val="00962042"/>
    <w:rsid w:val="00963035"/>
    <w:rsid w:val="00963413"/>
    <w:rsid w:val="00965799"/>
    <w:rsid w:val="00965F11"/>
    <w:rsid w:val="00966071"/>
    <w:rsid w:val="00966340"/>
    <w:rsid w:val="0096794A"/>
    <w:rsid w:val="00971253"/>
    <w:rsid w:val="00973A68"/>
    <w:rsid w:val="0097422D"/>
    <w:rsid w:val="00974881"/>
    <w:rsid w:val="0097494B"/>
    <w:rsid w:val="009761DF"/>
    <w:rsid w:val="0098036B"/>
    <w:rsid w:val="009819E1"/>
    <w:rsid w:val="009819EB"/>
    <w:rsid w:val="00982800"/>
    <w:rsid w:val="00982E4E"/>
    <w:rsid w:val="009839CF"/>
    <w:rsid w:val="00984A2C"/>
    <w:rsid w:val="00985802"/>
    <w:rsid w:val="00987870"/>
    <w:rsid w:val="00990D9E"/>
    <w:rsid w:val="00993497"/>
    <w:rsid w:val="009948F9"/>
    <w:rsid w:val="009968D4"/>
    <w:rsid w:val="00996F9B"/>
    <w:rsid w:val="00997E6F"/>
    <w:rsid w:val="009A00B2"/>
    <w:rsid w:val="009A0C58"/>
    <w:rsid w:val="009A0EBE"/>
    <w:rsid w:val="009A300A"/>
    <w:rsid w:val="009A3E0B"/>
    <w:rsid w:val="009A5CE1"/>
    <w:rsid w:val="009A5D61"/>
    <w:rsid w:val="009A5EA9"/>
    <w:rsid w:val="009A636D"/>
    <w:rsid w:val="009B0FBD"/>
    <w:rsid w:val="009B1367"/>
    <w:rsid w:val="009B15E0"/>
    <w:rsid w:val="009B2094"/>
    <w:rsid w:val="009B26C9"/>
    <w:rsid w:val="009B35BB"/>
    <w:rsid w:val="009B6026"/>
    <w:rsid w:val="009B6A63"/>
    <w:rsid w:val="009C094B"/>
    <w:rsid w:val="009C196B"/>
    <w:rsid w:val="009C2E2B"/>
    <w:rsid w:val="009C3A7C"/>
    <w:rsid w:val="009C3D62"/>
    <w:rsid w:val="009C443C"/>
    <w:rsid w:val="009C4817"/>
    <w:rsid w:val="009C4BC6"/>
    <w:rsid w:val="009C505F"/>
    <w:rsid w:val="009C5786"/>
    <w:rsid w:val="009C6938"/>
    <w:rsid w:val="009C717A"/>
    <w:rsid w:val="009C7A52"/>
    <w:rsid w:val="009D00DF"/>
    <w:rsid w:val="009D0601"/>
    <w:rsid w:val="009D14B3"/>
    <w:rsid w:val="009D1B68"/>
    <w:rsid w:val="009D2530"/>
    <w:rsid w:val="009D2F3D"/>
    <w:rsid w:val="009D49D6"/>
    <w:rsid w:val="009D5350"/>
    <w:rsid w:val="009D5E9A"/>
    <w:rsid w:val="009D6A60"/>
    <w:rsid w:val="009D7158"/>
    <w:rsid w:val="009D7A5E"/>
    <w:rsid w:val="009E0928"/>
    <w:rsid w:val="009E0F73"/>
    <w:rsid w:val="009E156E"/>
    <w:rsid w:val="009E1FDE"/>
    <w:rsid w:val="009E3DCE"/>
    <w:rsid w:val="009E4164"/>
    <w:rsid w:val="009E4E30"/>
    <w:rsid w:val="009E7E01"/>
    <w:rsid w:val="009F0C30"/>
    <w:rsid w:val="009F0D7E"/>
    <w:rsid w:val="009F25B4"/>
    <w:rsid w:val="009F4339"/>
    <w:rsid w:val="009F59A2"/>
    <w:rsid w:val="009F5AA6"/>
    <w:rsid w:val="009F699B"/>
    <w:rsid w:val="009F7E9C"/>
    <w:rsid w:val="00A0109B"/>
    <w:rsid w:val="00A013C7"/>
    <w:rsid w:val="00A01527"/>
    <w:rsid w:val="00A0158E"/>
    <w:rsid w:val="00A04A68"/>
    <w:rsid w:val="00A05375"/>
    <w:rsid w:val="00A059B5"/>
    <w:rsid w:val="00A06D96"/>
    <w:rsid w:val="00A07574"/>
    <w:rsid w:val="00A07714"/>
    <w:rsid w:val="00A10995"/>
    <w:rsid w:val="00A11A57"/>
    <w:rsid w:val="00A11D29"/>
    <w:rsid w:val="00A12481"/>
    <w:rsid w:val="00A12B10"/>
    <w:rsid w:val="00A12B19"/>
    <w:rsid w:val="00A1330D"/>
    <w:rsid w:val="00A13855"/>
    <w:rsid w:val="00A14C05"/>
    <w:rsid w:val="00A1540F"/>
    <w:rsid w:val="00A1680C"/>
    <w:rsid w:val="00A211EB"/>
    <w:rsid w:val="00A22A48"/>
    <w:rsid w:val="00A23C90"/>
    <w:rsid w:val="00A23E3D"/>
    <w:rsid w:val="00A25051"/>
    <w:rsid w:val="00A252D7"/>
    <w:rsid w:val="00A27039"/>
    <w:rsid w:val="00A27EB3"/>
    <w:rsid w:val="00A310DC"/>
    <w:rsid w:val="00A31E88"/>
    <w:rsid w:val="00A32040"/>
    <w:rsid w:val="00A32210"/>
    <w:rsid w:val="00A336CE"/>
    <w:rsid w:val="00A33FEE"/>
    <w:rsid w:val="00A372DB"/>
    <w:rsid w:val="00A37B78"/>
    <w:rsid w:val="00A37BE6"/>
    <w:rsid w:val="00A41574"/>
    <w:rsid w:val="00A42A87"/>
    <w:rsid w:val="00A433C5"/>
    <w:rsid w:val="00A433F6"/>
    <w:rsid w:val="00A446B9"/>
    <w:rsid w:val="00A45343"/>
    <w:rsid w:val="00A456B9"/>
    <w:rsid w:val="00A461FE"/>
    <w:rsid w:val="00A4635D"/>
    <w:rsid w:val="00A46521"/>
    <w:rsid w:val="00A467D7"/>
    <w:rsid w:val="00A4691E"/>
    <w:rsid w:val="00A5008E"/>
    <w:rsid w:val="00A516CD"/>
    <w:rsid w:val="00A51B5C"/>
    <w:rsid w:val="00A5216B"/>
    <w:rsid w:val="00A532CE"/>
    <w:rsid w:val="00A53873"/>
    <w:rsid w:val="00A55B75"/>
    <w:rsid w:val="00A55CD9"/>
    <w:rsid w:val="00A56D8F"/>
    <w:rsid w:val="00A578E2"/>
    <w:rsid w:val="00A610B6"/>
    <w:rsid w:val="00A613E7"/>
    <w:rsid w:val="00A6205C"/>
    <w:rsid w:val="00A6286D"/>
    <w:rsid w:val="00A62A64"/>
    <w:rsid w:val="00A64733"/>
    <w:rsid w:val="00A64C9C"/>
    <w:rsid w:val="00A66408"/>
    <w:rsid w:val="00A67003"/>
    <w:rsid w:val="00A670A9"/>
    <w:rsid w:val="00A67C7F"/>
    <w:rsid w:val="00A700C0"/>
    <w:rsid w:val="00A706F0"/>
    <w:rsid w:val="00A71238"/>
    <w:rsid w:val="00A7290A"/>
    <w:rsid w:val="00A75CC5"/>
    <w:rsid w:val="00A7724E"/>
    <w:rsid w:val="00A77D3D"/>
    <w:rsid w:val="00A800FA"/>
    <w:rsid w:val="00A80991"/>
    <w:rsid w:val="00A80A2A"/>
    <w:rsid w:val="00A81954"/>
    <w:rsid w:val="00A83251"/>
    <w:rsid w:val="00A837C9"/>
    <w:rsid w:val="00A837E0"/>
    <w:rsid w:val="00A840AC"/>
    <w:rsid w:val="00A84620"/>
    <w:rsid w:val="00A8465D"/>
    <w:rsid w:val="00A85EEC"/>
    <w:rsid w:val="00A86884"/>
    <w:rsid w:val="00A87923"/>
    <w:rsid w:val="00A87C80"/>
    <w:rsid w:val="00A90AF0"/>
    <w:rsid w:val="00A945D1"/>
    <w:rsid w:val="00A96510"/>
    <w:rsid w:val="00A97DB3"/>
    <w:rsid w:val="00AA0091"/>
    <w:rsid w:val="00AA2493"/>
    <w:rsid w:val="00AA3448"/>
    <w:rsid w:val="00AA4505"/>
    <w:rsid w:val="00AA510B"/>
    <w:rsid w:val="00AA5BE0"/>
    <w:rsid w:val="00AA6496"/>
    <w:rsid w:val="00AA773D"/>
    <w:rsid w:val="00AA7CB7"/>
    <w:rsid w:val="00AA7ECF"/>
    <w:rsid w:val="00AB24A7"/>
    <w:rsid w:val="00AB2E65"/>
    <w:rsid w:val="00AB3E10"/>
    <w:rsid w:val="00AB4D68"/>
    <w:rsid w:val="00AB506E"/>
    <w:rsid w:val="00AB6347"/>
    <w:rsid w:val="00AB6386"/>
    <w:rsid w:val="00AB761C"/>
    <w:rsid w:val="00AC00F6"/>
    <w:rsid w:val="00AC0FFF"/>
    <w:rsid w:val="00AC246F"/>
    <w:rsid w:val="00AC4364"/>
    <w:rsid w:val="00AC48D2"/>
    <w:rsid w:val="00AC4DD5"/>
    <w:rsid w:val="00AC5547"/>
    <w:rsid w:val="00AC6517"/>
    <w:rsid w:val="00AC7DE6"/>
    <w:rsid w:val="00AD264F"/>
    <w:rsid w:val="00AD4736"/>
    <w:rsid w:val="00AD4BBE"/>
    <w:rsid w:val="00AD51B8"/>
    <w:rsid w:val="00AD53B5"/>
    <w:rsid w:val="00AD6ACE"/>
    <w:rsid w:val="00AD7102"/>
    <w:rsid w:val="00AD71B2"/>
    <w:rsid w:val="00AD7EA2"/>
    <w:rsid w:val="00AE017B"/>
    <w:rsid w:val="00AE0D24"/>
    <w:rsid w:val="00AE273E"/>
    <w:rsid w:val="00AE307F"/>
    <w:rsid w:val="00AE3A8F"/>
    <w:rsid w:val="00AE4976"/>
    <w:rsid w:val="00AE5A2C"/>
    <w:rsid w:val="00AE5A9C"/>
    <w:rsid w:val="00AE7218"/>
    <w:rsid w:val="00AE743A"/>
    <w:rsid w:val="00AE7595"/>
    <w:rsid w:val="00AE7E28"/>
    <w:rsid w:val="00AF0254"/>
    <w:rsid w:val="00AF1780"/>
    <w:rsid w:val="00AF17B9"/>
    <w:rsid w:val="00AF19AC"/>
    <w:rsid w:val="00AF2E26"/>
    <w:rsid w:val="00AF2FFC"/>
    <w:rsid w:val="00AF36BE"/>
    <w:rsid w:val="00AF58E4"/>
    <w:rsid w:val="00AF7134"/>
    <w:rsid w:val="00AF7902"/>
    <w:rsid w:val="00AF79A6"/>
    <w:rsid w:val="00B00337"/>
    <w:rsid w:val="00B0078C"/>
    <w:rsid w:val="00B0091A"/>
    <w:rsid w:val="00B00B6B"/>
    <w:rsid w:val="00B01DFE"/>
    <w:rsid w:val="00B03238"/>
    <w:rsid w:val="00B03D4F"/>
    <w:rsid w:val="00B04F5E"/>
    <w:rsid w:val="00B051A3"/>
    <w:rsid w:val="00B0574A"/>
    <w:rsid w:val="00B06B9C"/>
    <w:rsid w:val="00B07EE2"/>
    <w:rsid w:val="00B12813"/>
    <w:rsid w:val="00B12F53"/>
    <w:rsid w:val="00B14B97"/>
    <w:rsid w:val="00B163F2"/>
    <w:rsid w:val="00B209B5"/>
    <w:rsid w:val="00B21677"/>
    <w:rsid w:val="00B217BB"/>
    <w:rsid w:val="00B21EF7"/>
    <w:rsid w:val="00B26608"/>
    <w:rsid w:val="00B26F6E"/>
    <w:rsid w:val="00B307D3"/>
    <w:rsid w:val="00B30FFF"/>
    <w:rsid w:val="00B310C4"/>
    <w:rsid w:val="00B31130"/>
    <w:rsid w:val="00B311DA"/>
    <w:rsid w:val="00B33830"/>
    <w:rsid w:val="00B33F6F"/>
    <w:rsid w:val="00B35B26"/>
    <w:rsid w:val="00B35BAC"/>
    <w:rsid w:val="00B36A39"/>
    <w:rsid w:val="00B3758A"/>
    <w:rsid w:val="00B4126A"/>
    <w:rsid w:val="00B42042"/>
    <w:rsid w:val="00B420C5"/>
    <w:rsid w:val="00B449D0"/>
    <w:rsid w:val="00B44AA5"/>
    <w:rsid w:val="00B46EDE"/>
    <w:rsid w:val="00B47130"/>
    <w:rsid w:val="00B47ACF"/>
    <w:rsid w:val="00B50F51"/>
    <w:rsid w:val="00B51559"/>
    <w:rsid w:val="00B5431B"/>
    <w:rsid w:val="00B54581"/>
    <w:rsid w:val="00B54700"/>
    <w:rsid w:val="00B55E21"/>
    <w:rsid w:val="00B564BE"/>
    <w:rsid w:val="00B56A5A"/>
    <w:rsid w:val="00B57F8D"/>
    <w:rsid w:val="00B6153A"/>
    <w:rsid w:val="00B61C2D"/>
    <w:rsid w:val="00B630D3"/>
    <w:rsid w:val="00B6360F"/>
    <w:rsid w:val="00B643E8"/>
    <w:rsid w:val="00B65659"/>
    <w:rsid w:val="00B6681D"/>
    <w:rsid w:val="00B67298"/>
    <w:rsid w:val="00B67AD6"/>
    <w:rsid w:val="00B70C9F"/>
    <w:rsid w:val="00B71BA9"/>
    <w:rsid w:val="00B71FAD"/>
    <w:rsid w:val="00B726E1"/>
    <w:rsid w:val="00B740CE"/>
    <w:rsid w:val="00B74E01"/>
    <w:rsid w:val="00B7558A"/>
    <w:rsid w:val="00B76451"/>
    <w:rsid w:val="00B76541"/>
    <w:rsid w:val="00B80D03"/>
    <w:rsid w:val="00B83271"/>
    <w:rsid w:val="00B83786"/>
    <w:rsid w:val="00B84549"/>
    <w:rsid w:val="00B84E65"/>
    <w:rsid w:val="00B85562"/>
    <w:rsid w:val="00B85A1A"/>
    <w:rsid w:val="00B86AD5"/>
    <w:rsid w:val="00B86ED4"/>
    <w:rsid w:val="00B87C47"/>
    <w:rsid w:val="00B90025"/>
    <w:rsid w:val="00B91A14"/>
    <w:rsid w:val="00B928BF"/>
    <w:rsid w:val="00B92C7D"/>
    <w:rsid w:val="00B938CA"/>
    <w:rsid w:val="00B94D4D"/>
    <w:rsid w:val="00B9517F"/>
    <w:rsid w:val="00B968D4"/>
    <w:rsid w:val="00B96DC4"/>
    <w:rsid w:val="00B97F7B"/>
    <w:rsid w:val="00BA0E09"/>
    <w:rsid w:val="00BA2C79"/>
    <w:rsid w:val="00BA3063"/>
    <w:rsid w:val="00BA4F52"/>
    <w:rsid w:val="00BA572A"/>
    <w:rsid w:val="00BA5B5F"/>
    <w:rsid w:val="00BA6CC0"/>
    <w:rsid w:val="00BB0056"/>
    <w:rsid w:val="00BB1EE3"/>
    <w:rsid w:val="00BB215F"/>
    <w:rsid w:val="00BB241E"/>
    <w:rsid w:val="00BB31C4"/>
    <w:rsid w:val="00BB41DB"/>
    <w:rsid w:val="00BC22C5"/>
    <w:rsid w:val="00BC4350"/>
    <w:rsid w:val="00BC664E"/>
    <w:rsid w:val="00BC70A2"/>
    <w:rsid w:val="00BC7C50"/>
    <w:rsid w:val="00BD020C"/>
    <w:rsid w:val="00BD077F"/>
    <w:rsid w:val="00BD07CB"/>
    <w:rsid w:val="00BD094B"/>
    <w:rsid w:val="00BD1083"/>
    <w:rsid w:val="00BD1745"/>
    <w:rsid w:val="00BD18DC"/>
    <w:rsid w:val="00BD2992"/>
    <w:rsid w:val="00BD46F9"/>
    <w:rsid w:val="00BD4BF3"/>
    <w:rsid w:val="00BD4C0C"/>
    <w:rsid w:val="00BD6442"/>
    <w:rsid w:val="00BD67CD"/>
    <w:rsid w:val="00BD74F2"/>
    <w:rsid w:val="00BD7DB0"/>
    <w:rsid w:val="00BE1B8B"/>
    <w:rsid w:val="00BE1CF4"/>
    <w:rsid w:val="00BE29C7"/>
    <w:rsid w:val="00BE4621"/>
    <w:rsid w:val="00BE5A38"/>
    <w:rsid w:val="00BE5B71"/>
    <w:rsid w:val="00BF037F"/>
    <w:rsid w:val="00BF05D3"/>
    <w:rsid w:val="00BF0777"/>
    <w:rsid w:val="00BF0AB5"/>
    <w:rsid w:val="00BF0BD9"/>
    <w:rsid w:val="00BF125F"/>
    <w:rsid w:val="00BF33E1"/>
    <w:rsid w:val="00BF4802"/>
    <w:rsid w:val="00BF4BAC"/>
    <w:rsid w:val="00BF4C20"/>
    <w:rsid w:val="00BF632E"/>
    <w:rsid w:val="00BF692D"/>
    <w:rsid w:val="00BF71C1"/>
    <w:rsid w:val="00BF776D"/>
    <w:rsid w:val="00C001A7"/>
    <w:rsid w:val="00C00402"/>
    <w:rsid w:val="00C01134"/>
    <w:rsid w:val="00C01606"/>
    <w:rsid w:val="00C02CBE"/>
    <w:rsid w:val="00C033E3"/>
    <w:rsid w:val="00C0380F"/>
    <w:rsid w:val="00C0613B"/>
    <w:rsid w:val="00C069E9"/>
    <w:rsid w:val="00C06C1B"/>
    <w:rsid w:val="00C1086B"/>
    <w:rsid w:val="00C10B63"/>
    <w:rsid w:val="00C120D2"/>
    <w:rsid w:val="00C1221C"/>
    <w:rsid w:val="00C13E27"/>
    <w:rsid w:val="00C16F03"/>
    <w:rsid w:val="00C17916"/>
    <w:rsid w:val="00C20389"/>
    <w:rsid w:val="00C20646"/>
    <w:rsid w:val="00C20AF4"/>
    <w:rsid w:val="00C213BA"/>
    <w:rsid w:val="00C2239F"/>
    <w:rsid w:val="00C223A3"/>
    <w:rsid w:val="00C22ACA"/>
    <w:rsid w:val="00C23076"/>
    <w:rsid w:val="00C24D31"/>
    <w:rsid w:val="00C255E0"/>
    <w:rsid w:val="00C2608D"/>
    <w:rsid w:val="00C264CB"/>
    <w:rsid w:val="00C3038E"/>
    <w:rsid w:val="00C3103D"/>
    <w:rsid w:val="00C3196E"/>
    <w:rsid w:val="00C329D6"/>
    <w:rsid w:val="00C32C96"/>
    <w:rsid w:val="00C32F48"/>
    <w:rsid w:val="00C33A41"/>
    <w:rsid w:val="00C3441E"/>
    <w:rsid w:val="00C34460"/>
    <w:rsid w:val="00C349CB"/>
    <w:rsid w:val="00C36183"/>
    <w:rsid w:val="00C372E7"/>
    <w:rsid w:val="00C37AF5"/>
    <w:rsid w:val="00C416BF"/>
    <w:rsid w:val="00C41961"/>
    <w:rsid w:val="00C42188"/>
    <w:rsid w:val="00C42D29"/>
    <w:rsid w:val="00C454FA"/>
    <w:rsid w:val="00C47252"/>
    <w:rsid w:val="00C47B38"/>
    <w:rsid w:val="00C50754"/>
    <w:rsid w:val="00C5178F"/>
    <w:rsid w:val="00C51BF8"/>
    <w:rsid w:val="00C55FEB"/>
    <w:rsid w:val="00C6116F"/>
    <w:rsid w:val="00C611B1"/>
    <w:rsid w:val="00C61855"/>
    <w:rsid w:val="00C63D68"/>
    <w:rsid w:val="00C6412B"/>
    <w:rsid w:val="00C64FDF"/>
    <w:rsid w:val="00C66216"/>
    <w:rsid w:val="00C66543"/>
    <w:rsid w:val="00C71BF2"/>
    <w:rsid w:val="00C71CC7"/>
    <w:rsid w:val="00C721E2"/>
    <w:rsid w:val="00C734E5"/>
    <w:rsid w:val="00C73A10"/>
    <w:rsid w:val="00C75574"/>
    <w:rsid w:val="00C75AC7"/>
    <w:rsid w:val="00C768D1"/>
    <w:rsid w:val="00C775EB"/>
    <w:rsid w:val="00C804F4"/>
    <w:rsid w:val="00C80ABE"/>
    <w:rsid w:val="00C8142A"/>
    <w:rsid w:val="00C81A24"/>
    <w:rsid w:val="00C81F78"/>
    <w:rsid w:val="00C828D7"/>
    <w:rsid w:val="00C82DA3"/>
    <w:rsid w:val="00C83AFD"/>
    <w:rsid w:val="00C8439B"/>
    <w:rsid w:val="00C84577"/>
    <w:rsid w:val="00C8489F"/>
    <w:rsid w:val="00C8498E"/>
    <w:rsid w:val="00C84C8B"/>
    <w:rsid w:val="00C85926"/>
    <w:rsid w:val="00C87C71"/>
    <w:rsid w:val="00C906D2"/>
    <w:rsid w:val="00C907B4"/>
    <w:rsid w:val="00C9124C"/>
    <w:rsid w:val="00C91A7F"/>
    <w:rsid w:val="00C920FB"/>
    <w:rsid w:val="00C935D4"/>
    <w:rsid w:val="00C94521"/>
    <w:rsid w:val="00C96406"/>
    <w:rsid w:val="00C967D1"/>
    <w:rsid w:val="00C96EB3"/>
    <w:rsid w:val="00C97511"/>
    <w:rsid w:val="00CA0E83"/>
    <w:rsid w:val="00CA10CD"/>
    <w:rsid w:val="00CA184E"/>
    <w:rsid w:val="00CA1E69"/>
    <w:rsid w:val="00CA2C2D"/>
    <w:rsid w:val="00CA38EB"/>
    <w:rsid w:val="00CA391D"/>
    <w:rsid w:val="00CA3B04"/>
    <w:rsid w:val="00CA42FB"/>
    <w:rsid w:val="00CA4989"/>
    <w:rsid w:val="00CA5821"/>
    <w:rsid w:val="00CA7BEE"/>
    <w:rsid w:val="00CB0C6A"/>
    <w:rsid w:val="00CB0DE8"/>
    <w:rsid w:val="00CB2137"/>
    <w:rsid w:val="00CB2E57"/>
    <w:rsid w:val="00CB444F"/>
    <w:rsid w:val="00CB48E7"/>
    <w:rsid w:val="00CB58C8"/>
    <w:rsid w:val="00CC083D"/>
    <w:rsid w:val="00CC1270"/>
    <w:rsid w:val="00CC12DB"/>
    <w:rsid w:val="00CC2283"/>
    <w:rsid w:val="00CC3A16"/>
    <w:rsid w:val="00CC3E7C"/>
    <w:rsid w:val="00CC4596"/>
    <w:rsid w:val="00CC4642"/>
    <w:rsid w:val="00CC4C0F"/>
    <w:rsid w:val="00CC4CFE"/>
    <w:rsid w:val="00CC579A"/>
    <w:rsid w:val="00CD01D8"/>
    <w:rsid w:val="00CD0363"/>
    <w:rsid w:val="00CD1C55"/>
    <w:rsid w:val="00CD2318"/>
    <w:rsid w:val="00CD3810"/>
    <w:rsid w:val="00CD39CC"/>
    <w:rsid w:val="00CD559D"/>
    <w:rsid w:val="00CD713E"/>
    <w:rsid w:val="00CD779A"/>
    <w:rsid w:val="00CD78C2"/>
    <w:rsid w:val="00CD790D"/>
    <w:rsid w:val="00CD7C9D"/>
    <w:rsid w:val="00CD7E84"/>
    <w:rsid w:val="00CD7F22"/>
    <w:rsid w:val="00CE29FC"/>
    <w:rsid w:val="00CE337E"/>
    <w:rsid w:val="00CE4963"/>
    <w:rsid w:val="00CE49E3"/>
    <w:rsid w:val="00CE4EF1"/>
    <w:rsid w:val="00CE4FAE"/>
    <w:rsid w:val="00CE505D"/>
    <w:rsid w:val="00CE5DF1"/>
    <w:rsid w:val="00CE623A"/>
    <w:rsid w:val="00CE690B"/>
    <w:rsid w:val="00CE6E52"/>
    <w:rsid w:val="00CF00A7"/>
    <w:rsid w:val="00CF15B0"/>
    <w:rsid w:val="00CF2617"/>
    <w:rsid w:val="00CF3968"/>
    <w:rsid w:val="00CF3FCD"/>
    <w:rsid w:val="00D0053E"/>
    <w:rsid w:val="00D009E6"/>
    <w:rsid w:val="00D00C13"/>
    <w:rsid w:val="00D00D7F"/>
    <w:rsid w:val="00D02BB8"/>
    <w:rsid w:val="00D03091"/>
    <w:rsid w:val="00D037ED"/>
    <w:rsid w:val="00D03EEF"/>
    <w:rsid w:val="00D04663"/>
    <w:rsid w:val="00D05891"/>
    <w:rsid w:val="00D05910"/>
    <w:rsid w:val="00D05B48"/>
    <w:rsid w:val="00D07610"/>
    <w:rsid w:val="00D07E69"/>
    <w:rsid w:val="00D1088C"/>
    <w:rsid w:val="00D10ADE"/>
    <w:rsid w:val="00D1435E"/>
    <w:rsid w:val="00D161A4"/>
    <w:rsid w:val="00D16653"/>
    <w:rsid w:val="00D17E3D"/>
    <w:rsid w:val="00D17F61"/>
    <w:rsid w:val="00D20334"/>
    <w:rsid w:val="00D209C2"/>
    <w:rsid w:val="00D20E81"/>
    <w:rsid w:val="00D22258"/>
    <w:rsid w:val="00D24343"/>
    <w:rsid w:val="00D24570"/>
    <w:rsid w:val="00D24D3A"/>
    <w:rsid w:val="00D25558"/>
    <w:rsid w:val="00D25887"/>
    <w:rsid w:val="00D2678D"/>
    <w:rsid w:val="00D27401"/>
    <w:rsid w:val="00D27C15"/>
    <w:rsid w:val="00D30A64"/>
    <w:rsid w:val="00D311B7"/>
    <w:rsid w:val="00D315F7"/>
    <w:rsid w:val="00D317D9"/>
    <w:rsid w:val="00D318EE"/>
    <w:rsid w:val="00D31ACF"/>
    <w:rsid w:val="00D31CB0"/>
    <w:rsid w:val="00D32FEF"/>
    <w:rsid w:val="00D340A2"/>
    <w:rsid w:val="00D35B91"/>
    <w:rsid w:val="00D36C10"/>
    <w:rsid w:val="00D425B8"/>
    <w:rsid w:val="00D42AAD"/>
    <w:rsid w:val="00D43219"/>
    <w:rsid w:val="00D43627"/>
    <w:rsid w:val="00D440BC"/>
    <w:rsid w:val="00D44BCD"/>
    <w:rsid w:val="00D45F73"/>
    <w:rsid w:val="00D46095"/>
    <w:rsid w:val="00D4642E"/>
    <w:rsid w:val="00D4662C"/>
    <w:rsid w:val="00D46956"/>
    <w:rsid w:val="00D46BFC"/>
    <w:rsid w:val="00D47A47"/>
    <w:rsid w:val="00D50021"/>
    <w:rsid w:val="00D50585"/>
    <w:rsid w:val="00D51291"/>
    <w:rsid w:val="00D53086"/>
    <w:rsid w:val="00D53F63"/>
    <w:rsid w:val="00D54E1D"/>
    <w:rsid w:val="00D558AC"/>
    <w:rsid w:val="00D55DFD"/>
    <w:rsid w:val="00D56BED"/>
    <w:rsid w:val="00D57A60"/>
    <w:rsid w:val="00D60C70"/>
    <w:rsid w:val="00D62BCB"/>
    <w:rsid w:val="00D636BB"/>
    <w:rsid w:val="00D63E71"/>
    <w:rsid w:val="00D640DE"/>
    <w:rsid w:val="00D644AC"/>
    <w:rsid w:val="00D6492F"/>
    <w:rsid w:val="00D64C32"/>
    <w:rsid w:val="00D66436"/>
    <w:rsid w:val="00D67712"/>
    <w:rsid w:val="00D678EF"/>
    <w:rsid w:val="00D70504"/>
    <w:rsid w:val="00D70ECD"/>
    <w:rsid w:val="00D74A33"/>
    <w:rsid w:val="00D76115"/>
    <w:rsid w:val="00D76270"/>
    <w:rsid w:val="00D76932"/>
    <w:rsid w:val="00D771CF"/>
    <w:rsid w:val="00D81957"/>
    <w:rsid w:val="00D81C28"/>
    <w:rsid w:val="00D820AD"/>
    <w:rsid w:val="00D820F2"/>
    <w:rsid w:val="00D8257C"/>
    <w:rsid w:val="00D82B40"/>
    <w:rsid w:val="00D82F14"/>
    <w:rsid w:val="00D857A9"/>
    <w:rsid w:val="00D90C8E"/>
    <w:rsid w:val="00D91129"/>
    <w:rsid w:val="00D92961"/>
    <w:rsid w:val="00D94A6A"/>
    <w:rsid w:val="00D964A3"/>
    <w:rsid w:val="00DA0A5B"/>
    <w:rsid w:val="00DA1325"/>
    <w:rsid w:val="00DA1742"/>
    <w:rsid w:val="00DA3150"/>
    <w:rsid w:val="00DA3EEE"/>
    <w:rsid w:val="00DA4668"/>
    <w:rsid w:val="00DA4A66"/>
    <w:rsid w:val="00DA4AB9"/>
    <w:rsid w:val="00DA79EC"/>
    <w:rsid w:val="00DA7CF3"/>
    <w:rsid w:val="00DB0113"/>
    <w:rsid w:val="00DB3C1F"/>
    <w:rsid w:val="00DB66A8"/>
    <w:rsid w:val="00DB7F3B"/>
    <w:rsid w:val="00DC02E0"/>
    <w:rsid w:val="00DC036D"/>
    <w:rsid w:val="00DC0CB9"/>
    <w:rsid w:val="00DC173E"/>
    <w:rsid w:val="00DC1A2B"/>
    <w:rsid w:val="00DC251E"/>
    <w:rsid w:val="00DC2C58"/>
    <w:rsid w:val="00DC35F3"/>
    <w:rsid w:val="00DC3C93"/>
    <w:rsid w:val="00DC6444"/>
    <w:rsid w:val="00DC6F42"/>
    <w:rsid w:val="00DD0447"/>
    <w:rsid w:val="00DD4BB9"/>
    <w:rsid w:val="00DD6042"/>
    <w:rsid w:val="00DD6614"/>
    <w:rsid w:val="00DE0715"/>
    <w:rsid w:val="00DE3E66"/>
    <w:rsid w:val="00DE5C2D"/>
    <w:rsid w:val="00DE746A"/>
    <w:rsid w:val="00DE77BC"/>
    <w:rsid w:val="00DE7EEF"/>
    <w:rsid w:val="00DE7FFC"/>
    <w:rsid w:val="00DF02E0"/>
    <w:rsid w:val="00DF0636"/>
    <w:rsid w:val="00DF20B1"/>
    <w:rsid w:val="00DF3C44"/>
    <w:rsid w:val="00DF3FE3"/>
    <w:rsid w:val="00DF4A76"/>
    <w:rsid w:val="00DF5975"/>
    <w:rsid w:val="00DF59AB"/>
    <w:rsid w:val="00DF6690"/>
    <w:rsid w:val="00DF70D1"/>
    <w:rsid w:val="00E00089"/>
    <w:rsid w:val="00E00AEB"/>
    <w:rsid w:val="00E00F6B"/>
    <w:rsid w:val="00E01852"/>
    <w:rsid w:val="00E01F44"/>
    <w:rsid w:val="00E02A57"/>
    <w:rsid w:val="00E02F45"/>
    <w:rsid w:val="00E038FD"/>
    <w:rsid w:val="00E039E3"/>
    <w:rsid w:val="00E03A0E"/>
    <w:rsid w:val="00E04412"/>
    <w:rsid w:val="00E05E92"/>
    <w:rsid w:val="00E07586"/>
    <w:rsid w:val="00E1043D"/>
    <w:rsid w:val="00E12299"/>
    <w:rsid w:val="00E123DF"/>
    <w:rsid w:val="00E12C67"/>
    <w:rsid w:val="00E12D3D"/>
    <w:rsid w:val="00E157A0"/>
    <w:rsid w:val="00E15967"/>
    <w:rsid w:val="00E15E56"/>
    <w:rsid w:val="00E15FAD"/>
    <w:rsid w:val="00E167FF"/>
    <w:rsid w:val="00E16C5A"/>
    <w:rsid w:val="00E204F0"/>
    <w:rsid w:val="00E20749"/>
    <w:rsid w:val="00E225C0"/>
    <w:rsid w:val="00E22672"/>
    <w:rsid w:val="00E2486C"/>
    <w:rsid w:val="00E24E7C"/>
    <w:rsid w:val="00E262A1"/>
    <w:rsid w:val="00E26D68"/>
    <w:rsid w:val="00E30D77"/>
    <w:rsid w:val="00E30F41"/>
    <w:rsid w:val="00E31713"/>
    <w:rsid w:val="00E32601"/>
    <w:rsid w:val="00E3278C"/>
    <w:rsid w:val="00E35103"/>
    <w:rsid w:val="00E3786B"/>
    <w:rsid w:val="00E4000A"/>
    <w:rsid w:val="00E4135F"/>
    <w:rsid w:val="00E41A9A"/>
    <w:rsid w:val="00E422F9"/>
    <w:rsid w:val="00E4248D"/>
    <w:rsid w:val="00E431D4"/>
    <w:rsid w:val="00E43F9A"/>
    <w:rsid w:val="00E46A61"/>
    <w:rsid w:val="00E46C03"/>
    <w:rsid w:val="00E503F1"/>
    <w:rsid w:val="00E50C3F"/>
    <w:rsid w:val="00E50E7C"/>
    <w:rsid w:val="00E5131C"/>
    <w:rsid w:val="00E51A58"/>
    <w:rsid w:val="00E53BCC"/>
    <w:rsid w:val="00E55672"/>
    <w:rsid w:val="00E55FA1"/>
    <w:rsid w:val="00E562FC"/>
    <w:rsid w:val="00E57CDE"/>
    <w:rsid w:val="00E60E7A"/>
    <w:rsid w:val="00E62AB0"/>
    <w:rsid w:val="00E637E3"/>
    <w:rsid w:val="00E64074"/>
    <w:rsid w:val="00E64C0E"/>
    <w:rsid w:val="00E65966"/>
    <w:rsid w:val="00E665CB"/>
    <w:rsid w:val="00E66D6B"/>
    <w:rsid w:val="00E676EA"/>
    <w:rsid w:val="00E67C19"/>
    <w:rsid w:val="00E70B0B"/>
    <w:rsid w:val="00E70D5A"/>
    <w:rsid w:val="00E71DB5"/>
    <w:rsid w:val="00E73AD4"/>
    <w:rsid w:val="00E74268"/>
    <w:rsid w:val="00E750EC"/>
    <w:rsid w:val="00E75664"/>
    <w:rsid w:val="00E77EFE"/>
    <w:rsid w:val="00E80806"/>
    <w:rsid w:val="00E80B34"/>
    <w:rsid w:val="00E81AF2"/>
    <w:rsid w:val="00E81B88"/>
    <w:rsid w:val="00E823B2"/>
    <w:rsid w:val="00E82A9B"/>
    <w:rsid w:val="00E87104"/>
    <w:rsid w:val="00E9001D"/>
    <w:rsid w:val="00E93561"/>
    <w:rsid w:val="00E940CB"/>
    <w:rsid w:val="00E9446C"/>
    <w:rsid w:val="00E94734"/>
    <w:rsid w:val="00E948CA"/>
    <w:rsid w:val="00E95888"/>
    <w:rsid w:val="00E95E59"/>
    <w:rsid w:val="00E96753"/>
    <w:rsid w:val="00E970A1"/>
    <w:rsid w:val="00EA0815"/>
    <w:rsid w:val="00EA0846"/>
    <w:rsid w:val="00EA0C7F"/>
    <w:rsid w:val="00EA330C"/>
    <w:rsid w:val="00EA4060"/>
    <w:rsid w:val="00EA46E7"/>
    <w:rsid w:val="00EA5190"/>
    <w:rsid w:val="00EA586E"/>
    <w:rsid w:val="00EA7325"/>
    <w:rsid w:val="00EB067A"/>
    <w:rsid w:val="00EB0E9A"/>
    <w:rsid w:val="00EB23D3"/>
    <w:rsid w:val="00EB3DA1"/>
    <w:rsid w:val="00EB44D0"/>
    <w:rsid w:val="00EB5D1E"/>
    <w:rsid w:val="00EB6543"/>
    <w:rsid w:val="00EB7B4D"/>
    <w:rsid w:val="00EC0173"/>
    <w:rsid w:val="00EC08E5"/>
    <w:rsid w:val="00EC241B"/>
    <w:rsid w:val="00EC3590"/>
    <w:rsid w:val="00EC5C9C"/>
    <w:rsid w:val="00EC6E3E"/>
    <w:rsid w:val="00EC798A"/>
    <w:rsid w:val="00EC7A0B"/>
    <w:rsid w:val="00ED03E3"/>
    <w:rsid w:val="00ED0E2F"/>
    <w:rsid w:val="00ED12FF"/>
    <w:rsid w:val="00ED1AED"/>
    <w:rsid w:val="00ED1C20"/>
    <w:rsid w:val="00ED2BB3"/>
    <w:rsid w:val="00ED363E"/>
    <w:rsid w:val="00ED4E85"/>
    <w:rsid w:val="00ED5ED0"/>
    <w:rsid w:val="00ED6561"/>
    <w:rsid w:val="00ED6CB0"/>
    <w:rsid w:val="00ED711E"/>
    <w:rsid w:val="00ED7FBC"/>
    <w:rsid w:val="00EE05B4"/>
    <w:rsid w:val="00EE139C"/>
    <w:rsid w:val="00EE223F"/>
    <w:rsid w:val="00EE27D9"/>
    <w:rsid w:val="00EE56CA"/>
    <w:rsid w:val="00EE73B7"/>
    <w:rsid w:val="00EE79C7"/>
    <w:rsid w:val="00EE7B3C"/>
    <w:rsid w:val="00EF09D3"/>
    <w:rsid w:val="00EF2078"/>
    <w:rsid w:val="00EF41FC"/>
    <w:rsid w:val="00EF4202"/>
    <w:rsid w:val="00EF4B37"/>
    <w:rsid w:val="00EF4D31"/>
    <w:rsid w:val="00EF51AF"/>
    <w:rsid w:val="00EF5B71"/>
    <w:rsid w:val="00EF6B17"/>
    <w:rsid w:val="00F00491"/>
    <w:rsid w:val="00F013B6"/>
    <w:rsid w:val="00F027D0"/>
    <w:rsid w:val="00F063B7"/>
    <w:rsid w:val="00F1171E"/>
    <w:rsid w:val="00F143DE"/>
    <w:rsid w:val="00F154F3"/>
    <w:rsid w:val="00F159BF"/>
    <w:rsid w:val="00F174B5"/>
    <w:rsid w:val="00F20091"/>
    <w:rsid w:val="00F20A47"/>
    <w:rsid w:val="00F20AA1"/>
    <w:rsid w:val="00F21598"/>
    <w:rsid w:val="00F2260F"/>
    <w:rsid w:val="00F2264E"/>
    <w:rsid w:val="00F245CC"/>
    <w:rsid w:val="00F25A61"/>
    <w:rsid w:val="00F25ABD"/>
    <w:rsid w:val="00F26B1E"/>
    <w:rsid w:val="00F2714E"/>
    <w:rsid w:val="00F31569"/>
    <w:rsid w:val="00F321D4"/>
    <w:rsid w:val="00F34C42"/>
    <w:rsid w:val="00F34E14"/>
    <w:rsid w:val="00F36611"/>
    <w:rsid w:val="00F36E5D"/>
    <w:rsid w:val="00F37714"/>
    <w:rsid w:val="00F37EEB"/>
    <w:rsid w:val="00F40645"/>
    <w:rsid w:val="00F40B77"/>
    <w:rsid w:val="00F40D1D"/>
    <w:rsid w:val="00F42342"/>
    <w:rsid w:val="00F42444"/>
    <w:rsid w:val="00F4309D"/>
    <w:rsid w:val="00F44DD4"/>
    <w:rsid w:val="00F451B6"/>
    <w:rsid w:val="00F45B50"/>
    <w:rsid w:val="00F46CC8"/>
    <w:rsid w:val="00F471B1"/>
    <w:rsid w:val="00F47465"/>
    <w:rsid w:val="00F47CC1"/>
    <w:rsid w:val="00F503EF"/>
    <w:rsid w:val="00F53FD6"/>
    <w:rsid w:val="00F54BF1"/>
    <w:rsid w:val="00F54DD0"/>
    <w:rsid w:val="00F5539C"/>
    <w:rsid w:val="00F56560"/>
    <w:rsid w:val="00F6033D"/>
    <w:rsid w:val="00F60348"/>
    <w:rsid w:val="00F608F3"/>
    <w:rsid w:val="00F62EC4"/>
    <w:rsid w:val="00F63749"/>
    <w:rsid w:val="00F6441A"/>
    <w:rsid w:val="00F6582E"/>
    <w:rsid w:val="00F65F8A"/>
    <w:rsid w:val="00F665E1"/>
    <w:rsid w:val="00F674D8"/>
    <w:rsid w:val="00F67BAC"/>
    <w:rsid w:val="00F70D5F"/>
    <w:rsid w:val="00F70DA7"/>
    <w:rsid w:val="00F71AC1"/>
    <w:rsid w:val="00F71E52"/>
    <w:rsid w:val="00F7351B"/>
    <w:rsid w:val="00F754DE"/>
    <w:rsid w:val="00F75B56"/>
    <w:rsid w:val="00F8085B"/>
    <w:rsid w:val="00F80982"/>
    <w:rsid w:val="00F82108"/>
    <w:rsid w:val="00F826D4"/>
    <w:rsid w:val="00F82D5C"/>
    <w:rsid w:val="00F83607"/>
    <w:rsid w:val="00F91C61"/>
    <w:rsid w:val="00F91F6E"/>
    <w:rsid w:val="00F9449E"/>
    <w:rsid w:val="00F94AA3"/>
    <w:rsid w:val="00F95845"/>
    <w:rsid w:val="00F964A0"/>
    <w:rsid w:val="00F96D54"/>
    <w:rsid w:val="00F96E20"/>
    <w:rsid w:val="00F978D6"/>
    <w:rsid w:val="00FA0448"/>
    <w:rsid w:val="00FA1819"/>
    <w:rsid w:val="00FA1869"/>
    <w:rsid w:val="00FA1918"/>
    <w:rsid w:val="00FA1B9A"/>
    <w:rsid w:val="00FA1E69"/>
    <w:rsid w:val="00FA2287"/>
    <w:rsid w:val="00FA39A7"/>
    <w:rsid w:val="00FA6EB5"/>
    <w:rsid w:val="00FA748C"/>
    <w:rsid w:val="00FA78A7"/>
    <w:rsid w:val="00FB08C4"/>
    <w:rsid w:val="00FB0961"/>
    <w:rsid w:val="00FB10D3"/>
    <w:rsid w:val="00FB1986"/>
    <w:rsid w:val="00FB1F38"/>
    <w:rsid w:val="00FB346C"/>
    <w:rsid w:val="00FB387C"/>
    <w:rsid w:val="00FB49D7"/>
    <w:rsid w:val="00FB4B1A"/>
    <w:rsid w:val="00FB4D1C"/>
    <w:rsid w:val="00FC0ED6"/>
    <w:rsid w:val="00FC0F45"/>
    <w:rsid w:val="00FC102B"/>
    <w:rsid w:val="00FC28B4"/>
    <w:rsid w:val="00FC448E"/>
    <w:rsid w:val="00FC4D46"/>
    <w:rsid w:val="00FC6BA4"/>
    <w:rsid w:val="00FD00D7"/>
    <w:rsid w:val="00FD4D01"/>
    <w:rsid w:val="00FD52C7"/>
    <w:rsid w:val="00FD53F5"/>
    <w:rsid w:val="00FD6CAF"/>
    <w:rsid w:val="00FD6F2D"/>
    <w:rsid w:val="00FD6F76"/>
    <w:rsid w:val="00FD7D2C"/>
    <w:rsid w:val="00FD7E9C"/>
    <w:rsid w:val="00FE22CE"/>
    <w:rsid w:val="00FE32E0"/>
    <w:rsid w:val="00FE4C55"/>
    <w:rsid w:val="00FE5CAF"/>
    <w:rsid w:val="00FE6D73"/>
    <w:rsid w:val="00FF1243"/>
    <w:rsid w:val="00FF1B4A"/>
    <w:rsid w:val="00FF3F2D"/>
    <w:rsid w:val="00FF41B8"/>
    <w:rsid w:val="00FF43C4"/>
    <w:rsid w:val="00FF4541"/>
    <w:rsid w:val="00FF5873"/>
    <w:rsid w:val="00FF7826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B0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0B7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40B77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1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CB0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1CB0"/>
  </w:style>
  <w:style w:type="paragraph" w:styleId="a6">
    <w:name w:val="List Paragraph"/>
    <w:basedOn w:val="a"/>
    <w:uiPriority w:val="99"/>
    <w:qFormat/>
    <w:rsid w:val="00E676EA"/>
    <w:pPr>
      <w:ind w:left="720"/>
      <w:contextualSpacing/>
    </w:pPr>
  </w:style>
  <w:style w:type="table" w:styleId="a7">
    <w:name w:val="Table Grid"/>
    <w:basedOn w:val="a1"/>
    <w:uiPriority w:val="59"/>
    <w:rsid w:val="00C4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881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8101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6B1453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F40B77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B77"/>
    <w:rPr>
      <w:rFonts w:eastAsia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F40B77"/>
    <w:pPr>
      <w:jc w:val="both"/>
    </w:pPr>
  </w:style>
  <w:style w:type="character" w:customStyle="1" w:styleId="ac">
    <w:name w:val="Основной текст Знак"/>
    <w:basedOn w:val="a0"/>
    <w:link w:val="ab"/>
    <w:rsid w:val="00F40B77"/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40B77"/>
    <w:pPr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e">
    <w:name w:val="Emphasis"/>
    <w:uiPriority w:val="20"/>
    <w:qFormat/>
    <w:rsid w:val="00F40B77"/>
    <w:rPr>
      <w:i/>
      <w:iCs/>
    </w:rPr>
  </w:style>
  <w:style w:type="character" w:styleId="af">
    <w:name w:val="Hyperlink"/>
    <w:uiPriority w:val="99"/>
    <w:unhideWhenUsed/>
    <w:rsid w:val="00F40B77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F40B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F40B77"/>
    <w:rPr>
      <w:rFonts w:asciiTheme="minorHAnsi" w:hAnsiTheme="minorHAnsi"/>
      <w:sz w:val="22"/>
    </w:rPr>
  </w:style>
  <w:style w:type="paragraph" w:customStyle="1" w:styleId="formattexttopleveltext">
    <w:name w:val="formattext topleveltext"/>
    <w:basedOn w:val="a"/>
    <w:uiPriority w:val="99"/>
    <w:rsid w:val="00F40B77"/>
    <w:pPr>
      <w:spacing w:before="100" w:beforeAutospacing="1" w:after="100" w:afterAutospacing="1"/>
    </w:pPr>
    <w:rPr>
      <w:rFonts w:eastAsia="Calibri"/>
    </w:rPr>
  </w:style>
  <w:style w:type="numbering" w:customStyle="1" w:styleId="11">
    <w:name w:val="Нет списка1"/>
    <w:next w:val="a2"/>
    <w:uiPriority w:val="99"/>
    <w:semiHidden/>
    <w:unhideWhenUsed/>
    <w:rsid w:val="00F40B77"/>
  </w:style>
  <w:style w:type="character" w:customStyle="1" w:styleId="af2">
    <w:name w:val="Основной текст_"/>
    <w:basedOn w:val="a0"/>
    <w:link w:val="12"/>
    <w:uiPriority w:val="99"/>
    <w:locked/>
    <w:rsid w:val="00F40B77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F40B77"/>
    <w:pPr>
      <w:shd w:val="clear" w:color="auto" w:fill="FFFFFF"/>
      <w:spacing w:before="960" w:line="331" w:lineRule="exact"/>
      <w:jc w:val="both"/>
    </w:pPr>
    <w:rPr>
      <w:rFonts w:eastAsiaTheme="minorHAnsi"/>
      <w:spacing w:val="10"/>
      <w:sz w:val="25"/>
      <w:szCs w:val="25"/>
      <w:lang w:eastAsia="en-US"/>
    </w:rPr>
  </w:style>
  <w:style w:type="character" w:customStyle="1" w:styleId="4">
    <w:name w:val="Заголовок №4_"/>
    <w:basedOn w:val="a0"/>
    <w:link w:val="40"/>
    <w:uiPriority w:val="99"/>
    <w:locked/>
    <w:rsid w:val="00F40B77"/>
    <w:rPr>
      <w:rFonts w:cs="Times New Roman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40B77"/>
    <w:pPr>
      <w:shd w:val="clear" w:color="auto" w:fill="FFFFFF"/>
      <w:spacing w:before="1260" w:after="960" w:line="331" w:lineRule="exact"/>
      <w:ind w:hanging="1620"/>
      <w:jc w:val="center"/>
      <w:outlineLvl w:val="3"/>
    </w:pPr>
    <w:rPr>
      <w:rFonts w:eastAsiaTheme="minorHAnsi"/>
      <w:sz w:val="25"/>
      <w:szCs w:val="25"/>
      <w:lang w:eastAsia="en-US"/>
    </w:rPr>
  </w:style>
  <w:style w:type="table" w:customStyle="1" w:styleId="13">
    <w:name w:val="Сетка таблицы1"/>
    <w:basedOn w:val="a1"/>
    <w:next w:val="a7"/>
    <w:uiPriority w:val="99"/>
    <w:rsid w:val="00F40B77"/>
    <w:pPr>
      <w:ind w:left="709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40B77"/>
  </w:style>
  <w:style w:type="character" w:customStyle="1" w:styleId="14">
    <w:name w:val="Текст выноски Знак1"/>
    <w:basedOn w:val="a0"/>
    <w:uiPriority w:val="99"/>
    <w:semiHidden/>
    <w:rsid w:val="00F40B77"/>
    <w:rPr>
      <w:rFonts w:ascii="Tahoma" w:hAnsi="Tahoma" w:cs="Tahoma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F40B77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40B77"/>
    <w:rPr>
      <w:rFonts w:ascii="Calibri" w:eastAsia="Calibri" w:hAnsi="Calibri" w:cs="Calibri"/>
      <w:sz w:val="20"/>
      <w:szCs w:val="20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F40B77"/>
    <w:rPr>
      <w:rFonts w:ascii="Calibri" w:eastAsia="Calibri" w:hAnsi="Calibri" w:cs="Calibri"/>
      <w:b/>
      <w:bCs/>
      <w:sz w:val="20"/>
      <w:szCs w:val="20"/>
    </w:rPr>
  </w:style>
  <w:style w:type="paragraph" w:styleId="af6">
    <w:name w:val="annotation subject"/>
    <w:basedOn w:val="af3"/>
    <w:next w:val="af3"/>
    <w:link w:val="af5"/>
    <w:uiPriority w:val="99"/>
    <w:semiHidden/>
    <w:rsid w:val="00F40B77"/>
    <w:rPr>
      <w:b/>
      <w:bCs/>
    </w:rPr>
  </w:style>
  <w:style w:type="character" w:customStyle="1" w:styleId="15">
    <w:name w:val="Тема примечания Знак1"/>
    <w:basedOn w:val="af4"/>
    <w:uiPriority w:val="99"/>
    <w:semiHidden/>
    <w:rsid w:val="00F40B77"/>
    <w:rPr>
      <w:rFonts w:ascii="Calibri" w:eastAsia="Calibri" w:hAnsi="Calibri" w:cs="Calibri"/>
      <w:b/>
      <w:bCs/>
      <w:sz w:val="20"/>
      <w:szCs w:val="20"/>
    </w:rPr>
  </w:style>
  <w:style w:type="paragraph" w:customStyle="1" w:styleId="ConsPlusNormal">
    <w:name w:val="ConsPlusNormal"/>
    <w:uiPriority w:val="99"/>
    <w:rsid w:val="00F40B7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33</Pages>
  <Words>9109</Words>
  <Characters>51925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stupnickaya_s</dc:creator>
  <cp:keywords/>
  <dc:description/>
  <cp:lastModifiedBy>Tatyana Demyanova</cp:lastModifiedBy>
  <cp:revision>36</cp:revision>
  <cp:lastPrinted>2016-05-27T08:39:00Z</cp:lastPrinted>
  <dcterms:created xsi:type="dcterms:W3CDTF">2012-08-16T13:19:00Z</dcterms:created>
  <dcterms:modified xsi:type="dcterms:W3CDTF">2016-06-02T13:15:00Z</dcterms:modified>
</cp:coreProperties>
</file>