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52" w:rsidRDefault="008A1E52" w:rsidP="008A1E5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sub_340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заключения соглашения с победителем</w:t>
      </w:r>
    </w:p>
    <w:bookmarkEnd w:id="0"/>
    <w:p w:rsidR="008A1E52" w:rsidRDefault="008A1E52" w:rsidP="008A1E5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88" w:rsidRPr="00D55626" w:rsidRDefault="00A66588" w:rsidP="00A6658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" w:name="sub_1331"/>
      <w:bookmarkStart w:id="2" w:name="sub_3441"/>
      <w:r w:rsidRPr="00D55626">
        <w:rPr>
          <w:rFonts w:eastAsia="Times New Roman"/>
          <w:sz w:val="28"/>
          <w:szCs w:val="28"/>
        </w:rPr>
        <w:t xml:space="preserve">1. </w:t>
      </w:r>
      <w:bookmarkEnd w:id="1"/>
      <w:r w:rsidRPr="00D55626">
        <w:rPr>
          <w:rFonts w:eastAsia="Times New Roman"/>
          <w:sz w:val="28"/>
          <w:szCs w:val="28"/>
        </w:rPr>
        <w:t>В течение 5 (пяти) рабочих дней со дня вступления в силу распоряжения Министерство размещает информацию о результатах проведения конкурса на официальном сайте Министерства и на едином портале.</w:t>
      </w:r>
    </w:p>
    <w:p w:rsidR="00A66588" w:rsidRDefault="00A66588" w:rsidP="00A665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5626">
        <w:rPr>
          <w:sz w:val="28"/>
          <w:szCs w:val="28"/>
        </w:rPr>
        <w:t xml:space="preserve">2. В течение 30 (тридцати) рабочих дней со дня вступления в силу распоряжения, указанного в пункте 3.1 раздела 3 Порядка, Министерство заключает с </w:t>
      </w:r>
      <w:r>
        <w:rPr>
          <w:sz w:val="28"/>
          <w:szCs w:val="28"/>
        </w:rPr>
        <w:t>з</w:t>
      </w:r>
      <w:r w:rsidRPr="00D55626">
        <w:rPr>
          <w:sz w:val="28"/>
          <w:szCs w:val="28"/>
        </w:rPr>
        <w:t>аявителем Соглашение по типовой форме</w:t>
      </w:r>
      <w:r>
        <w:rPr>
          <w:sz w:val="28"/>
          <w:szCs w:val="28"/>
        </w:rPr>
        <w:t>,</w:t>
      </w:r>
      <w:r w:rsidRPr="00D55626">
        <w:rPr>
          <w:sz w:val="28"/>
          <w:szCs w:val="28"/>
        </w:rPr>
        <w:t xml:space="preserve"> установленной Министерством финансов Российской Федерации</w:t>
      </w:r>
      <w:r>
        <w:rPr>
          <w:sz w:val="28"/>
          <w:szCs w:val="28"/>
        </w:rPr>
        <w:t>,</w:t>
      </w:r>
      <w:r w:rsidRPr="00D55626">
        <w:rPr>
          <w:sz w:val="28"/>
          <w:szCs w:val="28"/>
        </w:rPr>
        <w:t xml:space="preserve"> с использованием государственной интегрированной информационной системы управления общественными финансами «Электронный бюджет».</w:t>
      </w:r>
    </w:p>
    <w:p w:rsidR="00A66588" w:rsidRPr="00D55626" w:rsidRDefault="00A66588" w:rsidP="00A665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3</w:t>
      </w:r>
      <w:r w:rsidRPr="00D55626">
        <w:rPr>
          <w:sz w:val="28"/>
          <w:szCs w:val="28"/>
        </w:rPr>
        <w:t xml:space="preserve">. В случае уменьшения Министерству как главному распорядителю бюджетных средств ранее доведенных лимитов бюджетных обязательств </w:t>
      </w:r>
      <w:r>
        <w:rPr>
          <w:sz w:val="28"/>
          <w:szCs w:val="28"/>
        </w:rPr>
        <w:t xml:space="preserve">                 </w:t>
      </w:r>
      <w:r w:rsidRPr="00D55626">
        <w:rPr>
          <w:sz w:val="28"/>
          <w:szCs w:val="28"/>
        </w:rPr>
        <w:t>в текущем году на цели, указанные в пункте 1.</w:t>
      </w:r>
      <w:r>
        <w:rPr>
          <w:sz w:val="28"/>
          <w:szCs w:val="28"/>
        </w:rPr>
        <w:t>5</w:t>
      </w:r>
      <w:r w:rsidRPr="00D55626">
        <w:rPr>
          <w:sz w:val="28"/>
          <w:szCs w:val="28"/>
        </w:rPr>
        <w:t xml:space="preserve"> раздела 1 Порядка, приводящего к невозможности предоставления </w:t>
      </w:r>
      <w:r>
        <w:rPr>
          <w:sz w:val="28"/>
          <w:szCs w:val="28"/>
        </w:rPr>
        <w:t>г</w:t>
      </w:r>
      <w:r w:rsidRPr="00D55626">
        <w:rPr>
          <w:sz w:val="28"/>
          <w:szCs w:val="28"/>
        </w:rPr>
        <w:t>ранта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 xml:space="preserve">» в размере, указанном </w:t>
      </w:r>
      <w:r w:rsidRPr="00D55626">
        <w:rPr>
          <w:sz w:val="28"/>
          <w:szCs w:val="28"/>
        </w:rPr>
        <w:t xml:space="preserve">в Соглашении, Министерство осуществляет с </w:t>
      </w:r>
      <w:proofErr w:type="spellStart"/>
      <w:r w:rsidRPr="00D55626">
        <w:rPr>
          <w:sz w:val="28"/>
          <w:szCs w:val="28"/>
        </w:rPr>
        <w:t>грантополучателем</w:t>
      </w:r>
      <w:proofErr w:type="spellEnd"/>
      <w:r w:rsidRPr="00D55626">
        <w:rPr>
          <w:sz w:val="28"/>
          <w:szCs w:val="28"/>
        </w:rPr>
        <w:t xml:space="preserve"> согласование новых условий Соглашения или </w:t>
      </w:r>
      <w:r>
        <w:rPr>
          <w:sz w:val="28"/>
          <w:szCs w:val="28"/>
        </w:rPr>
        <w:t xml:space="preserve">расторгает указанное Соглашение </w:t>
      </w:r>
      <w:r w:rsidRPr="00D55626">
        <w:rPr>
          <w:sz w:val="28"/>
          <w:szCs w:val="28"/>
        </w:rPr>
        <w:t xml:space="preserve">при </w:t>
      </w:r>
      <w:proofErr w:type="spellStart"/>
      <w:r w:rsidRPr="00D55626">
        <w:rPr>
          <w:sz w:val="28"/>
          <w:szCs w:val="28"/>
        </w:rPr>
        <w:t>недостижении</w:t>
      </w:r>
      <w:proofErr w:type="spellEnd"/>
      <w:r w:rsidRPr="00D55626">
        <w:rPr>
          <w:sz w:val="28"/>
          <w:szCs w:val="28"/>
        </w:rPr>
        <w:t xml:space="preserve"> согласия по новым условиям.</w:t>
      </w:r>
    </w:p>
    <w:p w:rsidR="00A66588" w:rsidRPr="00D55626" w:rsidRDefault="00A66588" w:rsidP="00A665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5626">
        <w:rPr>
          <w:sz w:val="28"/>
          <w:szCs w:val="28"/>
        </w:rPr>
        <w:t xml:space="preserve">. Министерство имеет право заключать с </w:t>
      </w:r>
      <w:proofErr w:type="spellStart"/>
      <w:r w:rsidRPr="00D55626">
        <w:rPr>
          <w:sz w:val="28"/>
          <w:szCs w:val="28"/>
        </w:rPr>
        <w:t>грантополучателем</w:t>
      </w:r>
      <w:proofErr w:type="spellEnd"/>
      <w:r w:rsidRPr="00D55626">
        <w:rPr>
          <w:sz w:val="28"/>
          <w:szCs w:val="28"/>
        </w:rPr>
        <w:t xml:space="preserve"> дополнительное соглашение к Соглашению и соглашение о расторжении Соглашения с использованием государственной интегрированной информационной системы управления общественными финансами «Электронный бюджет» по форме, утвержденной Министерством финансов Российской Федерации.</w:t>
      </w:r>
    </w:p>
    <w:p w:rsidR="00A66588" w:rsidRDefault="00A66588" w:rsidP="00A66588">
      <w:pPr>
        <w:widowControl w:val="0"/>
        <w:autoSpaceDE w:val="0"/>
        <w:autoSpaceDN w:val="0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D55626">
        <w:rPr>
          <w:sz w:val="28"/>
          <w:szCs w:val="28"/>
        </w:rPr>
        <w:t xml:space="preserve">. </w:t>
      </w:r>
      <w:r w:rsidRPr="00D55626">
        <w:rPr>
          <w:rStyle w:val="apple-style-span"/>
          <w:color w:val="000000"/>
          <w:sz w:val="28"/>
          <w:szCs w:val="28"/>
          <w:shd w:val="clear" w:color="auto" w:fill="FFFFFF"/>
        </w:rPr>
        <w:t>Министерство в течение 5 (пяти) рабочих дней п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осле заключения Соглашения пред</w:t>
      </w:r>
      <w:r w:rsidRPr="00D55626">
        <w:rPr>
          <w:rStyle w:val="apple-style-span"/>
          <w:color w:val="000000"/>
          <w:sz w:val="28"/>
          <w:szCs w:val="28"/>
          <w:shd w:val="clear" w:color="auto" w:fill="FFFFFF"/>
        </w:rPr>
        <w:t xml:space="preserve">ставляет в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м</w:t>
      </w:r>
      <w:r w:rsidRPr="00D55626">
        <w:rPr>
          <w:rStyle w:val="apple-style-span"/>
          <w:color w:val="000000"/>
          <w:sz w:val="28"/>
          <w:szCs w:val="28"/>
          <w:shd w:val="clear" w:color="auto" w:fill="FFFFFF"/>
        </w:rPr>
        <w:t>инистерство финансов и бюджетной политики Белгородской области заявку на оплату расходов по предоставлению грантов «</w:t>
      </w:r>
      <w:proofErr w:type="spellStart"/>
      <w:r w:rsidRPr="00D55626">
        <w:rPr>
          <w:rStyle w:val="apple-style-span"/>
          <w:color w:val="000000"/>
          <w:sz w:val="28"/>
          <w:szCs w:val="28"/>
          <w:shd w:val="clear" w:color="auto" w:fill="FFFFFF"/>
        </w:rPr>
        <w:t>Агростартап</w:t>
      </w:r>
      <w:proofErr w:type="spellEnd"/>
      <w:r w:rsidRPr="00D55626">
        <w:rPr>
          <w:rStyle w:val="apple-style-span"/>
          <w:color w:val="000000"/>
          <w:sz w:val="28"/>
          <w:szCs w:val="28"/>
          <w:shd w:val="clear" w:color="auto" w:fill="FFFFFF"/>
        </w:rPr>
        <w:t xml:space="preserve">» их получателям с указанием сумм для перечисления субсидии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        </w:t>
      </w:r>
      <w:r w:rsidRPr="00D55626">
        <w:rPr>
          <w:rStyle w:val="apple-style-span"/>
          <w:color w:val="000000"/>
          <w:sz w:val="28"/>
          <w:szCs w:val="28"/>
          <w:shd w:val="clear" w:color="auto" w:fill="FFFFFF"/>
        </w:rPr>
        <w:t xml:space="preserve">с лицевого счета Министерства на расчетные счета </w:t>
      </w:r>
      <w:proofErr w:type="spellStart"/>
      <w:r w:rsidRPr="00D55626">
        <w:rPr>
          <w:rStyle w:val="apple-style-span"/>
          <w:color w:val="000000"/>
          <w:sz w:val="28"/>
          <w:szCs w:val="28"/>
          <w:shd w:val="clear" w:color="auto" w:fill="FFFFFF"/>
        </w:rPr>
        <w:t>грантополучателей</w:t>
      </w:r>
      <w:proofErr w:type="spellEnd"/>
      <w:r w:rsidRPr="00D55626">
        <w:rPr>
          <w:rStyle w:val="apple-style-span"/>
          <w:color w:val="000000"/>
          <w:sz w:val="28"/>
          <w:szCs w:val="28"/>
          <w:shd w:val="clear" w:color="auto" w:fill="FFFFFF"/>
        </w:rPr>
        <w:t>, открытые ими в российских кредитных организациях, в сроки и порядке, установленные действующим законодательством.</w:t>
      </w:r>
    </w:p>
    <w:p w:rsidR="00B66E1C" w:rsidRPr="00D55626" w:rsidRDefault="00B66E1C" w:rsidP="00B66E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6. </w:t>
      </w:r>
      <w:r w:rsidRPr="00D55626">
        <w:rPr>
          <w:sz w:val="28"/>
          <w:szCs w:val="28"/>
        </w:rPr>
        <w:t xml:space="preserve"> Заявитель, в отношении которого принято решение о предоставлении </w:t>
      </w:r>
      <w:r>
        <w:rPr>
          <w:sz w:val="28"/>
          <w:szCs w:val="28"/>
        </w:rPr>
        <w:t>г</w:t>
      </w:r>
      <w:r w:rsidRPr="00D55626">
        <w:rPr>
          <w:sz w:val="28"/>
          <w:szCs w:val="28"/>
        </w:rPr>
        <w:t>ранта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>»</w:t>
      </w:r>
      <w:r w:rsidRPr="00D55626">
        <w:rPr>
          <w:sz w:val="28"/>
          <w:szCs w:val="28"/>
        </w:rPr>
        <w:t>, признается уклонившимся от заключения Соглашения</w:t>
      </w:r>
      <w:r>
        <w:rPr>
          <w:sz w:val="28"/>
          <w:szCs w:val="28"/>
        </w:rPr>
        <w:t xml:space="preserve">        </w:t>
      </w:r>
      <w:r w:rsidRPr="00D55626">
        <w:rPr>
          <w:sz w:val="28"/>
          <w:szCs w:val="28"/>
        </w:rPr>
        <w:t xml:space="preserve"> в случае:</w:t>
      </w:r>
    </w:p>
    <w:p w:rsidR="00B66E1C" w:rsidRPr="00D55626" w:rsidRDefault="00B66E1C" w:rsidP="00B66E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5626">
        <w:rPr>
          <w:sz w:val="28"/>
          <w:szCs w:val="28"/>
        </w:rPr>
        <w:t xml:space="preserve">- поступления в Министерство письменного заявления </w:t>
      </w:r>
      <w:r>
        <w:rPr>
          <w:sz w:val="28"/>
          <w:szCs w:val="28"/>
        </w:rPr>
        <w:t>з</w:t>
      </w:r>
      <w:r w:rsidRPr="00D55626">
        <w:rPr>
          <w:sz w:val="28"/>
          <w:szCs w:val="28"/>
        </w:rPr>
        <w:t>аявителя об отказе от подписания Соглашения;</w:t>
      </w:r>
    </w:p>
    <w:p w:rsidR="00B66E1C" w:rsidRPr="00D55626" w:rsidRDefault="00B66E1C" w:rsidP="00B66E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5626">
        <w:rPr>
          <w:sz w:val="28"/>
          <w:szCs w:val="28"/>
        </w:rPr>
        <w:t xml:space="preserve">- </w:t>
      </w:r>
      <w:proofErr w:type="spellStart"/>
      <w:r w:rsidRPr="00D55626">
        <w:rPr>
          <w:sz w:val="28"/>
          <w:szCs w:val="28"/>
        </w:rPr>
        <w:t>неподписания</w:t>
      </w:r>
      <w:proofErr w:type="spellEnd"/>
      <w:r w:rsidRPr="00D5562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55626">
        <w:rPr>
          <w:sz w:val="28"/>
          <w:szCs w:val="28"/>
        </w:rPr>
        <w:t xml:space="preserve">аявителем Соглашения в течение 2 (двух) рабочих дней, следующих за днем получения Соглашения </w:t>
      </w:r>
      <w:r>
        <w:rPr>
          <w:sz w:val="28"/>
          <w:szCs w:val="28"/>
        </w:rPr>
        <w:t>з</w:t>
      </w:r>
      <w:r w:rsidRPr="00D55626">
        <w:rPr>
          <w:sz w:val="28"/>
          <w:szCs w:val="28"/>
        </w:rPr>
        <w:t>аявителем.</w:t>
      </w:r>
    </w:p>
    <w:p w:rsidR="00B66E1C" w:rsidRPr="00D55626" w:rsidRDefault="00B66E1C" w:rsidP="00B66E1C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55626">
        <w:rPr>
          <w:sz w:val="28"/>
          <w:szCs w:val="28"/>
        </w:rPr>
        <w:t xml:space="preserve">В случае признания </w:t>
      </w:r>
      <w:r>
        <w:rPr>
          <w:sz w:val="28"/>
          <w:szCs w:val="28"/>
        </w:rPr>
        <w:t>з</w:t>
      </w:r>
      <w:r w:rsidRPr="00D55626">
        <w:rPr>
          <w:sz w:val="28"/>
          <w:szCs w:val="28"/>
        </w:rPr>
        <w:t xml:space="preserve">аявителя, прошедшего отбор, уклонившимся                 от заключения Соглашения, Министерство вносит изменения в </w:t>
      </w:r>
      <w:r w:rsidRPr="00D55626">
        <w:rPr>
          <w:rFonts w:eastAsia="Times New Roman"/>
          <w:sz w:val="28"/>
          <w:szCs w:val="28"/>
        </w:rPr>
        <w:t>распоряжение.</w:t>
      </w:r>
    </w:p>
    <w:p w:rsidR="00B66E1C" w:rsidRPr="00D55626" w:rsidRDefault="00B66E1C" w:rsidP="00A665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66588" w:rsidRDefault="00A66588" w:rsidP="00DE4A6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bookmarkEnd w:id="2"/>
    <w:p w:rsidR="00A66588" w:rsidRDefault="00A66588" w:rsidP="00DE4A6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sectPr w:rsidR="00A6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D2"/>
    <w:rsid w:val="000208D2"/>
    <w:rsid w:val="003012FB"/>
    <w:rsid w:val="003E1BBE"/>
    <w:rsid w:val="00880660"/>
    <w:rsid w:val="008A1E52"/>
    <w:rsid w:val="00A66588"/>
    <w:rsid w:val="00B66E1C"/>
    <w:rsid w:val="00D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C07B"/>
  <w15:chartTrackingRefBased/>
  <w15:docId w15:val="{4F3E7892-AF98-44CC-B77D-43C8904F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6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rsid w:val="008A1E52"/>
  </w:style>
  <w:style w:type="character" w:customStyle="1" w:styleId="apple-converted-space">
    <w:name w:val="apple-converted-space"/>
    <w:rsid w:val="008A1E52"/>
  </w:style>
  <w:style w:type="character" w:customStyle="1" w:styleId="a4">
    <w:name w:val="Гипертекстовая ссылка"/>
    <w:uiPriority w:val="99"/>
    <w:rsid w:val="003012F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</dc:creator>
  <cp:keywords/>
  <dc:description/>
  <cp:lastModifiedBy>b1</cp:lastModifiedBy>
  <cp:revision>4</cp:revision>
  <dcterms:created xsi:type="dcterms:W3CDTF">2021-03-30T11:59:00Z</dcterms:created>
  <dcterms:modified xsi:type="dcterms:W3CDTF">2022-03-03T14:53:00Z</dcterms:modified>
</cp:coreProperties>
</file>