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65" w:rsidRDefault="00B74C65" w:rsidP="00B74C65">
      <w:pPr>
        <w:pStyle w:val="aa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32876666" wp14:editId="0F701EC4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C65" w:rsidRPr="00015578" w:rsidRDefault="00B74C65" w:rsidP="00B74C65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B74C65" w:rsidRDefault="00B74C65" w:rsidP="00B74C65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B74C65" w:rsidRPr="00015578" w:rsidRDefault="00B74C65" w:rsidP="00B74C65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B74C65" w:rsidRDefault="00B74C65" w:rsidP="00B74C65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B74C65" w:rsidRPr="00017391" w:rsidRDefault="00B74C65" w:rsidP="00B74C65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B74C65" w:rsidRDefault="00B74C65" w:rsidP="00B74C65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D239D" w:rsidRPr="00015578" w:rsidRDefault="00FD239D" w:rsidP="00B74C65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660B53" w:rsidRPr="00EB483F" w:rsidRDefault="00660B53" w:rsidP="00B74C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660B53" w:rsidRPr="00BF03F1" w:rsidTr="00BF03F1">
        <w:tc>
          <w:tcPr>
            <w:tcW w:w="4644" w:type="dxa"/>
            <w:shd w:val="clear" w:color="auto" w:fill="auto"/>
          </w:tcPr>
          <w:p w:rsidR="00660B53" w:rsidRPr="00BF03F1" w:rsidRDefault="00B5465D" w:rsidP="00EB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03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установлении регулируемых тарифов на перевозки по муниципальным маршрутам регулярных перевозок</w:t>
            </w:r>
          </w:p>
        </w:tc>
        <w:tc>
          <w:tcPr>
            <w:tcW w:w="4820" w:type="dxa"/>
            <w:shd w:val="clear" w:color="auto" w:fill="auto"/>
          </w:tcPr>
          <w:p w:rsidR="00660B53" w:rsidRPr="00BF03F1" w:rsidRDefault="00660B53" w:rsidP="00660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60B53" w:rsidRDefault="00660B53" w:rsidP="00660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465D" w:rsidRPr="00BF03F1" w:rsidRDefault="00B5465D" w:rsidP="00660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465D" w:rsidRPr="00BF03F1" w:rsidRDefault="00B5465D" w:rsidP="00B546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13 июля 2015 года </w:t>
      </w:r>
      <w:r w:rsidR="00CD590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BF03F1">
        <w:rPr>
          <w:rFonts w:ascii="Times New Roman" w:eastAsia="Times New Roman" w:hAnsi="Times New Roman" w:cs="Times New Roman"/>
          <w:sz w:val="28"/>
          <w:szCs w:val="28"/>
        </w:rPr>
        <w:t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Белгородской области от 08 ноября 2011 года № 80 «Об организации транспортного обслуживания населения на территории Белгородской области», постановлением Правительства Белгородской области</w:t>
      </w:r>
      <w:proofErr w:type="gramEnd"/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 от 06 июня 2016 года № 206-пп «О внедрении единой автоматизированной системы безналичной оплаты транспортных услуг в Белгородской области», Уставом</w:t>
      </w:r>
      <w:r w:rsidR="00EE178B" w:rsidRPr="00BF03F1">
        <w:rPr>
          <w:rFonts w:ascii="Times New Roman" w:eastAsia="Times New Roman" w:hAnsi="Times New Roman" w:cs="Times New Roman"/>
          <w:sz w:val="28"/>
          <w:szCs w:val="28"/>
        </w:rPr>
        <w:t xml:space="preserve"> Алексеевского 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EE178B" w:rsidRPr="00BF03F1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Алексеевского 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EE178B" w:rsidRPr="00BF03F1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proofErr w:type="gramStart"/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CD59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178B" w:rsidRPr="00CD590F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CD590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5465D" w:rsidRPr="00BF03F1" w:rsidRDefault="00B5465D" w:rsidP="00EB483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Установить на территории </w:t>
      </w:r>
      <w:r w:rsidR="00EE178B" w:rsidRPr="00BF03F1">
        <w:rPr>
          <w:rFonts w:ascii="Times New Roman" w:eastAsia="Times New Roman" w:hAnsi="Times New Roman" w:cs="Times New Roman"/>
          <w:sz w:val="28"/>
          <w:szCs w:val="28"/>
        </w:rPr>
        <w:t xml:space="preserve">Алексеевского 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EE178B" w:rsidRPr="00BF03F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 регулируемые тарифы на перевозки по муниципальным маршрутам регулярных перевозок автомобильным транспортом (прилагаются).</w:t>
      </w:r>
    </w:p>
    <w:p w:rsidR="00F830E7" w:rsidRPr="00BF03F1" w:rsidRDefault="00F830E7" w:rsidP="00EB483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3F1">
        <w:rPr>
          <w:rFonts w:ascii="Times New Roman" w:hAnsi="Times New Roman" w:cs="Times New Roman"/>
          <w:sz w:val="28"/>
          <w:szCs w:val="28"/>
        </w:rPr>
        <w:t>Комитету строительств</w:t>
      </w:r>
      <w:r w:rsidR="00EB483F" w:rsidRPr="00BF03F1">
        <w:rPr>
          <w:rFonts w:ascii="Times New Roman" w:hAnsi="Times New Roman" w:cs="Times New Roman"/>
          <w:sz w:val="28"/>
          <w:szCs w:val="28"/>
        </w:rPr>
        <w:t xml:space="preserve">а и транспорта </w:t>
      </w:r>
      <w:r w:rsidRPr="00BF03F1"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 (</w:t>
      </w:r>
      <w:r w:rsidR="00E5246F">
        <w:rPr>
          <w:rFonts w:ascii="Times New Roman" w:hAnsi="Times New Roman" w:cs="Times New Roman"/>
          <w:sz w:val="28"/>
          <w:szCs w:val="28"/>
        </w:rPr>
        <w:t>Югрина Р.В</w:t>
      </w:r>
      <w:r w:rsidR="00EB483F" w:rsidRPr="00BF03F1">
        <w:rPr>
          <w:rFonts w:ascii="Times New Roman" w:hAnsi="Times New Roman" w:cs="Times New Roman"/>
          <w:sz w:val="28"/>
          <w:szCs w:val="28"/>
        </w:rPr>
        <w:t>.</w:t>
      </w:r>
      <w:r w:rsidRPr="00BF03F1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соответствии с Уставом Алексеевского </w:t>
      </w:r>
      <w:r w:rsidR="00E524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03F1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F830E7" w:rsidRPr="00BF03F1" w:rsidRDefault="00F830E7" w:rsidP="00EB483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3F1"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 w:rsidR="00E524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03F1">
        <w:rPr>
          <w:rFonts w:ascii="Times New Roman" w:hAnsi="Times New Roman" w:cs="Times New Roman"/>
          <w:sz w:val="28"/>
          <w:szCs w:val="28"/>
        </w:rPr>
        <w:t xml:space="preserve"> округа (</w:t>
      </w:r>
      <w:proofErr w:type="spellStart"/>
      <w:r w:rsidR="00EB483F" w:rsidRPr="00BF03F1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EB483F" w:rsidRPr="00BF03F1">
        <w:rPr>
          <w:rFonts w:ascii="Times New Roman" w:hAnsi="Times New Roman" w:cs="Times New Roman"/>
          <w:sz w:val="28"/>
          <w:szCs w:val="28"/>
        </w:rPr>
        <w:t xml:space="preserve"> М.А.</w:t>
      </w:r>
      <w:r w:rsidRPr="00BF03F1">
        <w:rPr>
          <w:rFonts w:ascii="Times New Roman" w:hAnsi="Times New Roman" w:cs="Times New Roman"/>
          <w:sz w:val="28"/>
          <w:szCs w:val="28"/>
        </w:rPr>
        <w:t xml:space="preserve">) обеспечить </w:t>
      </w:r>
      <w:r w:rsidR="00527686">
        <w:rPr>
          <w:rFonts w:ascii="Times New Roman" w:hAnsi="Times New Roman" w:cs="Times New Roman"/>
          <w:sz w:val="28"/>
          <w:szCs w:val="28"/>
        </w:rPr>
        <w:t>размещение</w:t>
      </w:r>
      <w:r w:rsidRPr="00BF03F1">
        <w:rPr>
          <w:rFonts w:ascii="Times New Roman" w:hAnsi="Times New Roman" w:cs="Times New Roman"/>
          <w:sz w:val="28"/>
          <w:szCs w:val="28"/>
        </w:rPr>
        <w:t xml:space="preserve"> настоящего постановления на официальном сайте органов местного самоуправления Алексеевского </w:t>
      </w:r>
      <w:r w:rsidR="00E524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03F1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B58FD" w:rsidRPr="00BF03F1" w:rsidRDefault="000B58FD" w:rsidP="00EB483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3F1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 администрации Алексее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EB483F" w:rsidRPr="00BF03F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>03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483F" w:rsidRPr="00BF03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>0.20</w:t>
      </w:r>
      <w:r w:rsidR="00EB483F" w:rsidRPr="00BF03F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EB483F" w:rsidRPr="00BF03F1">
        <w:rPr>
          <w:rFonts w:ascii="Times New Roman" w:eastAsia="Times New Roman" w:hAnsi="Times New Roman" w:cs="Times New Roman"/>
          <w:sz w:val="28"/>
          <w:szCs w:val="28"/>
        </w:rPr>
        <w:t>8</w:t>
      </w:r>
      <w:r w:rsidR="00E5246F">
        <w:rPr>
          <w:rFonts w:ascii="Times New Roman" w:eastAsia="Times New Roman" w:hAnsi="Times New Roman" w:cs="Times New Roman"/>
          <w:sz w:val="28"/>
          <w:szCs w:val="28"/>
        </w:rPr>
        <w:t>47</w:t>
      </w:r>
      <w:r w:rsidR="006B4B99" w:rsidRPr="00BF03F1">
        <w:rPr>
          <w:rFonts w:ascii="Times New Roman" w:eastAsia="Times New Roman" w:hAnsi="Times New Roman" w:cs="Times New Roman"/>
          <w:sz w:val="28"/>
          <w:szCs w:val="28"/>
        </w:rPr>
        <w:t xml:space="preserve"> «Об установлении регулируемых тарифов на перевозки по муниципальным маршрутам регулярных перевозок» считать утратившим силу.</w:t>
      </w:r>
    </w:p>
    <w:p w:rsidR="000B58FD" w:rsidRPr="00BF03F1" w:rsidRDefault="000B58FD" w:rsidP="00EB483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03F1">
        <w:rPr>
          <w:rFonts w:ascii="Times New Roman" w:hAnsi="Times New Roman" w:cs="Times New Roman"/>
          <w:sz w:val="28"/>
        </w:rPr>
        <w:t>Контроль за</w:t>
      </w:r>
      <w:proofErr w:type="gramEnd"/>
      <w:r w:rsidRPr="00BF03F1">
        <w:rPr>
          <w:rFonts w:ascii="Times New Roman" w:hAnsi="Times New Roman" w:cs="Times New Roman"/>
          <w:sz w:val="28"/>
        </w:rPr>
        <w:t xml:space="preserve"> исполнением </w:t>
      </w:r>
      <w:r w:rsidR="00BE7D58" w:rsidRPr="00BF03F1">
        <w:rPr>
          <w:rFonts w:ascii="Times New Roman" w:hAnsi="Times New Roman" w:cs="Times New Roman"/>
          <w:sz w:val="28"/>
        </w:rPr>
        <w:t>постановления</w:t>
      </w:r>
      <w:r w:rsidRPr="00BF03F1">
        <w:rPr>
          <w:rFonts w:ascii="Times New Roman" w:hAnsi="Times New Roman" w:cs="Times New Roman"/>
          <w:sz w:val="28"/>
        </w:rPr>
        <w:t xml:space="preserve"> возложить на заместителя главы администрации Алексеевского городского округа</w:t>
      </w:r>
      <w:r w:rsidR="00BF03F1" w:rsidRPr="00BF03F1">
        <w:rPr>
          <w:rFonts w:ascii="Times New Roman" w:hAnsi="Times New Roman" w:cs="Times New Roman"/>
          <w:sz w:val="28"/>
        </w:rPr>
        <w:t xml:space="preserve"> </w:t>
      </w:r>
      <w:r w:rsidRPr="00BF03F1">
        <w:rPr>
          <w:rFonts w:ascii="Times New Roman" w:hAnsi="Times New Roman" w:cs="Times New Roman"/>
          <w:sz w:val="28"/>
        </w:rPr>
        <w:t>строительству</w:t>
      </w:r>
      <w:r w:rsidR="00BF03F1" w:rsidRPr="00BF03F1">
        <w:rPr>
          <w:rFonts w:ascii="Times New Roman" w:hAnsi="Times New Roman" w:cs="Times New Roman"/>
          <w:sz w:val="28"/>
        </w:rPr>
        <w:t xml:space="preserve"> и транспорту Писклова Д.М</w:t>
      </w:r>
      <w:r w:rsidRPr="00BF03F1">
        <w:rPr>
          <w:rFonts w:ascii="Times New Roman" w:hAnsi="Times New Roman" w:cs="Times New Roman"/>
          <w:sz w:val="28"/>
        </w:rPr>
        <w:t>.</w:t>
      </w:r>
    </w:p>
    <w:p w:rsidR="00BE4A38" w:rsidRPr="00BF03F1" w:rsidRDefault="008C5ED6" w:rsidP="00660B53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3F1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</w:t>
      </w:r>
      <w:r w:rsidR="00BF03F1" w:rsidRPr="00BF03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39D">
        <w:rPr>
          <w:rFonts w:ascii="Times New Roman" w:eastAsia="Times New Roman" w:hAnsi="Times New Roman" w:cs="Times New Roman"/>
          <w:sz w:val="28"/>
          <w:szCs w:val="28"/>
        </w:rPr>
        <w:t>5</w:t>
      </w:r>
      <w:r w:rsidR="00F55A82" w:rsidRPr="00BF0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5AE">
        <w:rPr>
          <w:rFonts w:ascii="Times New Roman" w:eastAsia="Times New Roman" w:hAnsi="Times New Roman" w:cs="Times New Roman"/>
          <w:sz w:val="28"/>
          <w:szCs w:val="28"/>
        </w:rPr>
        <w:t>мая</w:t>
      </w:r>
      <w:r w:rsidR="00F55A82" w:rsidRPr="00BF03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9955AE">
        <w:rPr>
          <w:rFonts w:ascii="Times New Roman" w:eastAsia="Times New Roman" w:hAnsi="Times New Roman" w:cs="Times New Roman"/>
          <w:sz w:val="28"/>
          <w:szCs w:val="28"/>
        </w:rPr>
        <w:t>5</w:t>
      </w:r>
      <w:r w:rsidR="00F55A82" w:rsidRPr="00BF03F1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F830E7" w:rsidRDefault="00F830E7" w:rsidP="00660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3B5" w:rsidRDefault="001903B5" w:rsidP="00660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A38" w:rsidRPr="00660B53" w:rsidRDefault="00BE4A38" w:rsidP="00660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"/>
        <w:tblW w:w="9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3"/>
      </w:tblGrid>
      <w:tr w:rsidR="009955AE" w:rsidRPr="009955AE" w:rsidTr="00E15F3B">
        <w:tc>
          <w:tcPr>
            <w:tcW w:w="5495" w:type="dxa"/>
          </w:tcPr>
          <w:p w:rsidR="009955AE" w:rsidRPr="009955AE" w:rsidRDefault="009955AE" w:rsidP="009955A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5A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9955AE" w:rsidRPr="009955AE" w:rsidRDefault="009955AE" w:rsidP="009955A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55AE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4353" w:type="dxa"/>
            <w:vAlign w:val="bottom"/>
          </w:tcPr>
          <w:p w:rsidR="009955AE" w:rsidRPr="009955AE" w:rsidRDefault="009955AE" w:rsidP="009955AE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55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С.В. </w:t>
            </w:r>
            <w:proofErr w:type="spellStart"/>
            <w:r w:rsidRPr="009955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BF03F1" w:rsidRDefault="00BF03F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573" w:type="dxa"/>
        <w:tblLook w:val="01E0" w:firstRow="1" w:lastRow="1" w:firstColumn="1" w:lastColumn="1" w:noHBand="0" w:noVBand="0"/>
      </w:tblPr>
      <w:tblGrid>
        <w:gridCol w:w="4765"/>
        <w:gridCol w:w="4808"/>
      </w:tblGrid>
      <w:tr w:rsidR="00212CF7" w:rsidRPr="00D2634F" w:rsidTr="00097A7C">
        <w:trPr>
          <w:trHeight w:val="1578"/>
        </w:trPr>
        <w:tc>
          <w:tcPr>
            <w:tcW w:w="4765" w:type="dxa"/>
            <w:shd w:val="clear" w:color="auto" w:fill="auto"/>
          </w:tcPr>
          <w:p w:rsidR="00212CF7" w:rsidRPr="00D2634F" w:rsidRDefault="00212CF7" w:rsidP="0071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8" w:type="dxa"/>
            <w:shd w:val="clear" w:color="auto" w:fill="auto"/>
          </w:tcPr>
          <w:p w:rsidR="00212CF7" w:rsidRPr="00D2634F" w:rsidRDefault="00B320C8" w:rsidP="0009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УСТАНОВЛЕНЫ</w:t>
            </w:r>
            <w:proofErr w:type="gramEnd"/>
          </w:p>
          <w:p w:rsidR="00212CF7" w:rsidRPr="00D2634F" w:rsidRDefault="00212CF7" w:rsidP="0009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 Алексеевского </w:t>
            </w:r>
            <w:r w:rsidR="00E5246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2D680B"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212CF7" w:rsidRPr="00D2634F" w:rsidRDefault="00212CF7" w:rsidP="00E5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«___» __________ 20</w:t>
            </w:r>
            <w:r w:rsidR="00F830E7"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E5246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2D680B"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263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 №_____</w:t>
            </w:r>
          </w:p>
        </w:tc>
      </w:tr>
    </w:tbl>
    <w:p w:rsidR="00B320C8" w:rsidRDefault="00B320C8" w:rsidP="00717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0C8" w:rsidRPr="00D2634F" w:rsidRDefault="00B320C8" w:rsidP="00B32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34F">
        <w:rPr>
          <w:rFonts w:ascii="Times New Roman" w:hAnsi="Times New Roman"/>
          <w:b/>
          <w:sz w:val="28"/>
          <w:szCs w:val="28"/>
        </w:rPr>
        <w:t>Регулируемые тарифы</w:t>
      </w:r>
    </w:p>
    <w:p w:rsidR="00B320C8" w:rsidRPr="00D2634F" w:rsidRDefault="00B320C8" w:rsidP="00B32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34F">
        <w:rPr>
          <w:rFonts w:ascii="Times New Roman" w:hAnsi="Times New Roman"/>
          <w:b/>
          <w:sz w:val="28"/>
          <w:szCs w:val="28"/>
        </w:rPr>
        <w:t xml:space="preserve"> на перевозки по муниципальным маршрутам</w:t>
      </w:r>
    </w:p>
    <w:p w:rsidR="00B320C8" w:rsidRPr="00D2634F" w:rsidRDefault="00B320C8" w:rsidP="00B32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34F">
        <w:rPr>
          <w:rFonts w:ascii="Times New Roman" w:hAnsi="Times New Roman"/>
          <w:b/>
          <w:sz w:val="28"/>
          <w:szCs w:val="28"/>
        </w:rPr>
        <w:t xml:space="preserve"> регулярных перевозок автомобильным транспортом</w:t>
      </w:r>
    </w:p>
    <w:p w:rsidR="00B320C8" w:rsidRPr="00B320C8" w:rsidRDefault="00B320C8" w:rsidP="00B320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B320C8" w:rsidRPr="00B320C8" w:rsidTr="00FA7360">
        <w:tc>
          <w:tcPr>
            <w:tcW w:w="675" w:type="dxa"/>
            <w:vMerge w:val="restart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 xml:space="preserve">№ </w:t>
            </w:r>
            <w:proofErr w:type="gramStart"/>
            <w:r w:rsidRPr="00B320C8">
              <w:rPr>
                <w:rFonts w:ascii="Times New Roman" w:hAnsi="Times New Roman"/>
              </w:rPr>
              <w:t>п</w:t>
            </w:r>
            <w:proofErr w:type="gramEnd"/>
            <w:r w:rsidRPr="00B320C8">
              <w:rPr>
                <w:rFonts w:ascii="Times New Roman" w:hAnsi="Times New Roman"/>
              </w:rPr>
              <w:t>/п</w:t>
            </w:r>
          </w:p>
        </w:tc>
        <w:tc>
          <w:tcPr>
            <w:tcW w:w="3153" w:type="dxa"/>
            <w:vMerge w:val="restart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Виды транспортных услуг</w:t>
            </w:r>
          </w:p>
        </w:tc>
        <w:tc>
          <w:tcPr>
            <w:tcW w:w="1914" w:type="dxa"/>
            <w:vMerge w:val="restart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829" w:type="dxa"/>
            <w:gridSpan w:val="2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Регулируемые тарифы,</w:t>
            </w:r>
          </w:p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руб. (с НДС)</w:t>
            </w:r>
          </w:p>
        </w:tc>
      </w:tr>
      <w:tr w:rsidR="00B320C8" w:rsidRPr="00B320C8" w:rsidTr="00FA7360">
        <w:tc>
          <w:tcPr>
            <w:tcW w:w="675" w:type="dxa"/>
            <w:vMerge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За проезд пассажиров</w:t>
            </w:r>
          </w:p>
        </w:tc>
        <w:tc>
          <w:tcPr>
            <w:tcW w:w="1915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За провоз 1 места багажа</w:t>
            </w:r>
          </w:p>
        </w:tc>
      </w:tr>
      <w:tr w:rsidR="00B320C8" w:rsidRPr="00B320C8" w:rsidTr="00FA7360">
        <w:tc>
          <w:tcPr>
            <w:tcW w:w="675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Проезд в автобусах городских маршрутов независимо от их протяженности*</w:t>
            </w:r>
          </w:p>
        </w:tc>
        <w:tc>
          <w:tcPr>
            <w:tcW w:w="1914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1 поездка</w:t>
            </w:r>
          </w:p>
        </w:tc>
        <w:tc>
          <w:tcPr>
            <w:tcW w:w="1914" w:type="dxa"/>
            <w:vAlign w:val="center"/>
          </w:tcPr>
          <w:p w:rsidR="00B320C8" w:rsidRPr="00B320C8" w:rsidRDefault="00E5246F" w:rsidP="00FA1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320C8" w:rsidRPr="00B320C8">
              <w:rPr>
                <w:rFonts w:ascii="Times New Roman" w:hAnsi="Times New Roman"/>
              </w:rPr>
              <w:t>,00</w:t>
            </w:r>
          </w:p>
        </w:tc>
        <w:tc>
          <w:tcPr>
            <w:tcW w:w="1915" w:type="dxa"/>
            <w:vAlign w:val="center"/>
          </w:tcPr>
          <w:p w:rsidR="00B320C8" w:rsidRPr="00B320C8" w:rsidRDefault="00E5246F" w:rsidP="00FA1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320C8" w:rsidRPr="00B320C8">
              <w:rPr>
                <w:rFonts w:ascii="Times New Roman" w:hAnsi="Times New Roman"/>
              </w:rPr>
              <w:t>,00</w:t>
            </w:r>
          </w:p>
        </w:tc>
      </w:tr>
      <w:tr w:rsidR="00B320C8" w:rsidRPr="00B320C8" w:rsidTr="00FA7360">
        <w:tc>
          <w:tcPr>
            <w:tcW w:w="675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2.</w:t>
            </w:r>
          </w:p>
        </w:tc>
        <w:tc>
          <w:tcPr>
            <w:tcW w:w="3153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Проезд в автобусах всех типов пригородных маршрутов*</w:t>
            </w:r>
          </w:p>
        </w:tc>
        <w:tc>
          <w:tcPr>
            <w:tcW w:w="1914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1 км пути</w:t>
            </w:r>
          </w:p>
        </w:tc>
        <w:tc>
          <w:tcPr>
            <w:tcW w:w="1914" w:type="dxa"/>
            <w:vAlign w:val="center"/>
          </w:tcPr>
          <w:p w:rsidR="00B320C8" w:rsidRPr="00B320C8" w:rsidRDefault="00E5246F" w:rsidP="00E524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320C8" w:rsidRPr="00B320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FA1147">
              <w:rPr>
                <w:rFonts w:ascii="Times New Roman" w:hAnsi="Times New Roman"/>
              </w:rPr>
              <w:t>0</w:t>
            </w:r>
          </w:p>
        </w:tc>
        <w:tc>
          <w:tcPr>
            <w:tcW w:w="1915" w:type="dxa"/>
            <w:vAlign w:val="center"/>
          </w:tcPr>
          <w:p w:rsidR="00B320C8" w:rsidRPr="00B320C8" w:rsidRDefault="00B320C8" w:rsidP="00B320C8">
            <w:pPr>
              <w:jc w:val="center"/>
              <w:rPr>
                <w:rFonts w:ascii="Times New Roman" w:hAnsi="Times New Roman"/>
              </w:rPr>
            </w:pPr>
            <w:r w:rsidRPr="00B320C8">
              <w:rPr>
                <w:rFonts w:ascii="Times New Roman" w:hAnsi="Times New Roman"/>
              </w:rPr>
              <w:t>0,20, но не менее 1,00</w:t>
            </w:r>
          </w:p>
        </w:tc>
      </w:tr>
    </w:tbl>
    <w:p w:rsidR="00B320C8" w:rsidRPr="00B320C8" w:rsidRDefault="00B320C8" w:rsidP="00B320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20C8" w:rsidRPr="00B320C8" w:rsidRDefault="00B320C8" w:rsidP="00B32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0C8">
        <w:rPr>
          <w:rFonts w:ascii="Times New Roman" w:hAnsi="Times New Roman"/>
          <w:sz w:val="28"/>
          <w:szCs w:val="28"/>
        </w:rPr>
        <w:t>* Стоимость проезда пассажиров и провоза багажа по муниципальным маршрутам регулярных перевозок автомобильным транспортом при безналичной оплате:</w:t>
      </w:r>
    </w:p>
    <w:p w:rsidR="00B320C8" w:rsidRPr="00B320C8" w:rsidRDefault="00B320C8" w:rsidP="00B32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0C8">
        <w:rPr>
          <w:rFonts w:ascii="Times New Roman" w:hAnsi="Times New Roman"/>
          <w:sz w:val="28"/>
          <w:szCs w:val="28"/>
        </w:rPr>
        <w:t xml:space="preserve">- в автобусах городских маршрутов независимо от их протяженности за проезд пассажиров составляет </w:t>
      </w:r>
      <w:r w:rsidR="002D680B">
        <w:rPr>
          <w:rFonts w:ascii="Times New Roman" w:hAnsi="Times New Roman"/>
          <w:sz w:val="28"/>
          <w:szCs w:val="28"/>
        </w:rPr>
        <w:t>2</w:t>
      </w:r>
      <w:r w:rsidR="00E5246F">
        <w:rPr>
          <w:rFonts w:ascii="Times New Roman" w:hAnsi="Times New Roman"/>
          <w:sz w:val="28"/>
          <w:szCs w:val="28"/>
        </w:rPr>
        <w:t>5</w:t>
      </w:r>
      <w:r w:rsidRPr="00B320C8">
        <w:rPr>
          <w:rFonts w:ascii="Times New Roman" w:hAnsi="Times New Roman"/>
          <w:sz w:val="28"/>
          <w:szCs w:val="28"/>
        </w:rPr>
        <w:t xml:space="preserve">,00 руб. и за провоз 1 места багажа </w:t>
      </w:r>
      <w:r w:rsidR="002D680B">
        <w:rPr>
          <w:rFonts w:ascii="Times New Roman" w:hAnsi="Times New Roman"/>
          <w:sz w:val="28"/>
          <w:szCs w:val="28"/>
        </w:rPr>
        <w:t>2</w:t>
      </w:r>
      <w:r w:rsidR="00E5246F">
        <w:rPr>
          <w:rFonts w:ascii="Times New Roman" w:hAnsi="Times New Roman"/>
          <w:sz w:val="28"/>
          <w:szCs w:val="28"/>
        </w:rPr>
        <w:t>5</w:t>
      </w:r>
      <w:r w:rsidRPr="00B320C8">
        <w:rPr>
          <w:rFonts w:ascii="Times New Roman" w:hAnsi="Times New Roman"/>
          <w:sz w:val="28"/>
          <w:szCs w:val="28"/>
        </w:rPr>
        <w:t>,00 руб.;</w:t>
      </w:r>
    </w:p>
    <w:p w:rsidR="00B320C8" w:rsidRPr="00B320C8" w:rsidRDefault="00B320C8" w:rsidP="00B32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0C8">
        <w:rPr>
          <w:rFonts w:ascii="Times New Roman" w:hAnsi="Times New Roman"/>
          <w:sz w:val="28"/>
          <w:szCs w:val="28"/>
        </w:rPr>
        <w:t xml:space="preserve">- в автобусах всех типов пригородных маршрутов за проезд пассажиров </w:t>
      </w:r>
      <w:r w:rsidR="00B8632B">
        <w:rPr>
          <w:rFonts w:ascii="Times New Roman" w:hAnsi="Times New Roman"/>
          <w:sz w:val="28"/>
          <w:szCs w:val="28"/>
        </w:rPr>
        <w:t>2,</w:t>
      </w:r>
      <w:r w:rsidR="00E5246F">
        <w:rPr>
          <w:rFonts w:ascii="Times New Roman" w:hAnsi="Times New Roman"/>
          <w:sz w:val="28"/>
          <w:szCs w:val="28"/>
        </w:rPr>
        <w:t>5</w:t>
      </w:r>
      <w:r w:rsidR="00F830E7">
        <w:rPr>
          <w:rFonts w:ascii="Times New Roman" w:hAnsi="Times New Roman"/>
          <w:sz w:val="28"/>
          <w:szCs w:val="28"/>
        </w:rPr>
        <w:t>0</w:t>
      </w:r>
      <w:r w:rsidR="00B8632B">
        <w:rPr>
          <w:rFonts w:ascii="Times New Roman" w:hAnsi="Times New Roman"/>
          <w:sz w:val="28"/>
          <w:szCs w:val="28"/>
        </w:rPr>
        <w:t xml:space="preserve"> </w:t>
      </w:r>
      <w:r w:rsidRPr="00B320C8">
        <w:rPr>
          <w:rFonts w:ascii="Times New Roman" w:hAnsi="Times New Roman"/>
          <w:sz w:val="28"/>
          <w:szCs w:val="28"/>
        </w:rPr>
        <w:t xml:space="preserve"> руб. за 1 км</w:t>
      </w:r>
      <w:proofErr w:type="gramStart"/>
      <w:r w:rsidRPr="00B320C8">
        <w:rPr>
          <w:rFonts w:ascii="Times New Roman" w:hAnsi="Times New Roman"/>
          <w:sz w:val="28"/>
          <w:szCs w:val="28"/>
        </w:rPr>
        <w:t>.</w:t>
      </w:r>
      <w:proofErr w:type="gramEnd"/>
      <w:r w:rsidRPr="00B320C8">
        <w:rPr>
          <w:rFonts w:ascii="Times New Roman" w:hAnsi="Times New Roman"/>
          <w:sz w:val="28"/>
          <w:szCs w:val="28"/>
        </w:rPr>
        <w:t xml:space="preserve"> </w:t>
      </w:r>
      <w:r w:rsidR="00B863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20C8">
        <w:rPr>
          <w:rFonts w:ascii="Times New Roman" w:hAnsi="Times New Roman"/>
          <w:sz w:val="28"/>
          <w:szCs w:val="28"/>
        </w:rPr>
        <w:t>п</w:t>
      </w:r>
      <w:proofErr w:type="gramEnd"/>
      <w:r w:rsidRPr="00B320C8">
        <w:rPr>
          <w:rFonts w:ascii="Times New Roman" w:hAnsi="Times New Roman"/>
          <w:sz w:val="28"/>
          <w:szCs w:val="28"/>
        </w:rPr>
        <w:t>ути и за провоз 1 места багажа 0,</w:t>
      </w:r>
      <w:r w:rsidR="00B8632B">
        <w:rPr>
          <w:rFonts w:ascii="Times New Roman" w:hAnsi="Times New Roman"/>
          <w:sz w:val="28"/>
          <w:szCs w:val="28"/>
        </w:rPr>
        <w:t>20</w:t>
      </w:r>
      <w:r w:rsidRPr="00B320C8">
        <w:rPr>
          <w:rFonts w:ascii="Times New Roman" w:hAnsi="Times New Roman"/>
          <w:sz w:val="28"/>
          <w:szCs w:val="28"/>
        </w:rPr>
        <w:t xml:space="preserve"> руб. за 1 км. пути, но не менее 1,00 руб.</w:t>
      </w:r>
    </w:p>
    <w:p w:rsidR="00B320C8" w:rsidRPr="00B320C8" w:rsidRDefault="00B320C8" w:rsidP="00B32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E77" w:rsidRPr="00D2634F" w:rsidRDefault="00B320C8" w:rsidP="00D263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0C8">
        <w:rPr>
          <w:rFonts w:ascii="Times New Roman" w:hAnsi="Times New Roman"/>
          <w:sz w:val="28"/>
          <w:szCs w:val="28"/>
        </w:rPr>
        <w:t>По муниципальным маршрутам регулярных перевозок пригородного сообщения в пределах границ одного населенного пункта оплата производится по тарифам за проезд пассажиров и провоз багажа в городском сообщении независимо от протяженности поездки.</w:t>
      </w:r>
    </w:p>
    <w:sectPr w:rsidR="00811E77" w:rsidRPr="00D2634F" w:rsidSect="00B74C65">
      <w:headerReference w:type="default" r:id="rId9"/>
      <w:headerReference w:type="first" r:id="rId10"/>
      <w:pgSz w:w="11906" w:h="16838"/>
      <w:pgMar w:top="993" w:right="850" w:bottom="709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BD" w:rsidRDefault="005E76BD" w:rsidP="00027CA5">
      <w:pPr>
        <w:spacing w:after="0" w:line="240" w:lineRule="auto"/>
      </w:pPr>
      <w:r>
        <w:separator/>
      </w:r>
    </w:p>
  </w:endnote>
  <w:endnote w:type="continuationSeparator" w:id="0">
    <w:p w:rsidR="005E76BD" w:rsidRDefault="005E76BD" w:rsidP="0002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BD" w:rsidRDefault="005E76BD" w:rsidP="00027CA5">
      <w:pPr>
        <w:spacing w:after="0" w:line="240" w:lineRule="auto"/>
      </w:pPr>
      <w:r>
        <w:separator/>
      </w:r>
    </w:p>
  </w:footnote>
  <w:footnote w:type="continuationSeparator" w:id="0">
    <w:p w:rsidR="005E76BD" w:rsidRDefault="005E76BD" w:rsidP="00027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69624"/>
      <w:docPartObj>
        <w:docPartGallery w:val="Page Numbers (Top of Page)"/>
        <w:docPartUnique/>
      </w:docPartObj>
    </w:sdtPr>
    <w:sdtEndPr/>
    <w:sdtContent>
      <w:p w:rsidR="00027CA5" w:rsidRDefault="00D2634F" w:rsidP="00D263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9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C65" w:rsidRPr="000C6F9B" w:rsidRDefault="00B74C65" w:rsidP="00B74C65">
    <w:pPr>
      <w:spacing w:after="0" w:line="240" w:lineRule="auto"/>
      <w:ind w:left="426"/>
      <w:jc w:val="right"/>
      <w:rPr>
        <w:rFonts w:ascii="Times New Roman" w:hAnsi="Times New Roman" w:cs="Times New Roman"/>
        <w:b/>
        <w:color w:val="000000"/>
        <w:sz w:val="28"/>
        <w:szCs w:val="28"/>
        <w:lang w:eastAsia="ru-RU"/>
        <w14:textOutline w14:w="9525" w14:cap="rnd" w14:cmpd="sng" w14:algn="ctr">
          <w14:noFill/>
          <w14:prstDash w14:val="solid"/>
          <w14:bevel/>
        </w14:textOutline>
      </w:rPr>
    </w:pPr>
    <w:r w:rsidRPr="000C6F9B">
      <w:rPr>
        <w:rFonts w:ascii="Times New Roman" w:hAnsi="Times New Roman" w:cs="Times New Roman"/>
        <w:b/>
        <w:color w:val="000000"/>
        <w:sz w:val="28"/>
        <w:szCs w:val="28"/>
        <w:lang w:eastAsia="ru-RU"/>
        <w14:textOutline w14:w="9525" w14:cap="rnd" w14:cmpd="sng" w14:algn="ctr">
          <w14:noFill/>
          <w14:prstDash w14:val="solid"/>
          <w14:bevel/>
        </w14:textOutline>
      </w:rPr>
      <w:t xml:space="preserve">Проект </w:t>
    </w:r>
  </w:p>
  <w:p w:rsidR="00B74C65" w:rsidRDefault="00B74C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F5ABD"/>
    <w:multiLevelType w:val="hybridMultilevel"/>
    <w:tmpl w:val="F93C1D70"/>
    <w:lvl w:ilvl="0" w:tplc="D5C45AD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FA30A8"/>
    <w:multiLevelType w:val="hybridMultilevel"/>
    <w:tmpl w:val="987C45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2013B"/>
    <w:rsid w:val="00027CA5"/>
    <w:rsid w:val="0004231A"/>
    <w:rsid w:val="000A7E33"/>
    <w:rsid w:val="000B58FD"/>
    <w:rsid w:val="000C6F9B"/>
    <w:rsid w:val="000D7709"/>
    <w:rsid w:val="000E50E4"/>
    <w:rsid w:val="001903B5"/>
    <w:rsid w:val="001A20A4"/>
    <w:rsid w:val="001D6D70"/>
    <w:rsid w:val="00202DC2"/>
    <w:rsid w:val="00212CF7"/>
    <w:rsid w:val="00243F73"/>
    <w:rsid w:val="00246C79"/>
    <w:rsid w:val="002A18A5"/>
    <w:rsid w:val="002D680B"/>
    <w:rsid w:val="0030566F"/>
    <w:rsid w:val="003761F4"/>
    <w:rsid w:val="00377C04"/>
    <w:rsid w:val="003A7D67"/>
    <w:rsid w:val="003B556E"/>
    <w:rsid w:val="004015B0"/>
    <w:rsid w:val="00454E74"/>
    <w:rsid w:val="004713B8"/>
    <w:rsid w:val="00472F9A"/>
    <w:rsid w:val="004944B9"/>
    <w:rsid w:val="004B3466"/>
    <w:rsid w:val="004C459F"/>
    <w:rsid w:val="00527686"/>
    <w:rsid w:val="00560729"/>
    <w:rsid w:val="00564B8A"/>
    <w:rsid w:val="00593116"/>
    <w:rsid w:val="005B559F"/>
    <w:rsid w:val="005E76BD"/>
    <w:rsid w:val="006253B9"/>
    <w:rsid w:val="00660B53"/>
    <w:rsid w:val="006B4B99"/>
    <w:rsid w:val="006B6A7A"/>
    <w:rsid w:val="0070591D"/>
    <w:rsid w:val="00717AAD"/>
    <w:rsid w:val="007401FD"/>
    <w:rsid w:val="00744EE9"/>
    <w:rsid w:val="00747BED"/>
    <w:rsid w:val="00766640"/>
    <w:rsid w:val="007916BC"/>
    <w:rsid w:val="007A3267"/>
    <w:rsid w:val="007C2A9F"/>
    <w:rsid w:val="00811E77"/>
    <w:rsid w:val="0085601E"/>
    <w:rsid w:val="0085744A"/>
    <w:rsid w:val="008C5ED6"/>
    <w:rsid w:val="008D6A39"/>
    <w:rsid w:val="008F6B49"/>
    <w:rsid w:val="009266C5"/>
    <w:rsid w:val="009775F3"/>
    <w:rsid w:val="009955AE"/>
    <w:rsid w:val="009B6F53"/>
    <w:rsid w:val="009B7A9E"/>
    <w:rsid w:val="009D761C"/>
    <w:rsid w:val="00A33D7B"/>
    <w:rsid w:val="00AE70B6"/>
    <w:rsid w:val="00B0122C"/>
    <w:rsid w:val="00B309F1"/>
    <w:rsid w:val="00B320C8"/>
    <w:rsid w:val="00B44CCC"/>
    <w:rsid w:val="00B5465D"/>
    <w:rsid w:val="00B74C65"/>
    <w:rsid w:val="00B8632B"/>
    <w:rsid w:val="00BA1B55"/>
    <w:rsid w:val="00BD5A6F"/>
    <w:rsid w:val="00BE35E7"/>
    <w:rsid w:val="00BE4A38"/>
    <w:rsid w:val="00BE7D58"/>
    <w:rsid w:val="00BF03F1"/>
    <w:rsid w:val="00C35314"/>
    <w:rsid w:val="00CD590F"/>
    <w:rsid w:val="00CE555B"/>
    <w:rsid w:val="00CE7639"/>
    <w:rsid w:val="00D2634F"/>
    <w:rsid w:val="00D635D5"/>
    <w:rsid w:val="00D801F3"/>
    <w:rsid w:val="00D9214C"/>
    <w:rsid w:val="00DA0F50"/>
    <w:rsid w:val="00DE1A26"/>
    <w:rsid w:val="00E0359B"/>
    <w:rsid w:val="00E5246F"/>
    <w:rsid w:val="00E66514"/>
    <w:rsid w:val="00E70F90"/>
    <w:rsid w:val="00EB483F"/>
    <w:rsid w:val="00EB595A"/>
    <w:rsid w:val="00EE137E"/>
    <w:rsid w:val="00EE178B"/>
    <w:rsid w:val="00F2114C"/>
    <w:rsid w:val="00F33AA7"/>
    <w:rsid w:val="00F55A82"/>
    <w:rsid w:val="00F6381E"/>
    <w:rsid w:val="00F830E7"/>
    <w:rsid w:val="00FA1147"/>
    <w:rsid w:val="00FB0608"/>
    <w:rsid w:val="00FB5D38"/>
    <w:rsid w:val="00FD239D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7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CA5"/>
  </w:style>
  <w:style w:type="paragraph" w:styleId="a7">
    <w:name w:val="footer"/>
    <w:basedOn w:val="a"/>
    <w:link w:val="a8"/>
    <w:uiPriority w:val="99"/>
    <w:unhideWhenUsed/>
    <w:rsid w:val="00027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CA5"/>
  </w:style>
  <w:style w:type="table" w:styleId="a9">
    <w:name w:val="Table Grid"/>
    <w:basedOn w:val="a1"/>
    <w:uiPriority w:val="59"/>
    <w:rsid w:val="00B320C8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0B5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3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EB483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483F"/>
    <w:pPr>
      <w:ind w:left="720"/>
      <w:contextualSpacing/>
    </w:pPr>
  </w:style>
  <w:style w:type="table" w:customStyle="1" w:styleId="2">
    <w:name w:val="Сетка таблицы2"/>
    <w:basedOn w:val="a1"/>
    <w:next w:val="a9"/>
    <w:uiPriority w:val="59"/>
    <w:rsid w:val="0099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7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CA5"/>
  </w:style>
  <w:style w:type="paragraph" w:styleId="a7">
    <w:name w:val="footer"/>
    <w:basedOn w:val="a"/>
    <w:link w:val="a8"/>
    <w:uiPriority w:val="99"/>
    <w:unhideWhenUsed/>
    <w:rsid w:val="00027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CA5"/>
  </w:style>
  <w:style w:type="table" w:styleId="a9">
    <w:name w:val="Table Grid"/>
    <w:basedOn w:val="a1"/>
    <w:uiPriority w:val="59"/>
    <w:rsid w:val="00B320C8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0B5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3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EB483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483F"/>
    <w:pPr>
      <w:ind w:left="720"/>
      <w:contextualSpacing/>
    </w:pPr>
  </w:style>
  <w:style w:type="table" w:customStyle="1" w:styleId="2">
    <w:name w:val="Сетка таблицы2"/>
    <w:basedOn w:val="a1"/>
    <w:next w:val="a9"/>
    <w:uiPriority w:val="59"/>
    <w:rsid w:val="0099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Yulia Harzhan</cp:lastModifiedBy>
  <cp:revision>74</cp:revision>
  <cp:lastPrinted>2023-10-02T14:43:00Z</cp:lastPrinted>
  <dcterms:created xsi:type="dcterms:W3CDTF">2018-01-09T06:45:00Z</dcterms:created>
  <dcterms:modified xsi:type="dcterms:W3CDTF">2025-03-31T11:33:00Z</dcterms:modified>
</cp:coreProperties>
</file>