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3D5" w:rsidRPr="006912C1" w:rsidRDefault="005E13D5" w:rsidP="00B9394D">
      <w:pPr>
        <w:ind w:firstLine="708"/>
        <w:rPr>
          <w:sz w:val="28"/>
          <w:szCs w:val="28"/>
        </w:rPr>
      </w:pPr>
    </w:p>
    <w:p w:rsidR="001715C2" w:rsidRDefault="001715C2" w:rsidP="00F55F13">
      <w:pPr>
        <w:jc w:val="right"/>
        <w:rPr>
          <w:sz w:val="28"/>
          <w:szCs w:val="28"/>
        </w:rPr>
      </w:pPr>
    </w:p>
    <w:p w:rsidR="00F55F13" w:rsidRPr="00F866FB" w:rsidRDefault="006A7795" w:rsidP="00B70D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 о проведении 26 июня 2025</w:t>
      </w:r>
      <w:r w:rsidR="00BA56CA" w:rsidRPr="00BA56CA">
        <w:rPr>
          <w:b/>
          <w:sz w:val="28"/>
          <w:szCs w:val="28"/>
        </w:rPr>
        <w:t xml:space="preserve"> г. аукциона на право размещения нестационарных торговых объектов для реализации бахчевых культур на территории Алексеевского </w:t>
      </w:r>
      <w:r>
        <w:rPr>
          <w:b/>
          <w:sz w:val="28"/>
          <w:szCs w:val="28"/>
        </w:rPr>
        <w:t>муниципального</w:t>
      </w:r>
      <w:r w:rsidR="00BA56CA" w:rsidRPr="00BA56CA">
        <w:rPr>
          <w:b/>
          <w:sz w:val="28"/>
          <w:szCs w:val="28"/>
        </w:rPr>
        <w:t xml:space="preserve"> округа</w:t>
      </w:r>
      <w:r w:rsidR="00D97662">
        <w:rPr>
          <w:b/>
          <w:sz w:val="28"/>
          <w:szCs w:val="28"/>
        </w:rPr>
        <w:t xml:space="preserve"> </w:t>
      </w:r>
      <w:r w:rsidR="003F79E0">
        <w:rPr>
          <w:b/>
          <w:sz w:val="28"/>
          <w:szCs w:val="28"/>
        </w:rPr>
        <w:t xml:space="preserve">                                                        </w:t>
      </w:r>
    </w:p>
    <w:p w:rsidR="00017732" w:rsidRDefault="00017732" w:rsidP="00017732">
      <w:pPr>
        <w:jc w:val="both"/>
        <w:rPr>
          <w:b/>
          <w:sz w:val="26"/>
          <w:szCs w:val="26"/>
        </w:rPr>
      </w:pPr>
    </w:p>
    <w:p w:rsidR="00B70D88" w:rsidRPr="007A7E58" w:rsidRDefault="00B70D88" w:rsidP="00B70D88">
      <w:pPr>
        <w:ind w:left="-567" w:firstLine="567"/>
        <w:jc w:val="both"/>
        <w:rPr>
          <w:sz w:val="26"/>
          <w:szCs w:val="26"/>
        </w:rPr>
      </w:pPr>
      <w:r w:rsidRPr="007A7E58">
        <w:rPr>
          <w:b/>
          <w:sz w:val="26"/>
          <w:szCs w:val="26"/>
        </w:rPr>
        <w:t>Организатор  аукциона</w:t>
      </w:r>
      <w:r w:rsidRPr="007A7E58">
        <w:rPr>
          <w:sz w:val="26"/>
          <w:szCs w:val="26"/>
        </w:rPr>
        <w:t xml:space="preserve">: администрация Алексеевского </w:t>
      </w:r>
      <w:r w:rsidR="006A7795">
        <w:rPr>
          <w:sz w:val="26"/>
          <w:szCs w:val="26"/>
        </w:rPr>
        <w:t>муниципального</w:t>
      </w:r>
      <w:r w:rsidRPr="007A7E58">
        <w:rPr>
          <w:sz w:val="26"/>
          <w:szCs w:val="26"/>
        </w:rPr>
        <w:t xml:space="preserve"> округа в лице комитета экономического развития администрации Алексеевского городского округа.  </w:t>
      </w:r>
    </w:p>
    <w:p w:rsidR="00B70D88" w:rsidRPr="007A7E58" w:rsidRDefault="00B70D88" w:rsidP="00B70D88">
      <w:pPr>
        <w:ind w:left="-567" w:firstLine="567"/>
        <w:jc w:val="both"/>
        <w:rPr>
          <w:sz w:val="26"/>
          <w:szCs w:val="26"/>
        </w:rPr>
      </w:pPr>
      <w:r w:rsidRPr="007A7E58">
        <w:rPr>
          <w:sz w:val="26"/>
          <w:szCs w:val="26"/>
        </w:rPr>
        <w:t>Адрес организатора аукциона: 309850, Белгородск</w:t>
      </w:r>
      <w:r>
        <w:rPr>
          <w:sz w:val="26"/>
          <w:szCs w:val="26"/>
        </w:rPr>
        <w:t>ая область,</w:t>
      </w:r>
      <w:r w:rsidRPr="007A7E58">
        <w:rPr>
          <w:sz w:val="26"/>
          <w:szCs w:val="26"/>
        </w:rPr>
        <w:t xml:space="preserve"> г. Алексеевка, пл. Победы, 73.</w:t>
      </w:r>
    </w:p>
    <w:p w:rsidR="00B70D88" w:rsidRDefault="00B70D88" w:rsidP="00B70D88">
      <w:pPr>
        <w:ind w:left="-567"/>
        <w:jc w:val="both"/>
        <w:rPr>
          <w:sz w:val="26"/>
          <w:szCs w:val="26"/>
        </w:rPr>
      </w:pPr>
      <w:r w:rsidRPr="007A7E58">
        <w:rPr>
          <w:sz w:val="26"/>
          <w:szCs w:val="26"/>
        </w:rPr>
        <w:t xml:space="preserve">Номер контактного телефона: </w:t>
      </w:r>
      <w:r w:rsidR="006E026C">
        <w:rPr>
          <w:sz w:val="26"/>
          <w:szCs w:val="26"/>
        </w:rPr>
        <w:t>8</w:t>
      </w:r>
      <w:r w:rsidRPr="007A7E58">
        <w:rPr>
          <w:sz w:val="26"/>
          <w:szCs w:val="26"/>
        </w:rPr>
        <w:t>(47234) 3-04-46.</w:t>
      </w:r>
    </w:p>
    <w:p w:rsidR="009A438F" w:rsidRPr="007A7E58" w:rsidRDefault="00B70D88" w:rsidP="00B70D88">
      <w:pPr>
        <w:ind w:left="-567"/>
        <w:jc w:val="both"/>
        <w:rPr>
          <w:sz w:val="26"/>
          <w:szCs w:val="26"/>
        </w:rPr>
      </w:pPr>
      <w:r w:rsidRPr="007A7E58">
        <w:rPr>
          <w:sz w:val="26"/>
          <w:szCs w:val="26"/>
        </w:rPr>
        <w:t xml:space="preserve">Адрес электронной почты: </w:t>
      </w:r>
      <w:hyperlink r:id="rId9" w:history="1">
        <w:r w:rsidRPr="007A7E58">
          <w:rPr>
            <w:rStyle w:val="a8"/>
            <w:color w:val="auto"/>
            <w:sz w:val="26"/>
            <w:szCs w:val="26"/>
            <w:lang w:val="en-US"/>
          </w:rPr>
          <w:t>otdeltorgowli</w:t>
        </w:r>
        <w:r w:rsidRPr="007A7E58">
          <w:rPr>
            <w:rStyle w:val="a8"/>
            <w:color w:val="auto"/>
            <w:sz w:val="26"/>
            <w:szCs w:val="26"/>
          </w:rPr>
          <w:t>@</w:t>
        </w:r>
        <w:r w:rsidRPr="007A7E58">
          <w:rPr>
            <w:rStyle w:val="a8"/>
            <w:color w:val="auto"/>
            <w:sz w:val="26"/>
            <w:szCs w:val="26"/>
            <w:lang w:val="en-US"/>
          </w:rPr>
          <w:t>yandex</w:t>
        </w:r>
        <w:r w:rsidRPr="007A7E58">
          <w:rPr>
            <w:rStyle w:val="a8"/>
            <w:color w:val="auto"/>
            <w:sz w:val="26"/>
            <w:szCs w:val="26"/>
          </w:rPr>
          <w:t>.</w:t>
        </w:r>
        <w:proofErr w:type="spellStart"/>
        <w:r w:rsidRPr="007A7E58">
          <w:rPr>
            <w:rStyle w:val="a8"/>
            <w:color w:val="auto"/>
            <w:sz w:val="26"/>
            <w:szCs w:val="26"/>
            <w:lang w:val="en-US"/>
          </w:rPr>
          <w:t>ru</w:t>
        </w:r>
        <w:proofErr w:type="spellEnd"/>
      </w:hyperlink>
      <w:r w:rsidRPr="007A7E58">
        <w:rPr>
          <w:sz w:val="26"/>
          <w:szCs w:val="26"/>
        </w:rPr>
        <w:t>.</w:t>
      </w:r>
    </w:p>
    <w:p w:rsidR="00265484" w:rsidRDefault="009A438F" w:rsidP="00BA68D5">
      <w:pPr>
        <w:tabs>
          <w:tab w:val="left" w:pos="6521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70D88" w:rsidRPr="001C0B85" w:rsidRDefault="00B70D88" w:rsidP="00BA68D5">
      <w:pPr>
        <w:tabs>
          <w:tab w:val="left" w:pos="6521"/>
        </w:tabs>
        <w:jc w:val="center"/>
        <w:rPr>
          <w:sz w:val="26"/>
          <w:szCs w:val="26"/>
        </w:rPr>
      </w:pPr>
    </w:p>
    <w:p w:rsidR="00BA68D5" w:rsidRDefault="00BA68D5" w:rsidP="00BA68D5">
      <w:pPr>
        <w:tabs>
          <w:tab w:val="left" w:pos="6521"/>
        </w:tabs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ПРЕДМЕТ АУКЦИОНА</w:t>
      </w:r>
    </w:p>
    <w:p w:rsidR="00B70D88" w:rsidRPr="001C0B85" w:rsidRDefault="00B70D88" w:rsidP="00BA68D5">
      <w:pPr>
        <w:tabs>
          <w:tab w:val="left" w:pos="6521"/>
        </w:tabs>
        <w:jc w:val="center"/>
        <w:rPr>
          <w:b/>
          <w:sz w:val="26"/>
          <w:szCs w:val="26"/>
        </w:rPr>
      </w:pPr>
    </w:p>
    <w:tbl>
      <w:tblPr>
        <w:tblStyle w:val="ab"/>
        <w:tblW w:w="10573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628"/>
        <w:gridCol w:w="1324"/>
        <w:gridCol w:w="1258"/>
        <w:gridCol w:w="1327"/>
        <w:gridCol w:w="1951"/>
        <w:gridCol w:w="1771"/>
        <w:gridCol w:w="1157"/>
        <w:gridCol w:w="1157"/>
      </w:tblGrid>
      <w:tr w:rsidR="00BA68D5" w:rsidRPr="00290F1D" w:rsidTr="00BC0024">
        <w:trPr>
          <w:trHeight w:val="1613"/>
        </w:trPr>
        <w:tc>
          <w:tcPr>
            <w:tcW w:w="628" w:type="dxa"/>
            <w:vAlign w:val="center"/>
          </w:tcPr>
          <w:p w:rsidR="00BA68D5" w:rsidRPr="00290F1D" w:rsidRDefault="00BA68D5" w:rsidP="00BC0024">
            <w:pPr>
              <w:jc w:val="center"/>
              <w:rPr>
                <w:b/>
                <w:sz w:val="20"/>
                <w:szCs w:val="20"/>
              </w:rPr>
            </w:pPr>
            <w:r w:rsidRPr="00290F1D">
              <w:rPr>
                <w:b/>
                <w:sz w:val="20"/>
                <w:szCs w:val="20"/>
              </w:rPr>
              <w:t>№ лота</w:t>
            </w:r>
          </w:p>
        </w:tc>
        <w:tc>
          <w:tcPr>
            <w:tcW w:w="1324" w:type="dxa"/>
            <w:vAlign w:val="center"/>
          </w:tcPr>
          <w:p w:rsidR="00BA68D5" w:rsidRPr="00290F1D" w:rsidRDefault="00BA68D5" w:rsidP="00BC0024">
            <w:pPr>
              <w:jc w:val="center"/>
              <w:rPr>
                <w:b/>
                <w:sz w:val="20"/>
                <w:szCs w:val="20"/>
              </w:rPr>
            </w:pPr>
            <w:r w:rsidRPr="00290F1D">
              <w:rPr>
                <w:b/>
                <w:sz w:val="20"/>
                <w:szCs w:val="20"/>
              </w:rPr>
              <w:t>Вид нестациона</w:t>
            </w:r>
            <w:r>
              <w:rPr>
                <w:b/>
                <w:sz w:val="20"/>
                <w:szCs w:val="20"/>
              </w:rPr>
              <w:t>р</w:t>
            </w:r>
            <w:r w:rsidRPr="00290F1D">
              <w:rPr>
                <w:b/>
                <w:sz w:val="20"/>
                <w:szCs w:val="20"/>
              </w:rPr>
              <w:t>ного торгового объекта</w:t>
            </w:r>
          </w:p>
        </w:tc>
        <w:tc>
          <w:tcPr>
            <w:tcW w:w="1258" w:type="dxa"/>
            <w:vAlign w:val="center"/>
          </w:tcPr>
          <w:p w:rsidR="00BA68D5" w:rsidRPr="00290F1D" w:rsidRDefault="00BA68D5" w:rsidP="00BC0024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290F1D">
              <w:rPr>
                <w:b/>
                <w:sz w:val="20"/>
                <w:szCs w:val="20"/>
              </w:rPr>
              <w:t>Ассорти-</w:t>
            </w:r>
            <w:proofErr w:type="spellStart"/>
            <w:r w:rsidRPr="00290F1D">
              <w:rPr>
                <w:b/>
                <w:sz w:val="20"/>
                <w:szCs w:val="20"/>
              </w:rPr>
              <w:t>ментная</w:t>
            </w:r>
            <w:proofErr w:type="spellEnd"/>
            <w:proofErr w:type="gramEnd"/>
            <w:r w:rsidRPr="00290F1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90F1D">
              <w:rPr>
                <w:b/>
                <w:sz w:val="20"/>
                <w:szCs w:val="20"/>
              </w:rPr>
              <w:t>специали</w:t>
            </w:r>
            <w:proofErr w:type="spellEnd"/>
            <w:r w:rsidRPr="00290F1D">
              <w:rPr>
                <w:b/>
                <w:sz w:val="20"/>
                <w:szCs w:val="20"/>
              </w:rPr>
              <w:t>-</w:t>
            </w:r>
          </w:p>
          <w:p w:rsidR="00BA68D5" w:rsidRPr="00290F1D" w:rsidRDefault="00BA68D5" w:rsidP="00BC002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90F1D">
              <w:rPr>
                <w:b/>
                <w:sz w:val="20"/>
                <w:szCs w:val="20"/>
              </w:rPr>
              <w:t>зация</w:t>
            </w:r>
            <w:proofErr w:type="spellEnd"/>
          </w:p>
        </w:tc>
        <w:tc>
          <w:tcPr>
            <w:tcW w:w="1327" w:type="dxa"/>
            <w:vAlign w:val="center"/>
          </w:tcPr>
          <w:p w:rsidR="00BA68D5" w:rsidRPr="00290F1D" w:rsidRDefault="00BA68D5" w:rsidP="00BC00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Площадь нестационар</w:t>
            </w:r>
            <w:r w:rsidRPr="00290F1D">
              <w:rPr>
                <w:b/>
                <w:sz w:val="20"/>
                <w:szCs w:val="20"/>
              </w:rPr>
              <w:t xml:space="preserve">ного торгового объекта, </w:t>
            </w:r>
            <w:proofErr w:type="spellStart"/>
            <w:r w:rsidRPr="00290F1D">
              <w:rPr>
                <w:b/>
                <w:sz w:val="20"/>
                <w:szCs w:val="20"/>
              </w:rPr>
              <w:t>кв</w:t>
            </w:r>
            <w:proofErr w:type="gramStart"/>
            <w:r w:rsidRPr="00290F1D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951" w:type="dxa"/>
            <w:vAlign w:val="center"/>
          </w:tcPr>
          <w:p w:rsidR="00BA68D5" w:rsidRPr="00290F1D" w:rsidRDefault="00BA68D5" w:rsidP="00BC0024">
            <w:pPr>
              <w:jc w:val="center"/>
              <w:rPr>
                <w:b/>
                <w:sz w:val="20"/>
                <w:szCs w:val="20"/>
              </w:rPr>
            </w:pPr>
            <w:r w:rsidRPr="00290F1D">
              <w:rPr>
                <w:b/>
                <w:sz w:val="20"/>
                <w:szCs w:val="20"/>
              </w:rPr>
              <w:t>Адресный ориентир размещения нестационарного торгового объекта</w:t>
            </w:r>
          </w:p>
        </w:tc>
        <w:tc>
          <w:tcPr>
            <w:tcW w:w="1771" w:type="dxa"/>
            <w:vAlign w:val="center"/>
          </w:tcPr>
          <w:p w:rsidR="00BA68D5" w:rsidRPr="00290F1D" w:rsidRDefault="00BA68D5" w:rsidP="00BC0024">
            <w:pPr>
              <w:jc w:val="center"/>
              <w:rPr>
                <w:b/>
                <w:sz w:val="20"/>
                <w:szCs w:val="20"/>
              </w:rPr>
            </w:pPr>
            <w:r w:rsidRPr="00290F1D">
              <w:rPr>
                <w:b/>
                <w:sz w:val="20"/>
                <w:szCs w:val="20"/>
              </w:rPr>
              <w:t>Начальная (минимальная) цена договора на размещение нестационарного торгового объекта, руб.</w:t>
            </w:r>
          </w:p>
        </w:tc>
        <w:tc>
          <w:tcPr>
            <w:tcW w:w="1157" w:type="dxa"/>
            <w:vAlign w:val="center"/>
          </w:tcPr>
          <w:p w:rsidR="00BA68D5" w:rsidRPr="00290F1D" w:rsidRDefault="00BA68D5" w:rsidP="00BC0024">
            <w:pPr>
              <w:jc w:val="center"/>
              <w:rPr>
                <w:b/>
                <w:sz w:val="20"/>
                <w:szCs w:val="20"/>
              </w:rPr>
            </w:pPr>
            <w:r w:rsidRPr="00290F1D">
              <w:rPr>
                <w:b/>
                <w:sz w:val="20"/>
                <w:szCs w:val="20"/>
              </w:rPr>
              <w:t>Размер задатка, руб.</w:t>
            </w:r>
            <w:r>
              <w:rPr>
                <w:b/>
                <w:sz w:val="20"/>
                <w:szCs w:val="20"/>
              </w:rPr>
              <w:t xml:space="preserve"> (20% от стоимости лота)</w:t>
            </w:r>
          </w:p>
        </w:tc>
        <w:tc>
          <w:tcPr>
            <w:tcW w:w="1157" w:type="dxa"/>
            <w:vAlign w:val="center"/>
          </w:tcPr>
          <w:p w:rsidR="00BA68D5" w:rsidRPr="00290F1D" w:rsidRDefault="00BA68D5" w:rsidP="00BC00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Шаг аукциона, руб. (5% от стоимости лота)</w:t>
            </w:r>
          </w:p>
        </w:tc>
      </w:tr>
      <w:tr w:rsidR="00134722" w:rsidRPr="00290F1D" w:rsidTr="00BC0024">
        <w:tc>
          <w:tcPr>
            <w:tcW w:w="628" w:type="dxa"/>
            <w:vAlign w:val="center"/>
          </w:tcPr>
          <w:p w:rsidR="00134722" w:rsidRPr="00290F1D" w:rsidRDefault="00134722" w:rsidP="00BC0024">
            <w:pPr>
              <w:pStyle w:val="a3"/>
              <w:numPr>
                <w:ilvl w:val="0"/>
                <w:numId w:val="1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24" w:type="dxa"/>
            <w:vAlign w:val="center"/>
          </w:tcPr>
          <w:p w:rsidR="00134722" w:rsidRPr="009D121D" w:rsidRDefault="00134722" w:rsidP="003924C3">
            <w:pPr>
              <w:jc w:val="center"/>
              <w:rPr>
                <w:sz w:val="19"/>
                <w:szCs w:val="19"/>
              </w:rPr>
            </w:pPr>
            <w:r w:rsidRPr="009D121D">
              <w:rPr>
                <w:sz w:val="19"/>
                <w:szCs w:val="19"/>
              </w:rPr>
              <w:t>Бахчевой развал</w:t>
            </w:r>
          </w:p>
        </w:tc>
        <w:tc>
          <w:tcPr>
            <w:tcW w:w="1258" w:type="dxa"/>
            <w:vAlign w:val="center"/>
          </w:tcPr>
          <w:p w:rsidR="00134722" w:rsidRPr="009D121D" w:rsidRDefault="00134722" w:rsidP="003924C3">
            <w:pPr>
              <w:jc w:val="center"/>
              <w:rPr>
                <w:sz w:val="19"/>
                <w:szCs w:val="19"/>
              </w:rPr>
            </w:pPr>
            <w:r w:rsidRPr="009D121D">
              <w:rPr>
                <w:sz w:val="19"/>
                <w:szCs w:val="19"/>
              </w:rPr>
              <w:t>Бахчевые культуры</w:t>
            </w:r>
          </w:p>
        </w:tc>
        <w:tc>
          <w:tcPr>
            <w:tcW w:w="1327" w:type="dxa"/>
            <w:vAlign w:val="center"/>
          </w:tcPr>
          <w:p w:rsidR="00134722" w:rsidRPr="009D121D" w:rsidRDefault="00134722" w:rsidP="003924C3">
            <w:pPr>
              <w:jc w:val="center"/>
              <w:rPr>
                <w:sz w:val="19"/>
                <w:szCs w:val="19"/>
              </w:rPr>
            </w:pPr>
            <w:r w:rsidRPr="009D121D">
              <w:rPr>
                <w:sz w:val="19"/>
                <w:szCs w:val="19"/>
              </w:rPr>
              <w:t>12,0</w:t>
            </w:r>
          </w:p>
        </w:tc>
        <w:tc>
          <w:tcPr>
            <w:tcW w:w="1951" w:type="dxa"/>
            <w:vAlign w:val="center"/>
          </w:tcPr>
          <w:p w:rsidR="00134722" w:rsidRPr="009D121D" w:rsidRDefault="00134722" w:rsidP="003924C3">
            <w:pPr>
              <w:jc w:val="center"/>
              <w:rPr>
                <w:sz w:val="19"/>
                <w:szCs w:val="19"/>
              </w:rPr>
            </w:pPr>
            <w:r w:rsidRPr="009D121D">
              <w:rPr>
                <w:sz w:val="19"/>
                <w:szCs w:val="19"/>
              </w:rPr>
              <w:t>Белгородская область, г. Алексеевка, ул. Маслоделов (район дома № 1, церковь Александра Невского)</w:t>
            </w:r>
          </w:p>
        </w:tc>
        <w:tc>
          <w:tcPr>
            <w:tcW w:w="1771" w:type="dxa"/>
            <w:vAlign w:val="center"/>
          </w:tcPr>
          <w:p w:rsidR="00134722" w:rsidRDefault="00134722" w:rsidP="003924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34722" w:rsidRDefault="00134722" w:rsidP="003924C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12300,00</w:t>
            </w:r>
          </w:p>
          <w:p w:rsidR="00134722" w:rsidRPr="004E4A7D" w:rsidRDefault="00134722" w:rsidP="003924C3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57" w:type="dxa"/>
            <w:vAlign w:val="center"/>
          </w:tcPr>
          <w:p w:rsidR="00134722" w:rsidRPr="00040632" w:rsidRDefault="00134722" w:rsidP="003924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2460,00</w:t>
            </w:r>
          </w:p>
        </w:tc>
        <w:tc>
          <w:tcPr>
            <w:tcW w:w="1157" w:type="dxa"/>
            <w:vAlign w:val="center"/>
          </w:tcPr>
          <w:p w:rsidR="00134722" w:rsidRPr="00040632" w:rsidRDefault="00134722" w:rsidP="003924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615,00</w:t>
            </w:r>
          </w:p>
        </w:tc>
      </w:tr>
      <w:tr w:rsidR="00134722" w:rsidRPr="00290F1D" w:rsidTr="00BC0024">
        <w:trPr>
          <w:trHeight w:val="60"/>
        </w:trPr>
        <w:tc>
          <w:tcPr>
            <w:tcW w:w="628" w:type="dxa"/>
            <w:vAlign w:val="center"/>
          </w:tcPr>
          <w:p w:rsidR="00134722" w:rsidRPr="00290F1D" w:rsidRDefault="00134722" w:rsidP="00BC0024">
            <w:pPr>
              <w:pStyle w:val="a3"/>
              <w:numPr>
                <w:ilvl w:val="0"/>
                <w:numId w:val="1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24" w:type="dxa"/>
            <w:vAlign w:val="center"/>
          </w:tcPr>
          <w:p w:rsidR="00134722" w:rsidRPr="009D121D" w:rsidRDefault="00134722" w:rsidP="003924C3">
            <w:pPr>
              <w:jc w:val="center"/>
              <w:rPr>
                <w:sz w:val="19"/>
                <w:szCs w:val="19"/>
              </w:rPr>
            </w:pPr>
            <w:r w:rsidRPr="009D121D">
              <w:rPr>
                <w:sz w:val="19"/>
                <w:szCs w:val="19"/>
              </w:rPr>
              <w:t>Бахчевой развал</w:t>
            </w:r>
          </w:p>
        </w:tc>
        <w:tc>
          <w:tcPr>
            <w:tcW w:w="1258" w:type="dxa"/>
            <w:vAlign w:val="center"/>
          </w:tcPr>
          <w:p w:rsidR="00134722" w:rsidRPr="009D121D" w:rsidRDefault="00134722" w:rsidP="003924C3">
            <w:pPr>
              <w:jc w:val="center"/>
              <w:rPr>
                <w:sz w:val="19"/>
                <w:szCs w:val="19"/>
              </w:rPr>
            </w:pPr>
            <w:r w:rsidRPr="009D121D">
              <w:rPr>
                <w:sz w:val="19"/>
                <w:szCs w:val="19"/>
              </w:rPr>
              <w:t>Бахчевые культуры</w:t>
            </w:r>
          </w:p>
        </w:tc>
        <w:tc>
          <w:tcPr>
            <w:tcW w:w="1327" w:type="dxa"/>
            <w:vAlign w:val="center"/>
          </w:tcPr>
          <w:p w:rsidR="00134722" w:rsidRPr="009D121D" w:rsidRDefault="00134722" w:rsidP="003924C3">
            <w:pPr>
              <w:jc w:val="center"/>
              <w:rPr>
                <w:sz w:val="19"/>
                <w:szCs w:val="19"/>
              </w:rPr>
            </w:pPr>
            <w:r w:rsidRPr="009D121D">
              <w:rPr>
                <w:sz w:val="19"/>
                <w:szCs w:val="19"/>
              </w:rPr>
              <w:t>12,0</w:t>
            </w:r>
          </w:p>
        </w:tc>
        <w:tc>
          <w:tcPr>
            <w:tcW w:w="1951" w:type="dxa"/>
            <w:vAlign w:val="center"/>
          </w:tcPr>
          <w:p w:rsidR="00134722" w:rsidRPr="009D121D" w:rsidRDefault="00134722" w:rsidP="003924C3">
            <w:pPr>
              <w:jc w:val="center"/>
              <w:rPr>
                <w:sz w:val="19"/>
                <w:szCs w:val="19"/>
              </w:rPr>
            </w:pPr>
            <w:r w:rsidRPr="009D121D">
              <w:rPr>
                <w:sz w:val="19"/>
                <w:szCs w:val="19"/>
              </w:rPr>
              <w:t>Белгородская область, г. Алексеевка, ул. Мостовая, район дома №37 («ТД «Люкс»)</w:t>
            </w:r>
          </w:p>
        </w:tc>
        <w:tc>
          <w:tcPr>
            <w:tcW w:w="1771" w:type="dxa"/>
            <w:vAlign w:val="center"/>
          </w:tcPr>
          <w:p w:rsidR="00134722" w:rsidRDefault="00134722" w:rsidP="003924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34722" w:rsidRDefault="00134722" w:rsidP="003924C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13820,00</w:t>
            </w:r>
          </w:p>
          <w:p w:rsidR="00134722" w:rsidRPr="004E4A7D" w:rsidRDefault="00134722" w:rsidP="003924C3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57" w:type="dxa"/>
            <w:vAlign w:val="center"/>
          </w:tcPr>
          <w:p w:rsidR="00134722" w:rsidRPr="00040632" w:rsidRDefault="00134722" w:rsidP="003924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2764,00</w:t>
            </w:r>
          </w:p>
        </w:tc>
        <w:tc>
          <w:tcPr>
            <w:tcW w:w="1157" w:type="dxa"/>
            <w:vAlign w:val="center"/>
          </w:tcPr>
          <w:p w:rsidR="00134722" w:rsidRPr="00040632" w:rsidRDefault="00134722" w:rsidP="003924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691,00</w:t>
            </w:r>
          </w:p>
        </w:tc>
      </w:tr>
      <w:tr w:rsidR="00134722" w:rsidRPr="00290F1D" w:rsidTr="00BC0024">
        <w:trPr>
          <w:trHeight w:val="60"/>
        </w:trPr>
        <w:tc>
          <w:tcPr>
            <w:tcW w:w="628" w:type="dxa"/>
            <w:vAlign w:val="center"/>
          </w:tcPr>
          <w:p w:rsidR="00134722" w:rsidRPr="00290F1D" w:rsidRDefault="00134722" w:rsidP="00BC0024">
            <w:pPr>
              <w:pStyle w:val="a3"/>
              <w:numPr>
                <w:ilvl w:val="0"/>
                <w:numId w:val="1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24" w:type="dxa"/>
            <w:vAlign w:val="center"/>
          </w:tcPr>
          <w:p w:rsidR="00134722" w:rsidRPr="009D121D" w:rsidRDefault="00134722" w:rsidP="003924C3">
            <w:pPr>
              <w:jc w:val="center"/>
              <w:rPr>
                <w:sz w:val="19"/>
                <w:szCs w:val="19"/>
              </w:rPr>
            </w:pPr>
            <w:r w:rsidRPr="009D121D">
              <w:rPr>
                <w:sz w:val="19"/>
                <w:szCs w:val="19"/>
              </w:rPr>
              <w:t>Бахчевой развал</w:t>
            </w:r>
          </w:p>
        </w:tc>
        <w:tc>
          <w:tcPr>
            <w:tcW w:w="1258" w:type="dxa"/>
            <w:vAlign w:val="center"/>
          </w:tcPr>
          <w:p w:rsidR="00134722" w:rsidRPr="009D121D" w:rsidRDefault="00134722" w:rsidP="003924C3">
            <w:pPr>
              <w:jc w:val="center"/>
              <w:rPr>
                <w:sz w:val="19"/>
                <w:szCs w:val="19"/>
              </w:rPr>
            </w:pPr>
            <w:r w:rsidRPr="009D121D">
              <w:rPr>
                <w:sz w:val="19"/>
                <w:szCs w:val="19"/>
              </w:rPr>
              <w:t>Бахчевые культуры</w:t>
            </w:r>
          </w:p>
        </w:tc>
        <w:tc>
          <w:tcPr>
            <w:tcW w:w="1327" w:type="dxa"/>
            <w:vAlign w:val="center"/>
          </w:tcPr>
          <w:p w:rsidR="00134722" w:rsidRPr="009D121D" w:rsidRDefault="00134722" w:rsidP="003924C3">
            <w:pPr>
              <w:jc w:val="center"/>
              <w:rPr>
                <w:sz w:val="19"/>
                <w:szCs w:val="19"/>
              </w:rPr>
            </w:pPr>
            <w:r w:rsidRPr="009D121D">
              <w:rPr>
                <w:sz w:val="19"/>
                <w:szCs w:val="19"/>
              </w:rPr>
              <w:t>12,0</w:t>
            </w:r>
          </w:p>
        </w:tc>
        <w:tc>
          <w:tcPr>
            <w:tcW w:w="1951" w:type="dxa"/>
            <w:vAlign w:val="center"/>
          </w:tcPr>
          <w:p w:rsidR="00134722" w:rsidRPr="009D121D" w:rsidRDefault="00134722" w:rsidP="003924C3">
            <w:pPr>
              <w:jc w:val="center"/>
              <w:rPr>
                <w:sz w:val="19"/>
                <w:szCs w:val="19"/>
              </w:rPr>
            </w:pPr>
            <w:r w:rsidRPr="009D121D">
              <w:rPr>
                <w:bCs/>
                <w:sz w:val="19"/>
                <w:szCs w:val="19"/>
              </w:rPr>
              <w:t>Белгородская область, г. Алексеевка, ул. Тимирязева, район дома №33</w:t>
            </w:r>
          </w:p>
        </w:tc>
        <w:tc>
          <w:tcPr>
            <w:tcW w:w="1771" w:type="dxa"/>
            <w:vAlign w:val="center"/>
          </w:tcPr>
          <w:p w:rsidR="00134722" w:rsidRDefault="00134722" w:rsidP="003924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34722" w:rsidRDefault="00134722" w:rsidP="003924C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12300,00</w:t>
            </w:r>
          </w:p>
          <w:p w:rsidR="00134722" w:rsidRPr="004E4A7D" w:rsidRDefault="00134722" w:rsidP="003924C3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57" w:type="dxa"/>
            <w:vAlign w:val="center"/>
          </w:tcPr>
          <w:p w:rsidR="00134722" w:rsidRPr="00040632" w:rsidRDefault="00134722" w:rsidP="003924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2460,00</w:t>
            </w:r>
          </w:p>
        </w:tc>
        <w:tc>
          <w:tcPr>
            <w:tcW w:w="1157" w:type="dxa"/>
            <w:vAlign w:val="center"/>
          </w:tcPr>
          <w:p w:rsidR="00134722" w:rsidRPr="00040632" w:rsidRDefault="00134722" w:rsidP="003924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615,00</w:t>
            </w:r>
          </w:p>
        </w:tc>
      </w:tr>
      <w:tr w:rsidR="00134722" w:rsidRPr="00290F1D" w:rsidTr="00BC0024">
        <w:trPr>
          <w:trHeight w:val="60"/>
        </w:trPr>
        <w:tc>
          <w:tcPr>
            <w:tcW w:w="628" w:type="dxa"/>
            <w:vAlign w:val="center"/>
          </w:tcPr>
          <w:p w:rsidR="00134722" w:rsidRPr="00290F1D" w:rsidRDefault="00134722" w:rsidP="00BC0024">
            <w:pPr>
              <w:pStyle w:val="a3"/>
              <w:numPr>
                <w:ilvl w:val="0"/>
                <w:numId w:val="1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24" w:type="dxa"/>
            <w:vAlign w:val="center"/>
          </w:tcPr>
          <w:p w:rsidR="00134722" w:rsidRPr="009D121D" w:rsidRDefault="00134722" w:rsidP="003924C3">
            <w:pPr>
              <w:jc w:val="center"/>
              <w:rPr>
                <w:sz w:val="19"/>
                <w:szCs w:val="19"/>
              </w:rPr>
            </w:pPr>
            <w:r w:rsidRPr="009D121D">
              <w:rPr>
                <w:sz w:val="19"/>
                <w:szCs w:val="19"/>
              </w:rPr>
              <w:t>Бахчевой развал</w:t>
            </w:r>
          </w:p>
        </w:tc>
        <w:tc>
          <w:tcPr>
            <w:tcW w:w="1258" w:type="dxa"/>
            <w:vAlign w:val="center"/>
          </w:tcPr>
          <w:p w:rsidR="00134722" w:rsidRPr="009D121D" w:rsidRDefault="00134722" w:rsidP="003924C3">
            <w:pPr>
              <w:jc w:val="center"/>
              <w:rPr>
                <w:sz w:val="19"/>
                <w:szCs w:val="19"/>
              </w:rPr>
            </w:pPr>
            <w:r w:rsidRPr="009D121D">
              <w:rPr>
                <w:sz w:val="19"/>
                <w:szCs w:val="19"/>
              </w:rPr>
              <w:t>Бахчевые культуры</w:t>
            </w:r>
          </w:p>
        </w:tc>
        <w:tc>
          <w:tcPr>
            <w:tcW w:w="1327" w:type="dxa"/>
            <w:vAlign w:val="center"/>
          </w:tcPr>
          <w:p w:rsidR="00134722" w:rsidRPr="009D121D" w:rsidRDefault="00134722" w:rsidP="003924C3">
            <w:pPr>
              <w:jc w:val="center"/>
              <w:rPr>
                <w:sz w:val="19"/>
                <w:szCs w:val="19"/>
              </w:rPr>
            </w:pPr>
            <w:r w:rsidRPr="009D121D">
              <w:rPr>
                <w:sz w:val="19"/>
                <w:szCs w:val="19"/>
              </w:rPr>
              <w:t>12,0</w:t>
            </w:r>
          </w:p>
        </w:tc>
        <w:tc>
          <w:tcPr>
            <w:tcW w:w="1951" w:type="dxa"/>
            <w:vAlign w:val="center"/>
          </w:tcPr>
          <w:p w:rsidR="00134722" w:rsidRPr="009D121D" w:rsidRDefault="00134722" w:rsidP="003924C3">
            <w:pPr>
              <w:jc w:val="center"/>
              <w:rPr>
                <w:bCs/>
                <w:sz w:val="19"/>
                <w:szCs w:val="19"/>
              </w:rPr>
            </w:pPr>
            <w:r w:rsidRPr="009D121D">
              <w:rPr>
                <w:bCs/>
                <w:sz w:val="19"/>
                <w:szCs w:val="19"/>
              </w:rPr>
              <w:t>Белгородская область, г. Алексеевка, ул. Комсомольская, район дома №60а</w:t>
            </w:r>
          </w:p>
        </w:tc>
        <w:tc>
          <w:tcPr>
            <w:tcW w:w="1771" w:type="dxa"/>
            <w:vAlign w:val="center"/>
          </w:tcPr>
          <w:p w:rsidR="00134722" w:rsidRDefault="00134722" w:rsidP="003924C3">
            <w:pPr>
              <w:jc w:val="center"/>
            </w:pPr>
            <w:r w:rsidRPr="0076738C">
              <w:rPr>
                <w:b/>
                <w:bCs/>
                <w:sz w:val="20"/>
                <w:szCs w:val="20"/>
              </w:rPr>
              <w:t>13820,00</w:t>
            </w:r>
          </w:p>
        </w:tc>
        <w:tc>
          <w:tcPr>
            <w:tcW w:w="1157" w:type="dxa"/>
            <w:vAlign w:val="center"/>
          </w:tcPr>
          <w:p w:rsidR="00134722" w:rsidRPr="00040632" w:rsidRDefault="00134722" w:rsidP="003924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2764,00</w:t>
            </w:r>
          </w:p>
        </w:tc>
        <w:tc>
          <w:tcPr>
            <w:tcW w:w="1157" w:type="dxa"/>
            <w:vAlign w:val="center"/>
          </w:tcPr>
          <w:p w:rsidR="00134722" w:rsidRPr="00040632" w:rsidRDefault="00134722" w:rsidP="003924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691,00</w:t>
            </w:r>
          </w:p>
        </w:tc>
      </w:tr>
      <w:tr w:rsidR="00134722" w:rsidRPr="00290F1D" w:rsidTr="00BC0024">
        <w:trPr>
          <w:trHeight w:val="60"/>
        </w:trPr>
        <w:tc>
          <w:tcPr>
            <w:tcW w:w="628" w:type="dxa"/>
            <w:vAlign w:val="center"/>
          </w:tcPr>
          <w:p w:rsidR="00134722" w:rsidRPr="00290F1D" w:rsidRDefault="00134722" w:rsidP="00BC0024">
            <w:pPr>
              <w:pStyle w:val="a3"/>
              <w:numPr>
                <w:ilvl w:val="0"/>
                <w:numId w:val="1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24" w:type="dxa"/>
            <w:vAlign w:val="center"/>
          </w:tcPr>
          <w:p w:rsidR="00134722" w:rsidRPr="009D121D" w:rsidRDefault="00134722" w:rsidP="003924C3">
            <w:pPr>
              <w:jc w:val="center"/>
              <w:rPr>
                <w:sz w:val="19"/>
                <w:szCs w:val="19"/>
              </w:rPr>
            </w:pPr>
            <w:r w:rsidRPr="009D121D">
              <w:rPr>
                <w:sz w:val="19"/>
                <w:szCs w:val="19"/>
              </w:rPr>
              <w:t>Бахчевой развал</w:t>
            </w:r>
          </w:p>
        </w:tc>
        <w:tc>
          <w:tcPr>
            <w:tcW w:w="1258" w:type="dxa"/>
            <w:vAlign w:val="center"/>
          </w:tcPr>
          <w:p w:rsidR="00134722" w:rsidRPr="009D121D" w:rsidRDefault="00134722" w:rsidP="003924C3">
            <w:pPr>
              <w:jc w:val="center"/>
              <w:rPr>
                <w:sz w:val="19"/>
                <w:szCs w:val="19"/>
              </w:rPr>
            </w:pPr>
            <w:r w:rsidRPr="009D121D">
              <w:rPr>
                <w:sz w:val="19"/>
                <w:szCs w:val="19"/>
              </w:rPr>
              <w:t>Бахчевые культуры</w:t>
            </w:r>
          </w:p>
        </w:tc>
        <w:tc>
          <w:tcPr>
            <w:tcW w:w="1327" w:type="dxa"/>
            <w:vAlign w:val="center"/>
          </w:tcPr>
          <w:p w:rsidR="00134722" w:rsidRPr="009D121D" w:rsidRDefault="00134722" w:rsidP="003924C3">
            <w:pPr>
              <w:jc w:val="center"/>
              <w:rPr>
                <w:sz w:val="19"/>
                <w:szCs w:val="19"/>
              </w:rPr>
            </w:pPr>
            <w:r w:rsidRPr="009D121D">
              <w:rPr>
                <w:sz w:val="19"/>
                <w:szCs w:val="19"/>
              </w:rPr>
              <w:t>12,0</w:t>
            </w:r>
          </w:p>
        </w:tc>
        <w:tc>
          <w:tcPr>
            <w:tcW w:w="1951" w:type="dxa"/>
            <w:vAlign w:val="center"/>
          </w:tcPr>
          <w:p w:rsidR="00134722" w:rsidRPr="009D121D" w:rsidRDefault="00134722" w:rsidP="003924C3">
            <w:pPr>
              <w:jc w:val="center"/>
              <w:rPr>
                <w:bCs/>
                <w:sz w:val="19"/>
                <w:szCs w:val="19"/>
              </w:rPr>
            </w:pPr>
            <w:r w:rsidRPr="009D121D">
              <w:rPr>
                <w:bCs/>
                <w:sz w:val="19"/>
                <w:szCs w:val="19"/>
              </w:rPr>
              <w:t>Белгородская область, г. Алексеевка, ул. Республиканская, торговая площадка в районе дома №82</w:t>
            </w:r>
          </w:p>
        </w:tc>
        <w:tc>
          <w:tcPr>
            <w:tcW w:w="1771" w:type="dxa"/>
            <w:vAlign w:val="center"/>
          </w:tcPr>
          <w:p w:rsidR="00134722" w:rsidRDefault="00134722" w:rsidP="003924C3">
            <w:pPr>
              <w:jc w:val="center"/>
            </w:pPr>
            <w:r w:rsidRPr="0076738C">
              <w:rPr>
                <w:b/>
                <w:bCs/>
                <w:sz w:val="20"/>
                <w:szCs w:val="20"/>
              </w:rPr>
              <w:t>13820,00</w:t>
            </w:r>
          </w:p>
        </w:tc>
        <w:tc>
          <w:tcPr>
            <w:tcW w:w="1157" w:type="dxa"/>
            <w:vAlign w:val="center"/>
          </w:tcPr>
          <w:p w:rsidR="00134722" w:rsidRPr="00040632" w:rsidRDefault="00134722" w:rsidP="003924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2764,00</w:t>
            </w:r>
          </w:p>
        </w:tc>
        <w:tc>
          <w:tcPr>
            <w:tcW w:w="1157" w:type="dxa"/>
            <w:vAlign w:val="center"/>
          </w:tcPr>
          <w:p w:rsidR="00134722" w:rsidRPr="00040632" w:rsidRDefault="00134722" w:rsidP="003924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691,00</w:t>
            </w:r>
          </w:p>
        </w:tc>
      </w:tr>
    </w:tbl>
    <w:p w:rsidR="00BA68D5" w:rsidRPr="001C0B85" w:rsidRDefault="00BA68D5" w:rsidP="00BA68D5">
      <w:pPr>
        <w:ind w:firstLine="708"/>
        <w:jc w:val="both"/>
        <w:rPr>
          <w:rFonts w:eastAsia="Calibri"/>
          <w:sz w:val="26"/>
          <w:szCs w:val="26"/>
        </w:rPr>
      </w:pPr>
    </w:p>
    <w:p w:rsidR="00D16B63" w:rsidRPr="001C0B85" w:rsidRDefault="00D16B63" w:rsidP="00D16B63">
      <w:pPr>
        <w:ind w:firstLine="708"/>
        <w:jc w:val="both"/>
        <w:rPr>
          <w:rFonts w:eastAsia="Calibri"/>
          <w:b/>
          <w:sz w:val="26"/>
          <w:szCs w:val="26"/>
        </w:rPr>
      </w:pPr>
      <w:r w:rsidRPr="001C0B85">
        <w:rPr>
          <w:rFonts w:eastAsia="Calibri"/>
          <w:sz w:val="26"/>
          <w:szCs w:val="26"/>
        </w:rPr>
        <w:t xml:space="preserve">Период размещения нестационарных торговых объектов </w:t>
      </w:r>
      <w:r>
        <w:rPr>
          <w:rFonts w:eastAsia="Calibri"/>
          <w:b/>
          <w:bCs/>
          <w:sz w:val="26"/>
          <w:szCs w:val="26"/>
        </w:rPr>
        <w:t>с 15.07</w:t>
      </w:r>
      <w:r w:rsidRPr="001C0B85">
        <w:rPr>
          <w:rFonts w:eastAsia="Calibri"/>
          <w:b/>
          <w:bCs/>
          <w:sz w:val="26"/>
          <w:szCs w:val="26"/>
        </w:rPr>
        <w:t>.202</w:t>
      </w:r>
      <w:r w:rsidR="00190A53">
        <w:rPr>
          <w:rFonts w:eastAsia="Calibri"/>
          <w:b/>
          <w:bCs/>
          <w:sz w:val="26"/>
          <w:szCs w:val="26"/>
        </w:rPr>
        <w:t>5</w:t>
      </w:r>
      <w:r w:rsidRPr="001C0B85">
        <w:rPr>
          <w:rFonts w:eastAsia="Calibri"/>
          <w:b/>
          <w:bCs/>
          <w:sz w:val="26"/>
          <w:szCs w:val="26"/>
        </w:rPr>
        <w:t xml:space="preserve"> г. по </w:t>
      </w:r>
      <w:r>
        <w:rPr>
          <w:rFonts w:eastAsia="Calibri"/>
          <w:b/>
          <w:bCs/>
          <w:sz w:val="26"/>
          <w:szCs w:val="26"/>
        </w:rPr>
        <w:t>15.10</w:t>
      </w:r>
      <w:r w:rsidRPr="001C0B85">
        <w:rPr>
          <w:rFonts w:eastAsia="Calibri"/>
          <w:b/>
          <w:bCs/>
          <w:sz w:val="26"/>
          <w:szCs w:val="26"/>
        </w:rPr>
        <w:t>.202</w:t>
      </w:r>
      <w:r w:rsidR="00190A53">
        <w:rPr>
          <w:rFonts w:eastAsia="Calibri"/>
          <w:b/>
          <w:bCs/>
          <w:sz w:val="26"/>
          <w:szCs w:val="26"/>
        </w:rPr>
        <w:t>5</w:t>
      </w:r>
      <w:r w:rsidRPr="001C0B85">
        <w:rPr>
          <w:rFonts w:eastAsia="Calibri"/>
          <w:b/>
          <w:bCs/>
          <w:sz w:val="26"/>
          <w:szCs w:val="26"/>
        </w:rPr>
        <w:t xml:space="preserve"> г. (</w:t>
      </w:r>
      <w:r>
        <w:rPr>
          <w:rFonts w:eastAsia="Calibri"/>
          <w:b/>
          <w:bCs/>
          <w:sz w:val="26"/>
          <w:szCs w:val="26"/>
        </w:rPr>
        <w:t>9</w:t>
      </w:r>
      <w:r w:rsidRPr="001C0B85">
        <w:rPr>
          <w:rFonts w:eastAsia="Calibri"/>
          <w:b/>
          <w:bCs/>
          <w:sz w:val="26"/>
          <w:szCs w:val="26"/>
        </w:rPr>
        <w:t>3 дня)</w:t>
      </w:r>
      <w:r w:rsidRPr="001C0B85">
        <w:rPr>
          <w:rFonts w:eastAsia="Calibri"/>
          <w:b/>
          <w:sz w:val="26"/>
          <w:szCs w:val="26"/>
        </w:rPr>
        <w:t xml:space="preserve">. </w:t>
      </w:r>
    </w:p>
    <w:p w:rsidR="001863C8" w:rsidRPr="00461B1A" w:rsidRDefault="001863C8" w:rsidP="001863C8">
      <w:pPr>
        <w:ind w:firstLine="708"/>
        <w:jc w:val="both"/>
        <w:rPr>
          <w:sz w:val="26"/>
          <w:szCs w:val="26"/>
        </w:rPr>
      </w:pPr>
      <w:r w:rsidRPr="00461B1A">
        <w:rPr>
          <w:sz w:val="26"/>
          <w:szCs w:val="26"/>
        </w:rPr>
        <w:t xml:space="preserve">Для участия в аукционе претендент вносит задаток в качестве обеспечения заявки, равный </w:t>
      </w:r>
      <w:r w:rsidRPr="00461B1A">
        <w:rPr>
          <w:rStyle w:val="blk"/>
          <w:sz w:val="26"/>
          <w:szCs w:val="26"/>
        </w:rPr>
        <w:t xml:space="preserve">20 процентам </w:t>
      </w:r>
      <w:r w:rsidRPr="00461B1A">
        <w:rPr>
          <w:sz w:val="26"/>
          <w:szCs w:val="26"/>
        </w:rPr>
        <w:t>начальной (минимальной) цены лота.</w:t>
      </w:r>
    </w:p>
    <w:p w:rsidR="001863C8" w:rsidRPr="00461B1A" w:rsidRDefault="001863C8" w:rsidP="001863C8">
      <w:pPr>
        <w:ind w:firstLine="708"/>
        <w:jc w:val="both"/>
        <w:rPr>
          <w:sz w:val="26"/>
          <w:szCs w:val="26"/>
        </w:rPr>
      </w:pPr>
      <w:r w:rsidRPr="00461B1A">
        <w:rPr>
          <w:sz w:val="26"/>
          <w:szCs w:val="26"/>
        </w:rPr>
        <w:t>Реквизиты для перечисления задатка:</w:t>
      </w:r>
    </w:p>
    <w:p w:rsidR="001863C8" w:rsidRPr="00461B1A" w:rsidRDefault="001863C8" w:rsidP="001863C8">
      <w:pPr>
        <w:rPr>
          <w:sz w:val="26"/>
          <w:szCs w:val="26"/>
        </w:rPr>
      </w:pPr>
      <w:r w:rsidRPr="00461B1A">
        <w:rPr>
          <w:sz w:val="26"/>
          <w:szCs w:val="26"/>
        </w:rPr>
        <w:lastRenderedPageBreak/>
        <w:t xml:space="preserve">ИНН 3122014856  </w:t>
      </w:r>
    </w:p>
    <w:p w:rsidR="001863C8" w:rsidRPr="00461B1A" w:rsidRDefault="001863C8" w:rsidP="001863C8">
      <w:pPr>
        <w:rPr>
          <w:sz w:val="26"/>
          <w:szCs w:val="26"/>
        </w:rPr>
      </w:pPr>
      <w:r w:rsidRPr="00461B1A">
        <w:rPr>
          <w:sz w:val="26"/>
          <w:szCs w:val="26"/>
        </w:rPr>
        <w:t xml:space="preserve">КПП 312201001 </w:t>
      </w:r>
    </w:p>
    <w:p w:rsidR="001863C8" w:rsidRPr="00461B1A" w:rsidRDefault="001863C8" w:rsidP="001863C8">
      <w:pPr>
        <w:rPr>
          <w:sz w:val="26"/>
          <w:szCs w:val="26"/>
        </w:rPr>
      </w:pPr>
      <w:r w:rsidRPr="00461B1A">
        <w:rPr>
          <w:sz w:val="26"/>
          <w:szCs w:val="26"/>
        </w:rPr>
        <w:t xml:space="preserve">ОГРН 1183123034490  </w:t>
      </w:r>
    </w:p>
    <w:p w:rsidR="001863C8" w:rsidRPr="00461B1A" w:rsidRDefault="001863C8" w:rsidP="001863C8">
      <w:pPr>
        <w:rPr>
          <w:sz w:val="26"/>
          <w:szCs w:val="26"/>
        </w:rPr>
      </w:pPr>
      <w:r w:rsidRPr="00461B1A">
        <w:rPr>
          <w:sz w:val="26"/>
          <w:szCs w:val="26"/>
        </w:rPr>
        <w:t>Единый казначейский счет 40102810745370000018</w:t>
      </w:r>
    </w:p>
    <w:p w:rsidR="001863C8" w:rsidRPr="00461B1A" w:rsidRDefault="001863C8" w:rsidP="001863C8">
      <w:pPr>
        <w:rPr>
          <w:sz w:val="26"/>
          <w:szCs w:val="26"/>
        </w:rPr>
      </w:pPr>
      <w:r w:rsidRPr="00461B1A">
        <w:rPr>
          <w:sz w:val="26"/>
          <w:szCs w:val="26"/>
        </w:rPr>
        <w:t>Казначейский счет  03232643145100002600</w:t>
      </w:r>
    </w:p>
    <w:p w:rsidR="001863C8" w:rsidRPr="00461B1A" w:rsidRDefault="001863C8" w:rsidP="001863C8">
      <w:pPr>
        <w:rPr>
          <w:sz w:val="26"/>
          <w:szCs w:val="26"/>
        </w:rPr>
      </w:pPr>
      <w:r w:rsidRPr="00461B1A">
        <w:rPr>
          <w:sz w:val="26"/>
          <w:szCs w:val="26"/>
        </w:rPr>
        <w:t xml:space="preserve">ОТДЕЛЕНИЕ БЕЛГОРОД//УФК по Белгородской области г. Белгород </w:t>
      </w:r>
    </w:p>
    <w:p w:rsidR="001863C8" w:rsidRPr="00461B1A" w:rsidRDefault="001863C8" w:rsidP="001863C8">
      <w:pPr>
        <w:rPr>
          <w:sz w:val="26"/>
          <w:szCs w:val="26"/>
        </w:rPr>
      </w:pPr>
      <w:r w:rsidRPr="00461B1A">
        <w:rPr>
          <w:sz w:val="26"/>
          <w:szCs w:val="26"/>
        </w:rPr>
        <w:t>БИК 011403102</w:t>
      </w:r>
    </w:p>
    <w:p w:rsidR="001863C8" w:rsidRPr="00461B1A" w:rsidRDefault="001863C8" w:rsidP="001863C8">
      <w:pPr>
        <w:rPr>
          <w:sz w:val="26"/>
          <w:szCs w:val="26"/>
        </w:rPr>
      </w:pPr>
      <w:r w:rsidRPr="00461B1A">
        <w:rPr>
          <w:sz w:val="26"/>
          <w:szCs w:val="26"/>
        </w:rPr>
        <w:t>ОКТМО 14510000</w:t>
      </w:r>
    </w:p>
    <w:p w:rsidR="001863C8" w:rsidRPr="00461B1A" w:rsidRDefault="001863C8" w:rsidP="001863C8">
      <w:pPr>
        <w:rPr>
          <w:sz w:val="26"/>
          <w:szCs w:val="26"/>
        </w:rPr>
      </w:pPr>
      <w:r w:rsidRPr="00461B1A">
        <w:rPr>
          <w:sz w:val="26"/>
          <w:szCs w:val="26"/>
        </w:rPr>
        <w:t>Получатель</w:t>
      </w:r>
    </w:p>
    <w:p w:rsidR="001863C8" w:rsidRPr="00461B1A" w:rsidRDefault="001863C8" w:rsidP="001863C8">
      <w:pPr>
        <w:rPr>
          <w:color w:val="FF0000"/>
          <w:sz w:val="26"/>
          <w:szCs w:val="26"/>
        </w:rPr>
      </w:pPr>
      <w:r w:rsidRPr="00461B1A">
        <w:rPr>
          <w:sz w:val="26"/>
          <w:szCs w:val="26"/>
        </w:rPr>
        <w:t xml:space="preserve">КФБП (Администрация Алексеевского муниципального округа  </w:t>
      </w:r>
      <w:proofErr w:type="gramStart"/>
      <w:r w:rsidRPr="00461B1A">
        <w:rPr>
          <w:sz w:val="26"/>
          <w:szCs w:val="26"/>
        </w:rPr>
        <w:t>л</w:t>
      </w:r>
      <w:proofErr w:type="gramEnd"/>
      <w:r w:rsidRPr="00461B1A">
        <w:rPr>
          <w:sz w:val="26"/>
          <w:szCs w:val="26"/>
        </w:rPr>
        <w:t xml:space="preserve">/с 05263209551) </w:t>
      </w:r>
    </w:p>
    <w:p w:rsidR="001863C8" w:rsidRPr="00461B1A" w:rsidRDefault="001863C8" w:rsidP="001863C8">
      <w:pPr>
        <w:jc w:val="both"/>
        <w:rPr>
          <w:sz w:val="26"/>
          <w:szCs w:val="26"/>
        </w:rPr>
      </w:pPr>
      <w:r w:rsidRPr="00461B1A">
        <w:rPr>
          <w:sz w:val="26"/>
          <w:szCs w:val="26"/>
        </w:rPr>
        <w:t>КБК 0</w:t>
      </w:r>
    </w:p>
    <w:p w:rsidR="001863C8" w:rsidRPr="00461B1A" w:rsidRDefault="001863C8" w:rsidP="001863C8">
      <w:pPr>
        <w:ind w:firstLine="708"/>
        <w:jc w:val="center"/>
        <w:rPr>
          <w:b/>
          <w:bCs/>
          <w:sz w:val="26"/>
          <w:szCs w:val="26"/>
        </w:rPr>
      </w:pPr>
    </w:p>
    <w:p w:rsidR="001863C8" w:rsidRPr="00461B1A" w:rsidRDefault="001863C8" w:rsidP="001863C8">
      <w:pPr>
        <w:ind w:firstLine="708"/>
        <w:jc w:val="center"/>
        <w:rPr>
          <w:sz w:val="26"/>
          <w:szCs w:val="26"/>
        </w:rPr>
      </w:pPr>
      <w:r w:rsidRPr="00461B1A">
        <w:rPr>
          <w:b/>
          <w:bCs/>
          <w:sz w:val="26"/>
          <w:szCs w:val="26"/>
        </w:rPr>
        <w:t>Порядок внесения задатка и его возврата:</w:t>
      </w:r>
    </w:p>
    <w:p w:rsidR="001863C8" w:rsidRPr="00461B1A" w:rsidRDefault="001863C8" w:rsidP="001863C8">
      <w:pPr>
        <w:ind w:firstLine="708"/>
        <w:jc w:val="both"/>
        <w:rPr>
          <w:sz w:val="26"/>
          <w:szCs w:val="26"/>
        </w:rPr>
      </w:pPr>
      <w:r w:rsidRPr="00461B1A">
        <w:rPr>
          <w:sz w:val="26"/>
          <w:szCs w:val="26"/>
        </w:rPr>
        <w:t xml:space="preserve">Задаток должен поступить на расчетный счет организатора аукциона не позднее даты рассмотрения заявок. </w:t>
      </w:r>
    </w:p>
    <w:p w:rsidR="001863C8" w:rsidRPr="00461B1A" w:rsidRDefault="001863C8" w:rsidP="001863C8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461B1A">
        <w:rPr>
          <w:sz w:val="26"/>
          <w:szCs w:val="26"/>
        </w:rPr>
        <w:t xml:space="preserve">Организатор аукциона в течение пяти рабочих дней </w:t>
      </w:r>
      <w:proofErr w:type="gramStart"/>
      <w:r w:rsidRPr="00461B1A">
        <w:rPr>
          <w:sz w:val="26"/>
          <w:szCs w:val="26"/>
        </w:rPr>
        <w:t>с даты подписания</w:t>
      </w:r>
      <w:proofErr w:type="gramEnd"/>
      <w:r w:rsidRPr="00461B1A">
        <w:rPr>
          <w:sz w:val="26"/>
          <w:szCs w:val="26"/>
        </w:rPr>
        <w:t xml:space="preserve"> протокола проведения аукциона обязан возвратить задаток участникам аукциона, которые участвовали в аукционе, но не стали победителями, за исключением участника аукциона, который сделал предпоследнее предложение о цене договора. Задаток, внесенный участником аукциона, который сделал предпоследнее предложение о цене договора, возвращается такому участнику аукциона в течение пяти рабочих дней </w:t>
      </w:r>
      <w:proofErr w:type="gramStart"/>
      <w:r w:rsidRPr="00461B1A">
        <w:rPr>
          <w:sz w:val="26"/>
          <w:szCs w:val="26"/>
        </w:rPr>
        <w:t>с даты подписания</w:t>
      </w:r>
      <w:proofErr w:type="gramEnd"/>
      <w:r w:rsidRPr="00461B1A">
        <w:rPr>
          <w:sz w:val="26"/>
          <w:szCs w:val="26"/>
        </w:rPr>
        <w:t xml:space="preserve"> договора с победителем аукциона. В случае если один участник аукциона является одновременно победителем аукциона и участником аукциона, сделавшим предпоследнее предложение о цене договора, при уклонении указанного участника аукциона от заключения договора в качестве победителя аукциона задаток, внесенный таким участником, не возвращается.</w:t>
      </w:r>
    </w:p>
    <w:p w:rsidR="001863C8" w:rsidRPr="00461B1A" w:rsidRDefault="001863C8" w:rsidP="001863C8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461B1A">
        <w:rPr>
          <w:sz w:val="26"/>
          <w:szCs w:val="26"/>
        </w:rPr>
        <w:t>Задаток, внесенный лицом, признанным победителем аукциона, лицом, подавшим единственную заявку на участие в аукционе, а также лицом, признанным единственным участником аукциона, засчитывается в счет оплаты Договора. Задатки, внесенные этими лицами, не заключившими в установленном порядке Договор вследствие уклонения от заключения Договора, не возвращаются.</w:t>
      </w:r>
    </w:p>
    <w:p w:rsidR="001863C8" w:rsidRPr="00461B1A" w:rsidRDefault="001863C8" w:rsidP="001863C8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1863C8" w:rsidRPr="00461B1A" w:rsidRDefault="001863C8" w:rsidP="001863C8">
      <w:pPr>
        <w:ind w:firstLine="708"/>
        <w:jc w:val="center"/>
        <w:rPr>
          <w:b/>
          <w:sz w:val="26"/>
          <w:szCs w:val="26"/>
        </w:rPr>
      </w:pPr>
      <w:r w:rsidRPr="00461B1A">
        <w:rPr>
          <w:b/>
          <w:sz w:val="26"/>
          <w:szCs w:val="26"/>
        </w:rPr>
        <w:t>Срок действия договора на право размещения нестационарного торгового объекта</w:t>
      </w:r>
    </w:p>
    <w:p w:rsidR="001863C8" w:rsidRPr="00461B1A" w:rsidRDefault="001863C8" w:rsidP="001863C8">
      <w:pPr>
        <w:spacing w:line="0" w:lineRule="atLeast"/>
        <w:ind w:firstLine="708"/>
        <w:jc w:val="both"/>
        <w:rPr>
          <w:sz w:val="26"/>
          <w:szCs w:val="26"/>
        </w:rPr>
      </w:pPr>
      <w:r w:rsidRPr="00461B1A">
        <w:rPr>
          <w:sz w:val="26"/>
          <w:szCs w:val="26"/>
        </w:rPr>
        <w:t xml:space="preserve">Договор действует </w:t>
      </w:r>
      <w:proofErr w:type="gramStart"/>
      <w:r w:rsidRPr="00461B1A">
        <w:rPr>
          <w:sz w:val="26"/>
          <w:szCs w:val="26"/>
        </w:rPr>
        <w:t>с даты</w:t>
      </w:r>
      <w:proofErr w:type="gramEnd"/>
      <w:r w:rsidRPr="00461B1A">
        <w:rPr>
          <w:sz w:val="26"/>
          <w:szCs w:val="26"/>
        </w:rPr>
        <w:t xml:space="preserve"> его подписания Сторонами и до даты окончания срока размещения нестационарного торгового объекта, а в части исполнения обязательств по оплате - до момента исполнения таких обязательств. </w:t>
      </w:r>
    </w:p>
    <w:p w:rsidR="001863C8" w:rsidRPr="00461B1A" w:rsidRDefault="001863C8" w:rsidP="001863C8">
      <w:pPr>
        <w:spacing w:line="0" w:lineRule="atLeast"/>
        <w:ind w:firstLine="708"/>
        <w:jc w:val="both"/>
        <w:rPr>
          <w:sz w:val="26"/>
          <w:szCs w:val="26"/>
        </w:rPr>
      </w:pPr>
    </w:p>
    <w:p w:rsidR="001863C8" w:rsidRPr="00461B1A" w:rsidRDefault="001863C8" w:rsidP="001863C8">
      <w:pPr>
        <w:ind w:firstLine="708"/>
        <w:jc w:val="center"/>
        <w:rPr>
          <w:b/>
          <w:sz w:val="26"/>
          <w:szCs w:val="26"/>
        </w:rPr>
      </w:pPr>
      <w:r w:rsidRPr="00461B1A">
        <w:rPr>
          <w:b/>
          <w:sz w:val="26"/>
          <w:szCs w:val="26"/>
        </w:rPr>
        <w:t>Срок, место и порядок предоставления документации на участие в аукционе, электронный адрес сайта в сети Интернет, на котором размещена документация об аукционе</w:t>
      </w:r>
    </w:p>
    <w:p w:rsidR="001863C8" w:rsidRPr="00461B1A" w:rsidRDefault="001863C8" w:rsidP="001863C8">
      <w:pPr>
        <w:ind w:firstLine="708"/>
        <w:jc w:val="both"/>
        <w:rPr>
          <w:sz w:val="26"/>
          <w:szCs w:val="26"/>
        </w:rPr>
      </w:pPr>
      <w:r w:rsidRPr="00461B1A">
        <w:rPr>
          <w:sz w:val="26"/>
          <w:szCs w:val="26"/>
        </w:rPr>
        <w:t xml:space="preserve">Любое заинтересованное лицо может ознакомиться с аукционной документацией по адресу: </w:t>
      </w:r>
      <w:r w:rsidRPr="00461B1A">
        <w:rPr>
          <w:rFonts w:cs="Arial"/>
          <w:sz w:val="26"/>
          <w:szCs w:val="26"/>
        </w:rPr>
        <w:t xml:space="preserve">Белгородская область, г. Алексеевка, пл. Победы, 73,   </w:t>
      </w:r>
      <w:proofErr w:type="spellStart"/>
      <w:r w:rsidRPr="00461B1A">
        <w:rPr>
          <w:rFonts w:cs="Arial"/>
          <w:sz w:val="26"/>
          <w:szCs w:val="26"/>
        </w:rPr>
        <w:t>каб</w:t>
      </w:r>
      <w:proofErr w:type="spellEnd"/>
      <w:r w:rsidRPr="00461B1A">
        <w:rPr>
          <w:rFonts w:cs="Arial"/>
          <w:sz w:val="26"/>
          <w:szCs w:val="26"/>
        </w:rPr>
        <w:t>. № 29 ежедневно (кроме выходных и праздничных дней) с 9-00 до 18-00 час</w:t>
      </w:r>
      <w:proofErr w:type="gramStart"/>
      <w:r w:rsidRPr="00461B1A">
        <w:rPr>
          <w:rFonts w:cs="Arial"/>
          <w:sz w:val="26"/>
          <w:szCs w:val="26"/>
        </w:rPr>
        <w:t>.</w:t>
      </w:r>
      <w:proofErr w:type="gramEnd"/>
      <w:r w:rsidRPr="00461B1A">
        <w:rPr>
          <w:rFonts w:cs="Arial"/>
          <w:sz w:val="26"/>
          <w:szCs w:val="26"/>
        </w:rPr>
        <w:t xml:space="preserve"> (</w:t>
      </w:r>
      <w:proofErr w:type="gramStart"/>
      <w:r w:rsidRPr="00461B1A">
        <w:rPr>
          <w:rFonts w:cs="Arial"/>
          <w:sz w:val="26"/>
          <w:szCs w:val="26"/>
        </w:rPr>
        <w:t>п</w:t>
      </w:r>
      <w:proofErr w:type="gramEnd"/>
      <w:r w:rsidRPr="00461B1A">
        <w:rPr>
          <w:rFonts w:cs="Arial"/>
          <w:sz w:val="26"/>
          <w:szCs w:val="26"/>
        </w:rPr>
        <w:t xml:space="preserve">ерерыв с 13-00 до 14-00 час.). </w:t>
      </w:r>
    </w:p>
    <w:p w:rsidR="001863C8" w:rsidRPr="00461B1A" w:rsidRDefault="001863C8" w:rsidP="001863C8">
      <w:pPr>
        <w:ind w:firstLine="708"/>
        <w:jc w:val="both"/>
        <w:rPr>
          <w:rFonts w:cs="Arial"/>
          <w:sz w:val="26"/>
          <w:szCs w:val="26"/>
        </w:rPr>
      </w:pPr>
      <w:r w:rsidRPr="00461B1A">
        <w:rPr>
          <w:rFonts w:cs="Arial"/>
          <w:sz w:val="26"/>
          <w:szCs w:val="26"/>
        </w:rPr>
        <w:t xml:space="preserve">Документация на участие в аукционе размещается на официальном сайте администрации Алексеевского муниципального округа                                         </w:t>
      </w:r>
      <w:r w:rsidRPr="00461B1A">
        <w:rPr>
          <w:rFonts w:cs="Arial"/>
          <w:sz w:val="26"/>
          <w:szCs w:val="26"/>
        </w:rPr>
        <w:lastRenderedPageBreak/>
        <w:t>(</w:t>
      </w:r>
      <w:hyperlink r:id="rId10" w:history="1">
        <w:r w:rsidRPr="00461B1A">
          <w:rPr>
            <w:rStyle w:val="a8"/>
            <w:rFonts w:cs="Arial"/>
            <w:sz w:val="26"/>
            <w:szCs w:val="26"/>
          </w:rPr>
          <w:t>https://adm-alekseevka.gosuslugi.ru/deyatelnost/napravleniya-deyatelnosti/upravlenie-ekonomicheskogo-razvitiya/razmeschenie-nestatsionarnyh-torgovyh-obektov/</w:t>
        </w:r>
      </w:hyperlink>
      <w:r w:rsidRPr="00461B1A">
        <w:rPr>
          <w:rFonts w:cs="Arial"/>
          <w:sz w:val="26"/>
          <w:szCs w:val="26"/>
        </w:rPr>
        <w:t xml:space="preserve"> ).</w:t>
      </w:r>
    </w:p>
    <w:p w:rsidR="001863C8" w:rsidRPr="00461B1A" w:rsidRDefault="001863C8" w:rsidP="001863C8">
      <w:pPr>
        <w:ind w:firstLine="708"/>
        <w:jc w:val="both"/>
        <w:rPr>
          <w:rFonts w:cs="Arial"/>
          <w:sz w:val="26"/>
          <w:szCs w:val="26"/>
        </w:rPr>
      </w:pPr>
    </w:p>
    <w:p w:rsidR="001863C8" w:rsidRPr="00461B1A" w:rsidRDefault="001863C8" w:rsidP="001863C8">
      <w:pPr>
        <w:ind w:firstLine="708"/>
        <w:jc w:val="center"/>
        <w:rPr>
          <w:b/>
          <w:sz w:val="26"/>
          <w:szCs w:val="26"/>
        </w:rPr>
      </w:pPr>
      <w:r w:rsidRPr="00461B1A">
        <w:rPr>
          <w:b/>
          <w:sz w:val="26"/>
          <w:szCs w:val="26"/>
        </w:rPr>
        <w:t>Срок, в течение которого организатор вправе отказаться от проведения аукциона</w:t>
      </w:r>
    </w:p>
    <w:p w:rsidR="001863C8" w:rsidRPr="00461B1A" w:rsidRDefault="001863C8" w:rsidP="001863C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1B1A">
        <w:rPr>
          <w:rFonts w:ascii="Times New Roman" w:hAnsi="Times New Roman" w:cs="Times New Roman"/>
          <w:sz w:val="26"/>
          <w:szCs w:val="26"/>
        </w:rPr>
        <w:t xml:space="preserve">Организатор аукциона вправе отказаться от проведения аукциона не позднее, чем за пять дней до даты окончания срока подачи заявок на участие в аукционе. Извещение об отказе от проведения аукциона размещается </w:t>
      </w:r>
      <w:proofErr w:type="gramStart"/>
      <w:r w:rsidRPr="00461B1A">
        <w:rPr>
          <w:rFonts w:ascii="Times New Roman" w:hAnsi="Times New Roman" w:cs="Times New Roman"/>
          <w:sz w:val="26"/>
          <w:szCs w:val="26"/>
        </w:rPr>
        <w:t>на сайте органов местного самоуправления Алексеевского муниципального округа в течение одного дня с даты принятия решения об отказе от проведения</w:t>
      </w:r>
      <w:proofErr w:type="gramEnd"/>
      <w:r w:rsidRPr="00461B1A">
        <w:rPr>
          <w:rFonts w:ascii="Times New Roman" w:hAnsi="Times New Roman" w:cs="Times New Roman"/>
          <w:sz w:val="26"/>
          <w:szCs w:val="26"/>
        </w:rPr>
        <w:t xml:space="preserve"> аукциона.  В течение двух рабочих дней </w:t>
      </w:r>
      <w:proofErr w:type="gramStart"/>
      <w:r w:rsidRPr="00461B1A">
        <w:rPr>
          <w:rFonts w:ascii="Times New Roman" w:hAnsi="Times New Roman" w:cs="Times New Roman"/>
          <w:sz w:val="26"/>
          <w:szCs w:val="26"/>
        </w:rPr>
        <w:t>с даты принятия</w:t>
      </w:r>
      <w:proofErr w:type="gramEnd"/>
      <w:r w:rsidRPr="00461B1A">
        <w:rPr>
          <w:rFonts w:ascii="Times New Roman" w:hAnsi="Times New Roman" w:cs="Times New Roman"/>
          <w:sz w:val="26"/>
          <w:szCs w:val="26"/>
        </w:rPr>
        <w:t xml:space="preserve"> указанного решения организатор аукциона направляет соответствующие уведомления всем заявителям. Организатор аукциона возвращает заявителям задаток в течение пяти рабочих дней </w:t>
      </w:r>
      <w:proofErr w:type="gramStart"/>
      <w:r w:rsidRPr="00461B1A">
        <w:rPr>
          <w:rFonts w:ascii="Times New Roman" w:hAnsi="Times New Roman" w:cs="Times New Roman"/>
          <w:sz w:val="26"/>
          <w:szCs w:val="26"/>
        </w:rPr>
        <w:t>с даты принятия</w:t>
      </w:r>
      <w:proofErr w:type="gramEnd"/>
      <w:r w:rsidRPr="00461B1A">
        <w:rPr>
          <w:rFonts w:ascii="Times New Roman" w:hAnsi="Times New Roman" w:cs="Times New Roman"/>
          <w:sz w:val="26"/>
          <w:szCs w:val="26"/>
        </w:rPr>
        <w:t xml:space="preserve"> решения об отказе от проведения аукциона.</w:t>
      </w:r>
    </w:p>
    <w:p w:rsidR="001863C8" w:rsidRPr="00461B1A" w:rsidRDefault="001863C8" w:rsidP="001863C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863C8" w:rsidRPr="00461B1A" w:rsidRDefault="001863C8" w:rsidP="001863C8">
      <w:pPr>
        <w:jc w:val="center"/>
        <w:rPr>
          <w:b/>
          <w:sz w:val="26"/>
          <w:szCs w:val="26"/>
        </w:rPr>
      </w:pPr>
      <w:r w:rsidRPr="00461B1A">
        <w:rPr>
          <w:b/>
          <w:sz w:val="26"/>
          <w:szCs w:val="26"/>
        </w:rPr>
        <w:t>Требования к содержанию, составу и форме заявки на участие в аукционе</w:t>
      </w:r>
      <w:bookmarkStart w:id="0" w:name="sub_102451"/>
    </w:p>
    <w:p w:rsidR="001863C8" w:rsidRPr="00461B1A" w:rsidRDefault="001863C8" w:rsidP="001863C8">
      <w:pPr>
        <w:pStyle w:val="a3"/>
        <w:rPr>
          <w:b/>
          <w:sz w:val="26"/>
          <w:szCs w:val="26"/>
        </w:rPr>
      </w:pPr>
      <w:r w:rsidRPr="00461B1A">
        <w:rPr>
          <w:sz w:val="26"/>
          <w:szCs w:val="26"/>
        </w:rPr>
        <w:t>Заявка на участие в аукционе должна содержать:</w:t>
      </w:r>
      <w:r w:rsidRPr="00461B1A">
        <w:rPr>
          <w:b/>
          <w:sz w:val="26"/>
          <w:szCs w:val="26"/>
        </w:rPr>
        <w:t xml:space="preserve"> </w:t>
      </w:r>
    </w:p>
    <w:p w:rsidR="001863C8" w:rsidRPr="00461B1A" w:rsidRDefault="001863C8" w:rsidP="001863C8">
      <w:pPr>
        <w:ind w:firstLine="708"/>
        <w:jc w:val="both"/>
        <w:rPr>
          <w:sz w:val="26"/>
          <w:szCs w:val="26"/>
        </w:rPr>
      </w:pPr>
      <w:proofErr w:type="gramStart"/>
      <w:r w:rsidRPr="00461B1A">
        <w:rPr>
          <w:sz w:val="26"/>
          <w:szCs w:val="26"/>
        </w:rPr>
        <w:t>- фирменное наименование (наименование), сведения об организационно-правовой форме, о местонахождении,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 (приложение № 1 к аукционной документации).</w:t>
      </w:r>
      <w:proofErr w:type="gramEnd"/>
    </w:p>
    <w:p w:rsidR="001863C8" w:rsidRPr="00461B1A" w:rsidRDefault="001863C8" w:rsidP="001863C8">
      <w:pPr>
        <w:ind w:firstLine="708"/>
        <w:jc w:val="both"/>
        <w:rPr>
          <w:sz w:val="26"/>
          <w:szCs w:val="26"/>
        </w:rPr>
      </w:pPr>
      <w:bookmarkStart w:id="1" w:name="sub_1024511"/>
      <w:r w:rsidRPr="00461B1A">
        <w:rPr>
          <w:sz w:val="26"/>
          <w:szCs w:val="26"/>
        </w:rPr>
        <w:t>К заявке прилагаются:</w:t>
      </w:r>
    </w:p>
    <w:p w:rsidR="001863C8" w:rsidRPr="00461B1A" w:rsidRDefault="001863C8" w:rsidP="001863C8">
      <w:pPr>
        <w:ind w:firstLine="708"/>
        <w:jc w:val="both"/>
        <w:rPr>
          <w:sz w:val="26"/>
          <w:szCs w:val="26"/>
        </w:rPr>
      </w:pPr>
      <w:bookmarkStart w:id="2" w:name="sub_1024513"/>
      <w:bookmarkEnd w:id="1"/>
      <w:r w:rsidRPr="00461B1A">
        <w:rPr>
          <w:sz w:val="26"/>
          <w:szCs w:val="26"/>
        </w:rPr>
        <w:t>- документ, подтверждающий полномочия лица на осуществление действий от имени заявителя;</w:t>
      </w:r>
    </w:p>
    <w:p w:rsidR="001863C8" w:rsidRPr="00461B1A" w:rsidRDefault="001863C8" w:rsidP="001863C8">
      <w:pPr>
        <w:ind w:firstLine="708"/>
        <w:jc w:val="both"/>
        <w:rPr>
          <w:sz w:val="26"/>
          <w:szCs w:val="26"/>
        </w:rPr>
      </w:pPr>
      <w:bookmarkStart w:id="3" w:name="sub_1024514"/>
      <w:bookmarkEnd w:id="2"/>
      <w:r w:rsidRPr="00461B1A">
        <w:rPr>
          <w:sz w:val="26"/>
          <w:szCs w:val="26"/>
        </w:rPr>
        <w:t>- копии учредительных документов заявителя (для юридических лиц);</w:t>
      </w:r>
    </w:p>
    <w:p w:rsidR="001863C8" w:rsidRPr="00461B1A" w:rsidRDefault="001863C8" w:rsidP="001863C8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bookmarkStart w:id="4" w:name="sub_1024515"/>
      <w:bookmarkEnd w:id="3"/>
      <w:r w:rsidRPr="00461B1A">
        <w:rPr>
          <w:sz w:val="26"/>
          <w:szCs w:val="26"/>
        </w:rPr>
        <w:t xml:space="preserve">- 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</w:r>
      <w:hyperlink r:id="rId11" w:history="1">
        <w:r w:rsidRPr="00461B1A">
          <w:rPr>
            <w:rStyle w:val="a8"/>
            <w:color w:val="auto"/>
            <w:sz w:val="26"/>
            <w:szCs w:val="26"/>
            <w:u w:val="none"/>
          </w:rPr>
          <w:t>Кодексом</w:t>
        </w:r>
      </w:hyperlink>
      <w:r w:rsidRPr="00461B1A">
        <w:rPr>
          <w:sz w:val="26"/>
          <w:szCs w:val="26"/>
        </w:rPr>
        <w:t xml:space="preserve"> Российской Федерации об административных правонарушениях (приложение № 2 к аукционной документации);</w:t>
      </w:r>
    </w:p>
    <w:p w:rsidR="001863C8" w:rsidRPr="00461B1A" w:rsidRDefault="001863C8" w:rsidP="001863C8">
      <w:pPr>
        <w:ind w:firstLine="708"/>
        <w:jc w:val="both"/>
        <w:rPr>
          <w:sz w:val="26"/>
          <w:szCs w:val="26"/>
        </w:rPr>
      </w:pPr>
      <w:r w:rsidRPr="00461B1A">
        <w:rPr>
          <w:sz w:val="26"/>
          <w:szCs w:val="26"/>
        </w:rPr>
        <w:t>- полученная не ранее чем за шесть месяцев до даты размещения извещения о проведен</w:t>
      </w:r>
      <w:proofErr w:type="gramStart"/>
      <w:r w:rsidRPr="00461B1A">
        <w:rPr>
          <w:sz w:val="26"/>
          <w:szCs w:val="26"/>
        </w:rPr>
        <w:t>ии ау</w:t>
      </w:r>
      <w:proofErr w:type="gramEnd"/>
      <w:r w:rsidRPr="00461B1A">
        <w:rPr>
          <w:sz w:val="26"/>
          <w:szCs w:val="26"/>
        </w:rPr>
        <w:t>кциона выписка из Единого государственного реестра юридических лиц (ЕГРЮЛ) и (или) выписка из Единого государственного реестра индивидуальных предпринимателей (ЕГРИП);</w:t>
      </w:r>
    </w:p>
    <w:p w:rsidR="001863C8" w:rsidRPr="00461B1A" w:rsidRDefault="001863C8" w:rsidP="001863C8">
      <w:pPr>
        <w:ind w:firstLine="708"/>
        <w:jc w:val="both"/>
        <w:rPr>
          <w:sz w:val="26"/>
          <w:szCs w:val="26"/>
        </w:rPr>
      </w:pPr>
      <w:bookmarkStart w:id="5" w:name="sub_102452"/>
      <w:bookmarkEnd w:id="4"/>
      <w:r w:rsidRPr="00461B1A">
        <w:rPr>
          <w:sz w:val="26"/>
          <w:szCs w:val="26"/>
        </w:rPr>
        <w:t>- документы или копии документов, подтверждающие внесение задатка.</w:t>
      </w:r>
    </w:p>
    <w:bookmarkEnd w:id="5"/>
    <w:p w:rsidR="001863C8" w:rsidRDefault="001863C8" w:rsidP="001863C8">
      <w:pPr>
        <w:ind w:firstLine="708"/>
        <w:jc w:val="both"/>
        <w:rPr>
          <w:sz w:val="26"/>
          <w:szCs w:val="26"/>
        </w:rPr>
      </w:pPr>
      <w:r w:rsidRPr="00461B1A">
        <w:rPr>
          <w:sz w:val="26"/>
          <w:szCs w:val="26"/>
        </w:rPr>
        <w:t>Претендент вправе подать только одну заявку на участие в аукционе в отношении каждого предмета аукциона (лота).</w:t>
      </w:r>
    </w:p>
    <w:p w:rsidR="001863C8" w:rsidRPr="00461B1A" w:rsidRDefault="001863C8" w:rsidP="001863C8">
      <w:pPr>
        <w:ind w:firstLine="708"/>
        <w:jc w:val="both"/>
        <w:rPr>
          <w:sz w:val="26"/>
          <w:szCs w:val="26"/>
        </w:rPr>
      </w:pPr>
    </w:p>
    <w:bookmarkEnd w:id="0"/>
    <w:p w:rsidR="001863C8" w:rsidRPr="00461B1A" w:rsidRDefault="001863C8" w:rsidP="001863C8">
      <w:pPr>
        <w:autoSpaceDE w:val="0"/>
        <w:autoSpaceDN w:val="0"/>
        <w:adjustRightInd w:val="0"/>
        <w:ind w:firstLine="708"/>
        <w:jc w:val="center"/>
        <w:rPr>
          <w:b/>
          <w:sz w:val="26"/>
          <w:szCs w:val="26"/>
        </w:rPr>
      </w:pPr>
      <w:r w:rsidRPr="00461B1A">
        <w:rPr>
          <w:b/>
          <w:sz w:val="26"/>
          <w:szCs w:val="26"/>
        </w:rPr>
        <w:t>Форма, сроки и порядок оплаты по договору</w:t>
      </w:r>
    </w:p>
    <w:p w:rsidR="001863C8" w:rsidRPr="00461B1A" w:rsidRDefault="001863C8" w:rsidP="001863C8">
      <w:pPr>
        <w:autoSpaceDE w:val="0"/>
        <w:autoSpaceDN w:val="0"/>
        <w:adjustRightInd w:val="0"/>
        <w:spacing w:line="228" w:lineRule="auto"/>
        <w:ind w:firstLine="709"/>
        <w:jc w:val="both"/>
        <w:rPr>
          <w:bCs/>
          <w:sz w:val="26"/>
          <w:szCs w:val="26"/>
        </w:rPr>
      </w:pPr>
      <w:r w:rsidRPr="00461B1A">
        <w:rPr>
          <w:bCs/>
          <w:sz w:val="26"/>
          <w:szCs w:val="26"/>
        </w:rPr>
        <w:t xml:space="preserve">Оплата по договорам на право размещения нестационарных торговых объектов по реализации живых цветов производится единовременно в срок не позднее пяти рабочих дней </w:t>
      </w:r>
      <w:proofErr w:type="gramStart"/>
      <w:r w:rsidRPr="00461B1A">
        <w:rPr>
          <w:bCs/>
          <w:sz w:val="26"/>
          <w:szCs w:val="26"/>
        </w:rPr>
        <w:t>с даты заключения</w:t>
      </w:r>
      <w:proofErr w:type="gramEnd"/>
      <w:r w:rsidRPr="00461B1A">
        <w:rPr>
          <w:bCs/>
          <w:sz w:val="26"/>
          <w:szCs w:val="26"/>
        </w:rPr>
        <w:t xml:space="preserve"> договора.</w:t>
      </w:r>
    </w:p>
    <w:p w:rsidR="001863C8" w:rsidRPr="00461B1A" w:rsidRDefault="001863C8" w:rsidP="001863C8">
      <w:pPr>
        <w:autoSpaceDE w:val="0"/>
        <w:autoSpaceDN w:val="0"/>
        <w:adjustRightInd w:val="0"/>
        <w:spacing w:line="228" w:lineRule="auto"/>
        <w:ind w:firstLine="709"/>
        <w:jc w:val="both"/>
        <w:rPr>
          <w:bCs/>
          <w:sz w:val="26"/>
          <w:szCs w:val="26"/>
        </w:rPr>
      </w:pPr>
      <w:r w:rsidRPr="00461B1A">
        <w:rPr>
          <w:bCs/>
          <w:sz w:val="26"/>
          <w:szCs w:val="26"/>
        </w:rPr>
        <w:t>Размер платы по договору определяется в размере платы на размещение нестационарного торгового объекта, установленной по результатам аукциона.</w:t>
      </w:r>
    </w:p>
    <w:p w:rsidR="001863C8" w:rsidRPr="00461B1A" w:rsidRDefault="001863C8" w:rsidP="001863C8">
      <w:pPr>
        <w:autoSpaceDE w:val="0"/>
        <w:autoSpaceDN w:val="0"/>
        <w:adjustRightInd w:val="0"/>
        <w:spacing w:line="228" w:lineRule="auto"/>
        <w:ind w:firstLine="709"/>
        <w:jc w:val="both"/>
        <w:rPr>
          <w:bCs/>
          <w:sz w:val="26"/>
          <w:szCs w:val="26"/>
        </w:rPr>
      </w:pPr>
    </w:p>
    <w:p w:rsidR="001863C8" w:rsidRPr="00461B1A" w:rsidRDefault="001863C8" w:rsidP="001863C8">
      <w:pPr>
        <w:ind w:firstLine="708"/>
        <w:jc w:val="center"/>
        <w:rPr>
          <w:b/>
          <w:sz w:val="26"/>
          <w:szCs w:val="26"/>
        </w:rPr>
      </w:pPr>
      <w:r w:rsidRPr="00461B1A">
        <w:rPr>
          <w:b/>
          <w:sz w:val="26"/>
          <w:szCs w:val="26"/>
        </w:rPr>
        <w:lastRenderedPageBreak/>
        <w:t>Порядок, место, дата начала и дата и время окончания срока подачи заявок на участие в аукционе</w:t>
      </w:r>
    </w:p>
    <w:p w:rsidR="001863C8" w:rsidRPr="00461B1A" w:rsidRDefault="001863C8" w:rsidP="001863C8">
      <w:pPr>
        <w:ind w:firstLine="708"/>
        <w:jc w:val="both"/>
        <w:rPr>
          <w:sz w:val="26"/>
          <w:szCs w:val="26"/>
        </w:rPr>
      </w:pPr>
      <w:r w:rsidRPr="00461B1A">
        <w:rPr>
          <w:rFonts w:cs="Arial"/>
          <w:sz w:val="26"/>
          <w:szCs w:val="26"/>
        </w:rPr>
        <w:t xml:space="preserve">Заявки на участие в аукционе принимаются ежедневно (кроме выходных и праздничных дней) </w:t>
      </w:r>
      <w:r w:rsidR="00617FA4">
        <w:rPr>
          <w:rFonts w:cs="Arial"/>
          <w:b/>
          <w:sz w:val="26"/>
          <w:szCs w:val="26"/>
        </w:rPr>
        <w:t>с 23 мая по 23</w:t>
      </w:r>
      <w:r>
        <w:rPr>
          <w:rFonts w:cs="Arial"/>
          <w:b/>
          <w:sz w:val="26"/>
          <w:szCs w:val="26"/>
        </w:rPr>
        <w:t xml:space="preserve"> июня</w:t>
      </w:r>
      <w:r w:rsidRPr="00461B1A">
        <w:rPr>
          <w:rFonts w:cs="Arial"/>
          <w:b/>
          <w:sz w:val="26"/>
          <w:szCs w:val="26"/>
        </w:rPr>
        <w:t xml:space="preserve"> 2025 года</w:t>
      </w:r>
      <w:r w:rsidRPr="00461B1A">
        <w:rPr>
          <w:rFonts w:cs="Arial"/>
          <w:sz w:val="26"/>
          <w:szCs w:val="26"/>
        </w:rPr>
        <w:t xml:space="preserve"> с 9-00 до 18-00 час</w:t>
      </w:r>
      <w:proofErr w:type="gramStart"/>
      <w:r w:rsidRPr="00461B1A">
        <w:rPr>
          <w:rFonts w:cs="Arial"/>
          <w:sz w:val="26"/>
          <w:szCs w:val="26"/>
        </w:rPr>
        <w:t>.</w:t>
      </w:r>
      <w:proofErr w:type="gramEnd"/>
      <w:r w:rsidRPr="00461B1A">
        <w:rPr>
          <w:rFonts w:cs="Arial"/>
          <w:sz w:val="26"/>
          <w:szCs w:val="26"/>
        </w:rPr>
        <w:t xml:space="preserve"> (</w:t>
      </w:r>
      <w:proofErr w:type="gramStart"/>
      <w:r w:rsidRPr="00461B1A">
        <w:rPr>
          <w:rFonts w:cs="Arial"/>
          <w:sz w:val="26"/>
          <w:szCs w:val="26"/>
        </w:rPr>
        <w:t>п</w:t>
      </w:r>
      <w:proofErr w:type="gramEnd"/>
      <w:r w:rsidRPr="00461B1A">
        <w:rPr>
          <w:rFonts w:cs="Arial"/>
          <w:sz w:val="26"/>
          <w:szCs w:val="26"/>
        </w:rPr>
        <w:t xml:space="preserve">ерерыв с 13-00 до 14-00 час.), </w:t>
      </w:r>
      <w:proofErr w:type="spellStart"/>
      <w:r w:rsidRPr="00461B1A">
        <w:rPr>
          <w:rFonts w:cs="Arial"/>
          <w:sz w:val="26"/>
          <w:szCs w:val="26"/>
        </w:rPr>
        <w:t>каб</w:t>
      </w:r>
      <w:proofErr w:type="spellEnd"/>
      <w:r w:rsidRPr="00461B1A">
        <w:rPr>
          <w:rFonts w:cs="Arial"/>
          <w:sz w:val="26"/>
          <w:szCs w:val="26"/>
        </w:rPr>
        <w:t>. № 29 администрации Алексеевского муниципального округа, Белгородская область, г. Алексеевка, пл. Победы, 73.</w:t>
      </w:r>
      <w:r w:rsidRPr="00461B1A">
        <w:rPr>
          <w:sz w:val="26"/>
          <w:szCs w:val="26"/>
        </w:rPr>
        <w:t xml:space="preserve">  </w:t>
      </w:r>
    </w:p>
    <w:p w:rsidR="001863C8" w:rsidRPr="00461B1A" w:rsidRDefault="001863C8" w:rsidP="001863C8">
      <w:pPr>
        <w:ind w:firstLine="708"/>
        <w:jc w:val="both"/>
        <w:rPr>
          <w:sz w:val="26"/>
          <w:szCs w:val="26"/>
        </w:rPr>
      </w:pPr>
      <w:r w:rsidRPr="00461B1A">
        <w:rPr>
          <w:sz w:val="26"/>
          <w:szCs w:val="26"/>
        </w:rPr>
        <w:t>Каждая заявка на участие в аукционе, поступившая в срок, указанный в извещении о проведен</w:t>
      </w:r>
      <w:proofErr w:type="gramStart"/>
      <w:r w:rsidRPr="00461B1A">
        <w:rPr>
          <w:sz w:val="26"/>
          <w:szCs w:val="26"/>
        </w:rPr>
        <w:t>ии ау</w:t>
      </w:r>
      <w:proofErr w:type="gramEnd"/>
      <w:r w:rsidRPr="00461B1A">
        <w:rPr>
          <w:sz w:val="26"/>
          <w:szCs w:val="26"/>
        </w:rPr>
        <w:t xml:space="preserve">кциона, регистрируется организатором аукциона в журнале регистрации заявок. </w:t>
      </w:r>
    </w:p>
    <w:p w:rsidR="001863C8" w:rsidRPr="00461B1A" w:rsidRDefault="001863C8" w:rsidP="001863C8">
      <w:pPr>
        <w:ind w:firstLine="708"/>
        <w:jc w:val="both"/>
        <w:rPr>
          <w:sz w:val="26"/>
          <w:szCs w:val="26"/>
        </w:rPr>
      </w:pPr>
      <w:r w:rsidRPr="00461B1A">
        <w:rPr>
          <w:sz w:val="26"/>
          <w:szCs w:val="26"/>
        </w:rPr>
        <w:t xml:space="preserve">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заявителям. </w:t>
      </w:r>
    </w:p>
    <w:p w:rsidR="001863C8" w:rsidRPr="00461B1A" w:rsidRDefault="001863C8" w:rsidP="001863C8">
      <w:pPr>
        <w:ind w:firstLine="708"/>
        <w:jc w:val="both"/>
        <w:rPr>
          <w:b/>
          <w:sz w:val="26"/>
          <w:szCs w:val="26"/>
        </w:rPr>
      </w:pPr>
    </w:p>
    <w:p w:rsidR="001863C8" w:rsidRPr="00461B1A" w:rsidRDefault="001863C8" w:rsidP="001863C8">
      <w:pPr>
        <w:ind w:firstLine="708"/>
        <w:jc w:val="center"/>
        <w:rPr>
          <w:b/>
          <w:sz w:val="26"/>
          <w:szCs w:val="26"/>
        </w:rPr>
      </w:pPr>
      <w:r w:rsidRPr="00461B1A">
        <w:rPr>
          <w:b/>
          <w:sz w:val="26"/>
          <w:szCs w:val="26"/>
        </w:rPr>
        <w:t>Требования к участникам аукциона</w:t>
      </w:r>
    </w:p>
    <w:p w:rsidR="001863C8" w:rsidRPr="00461B1A" w:rsidRDefault="001863C8" w:rsidP="001863C8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461B1A">
        <w:rPr>
          <w:color w:val="auto"/>
          <w:sz w:val="26"/>
          <w:szCs w:val="26"/>
        </w:rPr>
        <w:t xml:space="preserve">Участником аукциона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предприниматель, претендующие на заключение договора. </w:t>
      </w:r>
    </w:p>
    <w:p w:rsidR="001863C8" w:rsidRPr="00461B1A" w:rsidRDefault="001863C8" w:rsidP="001863C8">
      <w:pPr>
        <w:widowControl w:val="0"/>
        <w:autoSpaceDE w:val="0"/>
        <w:autoSpaceDN w:val="0"/>
        <w:adjustRightInd w:val="0"/>
        <w:spacing w:line="228" w:lineRule="auto"/>
        <w:rPr>
          <w:rFonts w:eastAsiaTheme="minorHAnsi"/>
          <w:sz w:val="26"/>
          <w:szCs w:val="26"/>
          <w:lang w:eastAsia="en-US"/>
        </w:rPr>
      </w:pPr>
    </w:p>
    <w:p w:rsidR="001863C8" w:rsidRPr="00461B1A" w:rsidRDefault="001863C8" w:rsidP="001863C8">
      <w:pPr>
        <w:widowControl w:val="0"/>
        <w:autoSpaceDE w:val="0"/>
        <w:autoSpaceDN w:val="0"/>
        <w:adjustRightInd w:val="0"/>
        <w:spacing w:line="228" w:lineRule="auto"/>
        <w:ind w:firstLine="708"/>
        <w:jc w:val="center"/>
        <w:rPr>
          <w:b/>
          <w:sz w:val="26"/>
          <w:szCs w:val="26"/>
        </w:rPr>
      </w:pPr>
      <w:r w:rsidRPr="00461B1A">
        <w:rPr>
          <w:b/>
          <w:sz w:val="26"/>
          <w:szCs w:val="26"/>
        </w:rPr>
        <w:t xml:space="preserve">Порядок и срок отзыва заявок на участие </w:t>
      </w:r>
      <w:proofErr w:type="gramStart"/>
      <w:r w:rsidRPr="00461B1A">
        <w:rPr>
          <w:b/>
          <w:sz w:val="26"/>
          <w:szCs w:val="26"/>
        </w:rPr>
        <w:t>аукционе</w:t>
      </w:r>
      <w:proofErr w:type="gramEnd"/>
    </w:p>
    <w:p w:rsidR="001863C8" w:rsidRPr="00461B1A" w:rsidRDefault="001863C8" w:rsidP="001863C8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sz w:val="26"/>
          <w:szCs w:val="26"/>
        </w:rPr>
      </w:pPr>
      <w:r w:rsidRPr="00461B1A">
        <w:rPr>
          <w:sz w:val="26"/>
          <w:szCs w:val="26"/>
        </w:rPr>
        <w:t xml:space="preserve">Заявитель вправе отозвать заявку в любое время до установленных даты и времени начала рассмотрения заявок на участие в аукционе. Организатор аукциона обязан вернуть задаток указанному заявителю </w:t>
      </w:r>
      <w:proofErr w:type="gramStart"/>
      <w:r w:rsidRPr="00461B1A">
        <w:rPr>
          <w:sz w:val="26"/>
          <w:szCs w:val="26"/>
        </w:rPr>
        <w:t>в течение пяти рабочих дней с даты поступления организатору аукциона уведомления об отзыве заявки на участие в аукционе</w:t>
      </w:r>
      <w:proofErr w:type="gramEnd"/>
      <w:r w:rsidRPr="00461B1A">
        <w:rPr>
          <w:sz w:val="26"/>
          <w:szCs w:val="26"/>
        </w:rPr>
        <w:t xml:space="preserve">. </w:t>
      </w:r>
    </w:p>
    <w:p w:rsidR="001863C8" w:rsidRPr="00461B1A" w:rsidRDefault="001863C8" w:rsidP="001863C8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sz w:val="26"/>
          <w:szCs w:val="26"/>
        </w:rPr>
      </w:pPr>
    </w:p>
    <w:p w:rsidR="001863C8" w:rsidRPr="00461B1A" w:rsidRDefault="001863C8" w:rsidP="001863C8">
      <w:pPr>
        <w:ind w:firstLine="708"/>
        <w:jc w:val="center"/>
        <w:rPr>
          <w:b/>
          <w:sz w:val="26"/>
          <w:szCs w:val="26"/>
        </w:rPr>
      </w:pPr>
      <w:r w:rsidRPr="00461B1A">
        <w:rPr>
          <w:b/>
          <w:sz w:val="26"/>
          <w:szCs w:val="26"/>
        </w:rPr>
        <w:t>Формы, порядок, даты начала и окончания предоставления участникам аукциона разъяснений положений документации об аукционе</w:t>
      </w:r>
    </w:p>
    <w:p w:rsidR="001863C8" w:rsidRPr="00461B1A" w:rsidRDefault="001863C8" w:rsidP="001863C8">
      <w:pPr>
        <w:ind w:firstLine="708"/>
        <w:jc w:val="both"/>
        <w:rPr>
          <w:sz w:val="26"/>
          <w:szCs w:val="26"/>
        </w:rPr>
      </w:pPr>
      <w:r w:rsidRPr="00461B1A">
        <w:rPr>
          <w:sz w:val="26"/>
          <w:szCs w:val="26"/>
        </w:rPr>
        <w:t xml:space="preserve">Любое заинтересованное лицо вправе направить в письменной форме организатору аукциона запрос о разъяснении положений документации об аукционе не позднее, чем за три рабочих дня до даты окончания срока подачи заявок на участие в аукционе. В течение двух рабочих дней </w:t>
      </w:r>
      <w:proofErr w:type="gramStart"/>
      <w:r w:rsidRPr="00461B1A">
        <w:rPr>
          <w:sz w:val="26"/>
          <w:szCs w:val="26"/>
        </w:rPr>
        <w:t>с даты поступления</w:t>
      </w:r>
      <w:proofErr w:type="gramEnd"/>
      <w:r w:rsidRPr="00461B1A">
        <w:rPr>
          <w:sz w:val="26"/>
          <w:szCs w:val="26"/>
        </w:rPr>
        <w:t xml:space="preserve"> указанного запроса организатор обязан направить разъяснения положений документации об аукционе.</w:t>
      </w:r>
    </w:p>
    <w:p w:rsidR="001863C8" w:rsidRDefault="001863C8" w:rsidP="001863C8">
      <w:pPr>
        <w:jc w:val="both"/>
        <w:rPr>
          <w:sz w:val="26"/>
          <w:szCs w:val="26"/>
        </w:rPr>
      </w:pPr>
      <w:r w:rsidRPr="00461B1A">
        <w:rPr>
          <w:sz w:val="26"/>
          <w:szCs w:val="26"/>
        </w:rPr>
        <w:t xml:space="preserve">           В течение одного дня со дня направления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органов местного самоуправления Алексеевского муниципального округа с указанием предмета запроса, но без указания заинтересованного лица, от которого поступил запрос. Разъяснение положений документации об аукционе не должно изменять ее суть.</w:t>
      </w:r>
    </w:p>
    <w:p w:rsidR="001863C8" w:rsidRPr="00461B1A" w:rsidRDefault="001863C8" w:rsidP="001863C8">
      <w:pPr>
        <w:ind w:firstLine="708"/>
        <w:jc w:val="center"/>
        <w:rPr>
          <w:b/>
          <w:sz w:val="26"/>
          <w:szCs w:val="26"/>
        </w:rPr>
      </w:pPr>
    </w:p>
    <w:p w:rsidR="001863C8" w:rsidRPr="00461B1A" w:rsidRDefault="001863C8" w:rsidP="001863C8">
      <w:pPr>
        <w:ind w:firstLine="708"/>
        <w:jc w:val="center"/>
        <w:rPr>
          <w:b/>
          <w:sz w:val="26"/>
          <w:szCs w:val="26"/>
        </w:rPr>
      </w:pPr>
      <w:r w:rsidRPr="00461B1A">
        <w:rPr>
          <w:b/>
          <w:sz w:val="26"/>
          <w:szCs w:val="26"/>
        </w:rPr>
        <w:t>Место, дата и время начала рассмотрения заявок на участие в аукционе</w:t>
      </w:r>
    </w:p>
    <w:p w:rsidR="001863C8" w:rsidRPr="00461B1A" w:rsidRDefault="001863C8" w:rsidP="001863C8">
      <w:pPr>
        <w:ind w:firstLine="720"/>
        <w:jc w:val="both"/>
        <w:rPr>
          <w:sz w:val="26"/>
          <w:szCs w:val="26"/>
        </w:rPr>
      </w:pPr>
      <w:r w:rsidRPr="00461B1A">
        <w:rPr>
          <w:b/>
          <w:sz w:val="26"/>
          <w:szCs w:val="26"/>
        </w:rPr>
        <w:t xml:space="preserve"> </w:t>
      </w:r>
      <w:r w:rsidRPr="00461B1A">
        <w:rPr>
          <w:sz w:val="26"/>
          <w:szCs w:val="26"/>
        </w:rPr>
        <w:t xml:space="preserve">Заседание аукционной комиссии по рассмотрению поданных заявок проводится </w:t>
      </w:r>
      <w:r>
        <w:rPr>
          <w:sz w:val="26"/>
          <w:szCs w:val="26"/>
        </w:rPr>
        <w:t xml:space="preserve"> </w:t>
      </w:r>
      <w:r w:rsidR="00E40515">
        <w:rPr>
          <w:b/>
          <w:sz w:val="26"/>
          <w:szCs w:val="26"/>
        </w:rPr>
        <w:t>25</w:t>
      </w:r>
      <w:bookmarkStart w:id="6" w:name="_GoBack"/>
      <w:bookmarkEnd w:id="6"/>
      <w:r w:rsidRPr="00461B1A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июня</w:t>
      </w:r>
      <w:r w:rsidRPr="00461B1A">
        <w:rPr>
          <w:b/>
          <w:sz w:val="26"/>
          <w:szCs w:val="26"/>
        </w:rPr>
        <w:t xml:space="preserve"> 2025 года в </w:t>
      </w:r>
      <w:r w:rsidRPr="005877D8">
        <w:rPr>
          <w:b/>
          <w:sz w:val="26"/>
          <w:szCs w:val="26"/>
        </w:rPr>
        <w:t>11-00</w:t>
      </w:r>
      <w:r w:rsidRPr="00461B1A">
        <w:rPr>
          <w:sz w:val="26"/>
          <w:szCs w:val="26"/>
        </w:rPr>
        <w:t xml:space="preserve"> </w:t>
      </w:r>
      <w:r w:rsidRPr="00461B1A">
        <w:rPr>
          <w:b/>
          <w:sz w:val="26"/>
          <w:szCs w:val="26"/>
        </w:rPr>
        <w:t>час</w:t>
      </w:r>
      <w:proofErr w:type="gramStart"/>
      <w:r w:rsidRPr="00461B1A">
        <w:rPr>
          <w:b/>
          <w:sz w:val="26"/>
          <w:szCs w:val="26"/>
        </w:rPr>
        <w:t>.</w:t>
      </w:r>
      <w:proofErr w:type="gramEnd"/>
      <w:r w:rsidRPr="00461B1A">
        <w:rPr>
          <w:sz w:val="26"/>
          <w:szCs w:val="26"/>
        </w:rPr>
        <w:t xml:space="preserve"> </w:t>
      </w:r>
      <w:proofErr w:type="gramStart"/>
      <w:r w:rsidRPr="00461B1A">
        <w:rPr>
          <w:sz w:val="26"/>
          <w:szCs w:val="26"/>
        </w:rPr>
        <w:t>в</w:t>
      </w:r>
      <w:proofErr w:type="gramEnd"/>
      <w:r w:rsidRPr="00461B1A">
        <w:rPr>
          <w:sz w:val="26"/>
          <w:szCs w:val="26"/>
        </w:rPr>
        <w:t xml:space="preserve"> общественной приемной администрации Алексеевского муниципального округа, Белгородска</w:t>
      </w:r>
      <w:r>
        <w:rPr>
          <w:sz w:val="26"/>
          <w:szCs w:val="26"/>
        </w:rPr>
        <w:t>я область,</w:t>
      </w:r>
      <w:r w:rsidRPr="00461B1A">
        <w:rPr>
          <w:sz w:val="26"/>
          <w:szCs w:val="26"/>
        </w:rPr>
        <w:t xml:space="preserve"> г. Алексеевка, пл. Победы, 73.</w:t>
      </w:r>
    </w:p>
    <w:p w:rsidR="001863C8" w:rsidRDefault="001863C8" w:rsidP="001863C8">
      <w:pPr>
        <w:ind w:firstLine="720"/>
        <w:jc w:val="both"/>
        <w:rPr>
          <w:sz w:val="26"/>
          <w:szCs w:val="26"/>
        </w:rPr>
      </w:pPr>
    </w:p>
    <w:p w:rsidR="005877D8" w:rsidRPr="00461B1A" w:rsidRDefault="005877D8" w:rsidP="001863C8">
      <w:pPr>
        <w:ind w:firstLine="720"/>
        <w:jc w:val="both"/>
        <w:rPr>
          <w:sz w:val="26"/>
          <w:szCs w:val="26"/>
        </w:rPr>
      </w:pPr>
    </w:p>
    <w:p w:rsidR="001863C8" w:rsidRPr="00461B1A" w:rsidRDefault="001863C8" w:rsidP="001863C8">
      <w:pPr>
        <w:pStyle w:val="ConsPlusNormal"/>
        <w:tabs>
          <w:tab w:val="left" w:pos="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61B1A">
        <w:rPr>
          <w:rFonts w:ascii="Times New Roman" w:hAnsi="Times New Roman" w:cs="Times New Roman"/>
          <w:b/>
          <w:sz w:val="26"/>
          <w:szCs w:val="26"/>
        </w:rPr>
        <w:lastRenderedPageBreak/>
        <w:t>Место, дата и время проведения аукциона</w:t>
      </w:r>
    </w:p>
    <w:p w:rsidR="001863C8" w:rsidRPr="00461B1A" w:rsidRDefault="001863C8" w:rsidP="001863C8">
      <w:pPr>
        <w:ind w:firstLine="720"/>
        <w:jc w:val="both"/>
        <w:rPr>
          <w:sz w:val="26"/>
          <w:szCs w:val="26"/>
        </w:rPr>
      </w:pPr>
      <w:r w:rsidRPr="00461B1A">
        <w:rPr>
          <w:sz w:val="26"/>
          <w:szCs w:val="26"/>
        </w:rPr>
        <w:t xml:space="preserve">Аукцион проводится </w:t>
      </w:r>
      <w:r>
        <w:rPr>
          <w:b/>
          <w:sz w:val="26"/>
          <w:szCs w:val="26"/>
        </w:rPr>
        <w:t>26 июня</w:t>
      </w:r>
      <w:r w:rsidRPr="00461B1A">
        <w:rPr>
          <w:b/>
          <w:sz w:val="26"/>
          <w:szCs w:val="26"/>
        </w:rPr>
        <w:t xml:space="preserve"> 2025 года</w:t>
      </w:r>
      <w:r w:rsidRPr="00461B1A">
        <w:rPr>
          <w:sz w:val="26"/>
          <w:szCs w:val="26"/>
        </w:rPr>
        <w:t xml:space="preserve">, </w:t>
      </w:r>
      <w:r w:rsidRPr="00461B1A">
        <w:rPr>
          <w:b/>
          <w:sz w:val="26"/>
          <w:szCs w:val="26"/>
        </w:rPr>
        <w:t xml:space="preserve">начало в </w:t>
      </w:r>
      <w:r w:rsidRPr="005877D8">
        <w:rPr>
          <w:b/>
          <w:sz w:val="26"/>
          <w:szCs w:val="26"/>
        </w:rPr>
        <w:t>11-00</w:t>
      </w:r>
      <w:r w:rsidRPr="00461B1A">
        <w:rPr>
          <w:b/>
          <w:sz w:val="26"/>
          <w:szCs w:val="26"/>
        </w:rPr>
        <w:t xml:space="preserve"> час</w:t>
      </w:r>
      <w:proofErr w:type="gramStart"/>
      <w:r w:rsidRPr="00461B1A">
        <w:rPr>
          <w:b/>
          <w:sz w:val="26"/>
          <w:szCs w:val="26"/>
        </w:rPr>
        <w:t>.</w:t>
      </w:r>
      <w:proofErr w:type="gramEnd"/>
      <w:r w:rsidRPr="00461B1A">
        <w:rPr>
          <w:sz w:val="26"/>
          <w:szCs w:val="26"/>
        </w:rPr>
        <w:t xml:space="preserve"> </w:t>
      </w:r>
      <w:proofErr w:type="gramStart"/>
      <w:r w:rsidRPr="00461B1A">
        <w:rPr>
          <w:sz w:val="26"/>
          <w:szCs w:val="26"/>
        </w:rPr>
        <w:t>в</w:t>
      </w:r>
      <w:proofErr w:type="gramEnd"/>
      <w:r w:rsidRPr="00461B1A">
        <w:rPr>
          <w:sz w:val="26"/>
          <w:szCs w:val="26"/>
        </w:rPr>
        <w:t xml:space="preserve"> зале заседаний администрации Алексеевского муниципального округа, Белгородская область, г. Алексеевка, пл. Победы, 73. </w:t>
      </w:r>
    </w:p>
    <w:p w:rsidR="001863C8" w:rsidRDefault="001863C8" w:rsidP="001863C8">
      <w:pPr>
        <w:ind w:firstLine="720"/>
        <w:jc w:val="both"/>
        <w:rPr>
          <w:sz w:val="26"/>
          <w:szCs w:val="26"/>
        </w:rPr>
      </w:pPr>
    </w:p>
    <w:p w:rsidR="001863C8" w:rsidRPr="00461B1A" w:rsidRDefault="001863C8" w:rsidP="001863C8">
      <w:pPr>
        <w:ind w:firstLine="720"/>
        <w:jc w:val="both"/>
        <w:rPr>
          <w:sz w:val="26"/>
          <w:szCs w:val="26"/>
        </w:rPr>
      </w:pPr>
    </w:p>
    <w:p w:rsidR="001863C8" w:rsidRPr="00461B1A" w:rsidRDefault="001863C8" w:rsidP="001863C8">
      <w:pPr>
        <w:ind w:firstLine="720"/>
        <w:jc w:val="center"/>
        <w:rPr>
          <w:b/>
          <w:sz w:val="26"/>
          <w:szCs w:val="26"/>
        </w:rPr>
      </w:pPr>
      <w:r w:rsidRPr="00461B1A">
        <w:rPr>
          <w:b/>
          <w:sz w:val="26"/>
          <w:szCs w:val="26"/>
        </w:rPr>
        <w:t>Срок, в течение которого победитель аукциона должен подписать договор</w:t>
      </w:r>
    </w:p>
    <w:p w:rsidR="001863C8" w:rsidRPr="00461B1A" w:rsidRDefault="001863C8" w:rsidP="001863C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461B1A">
        <w:rPr>
          <w:sz w:val="26"/>
          <w:szCs w:val="26"/>
        </w:rPr>
        <w:t>Договор на право размещения нестационарного торгового объекта на территории Алексеевского муниципального округа</w:t>
      </w:r>
      <w:r w:rsidRPr="00461B1A">
        <w:rPr>
          <w:b/>
          <w:sz w:val="26"/>
          <w:szCs w:val="26"/>
        </w:rPr>
        <w:t xml:space="preserve"> </w:t>
      </w:r>
      <w:r w:rsidRPr="00461B1A">
        <w:rPr>
          <w:sz w:val="26"/>
          <w:szCs w:val="26"/>
        </w:rPr>
        <w:t xml:space="preserve">подлежит заключению в срок не ранее десяти рабочих дней со дня публикации протокола о результатах аукциона или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  <w:proofErr w:type="gramEnd"/>
    </w:p>
    <w:p w:rsidR="001863C8" w:rsidRPr="00461B1A" w:rsidRDefault="001863C8" w:rsidP="001863C8">
      <w:pPr>
        <w:ind w:firstLine="709"/>
        <w:jc w:val="both"/>
        <w:rPr>
          <w:sz w:val="26"/>
          <w:szCs w:val="26"/>
        </w:rPr>
      </w:pPr>
      <w:r w:rsidRPr="00461B1A">
        <w:rPr>
          <w:sz w:val="26"/>
          <w:szCs w:val="26"/>
        </w:rPr>
        <w:t xml:space="preserve">Организатор аукциона в течение трех рабочих дней </w:t>
      </w:r>
      <w:proofErr w:type="gramStart"/>
      <w:r w:rsidRPr="00461B1A">
        <w:rPr>
          <w:sz w:val="26"/>
          <w:szCs w:val="26"/>
        </w:rPr>
        <w:t>с даты подписания</w:t>
      </w:r>
      <w:proofErr w:type="gramEnd"/>
      <w:r w:rsidRPr="00461B1A">
        <w:rPr>
          <w:sz w:val="26"/>
          <w:szCs w:val="26"/>
        </w:rPr>
        <w:t xml:space="preserve"> протокола проведения аукциона (протокола рассмотрения заявок на участие в аукционе) передает победителю аукциона или единственному участнику проект договора.</w:t>
      </w:r>
    </w:p>
    <w:p w:rsidR="001863C8" w:rsidRPr="00461B1A" w:rsidRDefault="001863C8" w:rsidP="001863C8">
      <w:pPr>
        <w:ind w:firstLine="709"/>
        <w:jc w:val="both"/>
        <w:rPr>
          <w:sz w:val="26"/>
          <w:szCs w:val="26"/>
        </w:rPr>
      </w:pPr>
      <w:r w:rsidRPr="00461B1A">
        <w:rPr>
          <w:sz w:val="26"/>
          <w:szCs w:val="26"/>
        </w:rPr>
        <w:t xml:space="preserve">Если победитель аукциона (единственный принявший участие в аукционе участник) в течение семи рабочих дней со дня получения договора не представил подписанный договор организатору, победитель аукциона (единственный принявший участие в аукционе участник) признается уклонившимся от заключения Договора.  </w:t>
      </w:r>
    </w:p>
    <w:p w:rsidR="001863C8" w:rsidRPr="00461B1A" w:rsidRDefault="001863C8" w:rsidP="001863C8">
      <w:pPr>
        <w:pStyle w:val="ConsPlusNormal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61B1A">
        <w:rPr>
          <w:rFonts w:ascii="Times New Roman" w:hAnsi="Times New Roman" w:cs="Times New Roman"/>
          <w:sz w:val="26"/>
          <w:szCs w:val="26"/>
        </w:rPr>
        <w:t xml:space="preserve">Организатор аукциона в течение трех рабочих дней направляет Договор участнику аукциона, сделавшему предпоследнее предложение о цене, по цене, предложенной этим участником аукциона. </w:t>
      </w:r>
      <w:r w:rsidRPr="00461B1A">
        <w:rPr>
          <w:rFonts w:ascii="Times New Roman" w:hAnsi="Times New Roman" w:cs="Times New Roman"/>
          <w:sz w:val="26"/>
          <w:szCs w:val="26"/>
        </w:rPr>
        <w:tab/>
      </w:r>
    </w:p>
    <w:p w:rsidR="001863C8" w:rsidRPr="00461B1A" w:rsidRDefault="001863C8" w:rsidP="001863C8">
      <w:pPr>
        <w:pStyle w:val="ConsPlusNormal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61B1A">
        <w:rPr>
          <w:rFonts w:ascii="Times New Roman" w:hAnsi="Times New Roman" w:cs="Times New Roman"/>
          <w:sz w:val="26"/>
          <w:szCs w:val="26"/>
        </w:rPr>
        <w:t>В случае если в течение трех рабочих дней со дня получения Договора участник аукциона, сделавший предпоследнее предложение о цене, не представил организатору подписанный им Договор, организатор вправе инициировать повторное проведение аукциона.</w:t>
      </w:r>
    </w:p>
    <w:p w:rsidR="001863C8" w:rsidRPr="00461B1A" w:rsidRDefault="001863C8" w:rsidP="001863C8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61B1A">
        <w:rPr>
          <w:rFonts w:ascii="Times New Roman" w:hAnsi="Times New Roman" w:cs="Times New Roman"/>
          <w:sz w:val="26"/>
          <w:szCs w:val="26"/>
        </w:rPr>
        <w:t>Проект договора на размещение нестационарного торгового объекта представлен в приложении № 3 к настоящей аукционной документации.</w:t>
      </w:r>
    </w:p>
    <w:p w:rsidR="001863C8" w:rsidRPr="006912C1" w:rsidRDefault="001863C8" w:rsidP="001863C8">
      <w:pPr>
        <w:ind w:firstLine="567"/>
        <w:jc w:val="center"/>
        <w:rPr>
          <w:sz w:val="28"/>
          <w:szCs w:val="28"/>
        </w:rPr>
      </w:pPr>
    </w:p>
    <w:p w:rsidR="009A395D" w:rsidRDefault="009A395D" w:rsidP="001863C8">
      <w:pPr>
        <w:ind w:firstLine="708"/>
        <w:jc w:val="both"/>
        <w:rPr>
          <w:sz w:val="28"/>
          <w:szCs w:val="28"/>
        </w:rPr>
      </w:pPr>
    </w:p>
    <w:sectPr w:rsidR="009A395D" w:rsidSect="00F454A3">
      <w:headerReference w:type="default" r:id="rId12"/>
      <w:pgSz w:w="11906" w:h="16838"/>
      <w:pgMar w:top="426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E62" w:rsidRDefault="00B70E62" w:rsidP="00B56FDE">
      <w:r>
        <w:separator/>
      </w:r>
    </w:p>
  </w:endnote>
  <w:endnote w:type="continuationSeparator" w:id="0">
    <w:p w:rsidR="00B70E62" w:rsidRDefault="00B70E62" w:rsidP="00B56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E62" w:rsidRDefault="00B70E62" w:rsidP="00B56FDE">
      <w:r>
        <w:separator/>
      </w:r>
    </w:p>
  </w:footnote>
  <w:footnote w:type="continuationSeparator" w:id="0">
    <w:p w:rsidR="00B70E62" w:rsidRDefault="00B70E62" w:rsidP="00B56F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285877"/>
      <w:docPartObj>
        <w:docPartGallery w:val="Page Numbers (Top of Page)"/>
        <w:docPartUnique/>
      </w:docPartObj>
    </w:sdtPr>
    <w:sdtEndPr/>
    <w:sdtContent>
      <w:p w:rsidR="008D5D5A" w:rsidRDefault="008D5D5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0515">
          <w:rPr>
            <w:noProof/>
          </w:rPr>
          <w:t>5</w:t>
        </w:r>
        <w:r>
          <w:fldChar w:fldCharType="end"/>
        </w:r>
      </w:p>
    </w:sdtContent>
  </w:sdt>
  <w:p w:rsidR="008D5D5A" w:rsidRDefault="008D5D5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90F0F"/>
    <w:multiLevelType w:val="singleLevel"/>
    <w:tmpl w:val="3D8205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">
    <w:nsid w:val="0FB8261E"/>
    <w:multiLevelType w:val="hybridMultilevel"/>
    <w:tmpl w:val="ECD081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1F96467"/>
    <w:multiLevelType w:val="hybridMultilevel"/>
    <w:tmpl w:val="3D8C7FC6"/>
    <w:lvl w:ilvl="0" w:tplc="65DAED2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7ED6E9B"/>
    <w:multiLevelType w:val="hybridMultilevel"/>
    <w:tmpl w:val="B12A2B0E"/>
    <w:lvl w:ilvl="0" w:tplc="2446E15C">
      <w:start w:val="1"/>
      <w:numFmt w:val="decimal"/>
      <w:lvlText w:val="%1."/>
      <w:lvlJc w:val="left"/>
      <w:pPr>
        <w:ind w:left="1785" w:hanging="10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DD01F4C"/>
    <w:multiLevelType w:val="hybridMultilevel"/>
    <w:tmpl w:val="B8260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B617DD"/>
    <w:multiLevelType w:val="multilevel"/>
    <w:tmpl w:val="5B8A39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6">
    <w:nsid w:val="7DFE48F7"/>
    <w:multiLevelType w:val="hybridMultilevel"/>
    <w:tmpl w:val="C97AE3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AB8"/>
    <w:rsid w:val="000010F2"/>
    <w:rsid w:val="0000257E"/>
    <w:rsid w:val="00005B9D"/>
    <w:rsid w:val="00014361"/>
    <w:rsid w:val="0001526B"/>
    <w:rsid w:val="00017732"/>
    <w:rsid w:val="00020138"/>
    <w:rsid w:val="0002341F"/>
    <w:rsid w:val="00025A5F"/>
    <w:rsid w:val="00030DF8"/>
    <w:rsid w:val="0003138A"/>
    <w:rsid w:val="000338D4"/>
    <w:rsid w:val="00035A99"/>
    <w:rsid w:val="00040621"/>
    <w:rsid w:val="00042643"/>
    <w:rsid w:val="00042DD9"/>
    <w:rsid w:val="00047C13"/>
    <w:rsid w:val="000530DB"/>
    <w:rsid w:val="00053F63"/>
    <w:rsid w:val="00053F7A"/>
    <w:rsid w:val="00056A3C"/>
    <w:rsid w:val="00067D98"/>
    <w:rsid w:val="000768BD"/>
    <w:rsid w:val="00080FAD"/>
    <w:rsid w:val="00082D8E"/>
    <w:rsid w:val="0008361F"/>
    <w:rsid w:val="0009155A"/>
    <w:rsid w:val="000930D3"/>
    <w:rsid w:val="000943D3"/>
    <w:rsid w:val="000979B1"/>
    <w:rsid w:val="000A2A01"/>
    <w:rsid w:val="000B0C13"/>
    <w:rsid w:val="000B2F96"/>
    <w:rsid w:val="000B62FD"/>
    <w:rsid w:val="000B73C4"/>
    <w:rsid w:val="000C3B52"/>
    <w:rsid w:val="000C788F"/>
    <w:rsid w:val="000D5BBD"/>
    <w:rsid w:val="000D60AC"/>
    <w:rsid w:val="000D788D"/>
    <w:rsid w:val="000D7E7B"/>
    <w:rsid w:val="000E50DF"/>
    <w:rsid w:val="000E67CA"/>
    <w:rsid w:val="000F27D1"/>
    <w:rsid w:val="00102C26"/>
    <w:rsid w:val="00106E0C"/>
    <w:rsid w:val="0010781F"/>
    <w:rsid w:val="00111CB8"/>
    <w:rsid w:val="00111FEA"/>
    <w:rsid w:val="00113A5C"/>
    <w:rsid w:val="00113E25"/>
    <w:rsid w:val="00122035"/>
    <w:rsid w:val="001230F5"/>
    <w:rsid w:val="00125387"/>
    <w:rsid w:val="0012650F"/>
    <w:rsid w:val="00130E1F"/>
    <w:rsid w:val="00131277"/>
    <w:rsid w:val="00131860"/>
    <w:rsid w:val="00134722"/>
    <w:rsid w:val="00141B25"/>
    <w:rsid w:val="00150D52"/>
    <w:rsid w:val="00150D7D"/>
    <w:rsid w:val="00151E5C"/>
    <w:rsid w:val="001523E1"/>
    <w:rsid w:val="00152E62"/>
    <w:rsid w:val="0016357A"/>
    <w:rsid w:val="00163C93"/>
    <w:rsid w:val="00164E28"/>
    <w:rsid w:val="00167AC6"/>
    <w:rsid w:val="00167FB2"/>
    <w:rsid w:val="001715C2"/>
    <w:rsid w:val="00171C44"/>
    <w:rsid w:val="00171FE6"/>
    <w:rsid w:val="0017423C"/>
    <w:rsid w:val="00177902"/>
    <w:rsid w:val="00182B3D"/>
    <w:rsid w:val="00183593"/>
    <w:rsid w:val="00183CF0"/>
    <w:rsid w:val="001863C8"/>
    <w:rsid w:val="00190A53"/>
    <w:rsid w:val="00193947"/>
    <w:rsid w:val="00194940"/>
    <w:rsid w:val="001973B3"/>
    <w:rsid w:val="001A0CD5"/>
    <w:rsid w:val="001A157D"/>
    <w:rsid w:val="001A2CD3"/>
    <w:rsid w:val="001A6221"/>
    <w:rsid w:val="001A6CB4"/>
    <w:rsid w:val="001B5526"/>
    <w:rsid w:val="001C0921"/>
    <w:rsid w:val="001C1E8C"/>
    <w:rsid w:val="001C24DE"/>
    <w:rsid w:val="001C4BC2"/>
    <w:rsid w:val="001D1103"/>
    <w:rsid w:val="001D55DF"/>
    <w:rsid w:val="001D56A3"/>
    <w:rsid w:val="001D606D"/>
    <w:rsid w:val="001D6DF1"/>
    <w:rsid w:val="001E126D"/>
    <w:rsid w:val="001E424A"/>
    <w:rsid w:val="001F6C29"/>
    <w:rsid w:val="0020012C"/>
    <w:rsid w:val="00205861"/>
    <w:rsid w:val="0021305C"/>
    <w:rsid w:val="00220C27"/>
    <w:rsid w:val="00221BFA"/>
    <w:rsid w:val="00222756"/>
    <w:rsid w:val="00224555"/>
    <w:rsid w:val="00224560"/>
    <w:rsid w:val="00227340"/>
    <w:rsid w:val="002330F1"/>
    <w:rsid w:val="00236206"/>
    <w:rsid w:val="002362B6"/>
    <w:rsid w:val="00237B2F"/>
    <w:rsid w:val="00242041"/>
    <w:rsid w:val="00244526"/>
    <w:rsid w:val="00246A74"/>
    <w:rsid w:val="002609A3"/>
    <w:rsid w:val="00261CC5"/>
    <w:rsid w:val="00265484"/>
    <w:rsid w:val="0026714B"/>
    <w:rsid w:val="002839E0"/>
    <w:rsid w:val="0028518D"/>
    <w:rsid w:val="00285926"/>
    <w:rsid w:val="00290884"/>
    <w:rsid w:val="00290F1D"/>
    <w:rsid w:val="00291495"/>
    <w:rsid w:val="0029517D"/>
    <w:rsid w:val="002A051E"/>
    <w:rsid w:val="002A559B"/>
    <w:rsid w:val="002B2FBF"/>
    <w:rsid w:val="002B3036"/>
    <w:rsid w:val="002B37A1"/>
    <w:rsid w:val="002B65E9"/>
    <w:rsid w:val="002C1D21"/>
    <w:rsid w:val="002C540D"/>
    <w:rsid w:val="002C54A3"/>
    <w:rsid w:val="002C6635"/>
    <w:rsid w:val="002D0B05"/>
    <w:rsid w:val="002D1715"/>
    <w:rsid w:val="002D5B2E"/>
    <w:rsid w:val="002D708C"/>
    <w:rsid w:val="002E03EF"/>
    <w:rsid w:val="002E5DB0"/>
    <w:rsid w:val="002F6F37"/>
    <w:rsid w:val="003031DE"/>
    <w:rsid w:val="00310CEE"/>
    <w:rsid w:val="00321C84"/>
    <w:rsid w:val="00325372"/>
    <w:rsid w:val="003257B4"/>
    <w:rsid w:val="00332BD2"/>
    <w:rsid w:val="0033333E"/>
    <w:rsid w:val="00334EF4"/>
    <w:rsid w:val="00335634"/>
    <w:rsid w:val="00344127"/>
    <w:rsid w:val="00346851"/>
    <w:rsid w:val="00353975"/>
    <w:rsid w:val="00354613"/>
    <w:rsid w:val="003600F2"/>
    <w:rsid w:val="003649E1"/>
    <w:rsid w:val="00365137"/>
    <w:rsid w:val="0036709C"/>
    <w:rsid w:val="003701C6"/>
    <w:rsid w:val="003745C2"/>
    <w:rsid w:val="00374753"/>
    <w:rsid w:val="00386580"/>
    <w:rsid w:val="00392281"/>
    <w:rsid w:val="003942F0"/>
    <w:rsid w:val="00395134"/>
    <w:rsid w:val="00395ECA"/>
    <w:rsid w:val="003B48F6"/>
    <w:rsid w:val="003B4C4D"/>
    <w:rsid w:val="003B4E91"/>
    <w:rsid w:val="003B56DF"/>
    <w:rsid w:val="003C1536"/>
    <w:rsid w:val="003C259B"/>
    <w:rsid w:val="003C2F0F"/>
    <w:rsid w:val="003C3815"/>
    <w:rsid w:val="003C5624"/>
    <w:rsid w:val="003C6E9F"/>
    <w:rsid w:val="003D4802"/>
    <w:rsid w:val="003D7892"/>
    <w:rsid w:val="003E381F"/>
    <w:rsid w:val="003F3988"/>
    <w:rsid w:val="003F7794"/>
    <w:rsid w:val="003F79E0"/>
    <w:rsid w:val="00401E38"/>
    <w:rsid w:val="004048DA"/>
    <w:rsid w:val="0040553D"/>
    <w:rsid w:val="00405C4F"/>
    <w:rsid w:val="004066E4"/>
    <w:rsid w:val="00412B92"/>
    <w:rsid w:val="00413C3B"/>
    <w:rsid w:val="00415815"/>
    <w:rsid w:val="00417FCA"/>
    <w:rsid w:val="004222C9"/>
    <w:rsid w:val="00422C98"/>
    <w:rsid w:val="00425B06"/>
    <w:rsid w:val="00432C3E"/>
    <w:rsid w:val="00441E64"/>
    <w:rsid w:val="00441F53"/>
    <w:rsid w:val="004454BD"/>
    <w:rsid w:val="00447D92"/>
    <w:rsid w:val="00452728"/>
    <w:rsid w:val="004543FC"/>
    <w:rsid w:val="00456FEA"/>
    <w:rsid w:val="00460A06"/>
    <w:rsid w:val="004647B3"/>
    <w:rsid w:val="00466340"/>
    <w:rsid w:val="0046723B"/>
    <w:rsid w:val="00467D93"/>
    <w:rsid w:val="0047032C"/>
    <w:rsid w:val="00470DF8"/>
    <w:rsid w:val="0047143B"/>
    <w:rsid w:val="00472B8C"/>
    <w:rsid w:val="00473F3B"/>
    <w:rsid w:val="00474FDB"/>
    <w:rsid w:val="00476527"/>
    <w:rsid w:val="00477F32"/>
    <w:rsid w:val="00480FA2"/>
    <w:rsid w:val="00482C7B"/>
    <w:rsid w:val="0048339C"/>
    <w:rsid w:val="004847D8"/>
    <w:rsid w:val="00490D89"/>
    <w:rsid w:val="004931A5"/>
    <w:rsid w:val="004957BE"/>
    <w:rsid w:val="004A0251"/>
    <w:rsid w:val="004A08AC"/>
    <w:rsid w:val="004A0F43"/>
    <w:rsid w:val="004B0173"/>
    <w:rsid w:val="004B731F"/>
    <w:rsid w:val="004B7B13"/>
    <w:rsid w:val="004C00F7"/>
    <w:rsid w:val="004C1369"/>
    <w:rsid w:val="004C72F8"/>
    <w:rsid w:val="004D3671"/>
    <w:rsid w:val="004D7A2C"/>
    <w:rsid w:val="004E048C"/>
    <w:rsid w:val="004E0E4A"/>
    <w:rsid w:val="004E28AA"/>
    <w:rsid w:val="004E2E42"/>
    <w:rsid w:val="004E7BDD"/>
    <w:rsid w:val="004E7BE5"/>
    <w:rsid w:val="004F0FB7"/>
    <w:rsid w:val="004F2D5B"/>
    <w:rsid w:val="004F768E"/>
    <w:rsid w:val="00501F34"/>
    <w:rsid w:val="00502A82"/>
    <w:rsid w:val="0050306C"/>
    <w:rsid w:val="00503288"/>
    <w:rsid w:val="00510A7B"/>
    <w:rsid w:val="00512139"/>
    <w:rsid w:val="00520E93"/>
    <w:rsid w:val="00527ACC"/>
    <w:rsid w:val="005302F7"/>
    <w:rsid w:val="005330F3"/>
    <w:rsid w:val="005334AF"/>
    <w:rsid w:val="00541892"/>
    <w:rsid w:val="00542BDF"/>
    <w:rsid w:val="00545B5E"/>
    <w:rsid w:val="00550F54"/>
    <w:rsid w:val="00555131"/>
    <w:rsid w:val="00555A44"/>
    <w:rsid w:val="00565C81"/>
    <w:rsid w:val="00573639"/>
    <w:rsid w:val="00573764"/>
    <w:rsid w:val="00574E8F"/>
    <w:rsid w:val="0058303B"/>
    <w:rsid w:val="0058532A"/>
    <w:rsid w:val="00586E28"/>
    <w:rsid w:val="00586FA1"/>
    <w:rsid w:val="00586FE7"/>
    <w:rsid w:val="0058741C"/>
    <w:rsid w:val="005877D8"/>
    <w:rsid w:val="005A5F93"/>
    <w:rsid w:val="005B06E6"/>
    <w:rsid w:val="005B318B"/>
    <w:rsid w:val="005B5B56"/>
    <w:rsid w:val="005C24A3"/>
    <w:rsid w:val="005C5A44"/>
    <w:rsid w:val="005D1B14"/>
    <w:rsid w:val="005D696F"/>
    <w:rsid w:val="005E13D5"/>
    <w:rsid w:val="005E5276"/>
    <w:rsid w:val="005E7D54"/>
    <w:rsid w:val="005F27DB"/>
    <w:rsid w:val="005F3EB6"/>
    <w:rsid w:val="005F537C"/>
    <w:rsid w:val="005F53A9"/>
    <w:rsid w:val="005F54EC"/>
    <w:rsid w:val="00610828"/>
    <w:rsid w:val="00610A3A"/>
    <w:rsid w:val="006144A9"/>
    <w:rsid w:val="00617FA4"/>
    <w:rsid w:val="006236A5"/>
    <w:rsid w:val="00623C8C"/>
    <w:rsid w:val="00624379"/>
    <w:rsid w:val="0062502E"/>
    <w:rsid w:val="00627B20"/>
    <w:rsid w:val="00630287"/>
    <w:rsid w:val="00637495"/>
    <w:rsid w:val="0064175C"/>
    <w:rsid w:val="006421DA"/>
    <w:rsid w:val="00642356"/>
    <w:rsid w:val="00644979"/>
    <w:rsid w:val="00646A62"/>
    <w:rsid w:val="00646AE4"/>
    <w:rsid w:val="00646B00"/>
    <w:rsid w:val="006474DE"/>
    <w:rsid w:val="00652AB5"/>
    <w:rsid w:val="0066110C"/>
    <w:rsid w:val="00662A43"/>
    <w:rsid w:val="00663516"/>
    <w:rsid w:val="006751CB"/>
    <w:rsid w:val="00682EE6"/>
    <w:rsid w:val="00683846"/>
    <w:rsid w:val="006912C1"/>
    <w:rsid w:val="0069326E"/>
    <w:rsid w:val="006A6D70"/>
    <w:rsid w:val="006A7795"/>
    <w:rsid w:val="006B597E"/>
    <w:rsid w:val="006C03F8"/>
    <w:rsid w:val="006C0E19"/>
    <w:rsid w:val="006C7C35"/>
    <w:rsid w:val="006D2DAB"/>
    <w:rsid w:val="006D3726"/>
    <w:rsid w:val="006D43FA"/>
    <w:rsid w:val="006D4D30"/>
    <w:rsid w:val="006E026C"/>
    <w:rsid w:val="006E3988"/>
    <w:rsid w:val="006E6E0F"/>
    <w:rsid w:val="006F0A32"/>
    <w:rsid w:val="00702CA7"/>
    <w:rsid w:val="00704B51"/>
    <w:rsid w:val="00707317"/>
    <w:rsid w:val="0071031A"/>
    <w:rsid w:val="007116B3"/>
    <w:rsid w:val="007153CA"/>
    <w:rsid w:val="00715818"/>
    <w:rsid w:val="007219FC"/>
    <w:rsid w:val="00723AF3"/>
    <w:rsid w:val="00731934"/>
    <w:rsid w:val="0073654D"/>
    <w:rsid w:val="00737301"/>
    <w:rsid w:val="0074172E"/>
    <w:rsid w:val="00743A27"/>
    <w:rsid w:val="00744A24"/>
    <w:rsid w:val="00744AFD"/>
    <w:rsid w:val="00745C55"/>
    <w:rsid w:val="00750A6C"/>
    <w:rsid w:val="007510E9"/>
    <w:rsid w:val="007523F3"/>
    <w:rsid w:val="007525D9"/>
    <w:rsid w:val="00752B4F"/>
    <w:rsid w:val="00753A0C"/>
    <w:rsid w:val="00755880"/>
    <w:rsid w:val="007561CA"/>
    <w:rsid w:val="00757160"/>
    <w:rsid w:val="00757B8F"/>
    <w:rsid w:val="00762751"/>
    <w:rsid w:val="007648FC"/>
    <w:rsid w:val="00771A64"/>
    <w:rsid w:val="00775358"/>
    <w:rsid w:val="00775B9C"/>
    <w:rsid w:val="007760D5"/>
    <w:rsid w:val="00780CFB"/>
    <w:rsid w:val="00783A7E"/>
    <w:rsid w:val="00785248"/>
    <w:rsid w:val="0078652C"/>
    <w:rsid w:val="00791A19"/>
    <w:rsid w:val="00792919"/>
    <w:rsid w:val="0079575A"/>
    <w:rsid w:val="007978F2"/>
    <w:rsid w:val="007A338D"/>
    <w:rsid w:val="007A3D4A"/>
    <w:rsid w:val="007A6EA2"/>
    <w:rsid w:val="007B0095"/>
    <w:rsid w:val="007B7124"/>
    <w:rsid w:val="007B7FE8"/>
    <w:rsid w:val="007C07A4"/>
    <w:rsid w:val="007C0B5F"/>
    <w:rsid w:val="007C2D3F"/>
    <w:rsid w:val="007C3256"/>
    <w:rsid w:val="007C5C54"/>
    <w:rsid w:val="007C5F7B"/>
    <w:rsid w:val="007D1145"/>
    <w:rsid w:val="007D1A62"/>
    <w:rsid w:val="007D3740"/>
    <w:rsid w:val="007D6BEF"/>
    <w:rsid w:val="007D6C3D"/>
    <w:rsid w:val="007D735F"/>
    <w:rsid w:val="007E1229"/>
    <w:rsid w:val="007E15AD"/>
    <w:rsid w:val="007E221A"/>
    <w:rsid w:val="007E4BB0"/>
    <w:rsid w:val="007E6DDA"/>
    <w:rsid w:val="007E7CF5"/>
    <w:rsid w:val="007F13AB"/>
    <w:rsid w:val="007F21EE"/>
    <w:rsid w:val="007F7784"/>
    <w:rsid w:val="0080221C"/>
    <w:rsid w:val="00807683"/>
    <w:rsid w:val="008142F1"/>
    <w:rsid w:val="00820AB4"/>
    <w:rsid w:val="00826FE5"/>
    <w:rsid w:val="0083015F"/>
    <w:rsid w:val="00833AE0"/>
    <w:rsid w:val="00835B50"/>
    <w:rsid w:val="008413AD"/>
    <w:rsid w:val="00842EAE"/>
    <w:rsid w:val="00843565"/>
    <w:rsid w:val="008450B2"/>
    <w:rsid w:val="0084699E"/>
    <w:rsid w:val="00847AB0"/>
    <w:rsid w:val="008501B6"/>
    <w:rsid w:val="00853F9F"/>
    <w:rsid w:val="00854537"/>
    <w:rsid w:val="0085742B"/>
    <w:rsid w:val="00860165"/>
    <w:rsid w:val="00862B51"/>
    <w:rsid w:val="00864959"/>
    <w:rsid w:val="00865D2F"/>
    <w:rsid w:val="00866603"/>
    <w:rsid w:val="00874C5F"/>
    <w:rsid w:val="00880328"/>
    <w:rsid w:val="00880F88"/>
    <w:rsid w:val="008843AA"/>
    <w:rsid w:val="00884FF5"/>
    <w:rsid w:val="008900DC"/>
    <w:rsid w:val="00894822"/>
    <w:rsid w:val="00897DF5"/>
    <w:rsid w:val="008A1238"/>
    <w:rsid w:val="008A2329"/>
    <w:rsid w:val="008A30B4"/>
    <w:rsid w:val="008A4778"/>
    <w:rsid w:val="008A6987"/>
    <w:rsid w:val="008B285B"/>
    <w:rsid w:val="008B2F12"/>
    <w:rsid w:val="008B3CD7"/>
    <w:rsid w:val="008B435C"/>
    <w:rsid w:val="008C0D4A"/>
    <w:rsid w:val="008C139C"/>
    <w:rsid w:val="008C4367"/>
    <w:rsid w:val="008C4369"/>
    <w:rsid w:val="008C7588"/>
    <w:rsid w:val="008C7615"/>
    <w:rsid w:val="008D3354"/>
    <w:rsid w:val="008D5A17"/>
    <w:rsid w:val="008D5D5A"/>
    <w:rsid w:val="008D7C40"/>
    <w:rsid w:val="008E1800"/>
    <w:rsid w:val="008F1633"/>
    <w:rsid w:val="008F22FB"/>
    <w:rsid w:val="008F37DF"/>
    <w:rsid w:val="008F555F"/>
    <w:rsid w:val="008F5B01"/>
    <w:rsid w:val="008F5DF2"/>
    <w:rsid w:val="0090093B"/>
    <w:rsid w:val="00901E92"/>
    <w:rsid w:val="00902D81"/>
    <w:rsid w:val="00916C22"/>
    <w:rsid w:val="00916D35"/>
    <w:rsid w:val="00920415"/>
    <w:rsid w:val="009212B1"/>
    <w:rsid w:val="009215D9"/>
    <w:rsid w:val="0092652E"/>
    <w:rsid w:val="009277BC"/>
    <w:rsid w:val="00934396"/>
    <w:rsid w:val="0093473D"/>
    <w:rsid w:val="00936621"/>
    <w:rsid w:val="00941612"/>
    <w:rsid w:val="00942D7D"/>
    <w:rsid w:val="0094379B"/>
    <w:rsid w:val="0094671F"/>
    <w:rsid w:val="009520EE"/>
    <w:rsid w:val="009549F0"/>
    <w:rsid w:val="009569D8"/>
    <w:rsid w:val="00960DE0"/>
    <w:rsid w:val="00974B42"/>
    <w:rsid w:val="009818A3"/>
    <w:rsid w:val="00982997"/>
    <w:rsid w:val="00983449"/>
    <w:rsid w:val="00984DA0"/>
    <w:rsid w:val="00990ACA"/>
    <w:rsid w:val="009925D8"/>
    <w:rsid w:val="00996526"/>
    <w:rsid w:val="009A29FB"/>
    <w:rsid w:val="009A395D"/>
    <w:rsid w:val="009A3C71"/>
    <w:rsid w:val="009A42EB"/>
    <w:rsid w:val="009A438F"/>
    <w:rsid w:val="009A4C86"/>
    <w:rsid w:val="009B606F"/>
    <w:rsid w:val="009B7348"/>
    <w:rsid w:val="009C1149"/>
    <w:rsid w:val="009C5A45"/>
    <w:rsid w:val="009C6A56"/>
    <w:rsid w:val="009C721B"/>
    <w:rsid w:val="009C75D4"/>
    <w:rsid w:val="009E08C2"/>
    <w:rsid w:val="009F10BA"/>
    <w:rsid w:val="009F1FD5"/>
    <w:rsid w:val="00A006E9"/>
    <w:rsid w:val="00A010F8"/>
    <w:rsid w:val="00A02D29"/>
    <w:rsid w:val="00A03AA8"/>
    <w:rsid w:val="00A0797B"/>
    <w:rsid w:val="00A13663"/>
    <w:rsid w:val="00A21454"/>
    <w:rsid w:val="00A25CB8"/>
    <w:rsid w:val="00A315A0"/>
    <w:rsid w:val="00A32862"/>
    <w:rsid w:val="00A33590"/>
    <w:rsid w:val="00A33BCF"/>
    <w:rsid w:val="00A34216"/>
    <w:rsid w:val="00A450D3"/>
    <w:rsid w:val="00A51C84"/>
    <w:rsid w:val="00A55D25"/>
    <w:rsid w:val="00A55FD0"/>
    <w:rsid w:val="00A56A5C"/>
    <w:rsid w:val="00A65379"/>
    <w:rsid w:val="00A73444"/>
    <w:rsid w:val="00A802BA"/>
    <w:rsid w:val="00A820E4"/>
    <w:rsid w:val="00A90072"/>
    <w:rsid w:val="00A90A22"/>
    <w:rsid w:val="00A94CB5"/>
    <w:rsid w:val="00AA1166"/>
    <w:rsid w:val="00AA3566"/>
    <w:rsid w:val="00AA4FCD"/>
    <w:rsid w:val="00AA5B03"/>
    <w:rsid w:val="00AA6D2A"/>
    <w:rsid w:val="00AA6DDA"/>
    <w:rsid w:val="00AB1F1D"/>
    <w:rsid w:val="00AB33F6"/>
    <w:rsid w:val="00AB6538"/>
    <w:rsid w:val="00AC1221"/>
    <w:rsid w:val="00AC432D"/>
    <w:rsid w:val="00AC49A2"/>
    <w:rsid w:val="00AD13C4"/>
    <w:rsid w:val="00AD38FC"/>
    <w:rsid w:val="00AD4093"/>
    <w:rsid w:val="00AD7EE0"/>
    <w:rsid w:val="00B0163C"/>
    <w:rsid w:val="00B01832"/>
    <w:rsid w:val="00B02D8F"/>
    <w:rsid w:val="00B03629"/>
    <w:rsid w:val="00B03C38"/>
    <w:rsid w:val="00B10304"/>
    <w:rsid w:val="00B12DD5"/>
    <w:rsid w:val="00B16818"/>
    <w:rsid w:val="00B21FB7"/>
    <w:rsid w:val="00B302CC"/>
    <w:rsid w:val="00B35504"/>
    <w:rsid w:val="00B4436A"/>
    <w:rsid w:val="00B56FDE"/>
    <w:rsid w:val="00B579EC"/>
    <w:rsid w:val="00B63DB2"/>
    <w:rsid w:val="00B6450F"/>
    <w:rsid w:val="00B66068"/>
    <w:rsid w:val="00B66D11"/>
    <w:rsid w:val="00B70D2A"/>
    <w:rsid w:val="00B70D88"/>
    <w:rsid w:val="00B70E62"/>
    <w:rsid w:val="00B72DCF"/>
    <w:rsid w:val="00B774AA"/>
    <w:rsid w:val="00B803FF"/>
    <w:rsid w:val="00B9394D"/>
    <w:rsid w:val="00BA1AFB"/>
    <w:rsid w:val="00BA56CA"/>
    <w:rsid w:val="00BA68D5"/>
    <w:rsid w:val="00BA7946"/>
    <w:rsid w:val="00BB7DE4"/>
    <w:rsid w:val="00BC03DF"/>
    <w:rsid w:val="00BC4364"/>
    <w:rsid w:val="00BC4E33"/>
    <w:rsid w:val="00BE0672"/>
    <w:rsid w:val="00BE6720"/>
    <w:rsid w:val="00BE731F"/>
    <w:rsid w:val="00BF2C9B"/>
    <w:rsid w:val="00BF6EEE"/>
    <w:rsid w:val="00C026F2"/>
    <w:rsid w:val="00C02C08"/>
    <w:rsid w:val="00C10CC3"/>
    <w:rsid w:val="00C1267F"/>
    <w:rsid w:val="00C153FF"/>
    <w:rsid w:val="00C2474B"/>
    <w:rsid w:val="00C27A47"/>
    <w:rsid w:val="00C33516"/>
    <w:rsid w:val="00C35271"/>
    <w:rsid w:val="00C453EE"/>
    <w:rsid w:val="00C45518"/>
    <w:rsid w:val="00C458F8"/>
    <w:rsid w:val="00C45B4A"/>
    <w:rsid w:val="00C45F29"/>
    <w:rsid w:val="00C46E22"/>
    <w:rsid w:val="00C5436A"/>
    <w:rsid w:val="00C55DD4"/>
    <w:rsid w:val="00C57461"/>
    <w:rsid w:val="00C63219"/>
    <w:rsid w:val="00C65DA7"/>
    <w:rsid w:val="00C67549"/>
    <w:rsid w:val="00C6773E"/>
    <w:rsid w:val="00C755DE"/>
    <w:rsid w:val="00C76D31"/>
    <w:rsid w:val="00C81D13"/>
    <w:rsid w:val="00C82193"/>
    <w:rsid w:val="00C826F7"/>
    <w:rsid w:val="00C83C0E"/>
    <w:rsid w:val="00C87301"/>
    <w:rsid w:val="00C87996"/>
    <w:rsid w:val="00C9147F"/>
    <w:rsid w:val="00C91DA4"/>
    <w:rsid w:val="00C930F2"/>
    <w:rsid w:val="00C93769"/>
    <w:rsid w:val="00C93902"/>
    <w:rsid w:val="00C95109"/>
    <w:rsid w:val="00C9590F"/>
    <w:rsid w:val="00C97A12"/>
    <w:rsid w:val="00CA06CA"/>
    <w:rsid w:val="00CA5DF8"/>
    <w:rsid w:val="00CB31C8"/>
    <w:rsid w:val="00CB73AB"/>
    <w:rsid w:val="00CC494E"/>
    <w:rsid w:val="00CD1993"/>
    <w:rsid w:val="00CD4364"/>
    <w:rsid w:val="00CF756F"/>
    <w:rsid w:val="00D03454"/>
    <w:rsid w:val="00D1034B"/>
    <w:rsid w:val="00D16B63"/>
    <w:rsid w:val="00D221E5"/>
    <w:rsid w:val="00D22EB9"/>
    <w:rsid w:val="00D32770"/>
    <w:rsid w:val="00D33381"/>
    <w:rsid w:val="00D360D7"/>
    <w:rsid w:val="00D422C4"/>
    <w:rsid w:val="00D4653D"/>
    <w:rsid w:val="00D6084C"/>
    <w:rsid w:val="00D670A2"/>
    <w:rsid w:val="00D731FC"/>
    <w:rsid w:val="00D7343D"/>
    <w:rsid w:val="00D8088F"/>
    <w:rsid w:val="00D82264"/>
    <w:rsid w:val="00D87629"/>
    <w:rsid w:val="00D92120"/>
    <w:rsid w:val="00D95AB8"/>
    <w:rsid w:val="00D97662"/>
    <w:rsid w:val="00DA1EF6"/>
    <w:rsid w:val="00DA4CA1"/>
    <w:rsid w:val="00DA5191"/>
    <w:rsid w:val="00DA531F"/>
    <w:rsid w:val="00DC2B5D"/>
    <w:rsid w:val="00DD1C08"/>
    <w:rsid w:val="00DD5AA7"/>
    <w:rsid w:val="00DD5B3E"/>
    <w:rsid w:val="00DD6391"/>
    <w:rsid w:val="00DD7723"/>
    <w:rsid w:val="00DE1E93"/>
    <w:rsid w:val="00DE3713"/>
    <w:rsid w:val="00DF2615"/>
    <w:rsid w:val="00DF3237"/>
    <w:rsid w:val="00DF729E"/>
    <w:rsid w:val="00E0049A"/>
    <w:rsid w:val="00E035A3"/>
    <w:rsid w:val="00E04990"/>
    <w:rsid w:val="00E049E8"/>
    <w:rsid w:val="00E0621E"/>
    <w:rsid w:val="00E12767"/>
    <w:rsid w:val="00E135D0"/>
    <w:rsid w:val="00E20AE4"/>
    <w:rsid w:val="00E2128B"/>
    <w:rsid w:val="00E22770"/>
    <w:rsid w:val="00E23A72"/>
    <w:rsid w:val="00E26878"/>
    <w:rsid w:val="00E37321"/>
    <w:rsid w:val="00E40515"/>
    <w:rsid w:val="00E41B93"/>
    <w:rsid w:val="00E41EC8"/>
    <w:rsid w:val="00E45BA5"/>
    <w:rsid w:val="00E5209F"/>
    <w:rsid w:val="00E534E5"/>
    <w:rsid w:val="00E543A6"/>
    <w:rsid w:val="00E5577E"/>
    <w:rsid w:val="00E56C5A"/>
    <w:rsid w:val="00E63207"/>
    <w:rsid w:val="00E63463"/>
    <w:rsid w:val="00E63916"/>
    <w:rsid w:val="00E66E81"/>
    <w:rsid w:val="00E71D32"/>
    <w:rsid w:val="00E72BA6"/>
    <w:rsid w:val="00E739DF"/>
    <w:rsid w:val="00E77B32"/>
    <w:rsid w:val="00E819E6"/>
    <w:rsid w:val="00E8318B"/>
    <w:rsid w:val="00E84A61"/>
    <w:rsid w:val="00E85199"/>
    <w:rsid w:val="00E87D63"/>
    <w:rsid w:val="00E94C89"/>
    <w:rsid w:val="00EA2FCA"/>
    <w:rsid w:val="00EA33F7"/>
    <w:rsid w:val="00EA43E7"/>
    <w:rsid w:val="00EB1DB8"/>
    <w:rsid w:val="00EB2217"/>
    <w:rsid w:val="00EC18B8"/>
    <w:rsid w:val="00EC7AB8"/>
    <w:rsid w:val="00ED06AD"/>
    <w:rsid w:val="00ED24B2"/>
    <w:rsid w:val="00ED5291"/>
    <w:rsid w:val="00EE12E5"/>
    <w:rsid w:val="00EE3F78"/>
    <w:rsid w:val="00EF6BA9"/>
    <w:rsid w:val="00F01228"/>
    <w:rsid w:val="00F04883"/>
    <w:rsid w:val="00F04E0D"/>
    <w:rsid w:val="00F05CC5"/>
    <w:rsid w:val="00F07B5A"/>
    <w:rsid w:val="00F2137D"/>
    <w:rsid w:val="00F315F4"/>
    <w:rsid w:val="00F31E96"/>
    <w:rsid w:val="00F3276E"/>
    <w:rsid w:val="00F32889"/>
    <w:rsid w:val="00F34B09"/>
    <w:rsid w:val="00F454A3"/>
    <w:rsid w:val="00F55500"/>
    <w:rsid w:val="00F55A91"/>
    <w:rsid w:val="00F55F13"/>
    <w:rsid w:val="00F562C8"/>
    <w:rsid w:val="00F605E8"/>
    <w:rsid w:val="00F62EA5"/>
    <w:rsid w:val="00F632FF"/>
    <w:rsid w:val="00F637FD"/>
    <w:rsid w:val="00F70490"/>
    <w:rsid w:val="00F769C5"/>
    <w:rsid w:val="00F8301A"/>
    <w:rsid w:val="00F846EB"/>
    <w:rsid w:val="00F85654"/>
    <w:rsid w:val="00F866FB"/>
    <w:rsid w:val="00F8696F"/>
    <w:rsid w:val="00F86F5C"/>
    <w:rsid w:val="00F87C39"/>
    <w:rsid w:val="00F87D0C"/>
    <w:rsid w:val="00F90093"/>
    <w:rsid w:val="00F97C1D"/>
    <w:rsid w:val="00FA2F9D"/>
    <w:rsid w:val="00FA3280"/>
    <w:rsid w:val="00FB1AC9"/>
    <w:rsid w:val="00FB28B3"/>
    <w:rsid w:val="00FB311D"/>
    <w:rsid w:val="00FB6833"/>
    <w:rsid w:val="00FB71E2"/>
    <w:rsid w:val="00FC08F4"/>
    <w:rsid w:val="00FC1B7B"/>
    <w:rsid w:val="00FC3486"/>
    <w:rsid w:val="00FD2641"/>
    <w:rsid w:val="00FE0651"/>
    <w:rsid w:val="00FF087C"/>
    <w:rsid w:val="00FF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6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C4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56FD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56F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56F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56F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uiPriority w:val="99"/>
    <w:rsid w:val="00A55D25"/>
    <w:rPr>
      <w:rFonts w:ascii="Bookman Old Style" w:hAnsi="Bookman Old Style" w:cs="Bookman Old Style"/>
      <w:spacing w:val="20"/>
      <w:sz w:val="16"/>
      <w:szCs w:val="16"/>
    </w:rPr>
  </w:style>
  <w:style w:type="character" w:styleId="a8">
    <w:name w:val="Hyperlink"/>
    <w:basedOn w:val="a0"/>
    <w:uiPriority w:val="99"/>
    <w:unhideWhenUsed/>
    <w:rsid w:val="00642356"/>
    <w:rPr>
      <w:color w:val="0000FF" w:themeColor="hyperlink"/>
      <w:u w:val="single"/>
    </w:rPr>
  </w:style>
  <w:style w:type="character" w:customStyle="1" w:styleId="blk">
    <w:name w:val="blk"/>
    <w:basedOn w:val="a0"/>
    <w:rsid w:val="00642356"/>
  </w:style>
  <w:style w:type="paragraph" w:customStyle="1" w:styleId="ConsPlusNormal">
    <w:name w:val="ConsPlusNormal"/>
    <w:link w:val="ConsPlusNormal0"/>
    <w:rsid w:val="0064235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64235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423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rsid w:val="00642356"/>
    <w:pPr>
      <w:spacing w:before="100" w:beforeAutospacing="1" w:after="100" w:afterAutospacing="1"/>
    </w:pPr>
  </w:style>
  <w:style w:type="paragraph" w:customStyle="1" w:styleId="ConsNonformat">
    <w:name w:val="ConsNonformat"/>
    <w:rsid w:val="006423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3">
    <w:name w:val="Body Text 3"/>
    <w:basedOn w:val="a"/>
    <w:link w:val="30"/>
    <w:rsid w:val="0064235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4235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No Spacing"/>
    <w:uiPriority w:val="1"/>
    <w:qFormat/>
    <w:rsid w:val="0064235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6423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6423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1A622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A622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Char Знак Знак Знак"/>
    <w:basedOn w:val="a"/>
    <w:rsid w:val="00E6346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e">
    <w:name w:val="Гипертекстовая ссылка"/>
    <w:basedOn w:val="a0"/>
    <w:uiPriority w:val="99"/>
    <w:rsid w:val="003B4E91"/>
    <w:rPr>
      <w:color w:val="106BBE"/>
    </w:rPr>
  </w:style>
  <w:style w:type="paragraph" w:customStyle="1" w:styleId="Style6">
    <w:name w:val="Style6"/>
    <w:basedOn w:val="a"/>
    <w:uiPriority w:val="99"/>
    <w:rsid w:val="00CB31C8"/>
    <w:pPr>
      <w:widowControl w:val="0"/>
      <w:autoSpaceDE w:val="0"/>
      <w:autoSpaceDN w:val="0"/>
      <w:adjustRightInd w:val="0"/>
      <w:spacing w:line="251" w:lineRule="exact"/>
      <w:ind w:hanging="72"/>
    </w:pPr>
    <w:rPr>
      <w:rFonts w:ascii="Bookman Old Style" w:hAnsi="Bookman Old Style"/>
    </w:rPr>
  </w:style>
  <w:style w:type="table" w:customStyle="1" w:styleId="1">
    <w:name w:val="Сетка таблицы1"/>
    <w:basedOn w:val="a1"/>
    <w:next w:val="ab"/>
    <w:uiPriority w:val="59"/>
    <w:rsid w:val="00F856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8C139C"/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FollowedHyperlink"/>
    <w:basedOn w:val="a0"/>
    <w:uiPriority w:val="99"/>
    <w:semiHidden/>
    <w:unhideWhenUsed/>
    <w:rsid w:val="005C24A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6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C4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56FD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56F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56F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56F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uiPriority w:val="99"/>
    <w:rsid w:val="00A55D25"/>
    <w:rPr>
      <w:rFonts w:ascii="Bookman Old Style" w:hAnsi="Bookman Old Style" w:cs="Bookman Old Style"/>
      <w:spacing w:val="20"/>
      <w:sz w:val="16"/>
      <w:szCs w:val="16"/>
    </w:rPr>
  </w:style>
  <w:style w:type="character" w:styleId="a8">
    <w:name w:val="Hyperlink"/>
    <w:basedOn w:val="a0"/>
    <w:uiPriority w:val="99"/>
    <w:unhideWhenUsed/>
    <w:rsid w:val="00642356"/>
    <w:rPr>
      <w:color w:val="0000FF" w:themeColor="hyperlink"/>
      <w:u w:val="single"/>
    </w:rPr>
  </w:style>
  <w:style w:type="character" w:customStyle="1" w:styleId="blk">
    <w:name w:val="blk"/>
    <w:basedOn w:val="a0"/>
    <w:rsid w:val="00642356"/>
  </w:style>
  <w:style w:type="paragraph" w:customStyle="1" w:styleId="ConsPlusNormal">
    <w:name w:val="ConsPlusNormal"/>
    <w:link w:val="ConsPlusNormal0"/>
    <w:rsid w:val="0064235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64235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423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rsid w:val="00642356"/>
    <w:pPr>
      <w:spacing w:before="100" w:beforeAutospacing="1" w:after="100" w:afterAutospacing="1"/>
    </w:pPr>
  </w:style>
  <w:style w:type="paragraph" w:customStyle="1" w:styleId="ConsNonformat">
    <w:name w:val="ConsNonformat"/>
    <w:rsid w:val="006423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3">
    <w:name w:val="Body Text 3"/>
    <w:basedOn w:val="a"/>
    <w:link w:val="30"/>
    <w:rsid w:val="0064235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4235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No Spacing"/>
    <w:uiPriority w:val="1"/>
    <w:qFormat/>
    <w:rsid w:val="0064235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6423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6423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1A622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A622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Char Знак Знак Знак"/>
    <w:basedOn w:val="a"/>
    <w:rsid w:val="00E6346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e">
    <w:name w:val="Гипертекстовая ссылка"/>
    <w:basedOn w:val="a0"/>
    <w:uiPriority w:val="99"/>
    <w:rsid w:val="003B4E91"/>
    <w:rPr>
      <w:color w:val="106BBE"/>
    </w:rPr>
  </w:style>
  <w:style w:type="paragraph" w:customStyle="1" w:styleId="Style6">
    <w:name w:val="Style6"/>
    <w:basedOn w:val="a"/>
    <w:uiPriority w:val="99"/>
    <w:rsid w:val="00CB31C8"/>
    <w:pPr>
      <w:widowControl w:val="0"/>
      <w:autoSpaceDE w:val="0"/>
      <w:autoSpaceDN w:val="0"/>
      <w:adjustRightInd w:val="0"/>
      <w:spacing w:line="251" w:lineRule="exact"/>
      <w:ind w:hanging="72"/>
    </w:pPr>
    <w:rPr>
      <w:rFonts w:ascii="Bookman Old Style" w:hAnsi="Bookman Old Style"/>
    </w:rPr>
  </w:style>
  <w:style w:type="table" w:customStyle="1" w:styleId="1">
    <w:name w:val="Сетка таблицы1"/>
    <w:basedOn w:val="a1"/>
    <w:next w:val="ab"/>
    <w:uiPriority w:val="59"/>
    <w:rsid w:val="00F856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8C139C"/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FollowedHyperlink"/>
    <w:basedOn w:val="a0"/>
    <w:uiPriority w:val="99"/>
    <w:semiHidden/>
    <w:unhideWhenUsed/>
    <w:rsid w:val="005C24A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42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96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5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2025267.0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adm-alekseevka.gosuslugi.ru/deyatelnost/napravleniya-deyatelnosti/upravlenie-ekonomicheskogo-razvitiya/razmeschenie-nestatsionarnyh-torgovyh-obektov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tdeltorgowli@yandex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85AC4-5D8C-4BE3-848E-F7471BE1F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4012</TotalTime>
  <Pages>5</Pages>
  <Words>1786</Words>
  <Characters>10184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 Алексеевского района</Company>
  <LinksUpToDate>false</LinksUpToDate>
  <CharactersWithSpaces>11947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Gachakova (user_46)</dc:creator>
  <cp:keywords/>
  <dc:description/>
  <cp:lastModifiedBy>Svetlana Evseeva</cp:lastModifiedBy>
  <cp:revision>345</cp:revision>
  <cp:lastPrinted>2020-02-26T08:20:00Z</cp:lastPrinted>
  <dcterms:created xsi:type="dcterms:W3CDTF">2017-12-01T16:23:00Z</dcterms:created>
  <dcterms:modified xsi:type="dcterms:W3CDTF">2025-05-21T14:23:00Z</dcterms:modified>
</cp:coreProperties>
</file>