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82728F" w14:textId="77777777"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14:paraId="5C71AA38" w14:textId="77777777" w:rsidR="00FB2B36" w:rsidRPr="003105CC" w:rsidRDefault="00FB2B36" w:rsidP="00FB2B36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14:paraId="4879C26B" w14:textId="77777777" w:rsidTr="00FB2B36">
        <w:trPr>
          <w:trHeight w:val="1762"/>
        </w:trPr>
        <w:tc>
          <w:tcPr>
            <w:tcW w:w="9889" w:type="dxa"/>
          </w:tcPr>
          <w:p w14:paraId="0F9C111F" w14:textId="77777777" w:rsidR="00B80CBD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940DC5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B80CBD">
              <w:rPr>
                <w:rFonts w:ascii="Times New Roman" w:hAnsi="Times New Roman" w:cs="Times New Roman"/>
              </w:rPr>
              <w:t xml:space="preserve"> </w:t>
            </w:r>
          </w:p>
          <w:p w14:paraId="71497F84" w14:textId="77777777" w:rsidR="00940DC5" w:rsidRPr="00940DC5" w:rsidRDefault="00940DC5" w:rsidP="00940DC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0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 отмене постановления администрации Алексеевского района от                                                    12 ноября 2014 года № 761</w:t>
            </w:r>
          </w:p>
          <w:p w14:paraId="2BADE011" w14:textId="77777777" w:rsidR="00FB2B36" w:rsidRPr="008D3C0A" w:rsidRDefault="00940DC5" w:rsidP="00940DC5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940D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 соответствии с постановлением администрации Алексеевского муниципального округа от 07 октября 2024 года № 39 «Об утверждении Перечня муниципальных программ Алексеевского муниципального округа на 2025-2030 годы» и в целях приведения нормативных правовых актов Алексеевского муниципального округа в соответствие с действующим законодательством</w:t>
            </w:r>
            <w:r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="00FB2B36"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FB2B36" w14:paraId="4F310ABB" w14:textId="77777777" w:rsidTr="00FB2B36">
        <w:trPr>
          <w:trHeight w:val="2313"/>
        </w:trPr>
        <w:tc>
          <w:tcPr>
            <w:tcW w:w="9889" w:type="dxa"/>
          </w:tcPr>
          <w:p w14:paraId="02245F56" w14:textId="77777777"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14:paraId="486A1F43" w14:textId="77777777" w:rsidR="00FB2B36" w:rsidRPr="00567526" w:rsidRDefault="00FB2B36" w:rsidP="00F02F5C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="00F02F5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2A3E2FF3" w14:textId="77777777"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5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14:paraId="2EC24942" w14:textId="77777777"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</w:p>
          <w:p w14:paraId="6E81237E" w14:textId="12F4C9FB" w:rsidR="00FB2B36" w:rsidRPr="008D3C0A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замечаний: с</w:t>
            </w:r>
            <w:r w:rsidR="00940DC5">
              <w:rPr>
                <w:sz w:val="24"/>
                <w:szCs w:val="24"/>
              </w:rPr>
              <w:t xml:space="preserve"> 24</w:t>
            </w:r>
            <w:r w:rsidR="00BD0B60">
              <w:rPr>
                <w:sz w:val="24"/>
                <w:szCs w:val="24"/>
              </w:rPr>
              <w:t>.0</w:t>
            </w:r>
            <w:r w:rsidR="00640555">
              <w:rPr>
                <w:sz w:val="24"/>
                <w:szCs w:val="24"/>
              </w:rPr>
              <w:t>1</w:t>
            </w:r>
            <w:r w:rsidR="00BD0B60">
              <w:rPr>
                <w:sz w:val="24"/>
                <w:szCs w:val="24"/>
              </w:rPr>
              <w:t>.202</w:t>
            </w:r>
            <w:r w:rsidR="00940DC5">
              <w:rPr>
                <w:sz w:val="24"/>
                <w:szCs w:val="24"/>
              </w:rPr>
              <w:t>5</w:t>
            </w:r>
            <w:r w:rsidR="004446DD">
              <w:rPr>
                <w:sz w:val="24"/>
                <w:szCs w:val="24"/>
              </w:rPr>
              <w:t xml:space="preserve"> </w:t>
            </w:r>
            <w:r w:rsidR="00517117">
              <w:rPr>
                <w:sz w:val="24"/>
                <w:szCs w:val="24"/>
              </w:rPr>
              <w:t xml:space="preserve">года по </w:t>
            </w:r>
            <w:r w:rsidR="00940DC5">
              <w:rPr>
                <w:sz w:val="24"/>
                <w:szCs w:val="24"/>
              </w:rPr>
              <w:t>07.02.2025</w:t>
            </w:r>
            <w:r w:rsidR="00285F4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года.</w:t>
            </w:r>
          </w:p>
          <w:p w14:paraId="6B3B93A7" w14:textId="77777777"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940DC5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940DC5">
              <w:rPr>
                <w:sz w:val="24"/>
                <w:szCs w:val="24"/>
              </w:rPr>
              <w:t>муниуипального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940DC5">
              <w:rPr>
                <w:sz w:val="24"/>
                <w:szCs w:val="24"/>
              </w:rPr>
              <w:t>ольного законодательства за 2025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 w:rsidR="00280E29">
              <w:rPr>
                <w:sz w:val="24"/>
                <w:szCs w:val="24"/>
              </w:rPr>
              <w:t xml:space="preserve"> который до </w:t>
            </w:r>
            <w:r w:rsidR="00241346">
              <w:rPr>
                <w:sz w:val="24"/>
                <w:szCs w:val="24"/>
              </w:rPr>
              <w:t>05.03</w:t>
            </w:r>
            <w:r w:rsidR="002F576D">
              <w:rPr>
                <w:sz w:val="24"/>
                <w:szCs w:val="24"/>
              </w:rPr>
              <w:t>.202</w:t>
            </w:r>
            <w:r w:rsidR="00940DC5">
              <w:rPr>
                <w:sz w:val="24"/>
                <w:szCs w:val="24"/>
              </w:rPr>
              <w:t xml:space="preserve">6 </w:t>
            </w:r>
            <w:r w:rsidR="00280E29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комплаенсе будет размещен на официальном сайте администрации Алексеевского </w:t>
            </w:r>
            <w:r w:rsidR="00940DC5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Деятельность/Антимонопольный комплаенс/Информация о ходе организации и функционирования антимонопольного комплаенса в администрации Алексеевского </w:t>
            </w:r>
            <w:r w:rsidR="00940DC5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Pr="00F754DF">
              <w:rPr>
                <w:color w:val="000000" w:themeColor="text1"/>
                <w:sz w:val="24"/>
                <w:szCs w:val="24"/>
              </w:rPr>
              <w:t xml:space="preserve"> округа».</w:t>
            </w:r>
          </w:p>
          <w:p w14:paraId="679C69AC" w14:textId="77777777"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768EDCFF" w14:textId="77777777"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61C129F5" w14:textId="77777777"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4A7377A4" w14:textId="77777777"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действующего нормативного правового акта в формате word (если проектом анализируемого нормативного правового акта вносятся изменения).</w:t>
            </w:r>
          </w:p>
          <w:p w14:paraId="4AC1AE09" w14:textId="77777777"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033E78D9" w14:textId="77777777"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0EAECDB0" w14:textId="77777777"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 xml:space="preserve">- официальный сайт администрации Алексеевского </w:t>
            </w:r>
            <w:r w:rsidR="00940DC5">
              <w:rPr>
                <w:sz w:val="24"/>
                <w:szCs w:val="24"/>
              </w:rPr>
              <w:t>муниципального</w:t>
            </w:r>
            <w:r w:rsidRPr="00F41232">
              <w:rPr>
                <w:sz w:val="24"/>
                <w:szCs w:val="24"/>
              </w:rPr>
              <w:t xml:space="preserve">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14:paraId="63159CE6" w14:textId="77777777"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FB2B36" w14:paraId="703C90D5" w14:textId="77777777" w:rsidTr="00FB2B36">
        <w:trPr>
          <w:trHeight w:val="1585"/>
        </w:trPr>
        <w:tc>
          <w:tcPr>
            <w:tcW w:w="9889" w:type="dxa"/>
          </w:tcPr>
          <w:p w14:paraId="27758658" w14:textId="77777777"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ED6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940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Скопцова Марина Владимировна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</w:t>
            </w:r>
            <w:r w:rsidR="00940D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начальник </w:t>
            </w:r>
            <w:r w:rsidR="00ED6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отдела ЖКХ и эне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ED6D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госбережения</w:t>
            </w:r>
            <w:r w:rsidR="009B30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="00CA31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2F57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(47234) 3-30-24</w:t>
            </w:r>
          </w:p>
          <w:p w14:paraId="62AFB2B6" w14:textId="77777777"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14:paraId="0967DAAB" w14:textId="77777777"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5E8D3CDA" w14:textId="77777777"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6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263B"/>
    <w:rsid w:val="0006575D"/>
    <w:rsid w:val="000848E3"/>
    <w:rsid w:val="00241346"/>
    <w:rsid w:val="00280E29"/>
    <w:rsid w:val="00285F4C"/>
    <w:rsid w:val="002F576D"/>
    <w:rsid w:val="004446DD"/>
    <w:rsid w:val="00487981"/>
    <w:rsid w:val="004B1F62"/>
    <w:rsid w:val="00517117"/>
    <w:rsid w:val="0052263B"/>
    <w:rsid w:val="00550FA0"/>
    <w:rsid w:val="00640555"/>
    <w:rsid w:val="00683630"/>
    <w:rsid w:val="007C3A28"/>
    <w:rsid w:val="00837EE7"/>
    <w:rsid w:val="00940DC5"/>
    <w:rsid w:val="009B307B"/>
    <w:rsid w:val="00B718C6"/>
    <w:rsid w:val="00B80CBD"/>
    <w:rsid w:val="00BC2A32"/>
    <w:rsid w:val="00BD0B60"/>
    <w:rsid w:val="00BD3B19"/>
    <w:rsid w:val="00CA31DF"/>
    <w:rsid w:val="00D27AC6"/>
    <w:rsid w:val="00D4575A"/>
    <w:rsid w:val="00D466B2"/>
    <w:rsid w:val="00E27AD9"/>
    <w:rsid w:val="00ED6D3B"/>
    <w:rsid w:val="00F02F5C"/>
    <w:rsid w:val="00F212F7"/>
    <w:rsid w:val="00FB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C211B"/>
  <w15:docId w15:val="{F2A86934-E966-432F-9BB4-F26C7BD2B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BD3B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3B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lekseevka@al.bel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Maksim Zverechenko</cp:lastModifiedBy>
  <cp:revision>5</cp:revision>
  <cp:lastPrinted>2024-02-15T12:50:00Z</cp:lastPrinted>
  <dcterms:created xsi:type="dcterms:W3CDTF">2024-02-20T12:00:00Z</dcterms:created>
  <dcterms:modified xsi:type="dcterms:W3CDTF">2025-01-24T08:34:00Z</dcterms:modified>
</cp:coreProperties>
</file>