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6B68F6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FB2B36" w:rsidRPr="006B68F6" w:rsidRDefault="00FB2B36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proofErr w:type="gramStart"/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«</w:t>
      </w:r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Об утверждении норматива стоимости 1 </w:t>
      </w:r>
      <w:proofErr w:type="spellStart"/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кв.м</w:t>
      </w:r>
      <w:proofErr w:type="spellEnd"/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. общей площади жилья по Алексеевскому</w:t>
      </w:r>
      <w:r w:rsidR="005D19A6" w:rsidRPr="005D19A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</w:t>
      </w:r>
      <w:r w:rsidR="005D19A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муниципальному</w:t>
      </w:r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округу на </w:t>
      </w:r>
      <w:r w:rsidR="005D19A6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 w:bidi="ru-RU"/>
        </w:rPr>
        <w:t>I</w:t>
      </w:r>
      <w:r w:rsidR="00C67261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 w:bidi="ru-RU"/>
        </w:rPr>
        <w:t>I</w:t>
      </w:r>
      <w:r w:rsidR="00BA3B90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 w:bidi="ru-RU"/>
        </w:rPr>
        <w:t>I</w:t>
      </w:r>
      <w:r w:rsidR="00D87068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квартал 2025</w:t>
      </w:r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г. для расчета размера социальных выплат молодым семьям на приобретение жилого помещения или строительство индивидуального жилого дома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»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на предмет его влияния на конкуренцию</w:t>
      </w:r>
      <w:proofErr w:type="gramEnd"/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06141C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</w:t>
            </w:r>
            <w:bookmarkStart w:id="0" w:name="_GoBack"/>
            <w:bookmarkEnd w:id="0"/>
            <w:r w:rsidRPr="00FB2B36">
              <w:rPr>
                <w:rFonts w:ascii="Times New Roman" w:hAnsi="Times New Roman" w:cs="Times New Roman"/>
                <w:b/>
              </w:rPr>
              <w:t>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3E3E32" w:rsidRDefault="006877A4" w:rsidP="003913A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ru-RU" w:bidi="ru-RU"/>
              </w:rPr>
            </w:pPr>
            <w:r w:rsidRPr="003E3E32">
              <w:rPr>
                <w:rFonts w:ascii="Times New Roman" w:hAnsi="Times New Roman" w:cs="Times New Roman"/>
                <w:u w:val="single"/>
              </w:rPr>
              <w:t>«</w:t>
            </w:r>
            <w:r w:rsidR="00470ED5" w:rsidRPr="00470ED5">
              <w:rPr>
                <w:rFonts w:ascii="Times New Roman" w:hAnsi="Times New Roman" w:cs="Times New Roman"/>
                <w:u w:val="single"/>
              </w:rPr>
              <w:t xml:space="preserve">Об утверждении норматива стоимости 1 </w:t>
            </w:r>
            <w:proofErr w:type="spellStart"/>
            <w:r w:rsidR="00470ED5" w:rsidRPr="00470ED5">
              <w:rPr>
                <w:rFonts w:ascii="Times New Roman" w:hAnsi="Times New Roman" w:cs="Times New Roman"/>
                <w:u w:val="single"/>
              </w:rPr>
              <w:t>кв.м</w:t>
            </w:r>
            <w:proofErr w:type="spellEnd"/>
            <w:r w:rsidR="00470ED5" w:rsidRPr="00470ED5">
              <w:rPr>
                <w:rFonts w:ascii="Times New Roman" w:hAnsi="Times New Roman" w:cs="Times New Roman"/>
                <w:u w:val="single"/>
              </w:rPr>
              <w:t xml:space="preserve">. общей площади жилья по Алексеевскому </w:t>
            </w:r>
            <w:r w:rsidR="005D19A6">
              <w:rPr>
                <w:rFonts w:ascii="Times New Roman" w:hAnsi="Times New Roman" w:cs="Times New Roman"/>
                <w:u w:val="single"/>
              </w:rPr>
              <w:t>муниципальному</w:t>
            </w:r>
            <w:r w:rsidR="00470ED5" w:rsidRPr="00470ED5">
              <w:rPr>
                <w:rFonts w:ascii="Times New Roman" w:hAnsi="Times New Roman" w:cs="Times New Roman"/>
                <w:u w:val="single"/>
              </w:rPr>
              <w:t xml:space="preserve"> округу на </w:t>
            </w:r>
            <w:r w:rsidR="00BA3B90">
              <w:rPr>
                <w:rFonts w:ascii="Times New Roman" w:hAnsi="Times New Roman" w:cs="Times New Roman"/>
                <w:u w:val="single"/>
                <w:lang w:val="en-US"/>
              </w:rPr>
              <w:t>I</w:t>
            </w:r>
            <w:r w:rsidR="00470ED5" w:rsidRPr="00470ED5">
              <w:rPr>
                <w:rFonts w:ascii="Times New Roman" w:hAnsi="Times New Roman" w:cs="Times New Roman"/>
                <w:u w:val="single"/>
              </w:rPr>
              <w:t>I</w:t>
            </w:r>
            <w:r w:rsidR="00C67261">
              <w:rPr>
                <w:rFonts w:ascii="Times New Roman" w:hAnsi="Times New Roman" w:cs="Times New Roman"/>
                <w:u w:val="single"/>
                <w:lang w:val="en-US"/>
              </w:rPr>
              <w:t>I</w:t>
            </w:r>
            <w:r w:rsidR="00470ED5" w:rsidRPr="00470ED5">
              <w:rPr>
                <w:rFonts w:ascii="Times New Roman" w:hAnsi="Times New Roman" w:cs="Times New Roman"/>
                <w:u w:val="single"/>
              </w:rPr>
              <w:t xml:space="preserve"> квартал 202</w:t>
            </w:r>
            <w:r w:rsidR="00D87068">
              <w:rPr>
                <w:rFonts w:ascii="Times New Roman" w:hAnsi="Times New Roman" w:cs="Times New Roman"/>
                <w:u w:val="single"/>
              </w:rPr>
              <w:t>5</w:t>
            </w:r>
            <w:r w:rsidR="00470ED5" w:rsidRPr="00470ED5">
              <w:rPr>
                <w:rFonts w:ascii="Times New Roman" w:hAnsi="Times New Roman" w:cs="Times New Roman"/>
                <w:u w:val="single"/>
              </w:rPr>
              <w:t xml:space="preserve"> г. для расчета размера социальных выплат молодым семьям на приобретение жилого помещения или строительство индивидуального жилого дома</w:t>
            </w:r>
            <w:r w:rsidR="003E3E32" w:rsidRPr="003E3E32">
              <w:rPr>
                <w:rFonts w:ascii="Times New Roman" w:hAnsi="Times New Roman" w:cs="Times New Roman"/>
                <w:u w:val="single"/>
              </w:rPr>
              <w:t>»</w:t>
            </w:r>
          </w:p>
          <w:p w:rsidR="00FB2B36" w:rsidRPr="008D3C0A" w:rsidRDefault="00FB2B36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 w:rsidR="004E64DA"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e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mail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aalekseevka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@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al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belregion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http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Сроки при</w:t>
            </w:r>
            <w:r w:rsidR="00D8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ема предложений и замечан</w:t>
            </w:r>
            <w:r w:rsidR="00D87068" w:rsidRPr="00FC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ий: с 0</w:t>
            </w:r>
            <w:r w:rsidR="00C67261" w:rsidRPr="00FC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3.0</w:t>
            </w:r>
            <w:r w:rsidR="00FC6EFD" w:rsidRPr="00FC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  <w:r w:rsidR="00D87068" w:rsidRPr="00FC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.2025 </w:t>
            </w:r>
            <w:r w:rsidRPr="00FC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года по </w:t>
            </w:r>
            <w:r w:rsidR="00D87068" w:rsidRPr="00FC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="00BA11D1" w:rsidRPr="00FC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  <w:r w:rsidR="00D87068" w:rsidRPr="00FC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.0</w:t>
            </w:r>
            <w:r w:rsidR="00FC6EFD" w:rsidRPr="00FC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  <w:r w:rsidR="00D87068" w:rsidRPr="00FC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.2025 </w:t>
            </w:r>
            <w:r w:rsidRPr="00FC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года.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</w:t>
            </w:r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 Алексеевского муниципального округа на предмет выявления рисков нарушения антимоноп</w:t>
            </w:r>
            <w:r w:rsidR="00F07478"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ольного законодательства за 2025</w:t>
            </w:r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  </w:t>
            </w:r>
            <w:r w:rsidRPr="00F074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который до 10.02.202</w:t>
            </w:r>
            <w:r w:rsidR="00F07478"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(указывается год, следующий за отчетным) в составе ежегодного доклада об антимонопольном </w:t>
            </w:r>
            <w:proofErr w:type="spellStart"/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будет размещен</w:t>
            </w:r>
            <w:proofErr w:type="gramEnd"/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 официальном сайте администрации Алексеевского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муниципального округа в разделе «Главная/Деятельность/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Антимонопольныйкомплаенс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</w:t>
            </w: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кст пр</w:t>
            </w:r>
            <w:proofErr w:type="gram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оекта нормативного правового актов в формате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6B68F6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BA4883">
              <w:rPr>
                <w:color w:val="000000"/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BA4883">
              <w:rPr>
                <w:i/>
                <w:color w:val="000000"/>
                <w:sz w:val="24"/>
                <w:szCs w:val="24"/>
                <w:lang w:eastAsia="ru-RU" w:bidi="ru-RU"/>
              </w:rPr>
              <w:t>,</w:t>
            </w:r>
            <w:r w:rsidRPr="00BA4883">
              <w:rPr>
                <w:color w:val="000000"/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06141C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D0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Фадеева Светлана Александровна</w:t>
            </w:r>
            <w:r w:rsidR="006877A4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администрации Алексеевског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муниципального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D0007F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141C"/>
    <w:rsid w:val="000639F8"/>
    <w:rsid w:val="0006575D"/>
    <w:rsid w:val="00085B97"/>
    <w:rsid w:val="001A520E"/>
    <w:rsid w:val="00223065"/>
    <w:rsid w:val="0022757D"/>
    <w:rsid w:val="002509DF"/>
    <w:rsid w:val="00271E5A"/>
    <w:rsid w:val="002E2CED"/>
    <w:rsid w:val="003349C2"/>
    <w:rsid w:val="003913A7"/>
    <w:rsid w:val="003C399E"/>
    <w:rsid w:val="003E184F"/>
    <w:rsid w:val="003E3E32"/>
    <w:rsid w:val="0043363D"/>
    <w:rsid w:val="0043374E"/>
    <w:rsid w:val="00470ED5"/>
    <w:rsid w:val="00495191"/>
    <w:rsid w:val="004E64DA"/>
    <w:rsid w:val="0052263B"/>
    <w:rsid w:val="00535DF5"/>
    <w:rsid w:val="005C5679"/>
    <w:rsid w:val="005D19A6"/>
    <w:rsid w:val="00604011"/>
    <w:rsid w:val="006877A4"/>
    <w:rsid w:val="006B68F6"/>
    <w:rsid w:val="007A546F"/>
    <w:rsid w:val="007C3A28"/>
    <w:rsid w:val="007C666F"/>
    <w:rsid w:val="007D57ED"/>
    <w:rsid w:val="007F39EE"/>
    <w:rsid w:val="007F451E"/>
    <w:rsid w:val="00845BAF"/>
    <w:rsid w:val="00977214"/>
    <w:rsid w:val="009E013F"/>
    <w:rsid w:val="00A13323"/>
    <w:rsid w:val="00A179CF"/>
    <w:rsid w:val="00A65A4F"/>
    <w:rsid w:val="00A90D48"/>
    <w:rsid w:val="00B96AE5"/>
    <w:rsid w:val="00BA11D1"/>
    <w:rsid w:val="00BA3B90"/>
    <w:rsid w:val="00BA4883"/>
    <w:rsid w:val="00BA6148"/>
    <w:rsid w:val="00BB1DFF"/>
    <w:rsid w:val="00C472DF"/>
    <w:rsid w:val="00C67261"/>
    <w:rsid w:val="00D0007F"/>
    <w:rsid w:val="00D87068"/>
    <w:rsid w:val="00DE5B5C"/>
    <w:rsid w:val="00E07A78"/>
    <w:rsid w:val="00E27DC2"/>
    <w:rsid w:val="00F01C6E"/>
    <w:rsid w:val="00F07478"/>
    <w:rsid w:val="00FB2B36"/>
    <w:rsid w:val="00FC6EFD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60</cp:revision>
  <cp:lastPrinted>2019-08-30T07:05:00Z</cp:lastPrinted>
  <dcterms:created xsi:type="dcterms:W3CDTF">2019-08-30T07:03:00Z</dcterms:created>
  <dcterms:modified xsi:type="dcterms:W3CDTF">2025-07-07T08:43:00Z</dcterms:modified>
</cp:coreProperties>
</file>