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</w:t>
            </w:r>
            <w:r w:rsidR="006817C6">
              <w:rPr>
                <w:rStyle w:val="89pt"/>
                <w:rFonts w:eastAsiaTheme="minorHAnsi"/>
                <w:i w:val="0"/>
                <w:sz w:val="24"/>
                <w:szCs w:val="24"/>
              </w:rPr>
              <w:t>страция Алексеевского 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B80CBD" w:rsidRDefault="000A5608" w:rsidP="00FB2B3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Об утверждении требований к качеству услуг по погребению, предоставляемых согласно гарантийному перечню услуг по погребению специализированной службой по вопросам похоронного дела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0A5608">
              <w:rPr>
                <w:sz w:val="24"/>
                <w:szCs w:val="24"/>
              </w:rPr>
              <w:t xml:space="preserve"> 24.01</w:t>
            </w:r>
            <w:r w:rsidR="006817C6">
              <w:rPr>
                <w:sz w:val="24"/>
                <w:szCs w:val="24"/>
              </w:rPr>
              <w:t>.2025</w:t>
            </w:r>
            <w:r w:rsidR="004446DD">
              <w:rPr>
                <w:sz w:val="24"/>
                <w:szCs w:val="24"/>
              </w:rPr>
              <w:t xml:space="preserve"> </w:t>
            </w:r>
            <w:r w:rsidR="00517117">
              <w:rPr>
                <w:sz w:val="24"/>
                <w:szCs w:val="24"/>
              </w:rPr>
              <w:t xml:space="preserve">года по </w:t>
            </w:r>
            <w:r w:rsidR="000A5608">
              <w:rPr>
                <w:sz w:val="24"/>
                <w:szCs w:val="24"/>
              </w:rPr>
              <w:t>07.02</w:t>
            </w:r>
            <w:r w:rsidR="006817C6">
              <w:rPr>
                <w:sz w:val="24"/>
                <w:szCs w:val="24"/>
              </w:rPr>
              <w:t>.2025</w:t>
            </w:r>
            <w:r w:rsidR="00285F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</w:t>
            </w:r>
            <w:r w:rsidR="000A5608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</w:t>
            </w:r>
            <w:r w:rsidR="000A5608">
              <w:rPr>
                <w:sz w:val="24"/>
                <w:szCs w:val="24"/>
              </w:rPr>
              <w:t>еевского 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6420E">
              <w:rPr>
                <w:sz w:val="24"/>
                <w:szCs w:val="24"/>
              </w:rPr>
              <w:t>ольного законодательства за 2024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36420E">
              <w:rPr>
                <w:sz w:val="24"/>
                <w:szCs w:val="24"/>
              </w:rPr>
              <w:t>01.02.2025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</w:t>
            </w:r>
            <w:r w:rsidR="000A5608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</w:t>
            </w:r>
            <w:r w:rsidR="000A5608">
              <w:rPr>
                <w:color w:val="000000" w:themeColor="text1"/>
                <w:sz w:val="24"/>
                <w:szCs w:val="24"/>
              </w:rPr>
              <w:t>о 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</w:t>
            </w:r>
            <w:r w:rsidR="0007790E">
              <w:rPr>
                <w:sz w:val="24"/>
                <w:szCs w:val="24"/>
              </w:rPr>
              <w:t>страции Алексеевского муниципального</w:t>
            </w:r>
            <w:bookmarkStart w:id="0" w:name="_GoBack"/>
            <w:bookmarkEnd w:id="0"/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81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Мищенко Татьяна Михайловна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главный специалист отдела ЖКХ и эне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госбережения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81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3-30-24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7790E"/>
    <w:rsid w:val="000848E3"/>
    <w:rsid w:val="000A5608"/>
    <w:rsid w:val="00280E29"/>
    <w:rsid w:val="00285F4C"/>
    <w:rsid w:val="0036420E"/>
    <w:rsid w:val="004446DD"/>
    <w:rsid w:val="00487981"/>
    <w:rsid w:val="004B1F62"/>
    <w:rsid w:val="00517117"/>
    <w:rsid w:val="0052263B"/>
    <w:rsid w:val="006817C6"/>
    <w:rsid w:val="007C3A28"/>
    <w:rsid w:val="00837EE7"/>
    <w:rsid w:val="009B307B"/>
    <w:rsid w:val="00B718C6"/>
    <w:rsid w:val="00B80CBD"/>
    <w:rsid w:val="00BC2A32"/>
    <w:rsid w:val="00CA31DF"/>
    <w:rsid w:val="00D27AC6"/>
    <w:rsid w:val="00D4575A"/>
    <w:rsid w:val="00D466B2"/>
    <w:rsid w:val="00E27AD9"/>
    <w:rsid w:val="00ED6D3B"/>
    <w:rsid w:val="00F02F5C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Julia Veretennikova</cp:lastModifiedBy>
  <cp:revision>5</cp:revision>
  <cp:lastPrinted>2019-08-30T07:05:00Z</cp:lastPrinted>
  <dcterms:created xsi:type="dcterms:W3CDTF">2025-01-23T13:03:00Z</dcterms:created>
  <dcterms:modified xsi:type="dcterms:W3CDTF">2025-02-07T12:27:00Z</dcterms:modified>
</cp:coreProperties>
</file>