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379"/>
      </w:tblGrid>
      <w:tr w:rsidR="007C10E0" w:rsidTr="00886FB8">
        <w:trPr>
          <w:trHeight w:val="634"/>
        </w:trPr>
        <w:tc>
          <w:tcPr>
            <w:tcW w:w="9882" w:type="dxa"/>
          </w:tcPr>
          <w:p w:rsidR="006A17E9" w:rsidRDefault="006A17E9" w:rsidP="00694EA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468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694EA0" w:rsidRPr="00694E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 утверждении положения (регламента)</w:t>
            </w:r>
            <w:r w:rsidR="00694E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694EA0" w:rsidRPr="00694E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 контрактной службе, персонального </w:t>
            </w:r>
            <w:r w:rsidR="00694EA0" w:rsidRPr="00694E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  <w:t>состава и должностных обязанностей работников контрактной службы</w:t>
            </w:r>
            <w:r w:rsidRPr="007468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  <w:r w:rsidRPr="006A17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7C10E0" w:rsidRDefault="007C10E0" w:rsidP="00116AC8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проекта</w:t>
            </w:r>
            <w:r w:rsidRPr="006E18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нормативного правового акта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администрации Алексеевского </w:t>
            </w:r>
            <w:r w:rsidR="00694EA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округа)</w:t>
            </w:r>
          </w:p>
          <w:p w:rsidR="007C10E0" w:rsidRPr="006E1882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18278E">
            <w:pPr>
              <w:pStyle w:val="a4"/>
              <w:numPr>
                <w:ilvl w:val="0"/>
                <w:numId w:val="1"/>
              </w:numPr>
              <w:ind w:left="66" w:firstLine="29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необходимости принятия нормативного правового акта (основания, </w:t>
            </w:r>
            <w:bookmarkStart w:id="0" w:name="_GoBack"/>
            <w:bookmarkEnd w:id="0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концепция, цели, задачи, последствия принятия):</w:t>
            </w:r>
            <w:r w:rsidR="007263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3332F" w:rsidRPr="00116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настоящий проект постановления разработан</w:t>
            </w:r>
            <w:r w:rsidR="00062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46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746886" w:rsidRPr="00746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с кадровыми изменениями в администрации Алексеевского </w:t>
            </w:r>
            <w:r w:rsidR="0069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="00746886" w:rsidRPr="00746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и в целях актуализации муниципальных правовых актов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7C10E0">
            <w:pPr>
              <w:pStyle w:val="a4"/>
              <w:numPr>
                <w:ilvl w:val="0"/>
                <w:numId w:val="1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 на рынках товаров, работ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услуг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69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(окажет/не окажет, если окажет, укажите какое влияние и на какие товарные рынки):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Default="007C10E0" w:rsidP="007C10E0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7C10E0" w:rsidRPr="00411673" w:rsidRDefault="007C10E0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Алексеевского </w:t>
            </w:r>
            <w:r w:rsidR="00694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(отсутствуют/присутствуют, если присутствуют, отразите короткое обоснование их наличия):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</w:t>
            </w:r>
            <w:r w:rsidR="00FB08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C10E0" w:rsidTr="00434BDD">
        <w:tc>
          <w:tcPr>
            <w:tcW w:w="9882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3D4"/>
    <w:rsid w:val="00062FB4"/>
    <w:rsid w:val="00071387"/>
    <w:rsid w:val="00080340"/>
    <w:rsid w:val="000B53D4"/>
    <w:rsid w:val="00116AC8"/>
    <w:rsid w:val="0018278E"/>
    <w:rsid w:val="004F3B80"/>
    <w:rsid w:val="005D72B2"/>
    <w:rsid w:val="005F082F"/>
    <w:rsid w:val="00694EA0"/>
    <w:rsid w:val="006A17E9"/>
    <w:rsid w:val="00726364"/>
    <w:rsid w:val="00746886"/>
    <w:rsid w:val="007C10E0"/>
    <w:rsid w:val="007C3A28"/>
    <w:rsid w:val="00832972"/>
    <w:rsid w:val="00886736"/>
    <w:rsid w:val="00886FB8"/>
    <w:rsid w:val="00A54D72"/>
    <w:rsid w:val="00DF77CC"/>
    <w:rsid w:val="00F3332F"/>
    <w:rsid w:val="00FB0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B6913"/>
  <w15:docId w15:val="{E411D3D8-5FAE-4C1F-AD46-CC763E9CA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Oksana Kaplya</cp:lastModifiedBy>
  <cp:revision>4</cp:revision>
  <dcterms:created xsi:type="dcterms:W3CDTF">2023-10-24T07:33:00Z</dcterms:created>
  <dcterms:modified xsi:type="dcterms:W3CDTF">2025-02-17T08:45:00Z</dcterms:modified>
</cp:coreProperties>
</file>