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C54" w:rsidRPr="00BE4C54" w:rsidRDefault="00BE4C54" w:rsidP="00BE4C54">
      <w:pPr>
        <w:jc w:val="center"/>
        <w:rPr>
          <w:b/>
          <w:sz w:val="26"/>
          <w:szCs w:val="26"/>
        </w:rPr>
      </w:pPr>
      <w:r w:rsidRPr="00BE4C54">
        <w:rPr>
          <w:b/>
          <w:sz w:val="26"/>
          <w:szCs w:val="26"/>
        </w:rPr>
        <w:t xml:space="preserve">Извещение о проведении </w:t>
      </w:r>
      <w:r w:rsidR="00CB3A67">
        <w:rPr>
          <w:b/>
          <w:sz w:val="26"/>
          <w:szCs w:val="26"/>
        </w:rPr>
        <w:t>03 июня</w:t>
      </w:r>
      <w:r w:rsidRPr="00BE4C54">
        <w:rPr>
          <w:b/>
          <w:sz w:val="26"/>
          <w:szCs w:val="26"/>
        </w:rPr>
        <w:t xml:space="preserve"> 2</w:t>
      </w:r>
      <w:bookmarkStart w:id="0" w:name="_GoBack"/>
      <w:bookmarkEnd w:id="0"/>
      <w:r w:rsidRPr="00BE4C54">
        <w:rPr>
          <w:b/>
          <w:sz w:val="26"/>
          <w:szCs w:val="26"/>
        </w:rPr>
        <w:t>025 года аукциона</w:t>
      </w:r>
    </w:p>
    <w:p w:rsidR="00BE4C54" w:rsidRPr="00923DDC" w:rsidRDefault="00BE4C54" w:rsidP="00BE4C54">
      <w:pPr>
        <w:jc w:val="center"/>
        <w:rPr>
          <w:b/>
          <w:sz w:val="26"/>
          <w:szCs w:val="26"/>
        </w:rPr>
      </w:pPr>
      <w:r w:rsidRPr="00923DDC">
        <w:rPr>
          <w:b/>
          <w:sz w:val="26"/>
          <w:szCs w:val="26"/>
        </w:rPr>
        <w:t xml:space="preserve">по приобретению права размещения нестационарных торговых объектов по реализации </w:t>
      </w:r>
      <w:r w:rsidR="00CB3A67">
        <w:rPr>
          <w:b/>
          <w:sz w:val="26"/>
          <w:szCs w:val="26"/>
        </w:rPr>
        <w:t>фруктов, овощей</w:t>
      </w:r>
    </w:p>
    <w:p w:rsidR="00BE4C54" w:rsidRPr="001C0B85" w:rsidRDefault="00BE4C54" w:rsidP="00BE4C54">
      <w:pPr>
        <w:jc w:val="center"/>
        <w:rPr>
          <w:b/>
          <w:sz w:val="26"/>
          <w:szCs w:val="26"/>
        </w:rPr>
      </w:pPr>
    </w:p>
    <w:p w:rsidR="00BE4C54" w:rsidRPr="007A7E58" w:rsidRDefault="00BE4C54" w:rsidP="00BE4C54">
      <w:pPr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</w:t>
      </w:r>
      <w:r>
        <w:rPr>
          <w:sz w:val="26"/>
          <w:szCs w:val="26"/>
        </w:rPr>
        <w:t xml:space="preserve">митета экономического развития </w:t>
      </w:r>
      <w:r w:rsidRPr="007A7E58">
        <w:rPr>
          <w:sz w:val="26"/>
          <w:szCs w:val="26"/>
        </w:rPr>
        <w:t xml:space="preserve">администрации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BE4C54" w:rsidRPr="007A7E58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пл. Победы, 73.</w:t>
      </w:r>
      <w:r>
        <w:rPr>
          <w:sz w:val="26"/>
          <w:szCs w:val="26"/>
        </w:rPr>
        <w:t xml:space="preserve"> </w:t>
      </w:r>
    </w:p>
    <w:p w:rsidR="00BE4C54" w:rsidRPr="007A7E58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Номер контактного телефона: (47234) 3-04-46.</w:t>
      </w:r>
    </w:p>
    <w:p w:rsidR="00BE4C54" w:rsidRPr="001C0B85" w:rsidRDefault="00BE4C54" w:rsidP="00BE4C54">
      <w:pPr>
        <w:ind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5" w:history="1">
        <w:r w:rsidRPr="007A7E58">
          <w:rPr>
            <w:rStyle w:val="a4"/>
            <w:sz w:val="26"/>
            <w:szCs w:val="26"/>
            <w:lang w:val="en-US"/>
          </w:rPr>
          <w:t>otdeltorgowli</w:t>
        </w:r>
        <w:r w:rsidRPr="007A7E58">
          <w:rPr>
            <w:rStyle w:val="a4"/>
            <w:sz w:val="26"/>
            <w:szCs w:val="26"/>
          </w:rPr>
          <w:t>@</w:t>
        </w:r>
        <w:r w:rsidRPr="007A7E58">
          <w:rPr>
            <w:rStyle w:val="a4"/>
            <w:sz w:val="26"/>
            <w:szCs w:val="26"/>
            <w:lang w:val="en-US"/>
          </w:rPr>
          <w:t>yandex</w:t>
        </w:r>
        <w:r w:rsidRPr="007A7E58">
          <w:rPr>
            <w:rStyle w:val="a4"/>
            <w:sz w:val="26"/>
            <w:szCs w:val="26"/>
          </w:rPr>
          <w:t>.</w:t>
        </w:r>
        <w:proofErr w:type="spellStart"/>
        <w:r w:rsidRPr="007A7E58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BE4C54" w:rsidRPr="001C0B85" w:rsidRDefault="00BE4C54" w:rsidP="00EB68B8">
      <w:pPr>
        <w:ind w:firstLine="567"/>
        <w:rPr>
          <w:sz w:val="28"/>
          <w:szCs w:val="28"/>
        </w:rPr>
      </w:pPr>
      <w:r w:rsidRPr="001C0B85">
        <w:rPr>
          <w:sz w:val="28"/>
          <w:szCs w:val="28"/>
        </w:rPr>
        <w:t xml:space="preserve"> </w:t>
      </w:r>
    </w:p>
    <w:p w:rsidR="00BE4C54" w:rsidRPr="001C0B85" w:rsidRDefault="00BE4C54" w:rsidP="00BE4C54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tbl>
      <w:tblPr>
        <w:tblStyle w:val="a5"/>
        <w:tblW w:w="107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0"/>
        <w:gridCol w:w="1243"/>
        <w:gridCol w:w="1258"/>
        <w:gridCol w:w="1327"/>
        <w:gridCol w:w="1951"/>
        <w:gridCol w:w="1771"/>
        <w:gridCol w:w="1157"/>
        <w:gridCol w:w="1157"/>
      </w:tblGrid>
      <w:tr w:rsidR="00EB68B8" w:rsidRPr="001C0B85" w:rsidTr="00EB68B8">
        <w:trPr>
          <w:trHeight w:val="1613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C0B85">
              <w:rPr>
                <w:b/>
                <w:sz w:val="20"/>
                <w:szCs w:val="20"/>
              </w:rPr>
              <w:t>Ассорти-</w:t>
            </w:r>
            <w:proofErr w:type="spellStart"/>
            <w:r w:rsidRPr="001C0B85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1C0B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C0B85">
              <w:rPr>
                <w:b/>
                <w:sz w:val="20"/>
                <w:szCs w:val="20"/>
              </w:rPr>
              <w:t>специали</w:t>
            </w:r>
            <w:proofErr w:type="spellEnd"/>
            <w:r w:rsidRPr="001C0B85">
              <w:rPr>
                <w:b/>
                <w:sz w:val="20"/>
                <w:szCs w:val="20"/>
              </w:rPr>
              <w:t>-</w:t>
            </w:r>
          </w:p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C0B85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1C0B85">
              <w:rPr>
                <w:b/>
                <w:sz w:val="20"/>
                <w:szCs w:val="20"/>
              </w:rPr>
              <w:t>кв</w:t>
            </w:r>
            <w:proofErr w:type="gramStart"/>
            <w:r w:rsidRPr="001C0B85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Размер задатка, руб. (20% от стоимости лота)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1C0B85"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  <w:tr w:rsidR="00EB68B8" w:rsidRPr="001C0B85" w:rsidTr="00EB68B8">
        <w:trPr>
          <w:trHeight w:val="60"/>
        </w:trPr>
        <w:tc>
          <w:tcPr>
            <w:tcW w:w="850" w:type="dxa"/>
            <w:vAlign w:val="center"/>
          </w:tcPr>
          <w:p w:rsidR="00EB68B8" w:rsidRPr="006B413D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 w:rsidRPr="006B41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43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 w:rsidRPr="001C0B85">
              <w:rPr>
                <w:sz w:val="20"/>
                <w:szCs w:val="20"/>
              </w:rPr>
              <w:t>Лоток</w:t>
            </w:r>
          </w:p>
        </w:tc>
        <w:tc>
          <w:tcPr>
            <w:tcW w:w="1258" w:type="dxa"/>
            <w:vAlign w:val="center"/>
          </w:tcPr>
          <w:p w:rsidR="00EB68B8" w:rsidRPr="001C0B85" w:rsidRDefault="00EB68B8" w:rsidP="00FB1E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Фрукты, овощи</w:t>
            </w:r>
          </w:p>
        </w:tc>
        <w:tc>
          <w:tcPr>
            <w:tcW w:w="1327" w:type="dxa"/>
            <w:vAlign w:val="center"/>
          </w:tcPr>
          <w:p w:rsidR="00EB68B8" w:rsidRPr="001C0B85" w:rsidRDefault="00EB68B8" w:rsidP="00FB1E9B">
            <w:pPr>
              <w:jc w:val="center"/>
            </w:pPr>
            <w:r>
              <w:rPr>
                <w:sz w:val="20"/>
                <w:szCs w:val="20"/>
              </w:rPr>
              <w:t>2,25</w:t>
            </w:r>
          </w:p>
        </w:tc>
        <w:tc>
          <w:tcPr>
            <w:tcW w:w="1951" w:type="dxa"/>
            <w:vAlign w:val="center"/>
          </w:tcPr>
          <w:p w:rsidR="00EB68B8" w:rsidRPr="0056665C" w:rsidRDefault="00EB68B8" w:rsidP="00FB1E9B">
            <w:pPr>
              <w:jc w:val="center"/>
              <w:rPr>
                <w:bCs/>
                <w:sz w:val="20"/>
                <w:szCs w:val="20"/>
              </w:rPr>
            </w:pPr>
            <w:r w:rsidRPr="0056665C">
              <w:rPr>
                <w:rFonts w:eastAsia="Calibri"/>
                <w:sz w:val="20"/>
                <w:szCs w:val="20"/>
              </w:rPr>
              <w:t>Белгородская область, г. Алексеевка, ул. Республиканская, торговая площадка в районе дома         № 82</w:t>
            </w:r>
          </w:p>
        </w:tc>
        <w:tc>
          <w:tcPr>
            <w:tcW w:w="1771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3870,00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774,00</w:t>
            </w:r>
          </w:p>
        </w:tc>
        <w:tc>
          <w:tcPr>
            <w:tcW w:w="1157" w:type="dxa"/>
            <w:vAlign w:val="center"/>
          </w:tcPr>
          <w:p w:rsidR="00EB68B8" w:rsidRPr="001C0B85" w:rsidRDefault="00EB68B8" w:rsidP="00FB1E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193,50</w:t>
            </w:r>
          </w:p>
        </w:tc>
      </w:tr>
    </w:tbl>
    <w:p w:rsidR="00BE4C54" w:rsidRPr="001C0B85" w:rsidRDefault="00BE4C54" w:rsidP="00BE4C54">
      <w:pPr>
        <w:ind w:firstLine="708"/>
        <w:jc w:val="both"/>
        <w:rPr>
          <w:rFonts w:eastAsia="Calibri"/>
          <w:sz w:val="26"/>
          <w:szCs w:val="26"/>
        </w:rPr>
      </w:pPr>
    </w:p>
    <w:p w:rsidR="00EB68B8" w:rsidRPr="001C0B85" w:rsidRDefault="00EB68B8" w:rsidP="00EB68B8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>1 год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EB68B8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ИНН 3122014856  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КПП 312201001 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ОГРН 1183123034490  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>Единый казначейский счет 40102810745370000018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>Казначейский счет  03232643145100002600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>БИК 011403102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>ОКТМО 14510000</w:t>
      </w:r>
    </w:p>
    <w:p w:rsidR="00EB68B8" w:rsidRPr="006859BE" w:rsidRDefault="00EB68B8" w:rsidP="00EB68B8">
      <w:pPr>
        <w:rPr>
          <w:sz w:val="26"/>
          <w:szCs w:val="26"/>
        </w:rPr>
      </w:pPr>
      <w:r w:rsidRPr="006859BE">
        <w:rPr>
          <w:sz w:val="26"/>
          <w:szCs w:val="26"/>
        </w:rPr>
        <w:t>Получатель</w:t>
      </w:r>
    </w:p>
    <w:p w:rsidR="00EB68B8" w:rsidRPr="006859BE" w:rsidRDefault="00EB68B8" w:rsidP="00EB68B8">
      <w:pPr>
        <w:rPr>
          <w:color w:val="FF0000"/>
          <w:sz w:val="26"/>
          <w:szCs w:val="26"/>
        </w:rPr>
      </w:pPr>
      <w:r w:rsidRPr="006859BE">
        <w:rPr>
          <w:sz w:val="26"/>
          <w:szCs w:val="26"/>
        </w:rPr>
        <w:t xml:space="preserve">КФБП (Администрация Алексеевского муниципального округа  </w:t>
      </w:r>
      <w:proofErr w:type="gramStart"/>
      <w:r w:rsidRPr="006859BE">
        <w:rPr>
          <w:sz w:val="26"/>
          <w:szCs w:val="26"/>
        </w:rPr>
        <w:t>л</w:t>
      </w:r>
      <w:proofErr w:type="gramEnd"/>
      <w:r w:rsidRPr="006859BE">
        <w:rPr>
          <w:sz w:val="26"/>
          <w:szCs w:val="26"/>
        </w:rPr>
        <w:t xml:space="preserve">/с 05263209551) </w:t>
      </w:r>
    </w:p>
    <w:p w:rsidR="00EB68B8" w:rsidRPr="006859BE" w:rsidRDefault="00EB68B8" w:rsidP="00EB68B8">
      <w:pPr>
        <w:jc w:val="both"/>
        <w:rPr>
          <w:sz w:val="26"/>
          <w:szCs w:val="26"/>
        </w:rPr>
      </w:pPr>
      <w:r w:rsidRPr="006859BE">
        <w:rPr>
          <w:sz w:val="26"/>
          <w:szCs w:val="26"/>
        </w:rPr>
        <w:t>КБК 0</w:t>
      </w:r>
    </w:p>
    <w:p w:rsidR="00EB68B8" w:rsidRPr="001C0B85" w:rsidRDefault="00EB68B8" w:rsidP="00EB68B8">
      <w:pPr>
        <w:ind w:firstLine="708"/>
        <w:jc w:val="center"/>
        <w:rPr>
          <w:b/>
          <w:bCs/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EB68B8" w:rsidRPr="001C0B85" w:rsidRDefault="00EB68B8" w:rsidP="00EB68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EB68B8" w:rsidRPr="001C0B85" w:rsidRDefault="00EB68B8" w:rsidP="00EB68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EB68B8" w:rsidRPr="001C0B85" w:rsidRDefault="00EB68B8" w:rsidP="00EB68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B68B8" w:rsidRPr="00535171" w:rsidRDefault="00EB68B8" w:rsidP="00EB68B8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EB68B8" w:rsidRPr="001C0B85" w:rsidRDefault="00EB68B8" w:rsidP="00EB68B8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EB68B8" w:rsidRPr="001C0B85" w:rsidRDefault="00EB68B8" w:rsidP="00EB68B8">
      <w:pPr>
        <w:spacing w:line="0" w:lineRule="atLeast"/>
        <w:ind w:firstLine="708"/>
        <w:jc w:val="both"/>
        <w:rPr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EB68B8" w:rsidRDefault="00EB68B8" w:rsidP="00EB68B8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lastRenderedPageBreak/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6" w:history="1">
        <w:r w:rsidRPr="00C366FE">
          <w:rPr>
            <w:rStyle w:val="a4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EB68B8" w:rsidRPr="001C0B85" w:rsidRDefault="00EB68B8" w:rsidP="00EB68B8">
      <w:pPr>
        <w:ind w:firstLine="708"/>
        <w:jc w:val="both"/>
        <w:rPr>
          <w:rFonts w:cs="Arial"/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EB68B8" w:rsidRPr="001C0B85" w:rsidRDefault="00EB68B8" w:rsidP="00EB68B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EB68B8" w:rsidRPr="001C0B85" w:rsidRDefault="00EB68B8" w:rsidP="00EB68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68B8" w:rsidRPr="001C0B85" w:rsidRDefault="00EB68B8" w:rsidP="00EB68B8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1" w:name="sub_102451"/>
    </w:p>
    <w:p w:rsidR="00EB68B8" w:rsidRPr="001C0B85" w:rsidRDefault="00EB68B8" w:rsidP="00EB68B8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bookmarkStart w:id="2" w:name="sub_1024511"/>
      <w:r w:rsidRPr="001C0B85">
        <w:rPr>
          <w:sz w:val="26"/>
          <w:szCs w:val="26"/>
        </w:rPr>
        <w:t>К заявке прилагаются: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bookmarkStart w:id="3" w:name="sub_1024513"/>
      <w:bookmarkEnd w:id="2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bookmarkStart w:id="4" w:name="sub_1024514"/>
      <w:bookmarkEnd w:id="3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EB68B8" w:rsidRPr="001C0B85" w:rsidRDefault="00EB68B8" w:rsidP="00EB68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5" w:name="sub_1024515"/>
      <w:bookmarkEnd w:id="4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1C0B85">
          <w:rPr>
            <w:rStyle w:val="a4"/>
            <w:sz w:val="26"/>
            <w:szCs w:val="26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(ЕГРИП);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bookmarkStart w:id="6" w:name="sub_102452"/>
      <w:bookmarkEnd w:id="5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6"/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1"/>
    <w:p w:rsidR="00EB68B8" w:rsidRDefault="00EB68B8" w:rsidP="00EB68B8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EB68B8" w:rsidRPr="001C0B85" w:rsidRDefault="00EB68B8" w:rsidP="00EB68B8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EB68B8" w:rsidRPr="00535171" w:rsidRDefault="00EB68B8" w:rsidP="00EB68B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 xml:space="preserve">Оплата по договорам на право размещения нестационарных торговых объектов по реализации </w:t>
      </w:r>
      <w:r>
        <w:rPr>
          <w:bCs/>
          <w:sz w:val="26"/>
          <w:szCs w:val="26"/>
        </w:rPr>
        <w:t>живых цветов</w:t>
      </w:r>
      <w:r w:rsidRPr="00535171">
        <w:rPr>
          <w:bCs/>
          <w:sz w:val="26"/>
          <w:szCs w:val="26"/>
        </w:rPr>
        <w:t xml:space="preserve"> производится единовременно в срок не позднее пяти рабочих дней </w:t>
      </w:r>
      <w:proofErr w:type="gramStart"/>
      <w:r w:rsidRPr="00535171">
        <w:rPr>
          <w:bCs/>
          <w:sz w:val="26"/>
          <w:szCs w:val="26"/>
        </w:rPr>
        <w:t>с даты заключения</w:t>
      </w:r>
      <w:proofErr w:type="gramEnd"/>
      <w:r w:rsidRPr="00535171">
        <w:rPr>
          <w:bCs/>
          <w:sz w:val="26"/>
          <w:szCs w:val="26"/>
        </w:rPr>
        <w:t xml:space="preserve"> договора.</w:t>
      </w:r>
    </w:p>
    <w:p w:rsidR="00EB68B8" w:rsidRDefault="00EB68B8" w:rsidP="00EB68B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5171">
        <w:rPr>
          <w:bCs/>
          <w:sz w:val="26"/>
          <w:szCs w:val="26"/>
        </w:rPr>
        <w:t>Размер платы по договору определяется в размере платы на размещение нестационарного торгового объекта, установленной по результатам аукциона.</w:t>
      </w:r>
    </w:p>
    <w:p w:rsidR="00EB68B8" w:rsidRPr="001C0B85" w:rsidRDefault="00EB68B8" w:rsidP="00EB68B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lastRenderedPageBreak/>
        <w:t>Заявки на участие в аукционе принимаются ежедневно (кроме выходных и праздничных дней</w:t>
      </w:r>
      <w:r w:rsidRPr="00E36E0B">
        <w:rPr>
          <w:rFonts w:cs="Arial"/>
          <w:sz w:val="26"/>
          <w:szCs w:val="26"/>
        </w:rPr>
        <w:t xml:space="preserve">) </w:t>
      </w:r>
      <w:r w:rsidRPr="00E36E0B">
        <w:rPr>
          <w:rFonts w:cs="Arial"/>
          <w:b/>
          <w:sz w:val="26"/>
          <w:szCs w:val="26"/>
        </w:rPr>
        <w:t>с 28 апреля по 29 мая 2025 года</w:t>
      </w:r>
      <w:r w:rsidRPr="00E36E0B">
        <w:rPr>
          <w:rFonts w:cs="Arial"/>
          <w:sz w:val="26"/>
          <w:szCs w:val="26"/>
        </w:rPr>
        <w:t xml:space="preserve"> с</w:t>
      </w:r>
      <w:r>
        <w:rPr>
          <w:rFonts w:cs="Arial"/>
          <w:sz w:val="26"/>
          <w:szCs w:val="26"/>
        </w:rPr>
        <w:t xml:space="preserve"> 9-00 до </w:t>
      </w:r>
      <w:r w:rsidRPr="001C0B85">
        <w:rPr>
          <w:rFonts w:cs="Arial"/>
          <w:sz w:val="26"/>
          <w:szCs w:val="26"/>
        </w:rPr>
        <w:t>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EB68B8" w:rsidRPr="001C0B85" w:rsidRDefault="00EB68B8" w:rsidP="00EB68B8">
      <w:pPr>
        <w:ind w:firstLine="708"/>
        <w:jc w:val="both"/>
        <w:rPr>
          <w:b/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EB68B8" w:rsidRPr="001C0B85" w:rsidRDefault="00EB68B8" w:rsidP="00EB68B8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EB68B8" w:rsidRDefault="00EB68B8" w:rsidP="00EB68B8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EB68B8" w:rsidRPr="001C0B85" w:rsidRDefault="00EB68B8" w:rsidP="00EB68B8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EB68B8" w:rsidRPr="001C0B85" w:rsidRDefault="00EB68B8" w:rsidP="00EB68B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EB68B8" w:rsidRPr="001C0B85" w:rsidRDefault="00EB68B8" w:rsidP="00EB68B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EB68B8" w:rsidRPr="001C0B85" w:rsidRDefault="00EB68B8" w:rsidP="00EB68B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EB68B8" w:rsidRPr="001C0B85" w:rsidRDefault="00EB68B8" w:rsidP="00EB68B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EB68B8" w:rsidRPr="0018745B" w:rsidRDefault="00EB68B8" w:rsidP="00EB68B8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</w:t>
      </w:r>
      <w:r w:rsidRPr="0018745B">
        <w:rPr>
          <w:sz w:val="26"/>
          <w:szCs w:val="26"/>
        </w:rPr>
        <w:t>самоуправления Алексеевского муниципального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EB68B8" w:rsidRPr="0018745B" w:rsidRDefault="00EB68B8" w:rsidP="00EB68B8">
      <w:pPr>
        <w:ind w:firstLine="708"/>
        <w:jc w:val="center"/>
        <w:rPr>
          <w:b/>
          <w:sz w:val="26"/>
          <w:szCs w:val="26"/>
        </w:rPr>
      </w:pPr>
    </w:p>
    <w:p w:rsidR="00EB68B8" w:rsidRPr="0018745B" w:rsidRDefault="00EB68B8" w:rsidP="00EB68B8">
      <w:pPr>
        <w:ind w:firstLine="708"/>
        <w:jc w:val="center"/>
        <w:rPr>
          <w:b/>
          <w:sz w:val="26"/>
          <w:szCs w:val="26"/>
        </w:rPr>
      </w:pPr>
      <w:r w:rsidRPr="0018745B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EB68B8" w:rsidRPr="0018745B" w:rsidRDefault="00EB68B8" w:rsidP="00EB68B8">
      <w:pPr>
        <w:ind w:firstLine="720"/>
        <w:jc w:val="both"/>
        <w:rPr>
          <w:sz w:val="26"/>
          <w:szCs w:val="26"/>
        </w:rPr>
      </w:pPr>
      <w:r w:rsidRPr="0018745B">
        <w:rPr>
          <w:b/>
          <w:sz w:val="26"/>
          <w:szCs w:val="26"/>
        </w:rPr>
        <w:t xml:space="preserve"> </w:t>
      </w:r>
      <w:r w:rsidRPr="0018745B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 w:rsidRPr="0018745B">
        <w:rPr>
          <w:b/>
          <w:sz w:val="26"/>
          <w:szCs w:val="26"/>
        </w:rPr>
        <w:t>02 июня 2025 года в 11-00</w:t>
      </w:r>
      <w:r w:rsidRPr="0018745B">
        <w:rPr>
          <w:sz w:val="26"/>
          <w:szCs w:val="26"/>
        </w:rPr>
        <w:t xml:space="preserve"> </w:t>
      </w:r>
      <w:r w:rsidRPr="0018745B">
        <w:rPr>
          <w:b/>
          <w:sz w:val="26"/>
          <w:szCs w:val="26"/>
        </w:rPr>
        <w:t>час</w:t>
      </w:r>
      <w:proofErr w:type="gramStart"/>
      <w:r w:rsidRPr="0018745B">
        <w:rPr>
          <w:b/>
          <w:sz w:val="26"/>
          <w:szCs w:val="26"/>
        </w:rPr>
        <w:t>.</w:t>
      </w:r>
      <w:proofErr w:type="gramEnd"/>
      <w:r w:rsidRPr="0018745B">
        <w:rPr>
          <w:sz w:val="26"/>
          <w:szCs w:val="26"/>
        </w:rPr>
        <w:t xml:space="preserve"> </w:t>
      </w:r>
      <w:proofErr w:type="gramStart"/>
      <w:r w:rsidRPr="0018745B">
        <w:rPr>
          <w:sz w:val="26"/>
          <w:szCs w:val="26"/>
        </w:rPr>
        <w:t>в</w:t>
      </w:r>
      <w:proofErr w:type="gramEnd"/>
      <w:r w:rsidRPr="0018745B">
        <w:rPr>
          <w:sz w:val="26"/>
          <w:szCs w:val="26"/>
        </w:rPr>
        <w:t xml:space="preserve"> общественной приемной администрации Алексеевского муниципального округа, Белгородская область,                       г. Алексеевка, пл. Победы, 73.</w:t>
      </w:r>
    </w:p>
    <w:p w:rsidR="00EB68B8" w:rsidRPr="0018745B" w:rsidRDefault="00EB68B8" w:rsidP="00EB68B8">
      <w:pPr>
        <w:ind w:firstLine="720"/>
        <w:jc w:val="both"/>
        <w:rPr>
          <w:sz w:val="26"/>
          <w:szCs w:val="26"/>
        </w:rPr>
      </w:pPr>
    </w:p>
    <w:p w:rsidR="00EB68B8" w:rsidRPr="0018745B" w:rsidRDefault="00EB68B8" w:rsidP="00EB68B8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745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EB68B8" w:rsidRPr="0018745B" w:rsidRDefault="00EB68B8" w:rsidP="00EB68B8">
      <w:pPr>
        <w:ind w:firstLine="720"/>
        <w:jc w:val="both"/>
        <w:rPr>
          <w:sz w:val="26"/>
          <w:szCs w:val="26"/>
        </w:rPr>
      </w:pPr>
      <w:r w:rsidRPr="0018745B">
        <w:rPr>
          <w:sz w:val="26"/>
          <w:szCs w:val="26"/>
        </w:rPr>
        <w:t xml:space="preserve">Аукцион проводится </w:t>
      </w:r>
      <w:r w:rsidRPr="0018745B">
        <w:rPr>
          <w:b/>
          <w:sz w:val="26"/>
          <w:szCs w:val="26"/>
        </w:rPr>
        <w:t>03 июня 2025 года</w:t>
      </w:r>
      <w:r w:rsidRPr="0018745B">
        <w:rPr>
          <w:sz w:val="26"/>
          <w:szCs w:val="26"/>
        </w:rPr>
        <w:t xml:space="preserve">, </w:t>
      </w:r>
      <w:r w:rsidRPr="0018745B">
        <w:rPr>
          <w:b/>
          <w:sz w:val="26"/>
          <w:szCs w:val="26"/>
        </w:rPr>
        <w:t>начало в 11-00 час</w:t>
      </w:r>
      <w:proofErr w:type="gramStart"/>
      <w:r w:rsidRPr="0018745B">
        <w:rPr>
          <w:b/>
          <w:sz w:val="26"/>
          <w:szCs w:val="26"/>
        </w:rPr>
        <w:t>.</w:t>
      </w:r>
      <w:proofErr w:type="gramEnd"/>
      <w:r w:rsidRPr="0018745B">
        <w:rPr>
          <w:sz w:val="26"/>
          <w:szCs w:val="26"/>
        </w:rPr>
        <w:t xml:space="preserve"> </w:t>
      </w:r>
      <w:proofErr w:type="gramStart"/>
      <w:r w:rsidRPr="0018745B">
        <w:rPr>
          <w:sz w:val="26"/>
          <w:szCs w:val="26"/>
        </w:rPr>
        <w:t>в</w:t>
      </w:r>
      <w:proofErr w:type="gramEnd"/>
      <w:r w:rsidRPr="0018745B">
        <w:rPr>
          <w:sz w:val="26"/>
          <w:szCs w:val="26"/>
        </w:rPr>
        <w:t xml:space="preserve"> зале заседаний администрации Алексеевского муниципального округа, Белгородская область, г. Алексеевка, пл. Победы, 73. </w:t>
      </w:r>
    </w:p>
    <w:p w:rsidR="00EB68B8" w:rsidRPr="0018745B" w:rsidRDefault="00EB68B8" w:rsidP="00EB68B8">
      <w:pPr>
        <w:ind w:firstLine="720"/>
        <w:jc w:val="both"/>
        <w:rPr>
          <w:sz w:val="26"/>
          <w:szCs w:val="26"/>
        </w:rPr>
      </w:pPr>
    </w:p>
    <w:p w:rsidR="00EB68B8" w:rsidRPr="0018745B" w:rsidRDefault="00EB68B8" w:rsidP="00EB68B8">
      <w:pPr>
        <w:ind w:firstLine="720"/>
        <w:jc w:val="center"/>
        <w:rPr>
          <w:b/>
          <w:sz w:val="26"/>
          <w:szCs w:val="26"/>
        </w:rPr>
      </w:pPr>
      <w:r w:rsidRPr="0018745B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EB68B8" w:rsidRPr="001C0B85" w:rsidRDefault="00EB68B8" w:rsidP="00EB68B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8745B">
        <w:rPr>
          <w:sz w:val="26"/>
          <w:szCs w:val="26"/>
        </w:rPr>
        <w:lastRenderedPageBreak/>
        <w:t>Договор на право размещения нестационарного торгового объекта на территории Алексеевского муниципального округа</w:t>
      </w:r>
      <w:r w:rsidRPr="0018745B">
        <w:rPr>
          <w:b/>
          <w:sz w:val="26"/>
          <w:szCs w:val="26"/>
        </w:rPr>
        <w:t xml:space="preserve"> </w:t>
      </w:r>
      <w:r w:rsidRPr="0018745B">
        <w:rPr>
          <w:sz w:val="26"/>
          <w:szCs w:val="26"/>
        </w:rPr>
        <w:t>подлежит заключению</w:t>
      </w:r>
      <w:r w:rsidRPr="001C0B85">
        <w:rPr>
          <w:sz w:val="26"/>
          <w:szCs w:val="26"/>
        </w:rPr>
        <w:t xml:space="preserve">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EB68B8" w:rsidRPr="001C0B85" w:rsidRDefault="00EB68B8" w:rsidP="00EB68B8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EB68B8" w:rsidRPr="001C0B85" w:rsidRDefault="00EB68B8" w:rsidP="00EB68B8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EB68B8" w:rsidRPr="001C0B85" w:rsidRDefault="00EB68B8" w:rsidP="00EB68B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EB68B8" w:rsidRPr="001C0B85" w:rsidRDefault="00EB68B8" w:rsidP="00EB68B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</w:t>
      </w:r>
      <w:r>
        <w:rPr>
          <w:rFonts w:ascii="Times New Roman" w:hAnsi="Times New Roman" w:cs="Times New Roman"/>
          <w:sz w:val="26"/>
          <w:szCs w:val="26"/>
        </w:rPr>
        <w:t>циировать повторное проведение а</w:t>
      </w:r>
      <w:r w:rsidRPr="00D30D16">
        <w:rPr>
          <w:rFonts w:ascii="Times New Roman" w:hAnsi="Times New Roman" w:cs="Times New Roman"/>
          <w:sz w:val="26"/>
          <w:szCs w:val="26"/>
        </w:rPr>
        <w:t>укциона.</w:t>
      </w:r>
    </w:p>
    <w:p w:rsidR="00EB68B8" w:rsidRPr="001C0B85" w:rsidRDefault="00EB68B8" w:rsidP="00EB68B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030D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116576" w:rsidRDefault="00116576"/>
    <w:sectPr w:rsidR="00116576" w:rsidSect="00EB68B8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D0"/>
    <w:rsid w:val="00116576"/>
    <w:rsid w:val="006671D0"/>
    <w:rsid w:val="00BE4C54"/>
    <w:rsid w:val="00CB3A67"/>
    <w:rsid w:val="00EB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C54"/>
    <w:rPr>
      <w:color w:val="0000FF" w:themeColor="hyperlink"/>
      <w:u w:val="single"/>
    </w:rPr>
  </w:style>
  <w:style w:type="character" w:customStyle="1" w:styleId="blk">
    <w:name w:val="blk"/>
    <w:basedOn w:val="a0"/>
    <w:rsid w:val="00BE4C54"/>
  </w:style>
  <w:style w:type="paragraph" w:customStyle="1" w:styleId="ConsPlusNormal">
    <w:name w:val="ConsPlusNormal"/>
    <w:link w:val="ConsPlusNormal0"/>
    <w:rsid w:val="00BE4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E4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E4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BE4C5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C5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4C54"/>
    <w:rPr>
      <w:color w:val="0000FF" w:themeColor="hyperlink"/>
      <w:u w:val="single"/>
    </w:rPr>
  </w:style>
  <w:style w:type="character" w:customStyle="1" w:styleId="blk">
    <w:name w:val="blk"/>
    <w:basedOn w:val="a0"/>
    <w:rsid w:val="00BE4C54"/>
  </w:style>
  <w:style w:type="paragraph" w:customStyle="1" w:styleId="ConsPlusNormal">
    <w:name w:val="ConsPlusNormal"/>
    <w:link w:val="ConsPlusNormal0"/>
    <w:rsid w:val="00BE4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E4C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E4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BE4C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7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5" Type="http://schemas.openxmlformats.org/officeDocument/2006/relationships/hyperlink" Target="mailto:otdeltorgowli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4</cp:revision>
  <dcterms:created xsi:type="dcterms:W3CDTF">2025-03-11T14:47:00Z</dcterms:created>
  <dcterms:modified xsi:type="dcterms:W3CDTF">2025-04-25T14:44:00Z</dcterms:modified>
</cp:coreProperties>
</file>