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11" w:rsidRDefault="00BD4911" w:rsidP="000229D4">
      <w:pPr>
        <w:ind w:left="5529"/>
        <w:jc w:val="center"/>
        <w:rPr>
          <w:rFonts w:eastAsia="Calibri"/>
          <w:b/>
          <w:bCs/>
          <w:sz w:val="28"/>
          <w:szCs w:val="28"/>
          <w:lang w:eastAsia="en-US"/>
        </w:rPr>
      </w:pPr>
    </w:p>
    <w:p w:rsidR="00BD4911" w:rsidRDefault="00BD4911" w:rsidP="000229D4">
      <w:pPr>
        <w:ind w:left="5529"/>
        <w:jc w:val="center"/>
        <w:rPr>
          <w:rFonts w:eastAsia="Calibri"/>
          <w:b/>
          <w:bCs/>
          <w:sz w:val="28"/>
          <w:szCs w:val="28"/>
          <w:lang w:eastAsia="en-US"/>
        </w:rPr>
      </w:pPr>
    </w:p>
    <w:p w:rsidR="00BD4911" w:rsidRDefault="00BD4911" w:rsidP="000229D4">
      <w:pPr>
        <w:ind w:left="5529"/>
        <w:jc w:val="center"/>
        <w:rPr>
          <w:rFonts w:eastAsia="Calibri"/>
          <w:b/>
          <w:bCs/>
          <w:sz w:val="28"/>
          <w:szCs w:val="28"/>
          <w:lang w:eastAsia="en-US"/>
        </w:rPr>
      </w:pPr>
    </w:p>
    <w:p w:rsidR="00B55973" w:rsidRPr="00342D83" w:rsidRDefault="00B55973" w:rsidP="00B55973">
      <w:pPr>
        <w:pStyle w:val="ConsPlusNormal"/>
        <w:shd w:val="clear" w:color="auto" w:fill="FFFFFF" w:themeFill="background1"/>
        <w:jc w:val="center"/>
        <w:rPr>
          <w:b/>
          <w:sz w:val="28"/>
          <w:szCs w:val="28"/>
        </w:rPr>
      </w:pPr>
    </w:p>
    <w:p w:rsidR="00B55973" w:rsidRPr="00342D83" w:rsidRDefault="00743666" w:rsidP="00B55973">
      <w:pPr>
        <w:widowControl w:val="0"/>
        <w:autoSpaceDE w:val="0"/>
        <w:autoSpaceDN w:val="0"/>
        <w:adjustRightInd w:val="0"/>
        <w:jc w:val="center"/>
        <w:outlineLvl w:val="2"/>
        <w:rPr>
          <w:b/>
          <w:sz w:val="28"/>
          <w:szCs w:val="28"/>
        </w:rPr>
      </w:pPr>
      <w:r w:rsidRPr="00342D83">
        <w:rPr>
          <w:b/>
          <w:sz w:val="28"/>
          <w:szCs w:val="28"/>
        </w:rPr>
        <w:t>1.</w:t>
      </w:r>
      <w:r w:rsidR="00B55973" w:rsidRPr="00342D83">
        <w:rPr>
          <w:b/>
          <w:sz w:val="28"/>
          <w:szCs w:val="28"/>
        </w:rPr>
        <w:t xml:space="preserve"> Рынок услуг дошкольного образования</w:t>
      </w:r>
    </w:p>
    <w:p w:rsidR="00B55973" w:rsidRPr="00342D83" w:rsidRDefault="00B55973" w:rsidP="00B55973">
      <w:pPr>
        <w:widowControl w:val="0"/>
        <w:autoSpaceDE w:val="0"/>
        <w:autoSpaceDN w:val="0"/>
        <w:adjustRightInd w:val="0"/>
        <w:ind w:firstLine="540"/>
        <w:jc w:val="both"/>
        <w:rPr>
          <w:b/>
          <w:sz w:val="28"/>
          <w:szCs w:val="28"/>
        </w:rPr>
      </w:pPr>
    </w:p>
    <w:p w:rsidR="00F46A00" w:rsidRPr="00342D83" w:rsidRDefault="009B096F" w:rsidP="00F46A00">
      <w:pPr>
        <w:jc w:val="center"/>
        <w:rPr>
          <w:b/>
          <w:sz w:val="28"/>
          <w:szCs w:val="28"/>
        </w:rPr>
      </w:pPr>
      <w:r w:rsidRPr="00342D83">
        <w:rPr>
          <w:b/>
          <w:sz w:val="28"/>
          <w:szCs w:val="28"/>
        </w:rPr>
        <w:t xml:space="preserve">1.2. </w:t>
      </w:r>
      <w:r w:rsidR="00F46A00" w:rsidRPr="00342D83">
        <w:rPr>
          <w:b/>
          <w:sz w:val="28"/>
          <w:szCs w:val="28"/>
        </w:rPr>
        <w:t>Ключевые показатели</w:t>
      </w:r>
    </w:p>
    <w:p w:rsidR="009B096F" w:rsidRPr="00342D83" w:rsidRDefault="009B096F" w:rsidP="00F46A00">
      <w:pPr>
        <w:jc w:val="center"/>
        <w:rPr>
          <w:sz w:val="26"/>
          <w:szCs w:val="26"/>
        </w:rPr>
      </w:pPr>
    </w:p>
    <w:tbl>
      <w:tblPr>
        <w:tblW w:w="14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0"/>
        <w:gridCol w:w="4770"/>
        <w:gridCol w:w="1134"/>
        <w:gridCol w:w="992"/>
        <w:gridCol w:w="992"/>
        <w:gridCol w:w="992"/>
        <w:gridCol w:w="993"/>
        <w:gridCol w:w="1701"/>
        <w:gridCol w:w="1970"/>
      </w:tblGrid>
      <w:tr w:rsidR="000B0189" w:rsidRPr="00342D83" w:rsidTr="000B0189">
        <w:trPr>
          <w:tblHeader/>
          <w:jc w:val="center"/>
        </w:trPr>
        <w:tc>
          <w:tcPr>
            <w:tcW w:w="710" w:type="dxa"/>
            <w:vAlign w:val="center"/>
          </w:tcPr>
          <w:p w:rsidR="000B0189" w:rsidRPr="00342D83" w:rsidRDefault="000B0189" w:rsidP="00EC19C3">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770" w:type="dxa"/>
            <w:vAlign w:val="center"/>
          </w:tcPr>
          <w:p w:rsidR="000B0189" w:rsidRPr="00342D83" w:rsidRDefault="000B0189" w:rsidP="00EC19C3">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0B0189" w:rsidRPr="00342D83" w:rsidRDefault="000B0189" w:rsidP="00EC19C3">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0B0189" w:rsidRPr="00342D83" w:rsidRDefault="000B0189" w:rsidP="00EC19C3">
            <w:pPr>
              <w:ind w:left="-57" w:right="-57"/>
              <w:jc w:val="center"/>
              <w:rPr>
                <w:b/>
                <w:bCs/>
                <w:sz w:val="24"/>
                <w:szCs w:val="24"/>
              </w:rPr>
            </w:pPr>
            <w:r w:rsidRPr="00342D83">
              <w:rPr>
                <w:b/>
                <w:bCs/>
                <w:sz w:val="24"/>
                <w:szCs w:val="24"/>
              </w:rPr>
              <w:t>На 31 декабря 2022 года</w:t>
            </w:r>
          </w:p>
          <w:p w:rsidR="000B0189" w:rsidRPr="00342D83" w:rsidRDefault="00BA5949" w:rsidP="00EC19C3">
            <w:pPr>
              <w:ind w:left="-57" w:right="-57"/>
              <w:jc w:val="center"/>
              <w:rPr>
                <w:b/>
                <w:bCs/>
                <w:sz w:val="24"/>
                <w:szCs w:val="24"/>
              </w:rPr>
            </w:pPr>
            <w:r>
              <w:rPr>
                <w:b/>
                <w:bCs/>
                <w:sz w:val="24"/>
                <w:szCs w:val="24"/>
              </w:rPr>
              <w:t>факт</w:t>
            </w:r>
          </w:p>
        </w:tc>
        <w:tc>
          <w:tcPr>
            <w:tcW w:w="992" w:type="dxa"/>
            <w:vAlign w:val="center"/>
          </w:tcPr>
          <w:p w:rsidR="000B0189" w:rsidRPr="00342D83" w:rsidRDefault="000B0189" w:rsidP="00EC19C3">
            <w:pPr>
              <w:ind w:left="-57" w:right="-57"/>
              <w:jc w:val="center"/>
              <w:rPr>
                <w:b/>
                <w:bCs/>
                <w:sz w:val="24"/>
                <w:szCs w:val="24"/>
              </w:rPr>
            </w:pPr>
            <w:r w:rsidRPr="00342D83">
              <w:rPr>
                <w:b/>
                <w:bCs/>
                <w:sz w:val="24"/>
                <w:szCs w:val="24"/>
              </w:rPr>
              <w:t>На 31 декабря 2023 года</w:t>
            </w:r>
          </w:p>
          <w:p w:rsidR="000B0189" w:rsidRPr="00342D83" w:rsidRDefault="00BA5949" w:rsidP="00EC19C3">
            <w:pPr>
              <w:ind w:left="-57" w:right="-57"/>
              <w:jc w:val="center"/>
              <w:rPr>
                <w:b/>
                <w:bCs/>
                <w:sz w:val="24"/>
                <w:szCs w:val="24"/>
              </w:rPr>
            </w:pPr>
            <w:r>
              <w:rPr>
                <w:b/>
                <w:bCs/>
                <w:sz w:val="24"/>
                <w:szCs w:val="24"/>
              </w:rPr>
              <w:t>факт</w:t>
            </w:r>
            <w:r w:rsidR="000B0189" w:rsidRPr="00342D83">
              <w:rPr>
                <w:b/>
                <w:bCs/>
                <w:sz w:val="24"/>
                <w:szCs w:val="24"/>
              </w:rPr>
              <w:t xml:space="preserve"> </w:t>
            </w:r>
          </w:p>
        </w:tc>
        <w:tc>
          <w:tcPr>
            <w:tcW w:w="992" w:type="dxa"/>
            <w:vAlign w:val="center"/>
          </w:tcPr>
          <w:p w:rsidR="000B0189" w:rsidRPr="00342D83" w:rsidRDefault="000B0189" w:rsidP="00EC19C3">
            <w:pPr>
              <w:ind w:left="-57" w:right="-57"/>
              <w:jc w:val="center"/>
              <w:rPr>
                <w:b/>
                <w:bCs/>
                <w:sz w:val="24"/>
                <w:szCs w:val="24"/>
              </w:rPr>
            </w:pPr>
            <w:r w:rsidRPr="00342D83">
              <w:rPr>
                <w:b/>
                <w:bCs/>
                <w:sz w:val="24"/>
                <w:szCs w:val="24"/>
              </w:rPr>
              <w:t>На31 декабря 2024 года</w:t>
            </w:r>
          </w:p>
          <w:p w:rsidR="000B0189" w:rsidRPr="00342D83" w:rsidRDefault="000B0189" w:rsidP="00EC19C3">
            <w:pPr>
              <w:ind w:left="-57" w:right="-57"/>
              <w:jc w:val="center"/>
              <w:rPr>
                <w:b/>
                <w:bCs/>
                <w:sz w:val="24"/>
                <w:szCs w:val="24"/>
              </w:rPr>
            </w:pPr>
            <w:r w:rsidRPr="00342D83">
              <w:rPr>
                <w:b/>
                <w:bCs/>
                <w:sz w:val="24"/>
                <w:szCs w:val="24"/>
              </w:rPr>
              <w:t xml:space="preserve">план </w:t>
            </w:r>
          </w:p>
        </w:tc>
        <w:tc>
          <w:tcPr>
            <w:tcW w:w="993" w:type="dxa"/>
            <w:shd w:val="clear" w:color="auto" w:fill="FFFFFF" w:themeFill="background1"/>
            <w:vAlign w:val="center"/>
          </w:tcPr>
          <w:p w:rsidR="000B0189" w:rsidRPr="00342D83" w:rsidRDefault="000B0189" w:rsidP="00665F13">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0B0189" w:rsidRPr="00342D83" w:rsidRDefault="000B0189" w:rsidP="00665F13">
            <w:pPr>
              <w:jc w:val="center"/>
              <w:rPr>
                <w:b/>
                <w:bCs/>
                <w:sz w:val="24"/>
                <w:szCs w:val="24"/>
              </w:rPr>
            </w:pPr>
            <w:r>
              <w:rPr>
                <w:b/>
                <w:bCs/>
                <w:sz w:val="24"/>
                <w:szCs w:val="24"/>
              </w:rPr>
              <w:t>факт</w:t>
            </w:r>
          </w:p>
        </w:tc>
        <w:tc>
          <w:tcPr>
            <w:tcW w:w="1701" w:type="dxa"/>
            <w:shd w:val="clear" w:color="auto" w:fill="FFFFFF" w:themeFill="background1"/>
            <w:vAlign w:val="center"/>
          </w:tcPr>
          <w:p w:rsidR="000B0189" w:rsidRPr="00342D83" w:rsidRDefault="000B0189" w:rsidP="000B0189">
            <w:pPr>
              <w:spacing w:line="240" w:lineRule="atLeast"/>
              <w:jc w:val="center"/>
              <w:rPr>
                <w:b/>
                <w:bCs/>
                <w:sz w:val="24"/>
                <w:szCs w:val="24"/>
              </w:rPr>
            </w:pPr>
            <w:r>
              <w:rPr>
                <w:b/>
                <w:bCs/>
                <w:sz w:val="24"/>
                <w:szCs w:val="24"/>
              </w:rPr>
              <w:t xml:space="preserve">Расчет фактического показателя 2024 год  (формула) перечень организаций или другое подтверждение значение показателя </w:t>
            </w:r>
          </w:p>
        </w:tc>
        <w:tc>
          <w:tcPr>
            <w:tcW w:w="1970" w:type="dxa"/>
            <w:shd w:val="clear" w:color="auto" w:fill="FFFFFF" w:themeFill="background1"/>
          </w:tcPr>
          <w:p w:rsidR="000B0189" w:rsidRPr="00342D83" w:rsidRDefault="000B0189" w:rsidP="00743C8E">
            <w:pPr>
              <w:spacing w:line="240" w:lineRule="atLeast"/>
              <w:jc w:val="center"/>
              <w:rPr>
                <w:b/>
                <w:bCs/>
                <w:sz w:val="24"/>
                <w:szCs w:val="24"/>
              </w:rPr>
            </w:pPr>
            <w:r w:rsidRPr="00342D83">
              <w:rPr>
                <w:b/>
                <w:bCs/>
                <w:sz w:val="24"/>
                <w:szCs w:val="24"/>
              </w:rPr>
              <w:t>Ответственный исполнитель</w:t>
            </w:r>
          </w:p>
        </w:tc>
      </w:tr>
      <w:tr w:rsidR="00801E96" w:rsidRPr="00342D83" w:rsidTr="000B0189">
        <w:trPr>
          <w:jc w:val="center"/>
        </w:trPr>
        <w:tc>
          <w:tcPr>
            <w:tcW w:w="710" w:type="dxa"/>
          </w:tcPr>
          <w:p w:rsidR="00801E96" w:rsidRPr="00342D83" w:rsidRDefault="00801E96" w:rsidP="00612B04">
            <w:pPr>
              <w:ind w:left="-57" w:right="-57"/>
              <w:jc w:val="center"/>
              <w:rPr>
                <w:sz w:val="24"/>
                <w:szCs w:val="24"/>
              </w:rPr>
            </w:pPr>
            <w:r w:rsidRPr="00342D83">
              <w:rPr>
                <w:sz w:val="24"/>
                <w:szCs w:val="24"/>
              </w:rPr>
              <w:t>1.2.1</w:t>
            </w:r>
          </w:p>
        </w:tc>
        <w:tc>
          <w:tcPr>
            <w:tcW w:w="4770" w:type="dxa"/>
          </w:tcPr>
          <w:p w:rsidR="00801E96" w:rsidRPr="00342D83" w:rsidRDefault="00801E96" w:rsidP="000818D0">
            <w:pPr>
              <w:jc w:val="both"/>
              <w:rPr>
                <w:sz w:val="24"/>
                <w:szCs w:val="24"/>
              </w:rPr>
            </w:pPr>
            <w:r w:rsidRPr="00342D83">
              <w:rPr>
                <w:sz w:val="24"/>
                <w:szCs w:val="24"/>
              </w:rPr>
              <w:t>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в отчетном периоде (по Стандарту)</w:t>
            </w:r>
          </w:p>
        </w:tc>
        <w:tc>
          <w:tcPr>
            <w:tcW w:w="1134" w:type="dxa"/>
          </w:tcPr>
          <w:p w:rsidR="00801E96" w:rsidRPr="00342D83" w:rsidRDefault="00801E96" w:rsidP="00EC19C3">
            <w:pPr>
              <w:jc w:val="center"/>
              <w:rPr>
                <w:sz w:val="24"/>
                <w:szCs w:val="24"/>
              </w:rPr>
            </w:pPr>
            <w:r w:rsidRPr="00342D83">
              <w:rPr>
                <w:sz w:val="24"/>
                <w:szCs w:val="24"/>
              </w:rPr>
              <w:t>Ед.</w:t>
            </w:r>
          </w:p>
        </w:tc>
        <w:tc>
          <w:tcPr>
            <w:tcW w:w="992" w:type="dxa"/>
          </w:tcPr>
          <w:p w:rsidR="00801E96" w:rsidRPr="00342D83" w:rsidRDefault="00801E96" w:rsidP="00EC19C3">
            <w:pPr>
              <w:jc w:val="center"/>
              <w:rPr>
                <w:sz w:val="24"/>
                <w:szCs w:val="24"/>
              </w:rPr>
            </w:pPr>
            <w:r w:rsidRPr="00342D83">
              <w:rPr>
                <w:sz w:val="24"/>
                <w:szCs w:val="24"/>
              </w:rPr>
              <w:t>1</w:t>
            </w:r>
          </w:p>
        </w:tc>
        <w:tc>
          <w:tcPr>
            <w:tcW w:w="992" w:type="dxa"/>
          </w:tcPr>
          <w:p w:rsidR="00801E96" w:rsidRPr="00342D83" w:rsidRDefault="00801E96" w:rsidP="00EC19C3">
            <w:pPr>
              <w:jc w:val="center"/>
              <w:rPr>
                <w:sz w:val="24"/>
                <w:szCs w:val="24"/>
              </w:rPr>
            </w:pPr>
            <w:r w:rsidRPr="00342D83">
              <w:rPr>
                <w:sz w:val="24"/>
                <w:szCs w:val="24"/>
              </w:rPr>
              <w:t>1</w:t>
            </w:r>
          </w:p>
        </w:tc>
        <w:tc>
          <w:tcPr>
            <w:tcW w:w="992" w:type="dxa"/>
          </w:tcPr>
          <w:p w:rsidR="00801E96" w:rsidRPr="00342D83" w:rsidRDefault="00801E96" w:rsidP="00EC19C3">
            <w:pPr>
              <w:jc w:val="center"/>
              <w:rPr>
                <w:sz w:val="24"/>
                <w:szCs w:val="24"/>
              </w:rPr>
            </w:pPr>
            <w:r w:rsidRPr="00342D83">
              <w:rPr>
                <w:sz w:val="24"/>
                <w:szCs w:val="24"/>
              </w:rPr>
              <w:t>1</w:t>
            </w:r>
          </w:p>
        </w:tc>
        <w:tc>
          <w:tcPr>
            <w:tcW w:w="993" w:type="dxa"/>
          </w:tcPr>
          <w:p w:rsidR="00801E96" w:rsidRDefault="00801E96" w:rsidP="00EC19C3">
            <w:pPr>
              <w:contextualSpacing/>
              <w:jc w:val="center"/>
              <w:rPr>
                <w:sz w:val="24"/>
                <w:szCs w:val="24"/>
              </w:rPr>
            </w:pPr>
            <w:r w:rsidRPr="00F41EAB">
              <w:rPr>
                <w:sz w:val="24"/>
                <w:szCs w:val="24"/>
              </w:rPr>
              <w:t>1</w:t>
            </w:r>
          </w:p>
          <w:p w:rsidR="00801E96" w:rsidRPr="00342D83" w:rsidRDefault="00801E96" w:rsidP="00EC19C3">
            <w:pPr>
              <w:contextualSpacing/>
              <w:jc w:val="center"/>
              <w:rPr>
                <w:sz w:val="24"/>
                <w:szCs w:val="24"/>
              </w:rPr>
            </w:pPr>
          </w:p>
        </w:tc>
        <w:tc>
          <w:tcPr>
            <w:tcW w:w="1701" w:type="dxa"/>
          </w:tcPr>
          <w:p w:rsidR="00801E96" w:rsidRPr="00342D83" w:rsidRDefault="00801E96" w:rsidP="009059DD">
            <w:pPr>
              <w:contextualSpacing/>
              <w:jc w:val="center"/>
              <w:rPr>
                <w:sz w:val="24"/>
                <w:szCs w:val="24"/>
              </w:rPr>
            </w:pPr>
            <w:r w:rsidRPr="00F41EAB">
              <w:rPr>
                <w:sz w:val="24"/>
                <w:szCs w:val="24"/>
              </w:rPr>
              <w:t>В округе функционирует 1 частная дошкольная образовательная автономная некоммерческая организация «Детский сад «Вишенка»</w:t>
            </w:r>
          </w:p>
        </w:tc>
        <w:tc>
          <w:tcPr>
            <w:tcW w:w="1970" w:type="dxa"/>
          </w:tcPr>
          <w:p w:rsidR="00801E96" w:rsidRDefault="00801E96" w:rsidP="005840D4">
            <w:pPr>
              <w:jc w:val="center"/>
              <w:rPr>
                <w:sz w:val="24"/>
                <w:szCs w:val="24"/>
              </w:rPr>
            </w:pPr>
            <w:r w:rsidRPr="00342D83">
              <w:rPr>
                <w:sz w:val="24"/>
                <w:szCs w:val="24"/>
              </w:rPr>
              <w:t xml:space="preserve">Управление образования администрации Алексеевского </w:t>
            </w:r>
            <w:r>
              <w:rPr>
                <w:sz w:val="24"/>
                <w:szCs w:val="24"/>
              </w:rPr>
              <w:t>муниципального</w:t>
            </w:r>
          </w:p>
          <w:p w:rsidR="00801E96" w:rsidRPr="00342D83" w:rsidRDefault="00801E96" w:rsidP="005840D4">
            <w:pPr>
              <w:jc w:val="center"/>
              <w:rPr>
                <w:sz w:val="24"/>
                <w:szCs w:val="24"/>
              </w:rPr>
            </w:pPr>
            <w:r w:rsidRPr="00342D83">
              <w:rPr>
                <w:sz w:val="24"/>
                <w:szCs w:val="24"/>
              </w:rPr>
              <w:t>округа</w:t>
            </w:r>
          </w:p>
        </w:tc>
      </w:tr>
      <w:tr w:rsidR="00801E96" w:rsidRPr="00342D83" w:rsidTr="000B0189">
        <w:trPr>
          <w:jc w:val="center"/>
        </w:trPr>
        <w:tc>
          <w:tcPr>
            <w:tcW w:w="710" w:type="dxa"/>
          </w:tcPr>
          <w:p w:rsidR="00801E96" w:rsidRPr="00342D83" w:rsidRDefault="00801E96" w:rsidP="009B096F">
            <w:pPr>
              <w:ind w:left="-57" w:right="-57"/>
              <w:jc w:val="center"/>
              <w:rPr>
                <w:sz w:val="24"/>
                <w:szCs w:val="24"/>
              </w:rPr>
            </w:pPr>
            <w:r w:rsidRPr="00342D83">
              <w:rPr>
                <w:sz w:val="24"/>
                <w:szCs w:val="24"/>
              </w:rPr>
              <w:t>1.2.2</w:t>
            </w:r>
          </w:p>
        </w:tc>
        <w:tc>
          <w:tcPr>
            <w:tcW w:w="4770" w:type="dxa"/>
          </w:tcPr>
          <w:p w:rsidR="00801E96" w:rsidRPr="00342D83" w:rsidRDefault="00801E96" w:rsidP="000818D0">
            <w:pPr>
              <w:jc w:val="both"/>
              <w:rPr>
                <w:sz w:val="24"/>
                <w:szCs w:val="24"/>
              </w:rPr>
            </w:pPr>
            <w:r w:rsidRPr="00342D83">
              <w:rPr>
                <w:sz w:val="24"/>
                <w:szCs w:val="24"/>
              </w:rPr>
              <w:t xml:space="preserve">Доля обучающихся дошкольного возраста в частных образовательных организациях (в том числе в их филиалах), у индивидуальных предпринимателей, реализующих основные </w:t>
            </w:r>
            <w:r w:rsidRPr="00342D83">
              <w:rPr>
                <w:sz w:val="24"/>
                <w:szCs w:val="24"/>
              </w:rPr>
              <w:lastRenderedPageBreak/>
              <w:t>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(по стандарту и методике ФАС)</w:t>
            </w:r>
          </w:p>
        </w:tc>
        <w:tc>
          <w:tcPr>
            <w:tcW w:w="1134" w:type="dxa"/>
          </w:tcPr>
          <w:p w:rsidR="00801E96" w:rsidRPr="00342D83" w:rsidRDefault="00801E96" w:rsidP="00EC19C3">
            <w:pPr>
              <w:jc w:val="center"/>
              <w:rPr>
                <w:sz w:val="24"/>
                <w:szCs w:val="24"/>
              </w:rPr>
            </w:pPr>
            <w:r w:rsidRPr="00342D83">
              <w:rPr>
                <w:sz w:val="24"/>
                <w:szCs w:val="24"/>
              </w:rPr>
              <w:lastRenderedPageBreak/>
              <w:t>%</w:t>
            </w:r>
          </w:p>
        </w:tc>
        <w:tc>
          <w:tcPr>
            <w:tcW w:w="992" w:type="dxa"/>
            <w:shd w:val="clear" w:color="auto" w:fill="auto"/>
          </w:tcPr>
          <w:p w:rsidR="00801E96" w:rsidRPr="00C50594" w:rsidRDefault="00801E96" w:rsidP="006E48B7">
            <w:pPr>
              <w:jc w:val="center"/>
            </w:pPr>
            <w:r w:rsidRPr="00C50594">
              <w:rPr>
                <w:sz w:val="24"/>
                <w:szCs w:val="24"/>
              </w:rPr>
              <w:t>2,6</w:t>
            </w:r>
          </w:p>
        </w:tc>
        <w:tc>
          <w:tcPr>
            <w:tcW w:w="992" w:type="dxa"/>
            <w:shd w:val="clear" w:color="auto" w:fill="auto"/>
          </w:tcPr>
          <w:p w:rsidR="00801E96" w:rsidRPr="00C50594" w:rsidRDefault="00801E96" w:rsidP="00C50594">
            <w:pPr>
              <w:jc w:val="center"/>
            </w:pPr>
            <w:r w:rsidRPr="00C50594">
              <w:rPr>
                <w:sz w:val="24"/>
                <w:szCs w:val="24"/>
              </w:rPr>
              <w:t>2,6</w:t>
            </w:r>
          </w:p>
        </w:tc>
        <w:tc>
          <w:tcPr>
            <w:tcW w:w="992" w:type="dxa"/>
            <w:shd w:val="clear" w:color="auto" w:fill="auto"/>
          </w:tcPr>
          <w:p w:rsidR="00801E96" w:rsidRPr="00C50594" w:rsidRDefault="00801E96" w:rsidP="00C50594">
            <w:pPr>
              <w:jc w:val="center"/>
            </w:pPr>
            <w:r w:rsidRPr="00C50594">
              <w:rPr>
                <w:sz w:val="24"/>
                <w:szCs w:val="24"/>
              </w:rPr>
              <w:t>2,6</w:t>
            </w:r>
          </w:p>
        </w:tc>
        <w:tc>
          <w:tcPr>
            <w:tcW w:w="993" w:type="dxa"/>
          </w:tcPr>
          <w:p w:rsidR="00801E96" w:rsidRPr="009354A7" w:rsidRDefault="00801E96" w:rsidP="00C50594">
            <w:pPr>
              <w:jc w:val="center"/>
            </w:pPr>
            <w:r w:rsidRPr="009354A7">
              <w:t>3,2</w:t>
            </w:r>
          </w:p>
        </w:tc>
        <w:tc>
          <w:tcPr>
            <w:tcW w:w="1701" w:type="dxa"/>
          </w:tcPr>
          <w:p w:rsidR="00801E96" w:rsidRPr="009354A7" w:rsidRDefault="00801E96" w:rsidP="00E26A8D">
            <w:pPr>
              <w:jc w:val="center"/>
              <w:rPr>
                <w:sz w:val="24"/>
                <w:szCs w:val="24"/>
              </w:rPr>
            </w:pPr>
            <w:r w:rsidRPr="009354A7">
              <w:rPr>
                <w:sz w:val="24"/>
                <w:szCs w:val="24"/>
              </w:rPr>
              <w:t xml:space="preserve">В частном детском саду «Вишенка» по состоянию на  31.12.2024г. - </w:t>
            </w:r>
            <w:r w:rsidRPr="009354A7">
              <w:rPr>
                <w:sz w:val="24"/>
                <w:szCs w:val="24"/>
              </w:rPr>
              <w:lastRenderedPageBreak/>
              <w:t>70 воспитанников</w:t>
            </w:r>
            <w:r w:rsidR="009059DD" w:rsidRPr="009354A7">
              <w:rPr>
                <w:sz w:val="24"/>
                <w:szCs w:val="24"/>
              </w:rPr>
              <w:t xml:space="preserve">. </w:t>
            </w:r>
            <w:r w:rsidRPr="009354A7">
              <w:rPr>
                <w:sz w:val="24"/>
                <w:szCs w:val="24"/>
              </w:rPr>
              <w:t>В муниципальных детских садах – 2106</w:t>
            </w:r>
          </w:p>
          <w:p w:rsidR="00801E96" w:rsidRPr="009354A7" w:rsidRDefault="00801E96" w:rsidP="00E26A8D">
            <w:pPr>
              <w:contextualSpacing/>
              <w:jc w:val="center"/>
              <w:rPr>
                <w:sz w:val="24"/>
                <w:szCs w:val="24"/>
              </w:rPr>
            </w:pPr>
            <w:r w:rsidRPr="009354A7">
              <w:rPr>
                <w:sz w:val="24"/>
                <w:szCs w:val="24"/>
              </w:rPr>
              <w:t>70/2176=3,2</w:t>
            </w:r>
          </w:p>
        </w:tc>
        <w:tc>
          <w:tcPr>
            <w:tcW w:w="1970" w:type="dxa"/>
          </w:tcPr>
          <w:p w:rsidR="00801E96" w:rsidRPr="00342D83" w:rsidRDefault="00801E96" w:rsidP="00042E1C">
            <w:pPr>
              <w:jc w:val="center"/>
              <w:rPr>
                <w:sz w:val="24"/>
                <w:szCs w:val="24"/>
              </w:rPr>
            </w:pPr>
            <w:r w:rsidRPr="00342D83">
              <w:rPr>
                <w:sz w:val="24"/>
                <w:szCs w:val="24"/>
              </w:rPr>
              <w:lastRenderedPageBreak/>
              <w:t xml:space="preserve">Управление образования администрации Алексеевского </w:t>
            </w:r>
            <w:r w:rsidRPr="005840D4">
              <w:rPr>
                <w:sz w:val="24"/>
                <w:szCs w:val="24"/>
              </w:rPr>
              <w:t xml:space="preserve">муниципального </w:t>
            </w:r>
            <w:r w:rsidRPr="00342D83">
              <w:rPr>
                <w:sz w:val="24"/>
                <w:szCs w:val="24"/>
              </w:rPr>
              <w:lastRenderedPageBreak/>
              <w:t>округа</w:t>
            </w:r>
          </w:p>
        </w:tc>
      </w:tr>
    </w:tbl>
    <w:p w:rsidR="00A16155" w:rsidRPr="00342D83" w:rsidRDefault="00A16155" w:rsidP="00C65E54">
      <w:pPr>
        <w:widowControl w:val="0"/>
        <w:autoSpaceDE w:val="0"/>
        <w:autoSpaceDN w:val="0"/>
        <w:jc w:val="center"/>
        <w:rPr>
          <w:b/>
          <w:sz w:val="28"/>
          <w:szCs w:val="28"/>
        </w:rPr>
      </w:pPr>
    </w:p>
    <w:p w:rsidR="00743C8E" w:rsidRPr="00342D83" w:rsidRDefault="00743C8E" w:rsidP="00285614">
      <w:pPr>
        <w:contextualSpacing/>
        <w:jc w:val="center"/>
        <w:rPr>
          <w:rFonts w:eastAsia="Calibri"/>
          <w:b/>
          <w:sz w:val="28"/>
          <w:szCs w:val="28"/>
          <w:lang w:eastAsia="en-US"/>
        </w:rPr>
      </w:pPr>
    </w:p>
    <w:p w:rsidR="00743C8E" w:rsidRPr="00342D83" w:rsidRDefault="00743C8E" w:rsidP="00285614">
      <w:pPr>
        <w:contextualSpacing/>
        <w:jc w:val="center"/>
        <w:rPr>
          <w:rFonts w:eastAsia="Calibri"/>
          <w:b/>
          <w:sz w:val="28"/>
          <w:szCs w:val="28"/>
          <w:lang w:eastAsia="en-US"/>
        </w:rPr>
      </w:pPr>
    </w:p>
    <w:p w:rsidR="00285614" w:rsidRPr="00342D83" w:rsidRDefault="00285614" w:rsidP="00285614">
      <w:pPr>
        <w:contextualSpacing/>
        <w:jc w:val="center"/>
        <w:rPr>
          <w:rFonts w:eastAsia="Calibri"/>
          <w:b/>
          <w:sz w:val="28"/>
          <w:szCs w:val="28"/>
          <w:lang w:eastAsia="en-US"/>
        </w:rPr>
      </w:pPr>
      <w:r w:rsidRPr="00342D83">
        <w:rPr>
          <w:rFonts w:eastAsia="Calibri"/>
          <w:b/>
          <w:sz w:val="28"/>
          <w:szCs w:val="28"/>
          <w:lang w:eastAsia="en-US"/>
        </w:rPr>
        <w:t xml:space="preserve">1.3.  Мероприятия по содействию развитию конкуренции </w:t>
      </w:r>
    </w:p>
    <w:p w:rsidR="00673FE1" w:rsidRPr="00342D83" w:rsidRDefault="00673FE1" w:rsidP="00285614">
      <w:pPr>
        <w:contextualSpacing/>
        <w:jc w:val="center"/>
        <w:rPr>
          <w:rFonts w:eastAsia="Calibri"/>
          <w:b/>
          <w:sz w:val="28"/>
          <w:szCs w:val="28"/>
          <w:lang w:eastAsia="en-US"/>
        </w:rPr>
      </w:pPr>
    </w:p>
    <w:tbl>
      <w:tblPr>
        <w:tblW w:w="16203" w:type="dxa"/>
        <w:jc w:val="center"/>
        <w:tblLayout w:type="fixed"/>
        <w:tblLook w:val="04A0" w:firstRow="1" w:lastRow="0" w:firstColumn="1" w:lastColumn="0" w:noHBand="0" w:noVBand="1"/>
      </w:tblPr>
      <w:tblGrid>
        <w:gridCol w:w="710"/>
        <w:gridCol w:w="5636"/>
        <w:gridCol w:w="1701"/>
        <w:gridCol w:w="4329"/>
        <w:gridCol w:w="3827"/>
      </w:tblGrid>
      <w:tr w:rsidR="00342D83"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73FE1" w:rsidRPr="00342D83" w:rsidRDefault="00673FE1" w:rsidP="0038222C">
            <w:pPr>
              <w:ind w:left="-57" w:right="-57"/>
              <w:jc w:val="center"/>
              <w:rPr>
                <w:b/>
                <w:bCs/>
                <w:sz w:val="24"/>
                <w:szCs w:val="24"/>
              </w:rPr>
            </w:pPr>
            <w:r w:rsidRPr="00342D83">
              <w:rPr>
                <w:b/>
                <w:bCs/>
                <w:sz w:val="24"/>
                <w:szCs w:val="24"/>
              </w:rPr>
              <w:t>№</w:t>
            </w:r>
          </w:p>
          <w:p w:rsidR="00673FE1" w:rsidRPr="00342D83" w:rsidRDefault="00673FE1" w:rsidP="0038222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636" w:type="dxa"/>
            <w:tcBorders>
              <w:top w:val="single" w:sz="4" w:space="0" w:color="auto"/>
              <w:left w:val="single" w:sz="4" w:space="0" w:color="auto"/>
              <w:bottom w:val="single" w:sz="4" w:space="0" w:color="auto"/>
              <w:right w:val="single" w:sz="4" w:space="0" w:color="auto"/>
            </w:tcBorders>
            <w:shd w:val="clear" w:color="auto" w:fill="auto"/>
            <w:noWrap/>
          </w:tcPr>
          <w:p w:rsidR="00673FE1" w:rsidRPr="00342D83" w:rsidRDefault="00673FE1" w:rsidP="0038222C">
            <w:pPr>
              <w:ind w:left="-57" w:right="-57"/>
              <w:jc w:val="center"/>
              <w:rPr>
                <w:b/>
                <w:bCs/>
                <w:sz w:val="24"/>
                <w:szCs w:val="24"/>
              </w:rPr>
            </w:pPr>
            <w:r w:rsidRPr="00342D83">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673FE1" w:rsidRPr="00342D83" w:rsidRDefault="00673FE1" w:rsidP="0038222C">
            <w:pPr>
              <w:ind w:left="-57" w:right="-57"/>
              <w:jc w:val="center"/>
              <w:rPr>
                <w:b/>
                <w:bCs/>
                <w:sz w:val="24"/>
                <w:szCs w:val="24"/>
              </w:rPr>
            </w:pPr>
            <w:r w:rsidRPr="00342D83">
              <w:rPr>
                <w:b/>
                <w:bCs/>
                <w:sz w:val="24"/>
                <w:szCs w:val="24"/>
              </w:rPr>
              <w:t>Срок реализации мероприятия</w:t>
            </w:r>
          </w:p>
        </w:tc>
        <w:tc>
          <w:tcPr>
            <w:tcW w:w="4329" w:type="dxa"/>
            <w:tcBorders>
              <w:top w:val="single" w:sz="4" w:space="0" w:color="auto"/>
              <w:left w:val="single" w:sz="4" w:space="0" w:color="auto"/>
              <w:bottom w:val="single" w:sz="4" w:space="0" w:color="auto"/>
              <w:right w:val="single" w:sz="4" w:space="0" w:color="auto"/>
            </w:tcBorders>
            <w:shd w:val="clear" w:color="auto" w:fill="auto"/>
            <w:noWrap/>
          </w:tcPr>
          <w:p w:rsidR="00673FE1" w:rsidRPr="00342D83" w:rsidRDefault="000B3BE7" w:rsidP="000B3BE7">
            <w:pPr>
              <w:ind w:left="-57" w:right="-57"/>
              <w:jc w:val="center"/>
              <w:rPr>
                <w:b/>
                <w:bCs/>
                <w:sz w:val="24"/>
                <w:szCs w:val="24"/>
              </w:rPr>
            </w:pPr>
            <w:r>
              <w:rPr>
                <w:b/>
                <w:bCs/>
                <w:sz w:val="24"/>
                <w:szCs w:val="24"/>
              </w:rPr>
              <w:t>Отчет о</w:t>
            </w:r>
            <w:r w:rsidR="00673FE1" w:rsidRPr="00342D83">
              <w:rPr>
                <w:b/>
                <w:bCs/>
                <w:sz w:val="24"/>
                <w:szCs w:val="24"/>
              </w:rPr>
              <w:t xml:space="preserve"> выполнени</w:t>
            </w:r>
            <w:r>
              <w:rPr>
                <w:b/>
                <w:bCs/>
                <w:sz w:val="24"/>
                <w:szCs w:val="24"/>
              </w:rPr>
              <w:t>и</w:t>
            </w:r>
            <w:r w:rsidR="00673FE1" w:rsidRPr="00342D83">
              <w:rPr>
                <w:b/>
                <w:bCs/>
                <w:sz w:val="24"/>
                <w:szCs w:val="24"/>
              </w:rPr>
              <w:t xml:space="preserve">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673FE1" w:rsidRPr="00342D83" w:rsidRDefault="00673FE1" w:rsidP="0038222C">
            <w:pPr>
              <w:ind w:left="-57" w:right="-57"/>
              <w:jc w:val="center"/>
              <w:rPr>
                <w:b/>
                <w:bCs/>
                <w:sz w:val="24"/>
                <w:szCs w:val="24"/>
              </w:rPr>
            </w:pPr>
            <w:r w:rsidRPr="00342D83">
              <w:rPr>
                <w:b/>
                <w:bCs/>
                <w:sz w:val="24"/>
                <w:szCs w:val="24"/>
              </w:rPr>
              <w:t>Ответственные исполнители мероприятия</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1.3.1</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tabs>
                <w:tab w:val="left" w:pos="1777"/>
              </w:tabs>
              <w:ind w:left="-57" w:right="-57"/>
              <w:jc w:val="both"/>
              <w:rPr>
                <w:rFonts w:eastAsia="Calibri"/>
                <w:sz w:val="24"/>
                <w:szCs w:val="24"/>
                <w:lang w:eastAsia="en-US"/>
              </w:rPr>
            </w:pPr>
            <w:proofErr w:type="gramStart"/>
            <w:r w:rsidRPr="00342D83">
              <w:rPr>
                <w:rFonts w:eastAsia="Calibri"/>
                <w:sz w:val="24"/>
                <w:szCs w:val="24"/>
                <w:lang w:eastAsia="en-US"/>
              </w:rPr>
              <w:t xml:space="preserve">Участие в субсидировании гражданам на получение услуги по присмотру и уходу за детьми дошкольного возраста в частных дошкольных организациях и у индивидуальных предпринимателей, а также частным дошкольным организациям и </w:t>
            </w:r>
            <w:r w:rsidRPr="00342D83">
              <w:rPr>
                <w:rFonts w:eastAsia="Calibri"/>
                <w:sz w:val="24"/>
                <w:szCs w:val="24"/>
                <w:lang w:eastAsia="en-US"/>
              </w:rPr>
              <w:lastRenderedPageBreak/>
              <w:t>индивидуальным 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w:t>
            </w:r>
            <w:proofErr w:type="gramEnd"/>
          </w:p>
        </w:tc>
        <w:tc>
          <w:tcPr>
            <w:tcW w:w="1701"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jc w:val="center"/>
            </w:pPr>
            <w:r>
              <w:rPr>
                <w:sz w:val="24"/>
                <w:szCs w:val="24"/>
                <w:lang w:eastAsia="en-US"/>
              </w:rPr>
              <w:lastRenderedPageBreak/>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F41EAB" w:rsidRDefault="008D4B9C" w:rsidP="00E26A8D">
            <w:pPr>
              <w:ind w:right="-57"/>
              <w:jc w:val="both"/>
              <w:rPr>
                <w:sz w:val="24"/>
                <w:szCs w:val="24"/>
                <w:shd w:val="clear" w:color="auto" w:fill="FFFFFF"/>
              </w:rPr>
            </w:pPr>
            <w:proofErr w:type="gramStart"/>
            <w:r w:rsidRPr="00F41EAB">
              <w:rPr>
                <w:rFonts w:eastAsia="Calibri"/>
                <w:sz w:val="24"/>
                <w:szCs w:val="24"/>
                <w:lang w:eastAsia="en-US"/>
              </w:rPr>
              <w:t xml:space="preserve">За  2024 года размер предоставления субсидий гражданам на получение услуги по присмотру и уходу за детьми дошкольного возраста частным организациям и индивидуальным </w:t>
            </w:r>
            <w:r w:rsidRPr="00F41EAB">
              <w:rPr>
                <w:rFonts w:eastAsia="Calibri"/>
                <w:sz w:val="24"/>
                <w:szCs w:val="24"/>
                <w:lang w:eastAsia="en-US"/>
              </w:rPr>
              <w:lastRenderedPageBreak/>
              <w:t>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составил –</w:t>
            </w:r>
            <w:r w:rsidRPr="00F41EAB">
              <w:rPr>
                <w:sz w:val="24"/>
                <w:szCs w:val="24"/>
              </w:rPr>
              <w:t xml:space="preserve"> 3089420, 00</w:t>
            </w:r>
            <w:r w:rsidRPr="00F41EAB">
              <w:rPr>
                <w:sz w:val="24"/>
                <w:szCs w:val="24"/>
                <w:shd w:val="clear" w:color="auto" w:fill="FFFFFF"/>
              </w:rPr>
              <w:t xml:space="preserve"> тыс. руб. </w:t>
            </w:r>
            <w:proofErr w:type="gramEnd"/>
          </w:p>
          <w:p w:rsidR="008D4B9C" w:rsidRPr="00F41EAB" w:rsidRDefault="008D4B9C" w:rsidP="00E26A8D">
            <w:pPr>
              <w:ind w:left="-57" w:right="-57" w:firstLine="708"/>
              <w:jc w:val="both"/>
              <w:rPr>
                <w:rFonts w:eastAsia="Calibri"/>
                <w:sz w:val="24"/>
                <w:szCs w:val="24"/>
                <w:lang w:eastAsia="en-US"/>
              </w:rPr>
            </w:pP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right="-57"/>
              <w:jc w:val="center"/>
              <w:rPr>
                <w:rFonts w:eastAsia="Calibri"/>
                <w:sz w:val="24"/>
                <w:szCs w:val="24"/>
                <w:lang w:eastAsia="en-US"/>
              </w:rPr>
            </w:pPr>
            <w:r w:rsidRPr="00342D83">
              <w:rPr>
                <w:rFonts w:eastAsia="Calibri"/>
                <w:sz w:val="24"/>
                <w:szCs w:val="24"/>
                <w:lang w:eastAsia="en-US"/>
              </w:rPr>
              <w:lastRenderedPageBreak/>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lastRenderedPageBreak/>
              <w:t>1.3.2</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widowControl w:val="0"/>
              <w:autoSpaceDE w:val="0"/>
              <w:autoSpaceDN w:val="0"/>
              <w:adjustRightInd w:val="0"/>
              <w:ind w:left="-57" w:right="-57"/>
              <w:jc w:val="both"/>
              <w:rPr>
                <w:sz w:val="24"/>
                <w:szCs w:val="24"/>
              </w:rPr>
            </w:pPr>
            <w:r w:rsidRPr="00342D83">
              <w:rPr>
                <w:sz w:val="24"/>
                <w:szCs w:val="24"/>
              </w:rPr>
              <w:t>Предоставление из областного бюджета субсидий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w:t>
            </w:r>
          </w:p>
          <w:p w:rsidR="008D4B9C" w:rsidRPr="00342D83" w:rsidRDefault="008D4B9C" w:rsidP="0038222C">
            <w:pPr>
              <w:widowControl w:val="0"/>
              <w:autoSpaceDE w:val="0"/>
              <w:autoSpaceDN w:val="0"/>
              <w:adjustRightInd w:val="0"/>
              <w:ind w:left="-57" w:right="-57"/>
              <w:jc w:val="both"/>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jc w:val="cente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F41EAB" w:rsidRDefault="008D4B9C" w:rsidP="00E26A8D">
            <w:pPr>
              <w:ind w:left="-57" w:right="-57"/>
              <w:jc w:val="both"/>
              <w:rPr>
                <w:sz w:val="24"/>
                <w:szCs w:val="24"/>
              </w:rPr>
            </w:pPr>
            <w:proofErr w:type="gramStart"/>
            <w:r w:rsidRPr="00F41EAB">
              <w:rPr>
                <w:sz w:val="24"/>
                <w:szCs w:val="24"/>
              </w:rPr>
              <w:t>Всего из областного бюджета субсидий на реализацию основной образовательной программы в 2024 г. частной дошкольной образовательной организации «Вишенка» выделено и израсходовано 9 145 000 руб. (фонд оплаты труда  - 9 100 000; приобретение наглядных пособий -  45 000 руб.</w:t>
            </w:r>
            <w:proofErr w:type="gramEnd"/>
          </w:p>
          <w:p w:rsidR="008D4B9C" w:rsidRPr="00F41EAB" w:rsidRDefault="008D4B9C" w:rsidP="00E26A8D">
            <w:pPr>
              <w:ind w:left="-57" w:right="-57"/>
              <w:jc w:val="both"/>
              <w:rPr>
                <w:sz w:val="24"/>
                <w:szCs w:val="24"/>
              </w:rPr>
            </w:pPr>
            <w:r w:rsidRPr="00F41EAB">
              <w:rPr>
                <w:sz w:val="24"/>
                <w:szCs w:val="24"/>
              </w:rPr>
              <w:t xml:space="preserve"> </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b/>
                <w:sz w:val="24"/>
                <w:szCs w:val="24"/>
                <w:lang w:eastAsia="en-US"/>
              </w:rPr>
            </w:pPr>
            <w:r w:rsidRPr="00342D83">
              <w:rPr>
                <w:rFonts w:eastAsia="Calibri"/>
                <w:sz w:val="24"/>
                <w:szCs w:val="24"/>
                <w:lang w:eastAsia="en-US"/>
              </w:rPr>
              <w:t>1.3.3</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both"/>
              <w:rPr>
                <w:rFonts w:eastAsia="Calibri"/>
                <w:sz w:val="24"/>
                <w:szCs w:val="24"/>
                <w:lang w:eastAsia="en-US"/>
              </w:rPr>
            </w:pPr>
            <w:r w:rsidRPr="00342D83">
              <w:rPr>
                <w:rFonts w:eastAsia="Calibri"/>
                <w:sz w:val="24"/>
                <w:szCs w:val="24"/>
                <w:lang w:eastAsia="en-US"/>
              </w:rPr>
              <w:t>Предоставление консультационной помощи                                       по вопросам лицензировании частных дошкольных образовательных организаций                                и индивидуальных предпринимателей</w:t>
            </w:r>
          </w:p>
          <w:p w:rsidR="008D4B9C" w:rsidRPr="00342D83" w:rsidRDefault="008D4B9C" w:rsidP="0038222C">
            <w:pPr>
              <w:ind w:left="-57" w:right="-57"/>
              <w:jc w:val="both"/>
              <w:rPr>
                <w:rFonts w:eastAsia="Calibri"/>
                <w:sz w:val="24"/>
                <w:szCs w:val="24"/>
                <w:lang w:eastAsia="en-US"/>
              </w:rPr>
            </w:pPr>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E26A8D">
            <w:pPr>
              <w:widowControl w:val="0"/>
              <w:autoSpaceDE w:val="0"/>
              <w:autoSpaceDN w:val="0"/>
              <w:adjustRightInd w:val="0"/>
              <w:ind w:right="-57"/>
              <w:jc w:val="both"/>
              <w:rPr>
                <w:sz w:val="24"/>
                <w:szCs w:val="24"/>
              </w:rPr>
            </w:pPr>
            <w:r w:rsidRPr="009354A7">
              <w:rPr>
                <w:sz w:val="24"/>
                <w:szCs w:val="24"/>
              </w:rPr>
              <w:t>В феврале 2024 года проведена консультационная работа с гражданами - потенциальными организаторами частных дошкольных образовательных организаций по вопросам регистрации и лицензирования негосударственных дошкольных организаций.</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1.3.4</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widowControl w:val="0"/>
              <w:autoSpaceDE w:val="0"/>
              <w:autoSpaceDN w:val="0"/>
              <w:adjustRightInd w:val="0"/>
              <w:ind w:left="-57" w:right="-57"/>
              <w:jc w:val="both"/>
              <w:rPr>
                <w:sz w:val="24"/>
                <w:szCs w:val="24"/>
              </w:rPr>
            </w:pPr>
            <w:r w:rsidRPr="00342D83">
              <w:rPr>
                <w:sz w:val="24"/>
                <w:szCs w:val="24"/>
              </w:rPr>
              <w:t>Организация участия представителей частных дошкольных образовательных организаций                               и индивидуальных предпринимателей                                            в деятельности общественных советов, рабочих групп, обсуждениях законодательных                                           и нормативных правовых актов в сфере дошкольного образования, обучающих и информационных совещаниях</w:t>
            </w:r>
          </w:p>
          <w:p w:rsidR="008D4B9C" w:rsidRPr="00342D83" w:rsidRDefault="008D4B9C" w:rsidP="0038222C">
            <w:pPr>
              <w:widowControl w:val="0"/>
              <w:autoSpaceDE w:val="0"/>
              <w:autoSpaceDN w:val="0"/>
              <w:adjustRightInd w:val="0"/>
              <w:ind w:left="-57" w:right="-57"/>
              <w:jc w:val="both"/>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E26A8D">
            <w:pPr>
              <w:widowControl w:val="0"/>
              <w:autoSpaceDE w:val="0"/>
              <w:autoSpaceDN w:val="0"/>
              <w:adjustRightInd w:val="0"/>
              <w:ind w:right="-57"/>
              <w:jc w:val="both"/>
              <w:rPr>
                <w:sz w:val="24"/>
                <w:szCs w:val="24"/>
              </w:rPr>
            </w:pPr>
            <w:r w:rsidRPr="009354A7">
              <w:rPr>
                <w:sz w:val="24"/>
                <w:szCs w:val="24"/>
              </w:rPr>
              <w:t>За 2024 года представители ЧАДОУ «Вишенка» приняли участие:</w:t>
            </w:r>
          </w:p>
          <w:p w:rsidR="008D4B9C" w:rsidRPr="009354A7" w:rsidRDefault="008D4B9C" w:rsidP="00E26A8D">
            <w:pPr>
              <w:widowControl w:val="0"/>
              <w:autoSpaceDE w:val="0"/>
              <w:autoSpaceDN w:val="0"/>
              <w:adjustRightInd w:val="0"/>
              <w:ind w:right="-57"/>
              <w:jc w:val="both"/>
              <w:rPr>
                <w:sz w:val="24"/>
                <w:szCs w:val="24"/>
              </w:rPr>
            </w:pPr>
            <w:r w:rsidRPr="009354A7">
              <w:rPr>
                <w:sz w:val="24"/>
                <w:szCs w:val="24"/>
              </w:rPr>
              <w:t>22.01.2024г. – в заседании методического объединения воспитателей разновозрастных групп образовательных организаций Алексеевского городского округа «Семинара – практикума «Реализация задачи по развитию математического и алгоритмического мышления у детей»;</w:t>
            </w:r>
          </w:p>
          <w:p w:rsidR="008D4B9C" w:rsidRPr="009354A7" w:rsidRDefault="008D4B9C" w:rsidP="00E26A8D">
            <w:pPr>
              <w:widowControl w:val="0"/>
              <w:autoSpaceDE w:val="0"/>
              <w:autoSpaceDN w:val="0"/>
              <w:adjustRightInd w:val="0"/>
              <w:ind w:right="-57"/>
              <w:jc w:val="both"/>
              <w:rPr>
                <w:sz w:val="24"/>
                <w:szCs w:val="24"/>
              </w:rPr>
            </w:pPr>
            <w:r w:rsidRPr="009354A7">
              <w:rPr>
                <w:sz w:val="24"/>
                <w:szCs w:val="24"/>
              </w:rPr>
              <w:lastRenderedPageBreak/>
              <w:t>30.01.2024г. – в заседании</w:t>
            </w:r>
            <w:r w:rsidRPr="009354A7">
              <w:rPr>
                <w:spacing w:val="1"/>
                <w:sz w:val="24"/>
                <w:szCs w:val="24"/>
              </w:rPr>
              <w:t xml:space="preserve"> </w:t>
            </w:r>
            <w:r w:rsidRPr="009354A7">
              <w:rPr>
                <w:sz w:val="24"/>
                <w:szCs w:val="24"/>
              </w:rPr>
              <w:t>методического объединения воспитателей старших групп (6 года жизни) дошкольных образовательных организаций Алексеевского городского округа «Взаимодействие педагога с детьми, как одно из условий ранней профориентации дошкольников»;</w:t>
            </w:r>
          </w:p>
          <w:p w:rsidR="008D4B9C" w:rsidRPr="009354A7" w:rsidRDefault="008D4B9C" w:rsidP="00E26A8D">
            <w:pPr>
              <w:widowControl w:val="0"/>
              <w:autoSpaceDE w:val="0"/>
              <w:autoSpaceDN w:val="0"/>
              <w:adjustRightInd w:val="0"/>
              <w:ind w:right="-57"/>
              <w:jc w:val="both"/>
              <w:rPr>
                <w:sz w:val="24"/>
                <w:szCs w:val="24"/>
              </w:rPr>
            </w:pPr>
            <w:proofErr w:type="gramStart"/>
            <w:r w:rsidRPr="009354A7">
              <w:rPr>
                <w:sz w:val="24"/>
                <w:szCs w:val="24"/>
              </w:rPr>
              <w:t xml:space="preserve">30.01.2024г. – вы заседании методического объединения воспитателей групп детей раннего возраста дошкольных образовательных организаций Алексеевского городского округа </w:t>
            </w:r>
            <w:r w:rsidRPr="009354A7">
              <w:rPr>
                <w:sz w:val="24"/>
                <w:szCs w:val="24"/>
                <w:shd w:val="clear" w:color="auto" w:fill="FFFFFF"/>
              </w:rPr>
              <w:t>«</w:t>
            </w:r>
            <w:r w:rsidRPr="009354A7">
              <w:rPr>
                <w:sz w:val="24"/>
                <w:szCs w:val="24"/>
              </w:rPr>
              <w:t>Современная образовательная среда: взаимосвязь познавательной деятельности и индивидуализации в развитии детей раннего возраста»;</w:t>
            </w:r>
            <w:proofErr w:type="gramEnd"/>
          </w:p>
          <w:p w:rsidR="008D4B9C" w:rsidRPr="009354A7" w:rsidRDefault="008D4B9C" w:rsidP="00E26A8D">
            <w:pPr>
              <w:widowControl w:val="0"/>
              <w:autoSpaceDE w:val="0"/>
              <w:autoSpaceDN w:val="0"/>
              <w:adjustRightInd w:val="0"/>
              <w:ind w:right="-57"/>
              <w:jc w:val="both"/>
              <w:rPr>
                <w:sz w:val="24"/>
                <w:szCs w:val="24"/>
              </w:rPr>
            </w:pPr>
            <w:r w:rsidRPr="009354A7">
              <w:rPr>
                <w:sz w:val="24"/>
                <w:szCs w:val="24"/>
              </w:rPr>
              <w:t xml:space="preserve">07.02.2024г. – в </w:t>
            </w:r>
            <w:r w:rsidRPr="009354A7">
              <w:rPr>
                <w:rFonts w:eastAsia="Calibri"/>
                <w:sz w:val="24"/>
                <w:szCs w:val="24"/>
              </w:rPr>
              <w:t>заседании</w:t>
            </w:r>
            <w:r w:rsidRPr="009354A7">
              <w:rPr>
                <w:rFonts w:eastAsia="Calibri"/>
                <w:spacing w:val="1"/>
                <w:sz w:val="24"/>
                <w:szCs w:val="24"/>
              </w:rPr>
              <w:t xml:space="preserve"> </w:t>
            </w:r>
            <w:r w:rsidRPr="009354A7">
              <w:rPr>
                <w:rFonts w:eastAsia="Calibri"/>
                <w:sz w:val="24"/>
                <w:szCs w:val="24"/>
              </w:rPr>
              <w:t xml:space="preserve">методического объединения воспитателей подготовительных  групп (7 года жизни) дошкольных образовательных организаций Алексеевского городского округа «ФОП </w:t>
            </w:r>
            <w:proofErr w:type="gramStart"/>
            <w:r w:rsidRPr="009354A7">
              <w:rPr>
                <w:rFonts w:eastAsia="Calibri"/>
                <w:sz w:val="24"/>
                <w:szCs w:val="24"/>
              </w:rPr>
              <w:t>ДО</w:t>
            </w:r>
            <w:proofErr w:type="gramEnd"/>
            <w:r w:rsidRPr="009354A7">
              <w:rPr>
                <w:rFonts w:eastAsia="Calibri"/>
                <w:sz w:val="24"/>
                <w:szCs w:val="24"/>
              </w:rPr>
              <w:t xml:space="preserve">: </w:t>
            </w:r>
            <w:proofErr w:type="gramStart"/>
            <w:r w:rsidRPr="009354A7">
              <w:rPr>
                <w:rFonts w:eastAsia="Calibri"/>
                <w:sz w:val="24"/>
                <w:szCs w:val="24"/>
              </w:rPr>
              <w:t>педагогическая</w:t>
            </w:r>
            <w:proofErr w:type="gramEnd"/>
            <w:r w:rsidRPr="009354A7">
              <w:rPr>
                <w:rFonts w:eastAsia="Calibri"/>
                <w:sz w:val="24"/>
                <w:szCs w:val="24"/>
              </w:rPr>
              <w:t xml:space="preserve"> работа по воспитанию у детей уважения к традиционным российским духовно-нравственным ценностям»;</w:t>
            </w:r>
          </w:p>
          <w:p w:rsidR="008D4B9C" w:rsidRPr="009354A7" w:rsidRDefault="008D4B9C" w:rsidP="00E26A8D">
            <w:pPr>
              <w:ind w:left="-57" w:right="-57"/>
              <w:jc w:val="both"/>
              <w:rPr>
                <w:sz w:val="24"/>
                <w:szCs w:val="24"/>
              </w:rPr>
            </w:pPr>
            <w:r w:rsidRPr="009354A7">
              <w:rPr>
                <w:rFonts w:eastAsia="Calibri"/>
                <w:sz w:val="24"/>
                <w:szCs w:val="24"/>
                <w:lang w:eastAsia="en-US"/>
              </w:rPr>
              <w:t xml:space="preserve">14.02.2024г.- в </w:t>
            </w:r>
            <w:r w:rsidRPr="009354A7">
              <w:rPr>
                <w:sz w:val="24"/>
                <w:szCs w:val="24"/>
              </w:rPr>
              <w:t>заседании методического объединения руководителей образовательных организаций, реализующих программы дошкольного образования Алексеевского городского округа «</w:t>
            </w:r>
            <w:r w:rsidRPr="009354A7">
              <w:rPr>
                <w:bCs/>
                <w:color w:val="000000"/>
                <w:sz w:val="24"/>
                <w:szCs w:val="24"/>
                <w:shd w:val="clear" w:color="auto" w:fill="FFFFFF"/>
              </w:rPr>
              <w:t>Организация нравственно-патриотического воспитания в ДОУ в условиях реализации ФГОС</w:t>
            </w:r>
            <w:r w:rsidRPr="009354A7">
              <w:rPr>
                <w:bCs/>
                <w:i/>
                <w:color w:val="000000"/>
                <w:sz w:val="24"/>
                <w:szCs w:val="24"/>
                <w:shd w:val="clear" w:color="auto" w:fill="FFFFFF"/>
              </w:rPr>
              <w:t xml:space="preserve"> </w:t>
            </w:r>
            <w:proofErr w:type="gramStart"/>
            <w:r w:rsidRPr="009354A7">
              <w:rPr>
                <w:bCs/>
                <w:color w:val="000000"/>
                <w:sz w:val="24"/>
                <w:szCs w:val="24"/>
                <w:shd w:val="clear" w:color="auto" w:fill="FFFFFF"/>
              </w:rPr>
              <w:t>ДО</w:t>
            </w:r>
            <w:proofErr w:type="gramEnd"/>
            <w:r w:rsidRPr="009354A7">
              <w:rPr>
                <w:sz w:val="24"/>
                <w:szCs w:val="24"/>
              </w:rPr>
              <w:t>»;</w:t>
            </w:r>
          </w:p>
          <w:p w:rsidR="008D4B9C" w:rsidRPr="009354A7" w:rsidRDefault="008D4B9C" w:rsidP="00E26A8D">
            <w:pPr>
              <w:ind w:left="-57" w:right="-57"/>
              <w:jc w:val="both"/>
              <w:rPr>
                <w:sz w:val="24"/>
                <w:szCs w:val="24"/>
              </w:rPr>
            </w:pPr>
            <w:r w:rsidRPr="009354A7">
              <w:rPr>
                <w:sz w:val="24"/>
                <w:szCs w:val="24"/>
              </w:rPr>
              <w:t>20.02.2024г. – в заседания</w:t>
            </w:r>
            <w:r w:rsidRPr="009354A7">
              <w:rPr>
                <w:spacing w:val="1"/>
                <w:sz w:val="24"/>
                <w:szCs w:val="24"/>
              </w:rPr>
              <w:t xml:space="preserve"> </w:t>
            </w:r>
            <w:r w:rsidRPr="009354A7">
              <w:rPr>
                <w:sz w:val="24"/>
                <w:szCs w:val="24"/>
              </w:rPr>
              <w:lastRenderedPageBreak/>
              <w:t xml:space="preserve">методического объединения старших воспитателей дошкольных образовательных организаций Алексеевского городского округа «Повышение профессиональной компетентности педагогов в вопросах реализации ФОП </w:t>
            </w:r>
            <w:proofErr w:type="gramStart"/>
            <w:r w:rsidRPr="009354A7">
              <w:rPr>
                <w:sz w:val="24"/>
                <w:szCs w:val="24"/>
              </w:rPr>
              <w:t>ДО</w:t>
            </w:r>
            <w:proofErr w:type="gramEnd"/>
            <w:r w:rsidRPr="009354A7">
              <w:rPr>
                <w:sz w:val="24"/>
                <w:szCs w:val="24"/>
              </w:rPr>
              <w:t>»;</w:t>
            </w:r>
          </w:p>
          <w:p w:rsidR="008D4B9C" w:rsidRPr="009354A7" w:rsidRDefault="008D4B9C" w:rsidP="00E26A8D">
            <w:pPr>
              <w:ind w:left="-57" w:right="-57"/>
              <w:jc w:val="both"/>
              <w:rPr>
                <w:sz w:val="24"/>
                <w:szCs w:val="24"/>
              </w:rPr>
            </w:pPr>
            <w:r w:rsidRPr="009354A7">
              <w:rPr>
                <w:sz w:val="24"/>
                <w:szCs w:val="24"/>
              </w:rPr>
              <w:t>13.03.2024г. – в заседании методического объединения инструкторов по физической культуре  детских садов Алексеевского городского округа по теме: «Совместные спортивные досуги  и праздники в ДОУ, как эффективная форма пропаганды здоровой и крепкой семьи»;</w:t>
            </w:r>
          </w:p>
          <w:p w:rsidR="008D4B9C" w:rsidRPr="009354A7" w:rsidRDefault="008D4B9C" w:rsidP="00E26A8D">
            <w:pPr>
              <w:ind w:left="-57" w:right="-57"/>
              <w:jc w:val="both"/>
              <w:rPr>
                <w:sz w:val="24"/>
                <w:szCs w:val="24"/>
              </w:rPr>
            </w:pPr>
            <w:r w:rsidRPr="009354A7">
              <w:rPr>
                <w:sz w:val="24"/>
                <w:szCs w:val="24"/>
              </w:rPr>
              <w:t>15.03.2024г.- в заседании методического объединения воспитателей младших групп (4-й год жизни)  образовательных организаций Алексеевского городского округа «Создание условий для поддержки инициативы и самостоятельности детей четвертого года жизни»;</w:t>
            </w:r>
          </w:p>
          <w:p w:rsidR="008D4B9C" w:rsidRPr="009354A7" w:rsidRDefault="008D4B9C" w:rsidP="00E26A8D">
            <w:pPr>
              <w:ind w:left="-57" w:right="-57"/>
              <w:jc w:val="both"/>
              <w:rPr>
                <w:sz w:val="24"/>
                <w:szCs w:val="24"/>
              </w:rPr>
            </w:pPr>
            <w:r w:rsidRPr="009354A7">
              <w:rPr>
                <w:sz w:val="24"/>
                <w:szCs w:val="24"/>
              </w:rPr>
              <w:t xml:space="preserve">26.03.2024г. – в </w:t>
            </w:r>
            <w:r w:rsidRPr="009354A7">
              <w:rPr>
                <w:color w:val="0D0D0D" w:themeColor="text1" w:themeTint="F2"/>
                <w:sz w:val="24"/>
                <w:szCs w:val="24"/>
              </w:rPr>
              <w:t xml:space="preserve">заседания методического объединения воспитателей средних групп (дети  5го года жизни) дошкольных образовательных организаций  Алексеевского городского округа по теме: </w:t>
            </w:r>
            <w:r w:rsidRPr="009354A7">
              <w:rPr>
                <w:bCs/>
                <w:color w:val="0D0D0D" w:themeColor="text1" w:themeTint="F2"/>
                <w:kern w:val="36"/>
                <w:sz w:val="24"/>
                <w:szCs w:val="24"/>
              </w:rPr>
              <w:t>«</w:t>
            </w:r>
            <w:bookmarkStart w:id="0" w:name="_Hlk158788650"/>
            <w:r w:rsidRPr="009354A7">
              <w:rPr>
                <w:sz w:val="24"/>
                <w:szCs w:val="24"/>
              </w:rPr>
              <w:t>Технологии  формирования  навыков  безопасного  поведения  в различных ситуациях у детей  5го года жизни</w:t>
            </w:r>
            <w:bookmarkEnd w:id="0"/>
            <w:r w:rsidRPr="009354A7">
              <w:rPr>
                <w:color w:val="0D0D0D" w:themeColor="text1" w:themeTint="F2"/>
                <w:sz w:val="24"/>
                <w:szCs w:val="24"/>
              </w:rPr>
              <w:t>»;</w:t>
            </w:r>
          </w:p>
          <w:p w:rsidR="008D4B9C" w:rsidRPr="009354A7" w:rsidRDefault="008D4B9C" w:rsidP="00E26A8D">
            <w:pPr>
              <w:ind w:left="-57" w:right="-57"/>
              <w:jc w:val="both"/>
              <w:rPr>
                <w:rFonts w:eastAsia="Calibri"/>
                <w:sz w:val="24"/>
                <w:szCs w:val="24"/>
              </w:rPr>
            </w:pPr>
            <w:r w:rsidRPr="009354A7">
              <w:rPr>
                <w:sz w:val="24"/>
                <w:szCs w:val="24"/>
              </w:rPr>
              <w:t xml:space="preserve">03.04.2024г. – в </w:t>
            </w:r>
            <w:r w:rsidRPr="009354A7">
              <w:rPr>
                <w:rFonts w:eastAsia="Calibri"/>
                <w:sz w:val="24"/>
                <w:szCs w:val="24"/>
              </w:rPr>
              <w:t>заседании</w:t>
            </w:r>
            <w:r w:rsidRPr="009354A7">
              <w:rPr>
                <w:rFonts w:eastAsia="Calibri"/>
                <w:spacing w:val="1"/>
                <w:sz w:val="24"/>
                <w:szCs w:val="24"/>
              </w:rPr>
              <w:t xml:space="preserve"> </w:t>
            </w:r>
            <w:r w:rsidRPr="009354A7">
              <w:rPr>
                <w:rFonts w:eastAsia="Calibri"/>
                <w:sz w:val="24"/>
                <w:szCs w:val="24"/>
              </w:rPr>
              <w:t xml:space="preserve">методического объединения воспитателей подготовительных  групп </w:t>
            </w:r>
            <w:r w:rsidRPr="009354A7">
              <w:rPr>
                <w:rFonts w:eastAsia="Calibri"/>
                <w:sz w:val="24"/>
                <w:szCs w:val="24"/>
              </w:rPr>
              <w:lastRenderedPageBreak/>
              <w:t>(7 года жизни) дошкольных образовательных организаций Алексеевского городского округа «Основы логики и визуального программирования в работе с детьми  7-го года жизни»;</w:t>
            </w:r>
          </w:p>
          <w:p w:rsidR="008D4B9C" w:rsidRPr="009354A7" w:rsidRDefault="008D4B9C" w:rsidP="00E26A8D">
            <w:pPr>
              <w:ind w:left="-57" w:right="-57"/>
              <w:jc w:val="both"/>
              <w:rPr>
                <w:rFonts w:eastAsia="Calibri"/>
                <w:sz w:val="24"/>
                <w:szCs w:val="24"/>
              </w:rPr>
            </w:pPr>
            <w:r w:rsidRPr="009354A7">
              <w:rPr>
                <w:rFonts w:eastAsia="Calibri"/>
                <w:sz w:val="24"/>
                <w:szCs w:val="24"/>
              </w:rPr>
              <w:t xml:space="preserve">09.04.2024г. – в </w:t>
            </w:r>
            <w:r w:rsidRPr="009354A7">
              <w:rPr>
                <w:sz w:val="24"/>
                <w:szCs w:val="24"/>
              </w:rPr>
              <w:t xml:space="preserve">заседании методического </w:t>
            </w:r>
            <w:proofErr w:type="gramStart"/>
            <w:r w:rsidRPr="009354A7">
              <w:rPr>
                <w:sz w:val="24"/>
                <w:szCs w:val="24"/>
              </w:rPr>
              <w:t>объединения воспитателей групп детей раннего возраста дошкольных образовательных организаций Алексеевского городского</w:t>
            </w:r>
            <w:proofErr w:type="gramEnd"/>
            <w:r w:rsidRPr="009354A7">
              <w:rPr>
                <w:sz w:val="24"/>
                <w:szCs w:val="24"/>
              </w:rPr>
              <w:t xml:space="preserve"> округа </w:t>
            </w:r>
            <w:r w:rsidRPr="009354A7">
              <w:rPr>
                <w:sz w:val="24"/>
                <w:szCs w:val="24"/>
                <w:shd w:val="clear" w:color="auto" w:fill="FFFFFF"/>
              </w:rPr>
              <w:t>«</w:t>
            </w:r>
            <w:r w:rsidRPr="009354A7">
              <w:rPr>
                <w:sz w:val="24"/>
                <w:szCs w:val="24"/>
              </w:rPr>
              <w:t>Развитие двигательной активности детей раннего возраста посредством подвижных и сюжетных игр»</w:t>
            </w:r>
            <w:r w:rsidRPr="009354A7">
              <w:rPr>
                <w:sz w:val="24"/>
                <w:szCs w:val="24"/>
                <w:shd w:val="clear" w:color="auto" w:fill="FFFFFF"/>
              </w:rPr>
              <w:t>;</w:t>
            </w:r>
          </w:p>
          <w:p w:rsidR="008D4B9C" w:rsidRPr="009354A7" w:rsidRDefault="008D4B9C" w:rsidP="00E26A8D">
            <w:pPr>
              <w:ind w:left="-57" w:right="-57"/>
              <w:jc w:val="both"/>
              <w:rPr>
                <w:sz w:val="24"/>
                <w:szCs w:val="24"/>
              </w:rPr>
            </w:pPr>
            <w:r w:rsidRPr="009354A7">
              <w:rPr>
                <w:rFonts w:eastAsia="Calibri"/>
                <w:sz w:val="24"/>
                <w:szCs w:val="24"/>
              </w:rPr>
              <w:t xml:space="preserve">16.04.2024г. – в </w:t>
            </w:r>
            <w:r w:rsidRPr="009354A7">
              <w:rPr>
                <w:sz w:val="24"/>
                <w:szCs w:val="24"/>
              </w:rPr>
              <w:t>заседании методического объединения воспитателей разновозрастных групп образовательных организаций Алексеевского городского округа «Фестиваль педагогических идей по наполнению центров по духовно-нравственному воспитанию в разновозрастных группах ДОУ»</w:t>
            </w:r>
          </w:p>
          <w:p w:rsidR="008D4B9C" w:rsidRPr="009354A7" w:rsidRDefault="008D4B9C" w:rsidP="00E26A8D">
            <w:pPr>
              <w:ind w:left="-57" w:right="-57"/>
              <w:jc w:val="both"/>
              <w:rPr>
                <w:sz w:val="24"/>
                <w:szCs w:val="24"/>
              </w:rPr>
            </w:pPr>
            <w:r w:rsidRPr="009354A7">
              <w:rPr>
                <w:sz w:val="24"/>
                <w:szCs w:val="24"/>
              </w:rPr>
              <w:t>16.05.2024г. – в заседании методического объединения инструкторов по физической культуре  детских садов Алексеевского городского округа по теме: «Нетрадиционные формы утренней гимнастики как средство оздоровления и развития дошкольников»;</w:t>
            </w:r>
          </w:p>
          <w:p w:rsidR="008D4B9C" w:rsidRPr="009354A7" w:rsidRDefault="008D4B9C" w:rsidP="00E26A8D">
            <w:pPr>
              <w:ind w:left="-57" w:right="-57"/>
              <w:jc w:val="both"/>
              <w:rPr>
                <w:sz w:val="24"/>
                <w:szCs w:val="24"/>
              </w:rPr>
            </w:pPr>
            <w:r w:rsidRPr="009354A7">
              <w:rPr>
                <w:sz w:val="24"/>
                <w:szCs w:val="24"/>
              </w:rPr>
              <w:t xml:space="preserve">24.05.2024г. - в заседании методического объединения воспитателей младших групп (4-й год жизни)  образовательных организаций Алексеевского городского </w:t>
            </w:r>
            <w:r w:rsidRPr="009354A7">
              <w:rPr>
                <w:sz w:val="24"/>
                <w:szCs w:val="24"/>
              </w:rPr>
              <w:lastRenderedPageBreak/>
              <w:t>округа «Применение современных технологий в  работе с воспитанниками, способствующих их успешной социализации»</w:t>
            </w:r>
          </w:p>
          <w:p w:rsidR="008D4B9C" w:rsidRPr="009354A7" w:rsidRDefault="008D4B9C" w:rsidP="00E26A8D">
            <w:pPr>
              <w:ind w:left="-57" w:right="-57"/>
              <w:jc w:val="both"/>
              <w:rPr>
                <w:sz w:val="24"/>
                <w:szCs w:val="24"/>
              </w:rPr>
            </w:pPr>
            <w:r w:rsidRPr="009354A7">
              <w:rPr>
                <w:rFonts w:eastAsia="Calibri"/>
                <w:sz w:val="24"/>
                <w:szCs w:val="24"/>
                <w:lang w:eastAsia="en-US"/>
              </w:rPr>
              <w:t xml:space="preserve">27.05.2024г. – в </w:t>
            </w:r>
            <w:r w:rsidRPr="009354A7">
              <w:rPr>
                <w:sz w:val="24"/>
                <w:szCs w:val="24"/>
              </w:rPr>
              <w:t xml:space="preserve">заседании методического </w:t>
            </w:r>
            <w:proofErr w:type="gramStart"/>
            <w:r w:rsidRPr="009354A7">
              <w:rPr>
                <w:sz w:val="24"/>
                <w:szCs w:val="24"/>
              </w:rPr>
              <w:t>объединения воспитателей групп детей раннего возраста дошкольных образовательных организаций Алексеевского городского</w:t>
            </w:r>
            <w:proofErr w:type="gramEnd"/>
            <w:r w:rsidRPr="009354A7">
              <w:rPr>
                <w:sz w:val="24"/>
                <w:szCs w:val="24"/>
              </w:rPr>
              <w:t xml:space="preserve"> округа </w:t>
            </w:r>
            <w:r w:rsidRPr="009354A7">
              <w:rPr>
                <w:sz w:val="24"/>
                <w:szCs w:val="24"/>
                <w:shd w:val="clear" w:color="auto" w:fill="FFFFFF"/>
              </w:rPr>
              <w:t>«</w:t>
            </w:r>
            <w:r w:rsidRPr="009354A7">
              <w:rPr>
                <w:sz w:val="24"/>
                <w:szCs w:val="24"/>
              </w:rPr>
              <w:t>Развитие художественного восприятия - как один из аспектов обогащения сенсорного опыта и воспитания эмоциональной отзывчивости у детей раннего возраста»;</w:t>
            </w:r>
          </w:p>
          <w:p w:rsidR="008D4B9C" w:rsidRPr="009354A7" w:rsidRDefault="008D4B9C" w:rsidP="00E26A8D">
            <w:pPr>
              <w:ind w:left="-57" w:right="-57"/>
              <w:jc w:val="both"/>
              <w:rPr>
                <w:color w:val="000000"/>
                <w:sz w:val="24"/>
                <w:szCs w:val="24"/>
              </w:rPr>
            </w:pPr>
            <w:proofErr w:type="gramStart"/>
            <w:r w:rsidRPr="009354A7">
              <w:rPr>
                <w:sz w:val="24"/>
                <w:szCs w:val="24"/>
              </w:rPr>
              <w:t>31.05.2024г. – в работы</w:t>
            </w:r>
            <w:r w:rsidRPr="009354A7">
              <w:rPr>
                <w:spacing w:val="1"/>
                <w:sz w:val="24"/>
                <w:szCs w:val="24"/>
              </w:rPr>
              <w:t xml:space="preserve"> </w:t>
            </w:r>
            <w:r w:rsidRPr="009354A7">
              <w:rPr>
                <w:sz w:val="24"/>
                <w:szCs w:val="24"/>
              </w:rPr>
              <w:t>заседании</w:t>
            </w:r>
            <w:r w:rsidRPr="009354A7">
              <w:rPr>
                <w:spacing w:val="1"/>
                <w:sz w:val="24"/>
                <w:szCs w:val="24"/>
              </w:rPr>
              <w:t xml:space="preserve"> </w:t>
            </w:r>
            <w:r w:rsidRPr="009354A7">
              <w:rPr>
                <w:sz w:val="24"/>
                <w:szCs w:val="24"/>
              </w:rPr>
              <w:t>методического объединения воспитателей старших групп (6 года жизни) дошкольных образовательных организаций Алексеевского городского округа «</w:t>
            </w:r>
            <w:r w:rsidRPr="009354A7">
              <w:rPr>
                <w:color w:val="000000"/>
                <w:sz w:val="24"/>
                <w:szCs w:val="24"/>
              </w:rPr>
              <w:t>Особенности взаимодействия педагогического коллектива с семьями обучающихся в процессе реализации ФОП».</w:t>
            </w:r>
            <w:proofErr w:type="gramEnd"/>
          </w:p>
          <w:p w:rsidR="008D4B9C" w:rsidRPr="009354A7" w:rsidRDefault="008D4B9C" w:rsidP="00E26A8D">
            <w:pPr>
              <w:ind w:left="-57" w:right="-57"/>
              <w:jc w:val="both"/>
              <w:rPr>
                <w:color w:val="000000"/>
                <w:sz w:val="24"/>
                <w:szCs w:val="24"/>
              </w:rPr>
            </w:pPr>
            <w:r w:rsidRPr="009354A7">
              <w:rPr>
                <w:color w:val="000000"/>
                <w:sz w:val="24"/>
                <w:szCs w:val="24"/>
              </w:rPr>
              <w:t>25.08.2024г. – 29.08.2024г. – в работе заседаний августовских педагогических секций.</w:t>
            </w:r>
          </w:p>
          <w:p w:rsidR="008D4B9C" w:rsidRPr="009354A7" w:rsidRDefault="008D4B9C" w:rsidP="00E26A8D">
            <w:pPr>
              <w:ind w:left="-57" w:right="-57"/>
              <w:jc w:val="both"/>
              <w:rPr>
                <w:color w:val="000000"/>
                <w:sz w:val="24"/>
                <w:szCs w:val="24"/>
              </w:rPr>
            </w:pPr>
            <w:r w:rsidRPr="009354A7">
              <w:rPr>
                <w:color w:val="000000"/>
                <w:sz w:val="24"/>
                <w:szCs w:val="24"/>
              </w:rPr>
              <w:t>27.09.2024г. – в торжественном мероприятии, посвященном «Дню воспитателя и всех дошкольных работников»;</w:t>
            </w:r>
          </w:p>
          <w:p w:rsidR="008D4B9C" w:rsidRPr="009354A7" w:rsidRDefault="008D4B9C" w:rsidP="00E26A8D">
            <w:pPr>
              <w:ind w:left="-57" w:right="-57"/>
              <w:jc w:val="both"/>
              <w:rPr>
                <w:rFonts w:eastAsia="Calibri"/>
                <w:sz w:val="24"/>
                <w:szCs w:val="24"/>
              </w:rPr>
            </w:pPr>
            <w:r w:rsidRPr="009354A7">
              <w:rPr>
                <w:color w:val="000000"/>
                <w:sz w:val="24"/>
                <w:szCs w:val="24"/>
              </w:rPr>
              <w:t xml:space="preserve">29.10.2024г. – в </w:t>
            </w:r>
            <w:r w:rsidRPr="009354A7">
              <w:rPr>
                <w:rFonts w:eastAsia="Calibri"/>
                <w:sz w:val="24"/>
                <w:szCs w:val="24"/>
              </w:rPr>
              <w:t>заседании</w:t>
            </w:r>
            <w:r w:rsidRPr="009354A7">
              <w:rPr>
                <w:rFonts w:eastAsia="Calibri"/>
                <w:spacing w:val="1"/>
                <w:sz w:val="24"/>
                <w:szCs w:val="24"/>
              </w:rPr>
              <w:t xml:space="preserve"> </w:t>
            </w:r>
            <w:r w:rsidRPr="009354A7">
              <w:rPr>
                <w:rFonts w:eastAsia="Calibri"/>
                <w:sz w:val="24"/>
                <w:szCs w:val="24"/>
              </w:rPr>
              <w:t xml:space="preserve">методического объединения воспитателей подготовительных  групп (7 года жизни) дошкольных образовательных организаций Алексеевского </w:t>
            </w:r>
            <w:r w:rsidR="004073FC">
              <w:rPr>
                <w:rFonts w:eastAsia="Calibri"/>
                <w:sz w:val="24"/>
                <w:szCs w:val="24"/>
              </w:rPr>
              <w:t>муниципального</w:t>
            </w:r>
            <w:r w:rsidRPr="009354A7">
              <w:rPr>
                <w:rFonts w:eastAsia="Calibri"/>
                <w:sz w:val="24"/>
                <w:szCs w:val="24"/>
              </w:rPr>
              <w:t xml:space="preserve"> округа </w:t>
            </w:r>
            <w:r w:rsidRPr="009354A7">
              <w:rPr>
                <w:rFonts w:eastAsia="Calibri"/>
                <w:sz w:val="24"/>
                <w:szCs w:val="24"/>
              </w:rPr>
              <w:lastRenderedPageBreak/>
              <w:t xml:space="preserve">«Формирование основ безопасности, в интеграции с игровой деятельностью в соответствии с ФГОС </w:t>
            </w:r>
            <w:proofErr w:type="gramStart"/>
            <w:r w:rsidRPr="009354A7">
              <w:rPr>
                <w:rFonts w:eastAsia="Calibri"/>
                <w:sz w:val="24"/>
                <w:szCs w:val="24"/>
              </w:rPr>
              <w:t>ДО</w:t>
            </w:r>
            <w:proofErr w:type="gramEnd"/>
            <w:r w:rsidRPr="009354A7">
              <w:rPr>
                <w:rFonts w:eastAsia="Calibri"/>
                <w:sz w:val="24"/>
                <w:szCs w:val="24"/>
              </w:rPr>
              <w:t xml:space="preserve"> и ФОП ДО»;</w:t>
            </w:r>
          </w:p>
          <w:p w:rsidR="008D4B9C" w:rsidRPr="009354A7" w:rsidRDefault="008D4B9C" w:rsidP="00E26A8D">
            <w:pPr>
              <w:ind w:left="-57" w:right="-57"/>
              <w:jc w:val="both"/>
              <w:rPr>
                <w:sz w:val="24"/>
                <w:szCs w:val="24"/>
              </w:rPr>
            </w:pPr>
            <w:r w:rsidRPr="009354A7">
              <w:rPr>
                <w:rFonts w:eastAsia="Calibri"/>
                <w:sz w:val="24"/>
                <w:szCs w:val="24"/>
              </w:rPr>
              <w:t xml:space="preserve">30.10.2024г. – в </w:t>
            </w:r>
            <w:r w:rsidRPr="009354A7">
              <w:rPr>
                <w:sz w:val="24"/>
                <w:szCs w:val="24"/>
              </w:rPr>
              <w:t>заседании</w:t>
            </w:r>
            <w:r w:rsidRPr="009354A7">
              <w:rPr>
                <w:spacing w:val="1"/>
                <w:sz w:val="24"/>
                <w:szCs w:val="24"/>
              </w:rPr>
              <w:t xml:space="preserve"> </w:t>
            </w:r>
            <w:r w:rsidRPr="009354A7">
              <w:rPr>
                <w:sz w:val="24"/>
                <w:szCs w:val="24"/>
              </w:rPr>
              <w:t>методического объединения старших воспитателей дошкольных образовательных организаций Алексеевского муниципального округа «Педагогическое сопровождение формирования у дошкольников основ безопасного поведения в быту, социуме, природе»;</w:t>
            </w:r>
          </w:p>
          <w:p w:rsidR="008D4B9C" w:rsidRPr="009354A7" w:rsidRDefault="008D4B9C" w:rsidP="00E26A8D">
            <w:pPr>
              <w:ind w:left="-57" w:right="-57"/>
              <w:jc w:val="both"/>
              <w:rPr>
                <w:rFonts w:eastAsia="Calibri"/>
                <w:sz w:val="24"/>
                <w:szCs w:val="24"/>
              </w:rPr>
            </w:pPr>
            <w:r w:rsidRPr="009354A7">
              <w:rPr>
                <w:sz w:val="24"/>
                <w:szCs w:val="24"/>
              </w:rPr>
              <w:t>06.11.12024г. – в заседании</w:t>
            </w:r>
            <w:r w:rsidRPr="009354A7">
              <w:rPr>
                <w:spacing w:val="1"/>
                <w:sz w:val="24"/>
                <w:szCs w:val="24"/>
              </w:rPr>
              <w:t xml:space="preserve"> </w:t>
            </w:r>
            <w:r w:rsidRPr="009354A7">
              <w:rPr>
                <w:sz w:val="24"/>
                <w:szCs w:val="24"/>
              </w:rPr>
              <w:t>методического объединения воспитателей старших групп (6 года жизни) дошкольных образовательных организаций Алексеевского муниципального округа «Содержание и формы психолого-педагогической поддержки родителей (законных представителей) в дошкольной образовательной организации»;</w:t>
            </w:r>
          </w:p>
          <w:p w:rsidR="008D4B9C" w:rsidRPr="009354A7" w:rsidRDefault="008D4B9C" w:rsidP="00E26A8D">
            <w:pPr>
              <w:ind w:left="-57" w:right="-57"/>
              <w:jc w:val="both"/>
              <w:rPr>
                <w:sz w:val="24"/>
                <w:szCs w:val="24"/>
              </w:rPr>
            </w:pPr>
            <w:r w:rsidRPr="009354A7">
              <w:rPr>
                <w:color w:val="000000"/>
                <w:sz w:val="24"/>
                <w:szCs w:val="24"/>
              </w:rPr>
              <w:t xml:space="preserve">14.11.2024г – в </w:t>
            </w:r>
            <w:r w:rsidRPr="009354A7">
              <w:rPr>
                <w:sz w:val="24"/>
                <w:szCs w:val="24"/>
              </w:rPr>
              <w:t>заседании</w:t>
            </w:r>
            <w:r w:rsidRPr="009354A7">
              <w:rPr>
                <w:spacing w:val="1"/>
                <w:sz w:val="24"/>
                <w:szCs w:val="24"/>
              </w:rPr>
              <w:t xml:space="preserve"> </w:t>
            </w:r>
            <w:r w:rsidRPr="009354A7">
              <w:rPr>
                <w:sz w:val="24"/>
                <w:szCs w:val="24"/>
              </w:rPr>
              <w:t>методического</w:t>
            </w:r>
            <w:r w:rsidRPr="009354A7">
              <w:rPr>
                <w:spacing w:val="1"/>
                <w:sz w:val="24"/>
                <w:szCs w:val="24"/>
              </w:rPr>
              <w:t xml:space="preserve"> </w:t>
            </w:r>
            <w:proofErr w:type="gramStart"/>
            <w:r w:rsidRPr="009354A7">
              <w:rPr>
                <w:sz w:val="24"/>
                <w:szCs w:val="24"/>
              </w:rPr>
              <w:t>объединения</w:t>
            </w:r>
            <w:r w:rsidRPr="009354A7">
              <w:rPr>
                <w:spacing w:val="1"/>
                <w:sz w:val="24"/>
                <w:szCs w:val="24"/>
              </w:rPr>
              <w:t xml:space="preserve"> </w:t>
            </w:r>
            <w:r w:rsidRPr="009354A7">
              <w:rPr>
                <w:sz w:val="24"/>
                <w:szCs w:val="24"/>
              </w:rPr>
              <w:t>воспитателей групп компенсирующей направленности образовательных организаций Алексеевского муниципального</w:t>
            </w:r>
            <w:proofErr w:type="gramEnd"/>
            <w:r w:rsidRPr="009354A7">
              <w:rPr>
                <w:spacing w:val="-67"/>
                <w:sz w:val="24"/>
                <w:szCs w:val="24"/>
              </w:rPr>
              <w:t xml:space="preserve"> </w:t>
            </w:r>
            <w:r w:rsidRPr="009354A7">
              <w:rPr>
                <w:sz w:val="24"/>
                <w:szCs w:val="24"/>
              </w:rPr>
              <w:t>округа</w:t>
            </w:r>
            <w:r w:rsidRPr="009354A7">
              <w:rPr>
                <w:spacing w:val="1"/>
                <w:sz w:val="24"/>
                <w:szCs w:val="24"/>
              </w:rPr>
              <w:t xml:space="preserve"> </w:t>
            </w:r>
            <w:r w:rsidRPr="009354A7">
              <w:rPr>
                <w:sz w:val="24"/>
                <w:szCs w:val="24"/>
              </w:rPr>
              <w:t>«Организация РППС в группах компенсирующей направленности для детей с ТНР для решения задач познавательного развития дошкольников»;</w:t>
            </w:r>
          </w:p>
          <w:p w:rsidR="008D4B9C" w:rsidRPr="009354A7" w:rsidRDefault="008D4B9C" w:rsidP="00E26A8D">
            <w:pPr>
              <w:ind w:left="-57" w:right="-57"/>
              <w:jc w:val="both"/>
              <w:rPr>
                <w:color w:val="0D0D0D"/>
                <w:sz w:val="24"/>
                <w:szCs w:val="24"/>
              </w:rPr>
            </w:pPr>
            <w:r w:rsidRPr="009354A7">
              <w:rPr>
                <w:sz w:val="24"/>
                <w:szCs w:val="24"/>
              </w:rPr>
              <w:t xml:space="preserve">26.11.2024г. – в </w:t>
            </w:r>
            <w:r w:rsidRPr="009354A7">
              <w:rPr>
                <w:color w:val="0D0D0D"/>
                <w:sz w:val="24"/>
                <w:szCs w:val="24"/>
              </w:rPr>
              <w:t xml:space="preserve">заседании методического объединения воспитателей средних групп (дети  5го года жизни) дошкольных </w:t>
            </w:r>
            <w:r w:rsidRPr="009354A7">
              <w:rPr>
                <w:color w:val="0D0D0D"/>
                <w:sz w:val="24"/>
                <w:szCs w:val="24"/>
              </w:rPr>
              <w:lastRenderedPageBreak/>
              <w:t xml:space="preserve">образовательных организаций  Алексеевского муниципального  округа по теме: </w:t>
            </w:r>
            <w:r w:rsidRPr="009354A7">
              <w:rPr>
                <w:bCs/>
                <w:color w:val="0D0D0D"/>
                <w:kern w:val="36"/>
                <w:sz w:val="24"/>
                <w:szCs w:val="24"/>
              </w:rPr>
              <w:t>«</w:t>
            </w:r>
            <w:r w:rsidRPr="009354A7">
              <w:rPr>
                <w:sz w:val="24"/>
                <w:szCs w:val="24"/>
              </w:rPr>
              <w:t>Формирование   финансовой  компетентности у  детей  5го года жизни</w:t>
            </w:r>
            <w:r w:rsidRPr="009354A7">
              <w:rPr>
                <w:color w:val="0D0D0D"/>
                <w:sz w:val="24"/>
                <w:szCs w:val="24"/>
              </w:rPr>
              <w:t>»;</w:t>
            </w:r>
          </w:p>
          <w:p w:rsidR="008D4B9C" w:rsidRPr="009354A7" w:rsidRDefault="008D4B9C" w:rsidP="00E26A8D">
            <w:pPr>
              <w:ind w:left="-57" w:right="-57"/>
              <w:jc w:val="both"/>
              <w:rPr>
                <w:sz w:val="24"/>
                <w:szCs w:val="24"/>
              </w:rPr>
            </w:pPr>
            <w:r w:rsidRPr="009354A7">
              <w:rPr>
                <w:color w:val="000000"/>
                <w:sz w:val="24"/>
                <w:szCs w:val="24"/>
              </w:rPr>
              <w:t xml:space="preserve">03.12.2024г. – в </w:t>
            </w:r>
            <w:r w:rsidRPr="009354A7">
              <w:rPr>
                <w:sz w:val="24"/>
                <w:szCs w:val="24"/>
              </w:rPr>
              <w:t>заседании методического объединения инструкторов по физической культуре детских садов Алексеевского муниципального округа по теме: «Формирование культуры здоровья и эффективного физического развития дошкольников посредством включения в систему физического воспитания современных технологий в соответствии с ФОП ДО»;</w:t>
            </w:r>
          </w:p>
          <w:p w:rsidR="008D4B9C" w:rsidRPr="009354A7" w:rsidRDefault="008D4B9C" w:rsidP="00E26A8D">
            <w:pPr>
              <w:ind w:left="-57" w:right="-57"/>
              <w:jc w:val="both"/>
              <w:rPr>
                <w:sz w:val="24"/>
                <w:szCs w:val="24"/>
              </w:rPr>
            </w:pPr>
            <w:r w:rsidRPr="009354A7">
              <w:rPr>
                <w:sz w:val="24"/>
                <w:szCs w:val="24"/>
              </w:rPr>
              <w:t>- 10.12.2024г. – в заседания</w:t>
            </w:r>
            <w:r w:rsidRPr="009354A7">
              <w:rPr>
                <w:spacing w:val="1"/>
                <w:sz w:val="24"/>
                <w:szCs w:val="24"/>
              </w:rPr>
              <w:t xml:space="preserve"> </w:t>
            </w:r>
            <w:r w:rsidRPr="009354A7">
              <w:rPr>
                <w:sz w:val="24"/>
                <w:szCs w:val="24"/>
              </w:rPr>
              <w:t>методического объединения старших воспитателей дошкольных образовательных организаций Алексеевского муниципального округа «Формирование института наставничества в дошкольной образовательной организации»;</w:t>
            </w:r>
          </w:p>
          <w:p w:rsidR="008D4B9C" w:rsidRPr="009354A7" w:rsidRDefault="008D4B9C" w:rsidP="00E26A8D">
            <w:pPr>
              <w:ind w:left="-57" w:right="-57"/>
              <w:jc w:val="both"/>
              <w:rPr>
                <w:color w:val="000000"/>
                <w:sz w:val="24"/>
                <w:szCs w:val="24"/>
              </w:rPr>
            </w:pPr>
            <w:r w:rsidRPr="009354A7">
              <w:rPr>
                <w:sz w:val="24"/>
                <w:szCs w:val="24"/>
              </w:rPr>
              <w:t xml:space="preserve">19.12.2024г. – в заседании методического </w:t>
            </w:r>
            <w:proofErr w:type="gramStart"/>
            <w:r w:rsidRPr="009354A7">
              <w:rPr>
                <w:sz w:val="24"/>
                <w:szCs w:val="24"/>
              </w:rPr>
              <w:t>объединения воспитателей групп детей раннего возраста дошкольных образовательных организаций Алексеевского муниципального</w:t>
            </w:r>
            <w:proofErr w:type="gramEnd"/>
            <w:r w:rsidRPr="009354A7">
              <w:rPr>
                <w:sz w:val="24"/>
                <w:szCs w:val="24"/>
              </w:rPr>
              <w:t xml:space="preserve"> округа «Преемственность детского сада и семьи - как решающий фактор успешной адаптации детей раннего возраста к детскому саду»;</w:t>
            </w:r>
          </w:p>
          <w:p w:rsidR="008D4B9C" w:rsidRPr="009354A7" w:rsidRDefault="008D4B9C" w:rsidP="00E26A8D">
            <w:pPr>
              <w:ind w:left="-57" w:right="-57"/>
              <w:jc w:val="both"/>
              <w:rPr>
                <w:color w:val="000000"/>
                <w:sz w:val="24"/>
                <w:szCs w:val="24"/>
              </w:rPr>
            </w:pPr>
            <w:r w:rsidRPr="009354A7">
              <w:rPr>
                <w:color w:val="000000"/>
                <w:sz w:val="24"/>
                <w:szCs w:val="24"/>
              </w:rPr>
              <w:t xml:space="preserve">19.12.2024г.- в </w:t>
            </w:r>
            <w:r w:rsidRPr="009354A7">
              <w:rPr>
                <w:sz w:val="24"/>
                <w:szCs w:val="24"/>
              </w:rPr>
              <w:t>заседании</w:t>
            </w:r>
            <w:r w:rsidRPr="009354A7">
              <w:rPr>
                <w:spacing w:val="1"/>
                <w:sz w:val="24"/>
                <w:szCs w:val="24"/>
              </w:rPr>
              <w:t xml:space="preserve"> </w:t>
            </w:r>
            <w:r w:rsidRPr="009354A7">
              <w:rPr>
                <w:sz w:val="24"/>
                <w:szCs w:val="24"/>
              </w:rPr>
              <w:t>методического</w:t>
            </w:r>
            <w:r w:rsidRPr="009354A7">
              <w:rPr>
                <w:spacing w:val="1"/>
                <w:sz w:val="24"/>
                <w:szCs w:val="24"/>
              </w:rPr>
              <w:t xml:space="preserve"> </w:t>
            </w:r>
            <w:proofErr w:type="gramStart"/>
            <w:r w:rsidRPr="009354A7">
              <w:rPr>
                <w:sz w:val="24"/>
                <w:szCs w:val="24"/>
              </w:rPr>
              <w:t>объединения</w:t>
            </w:r>
            <w:r w:rsidRPr="009354A7">
              <w:rPr>
                <w:spacing w:val="1"/>
                <w:sz w:val="24"/>
                <w:szCs w:val="24"/>
              </w:rPr>
              <w:t xml:space="preserve"> </w:t>
            </w:r>
            <w:r w:rsidRPr="009354A7">
              <w:rPr>
                <w:sz w:val="24"/>
                <w:szCs w:val="24"/>
              </w:rPr>
              <w:t xml:space="preserve">воспитателей групп </w:t>
            </w:r>
            <w:r w:rsidRPr="009354A7">
              <w:rPr>
                <w:sz w:val="24"/>
                <w:szCs w:val="24"/>
              </w:rPr>
              <w:lastRenderedPageBreak/>
              <w:t>компенсирующей направленности образовательных организаций Алексеевского муниципального</w:t>
            </w:r>
            <w:proofErr w:type="gramEnd"/>
            <w:r w:rsidRPr="009354A7">
              <w:rPr>
                <w:spacing w:val="-67"/>
                <w:sz w:val="24"/>
                <w:szCs w:val="24"/>
              </w:rPr>
              <w:t xml:space="preserve"> </w:t>
            </w:r>
            <w:r w:rsidRPr="009354A7">
              <w:rPr>
                <w:sz w:val="24"/>
                <w:szCs w:val="24"/>
              </w:rPr>
              <w:t>округа</w:t>
            </w:r>
            <w:r w:rsidRPr="009354A7">
              <w:rPr>
                <w:spacing w:val="1"/>
                <w:sz w:val="24"/>
                <w:szCs w:val="24"/>
              </w:rPr>
              <w:t xml:space="preserve"> «</w:t>
            </w:r>
            <w:r w:rsidRPr="009354A7">
              <w:rPr>
                <w:bCs/>
                <w:sz w:val="24"/>
                <w:szCs w:val="24"/>
              </w:rPr>
              <w:t>Организация работы педагогов ДОУ с детьми с  ОВЗ, имеющими тяжелые нарушения речи в условиях группы компенсирующей направленности»;</w:t>
            </w:r>
          </w:p>
          <w:p w:rsidR="008D4B9C" w:rsidRPr="009354A7" w:rsidRDefault="008D4B9C" w:rsidP="00E26A8D">
            <w:pPr>
              <w:ind w:left="-57" w:right="-57"/>
              <w:jc w:val="both"/>
              <w:rPr>
                <w:color w:val="000000"/>
                <w:sz w:val="24"/>
                <w:szCs w:val="24"/>
              </w:rPr>
            </w:pPr>
            <w:r w:rsidRPr="009354A7">
              <w:rPr>
                <w:color w:val="000000"/>
                <w:sz w:val="24"/>
                <w:szCs w:val="24"/>
              </w:rPr>
              <w:t xml:space="preserve">21.12.2024г. – в </w:t>
            </w:r>
            <w:r w:rsidRPr="009354A7">
              <w:rPr>
                <w:color w:val="0D0D0D" w:themeColor="text1" w:themeTint="F2"/>
                <w:sz w:val="24"/>
                <w:szCs w:val="24"/>
              </w:rPr>
              <w:t xml:space="preserve">заседании методического объединения воспитателей средних групп (дети  5го года жизни) дошкольных образовательных организаций  Алексеевского муниципального  округа по теме: </w:t>
            </w:r>
            <w:r w:rsidRPr="009354A7">
              <w:rPr>
                <w:bCs/>
                <w:color w:val="0D0D0D" w:themeColor="text1" w:themeTint="F2"/>
                <w:kern w:val="36"/>
                <w:sz w:val="24"/>
                <w:szCs w:val="24"/>
              </w:rPr>
              <w:t>«</w:t>
            </w:r>
            <w:r w:rsidRPr="009354A7">
              <w:rPr>
                <w:color w:val="0D0D0D" w:themeColor="text1" w:themeTint="F2"/>
                <w:sz w:val="24"/>
                <w:szCs w:val="24"/>
              </w:rPr>
              <w:t xml:space="preserve">Организация эффективного взаимодействия с родителями в различных формах»  </w:t>
            </w:r>
          </w:p>
          <w:p w:rsidR="008D4B9C" w:rsidRPr="009354A7" w:rsidRDefault="008D4B9C" w:rsidP="00E26A8D">
            <w:pPr>
              <w:ind w:left="-57" w:right="-57"/>
              <w:jc w:val="both"/>
              <w:rPr>
                <w:rFonts w:eastAsia="Calibri"/>
                <w:sz w:val="24"/>
                <w:szCs w:val="24"/>
                <w:lang w:eastAsia="en-US"/>
              </w:rPr>
            </w:pPr>
            <w:r w:rsidRPr="009354A7">
              <w:rPr>
                <w:color w:val="000000"/>
                <w:sz w:val="24"/>
                <w:szCs w:val="24"/>
              </w:rPr>
              <w:t xml:space="preserve">23.12.2024г. – в </w:t>
            </w:r>
            <w:r w:rsidRPr="009354A7">
              <w:rPr>
                <w:sz w:val="24"/>
                <w:szCs w:val="24"/>
              </w:rPr>
              <w:t>заседании методического объединения воспитателей младших групп (4-й год жизни) образовательных организаций Алексеевского муниципального округа «Формирование патриотического сознания, чувства любви к Родине – основа воспитания гражданина»</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lastRenderedPageBreak/>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b/>
                <w:sz w:val="24"/>
                <w:szCs w:val="24"/>
                <w:lang w:eastAsia="en-US"/>
              </w:rPr>
            </w:pPr>
            <w:r w:rsidRPr="00342D83">
              <w:rPr>
                <w:rFonts w:eastAsia="Calibri"/>
                <w:sz w:val="24"/>
                <w:szCs w:val="24"/>
                <w:lang w:eastAsia="en-US"/>
              </w:rPr>
              <w:lastRenderedPageBreak/>
              <w:t>1.3.5</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both"/>
              <w:rPr>
                <w:rFonts w:eastAsia="Calibri"/>
                <w:sz w:val="24"/>
                <w:szCs w:val="24"/>
                <w:lang w:eastAsia="en-US"/>
              </w:rPr>
            </w:pPr>
            <w:r w:rsidRPr="00342D83">
              <w:rPr>
                <w:rFonts w:eastAsia="Calibri"/>
                <w:sz w:val="24"/>
                <w:szCs w:val="24"/>
                <w:lang w:eastAsia="en-US"/>
              </w:rPr>
              <w:t>Создание и функционирование рабочих групп и (или) консультационных пунктов по поддержке развития частных дошкольных образовательных организаций и индивидуальных предпринимателей</w:t>
            </w:r>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9354A7">
            <w:pPr>
              <w:ind w:left="-57" w:right="-57"/>
              <w:rPr>
                <w:rFonts w:eastAsia="Calibri"/>
                <w:sz w:val="24"/>
                <w:szCs w:val="24"/>
                <w:lang w:eastAsia="en-US"/>
              </w:rPr>
            </w:pPr>
            <w:r w:rsidRPr="00CB7338">
              <w:rPr>
                <w:rFonts w:eastAsia="Calibri"/>
                <w:sz w:val="24"/>
                <w:szCs w:val="24"/>
                <w:lang w:eastAsia="en-US"/>
              </w:rPr>
              <w:t xml:space="preserve">За </w:t>
            </w:r>
            <w:r w:rsidR="009354A7" w:rsidRPr="00CB7338">
              <w:rPr>
                <w:rFonts w:eastAsia="Calibri"/>
                <w:sz w:val="24"/>
                <w:szCs w:val="24"/>
                <w:lang w:eastAsia="en-US"/>
              </w:rPr>
              <w:t xml:space="preserve">2024 год </w:t>
            </w:r>
            <w:r w:rsidRPr="00CB7338">
              <w:rPr>
                <w:rFonts w:eastAsia="Calibri"/>
                <w:sz w:val="24"/>
                <w:szCs w:val="24"/>
                <w:lang w:eastAsia="en-US"/>
              </w:rPr>
              <w:t xml:space="preserve"> </w:t>
            </w:r>
            <w:r w:rsidRPr="009354A7">
              <w:rPr>
                <w:rFonts w:eastAsia="Calibri"/>
                <w:sz w:val="24"/>
                <w:szCs w:val="24"/>
                <w:lang w:eastAsia="en-US"/>
              </w:rPr>
              <w:t xml:space="preserve">было оказано 6 консультаций представителям </w:t>
            </w:r>
            <w:r w:rsidRPr="009354A7">
              <w:rPr>
                <w:sz w:val="24"/>
                <w:szCs w:val="24"/>
              </w:rPr>
              <w:t>ЧАДОУ «Вишенка» ЧАДОУ «Вишенка» по разработке ООП ДО, рабочей программы воспитания в соответствии с федеральной программой</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b/>
                <w:sz w:val="24"/>
                <w:szCs w:val="24"/>
                <w:lang w:eastAsia="en-US"/>
              </w:rPr>
            </w:pPr>
            <w:r w:rsidRPr="00342D83">
              <w:rPr>
                <w:rFonts w:eastAsia="Calibri"/>
                <w:sz w:val="24"/>
                <w:szCs w:val="24"/>
                <w:lang w:eastAsia="en-US"/>
              </w:rPr>
              <w:t>1.3.6</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tabs>
                <w:tab w:val="left" w:pos="1646"/>
              </w:tabs>
              <w:ind w:left="-57" w:right="-57"/>
              <w:jc w:val="both"/>
              <w:rPr>
                <w:rFonts w:eastAsia="Calibri"/>
                <w:sz w:val="24"/>
                <w:szCs w:val="24"/>
                <w:lang w:eastAsia="en-US"/>
              </w:rPr>
            </w:pPr>
            <w:proofErr w:type="gramStart"/>
            <w:r w:rsidRPr="00342D83">
              <w:rPr>
                <w:rFonts w:eastAsia="Calibri"/>
                <w:sz w:val="24"/>
                <w:szCs w:val="24"/>
                <w:lang w:eastAsia="en-US"/>
              </w:rPr>
              <w:t xml:space="preserve">Заключение соглашений между управлением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и частными дошкольными образовательными организациями и/или индивидуальными предпринимателями, регулирующих взаимные права и обязанности, в том </w:t>
            </w:r>
            <w:r w:rsidRPr="00342D83">
              <w:rPr>
                <w:rFonts w:eastAsia="Calibri"/>
                <w:sz w:val="24"/>
                <w:szCs w:val="24"/>
                <w:lang w:eastAsia="en-US"/>
              </w:rPr>
              <w:lastRenderedPageBreak/>
              <w:t xml:space="preserve">числе финансовое обеспечение получения (предоставления) услуги по присмотру и уходу                                     за детьми, в том числе, но не исключительно в соответствии с </w:t>
            </w:r>
            <w:hyperlink r:id="rId9" w:history="1">
              <w:r w:rsidRPr="00342D83">
                <w:rPr>
                  <w:rFonts w:eastAsia="Calibri"/>
                  <w:sz w:val="24"/>
                  <w:szCs w:val="24"/>
                  <w:lang w:eastAsia="en-US"/>
                </w:rPr>
                <w:t>постановлением</w:t>
              </w:r>
            </w:hyperlink>
            <w:r w:rsidRPr="00342D83">
              <w:rPr>
                <w:rFonts w:eastAsia="Calibri"/>
                <w:sz w:val="24"/>
                <w:szCs w:val="24"/>
                <w:lang w:eastAsia="en-US"/>
              </w:rPr>
              <w:t xml:space="preserve"> Правительства Белгородской области от 24 апреля 2017 года № 137-пп «О поддержке альтернативных форм</w:t>
            </w:r>
            <w:proofErr w:type="gramEnd"/>
            <w:r w:rsidRPr="00342D83">
              <w:rPr>
                <w:rFonts w:eastAsia="Calibri"/>
                <w:sz w:val="24"/>
                <w:szCs w:val="24"/>
                <w:lang w:eastAsia="en-US"/>
              </w:rPr>
              <w:t xml:space="preserve"> предоставления дошкольного образования», а так же </w:t>
            </w:r>
            <w:r w:rsidRPr="00342D83">
              <w:rPr>
                <w:sz w:val="24"/>
                <w:szCs w:val="24"/>
                <w:lang w:eastAsia="en-US"/>
              </w:rPr>
              <w:t>в рамках региональной составляющей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r w:rsidRPr="00342D83">
              <w:rPr>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lastRenderedPageBreak/>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E26A8D">
            <w:pPr>
              <w:ind w:left="-57" w:right="-57"/>
              <w:jc w:val="both"/>
              <w:rPr>
                <w:rFonts w:eastAsia="Calibri"/>
                <w:sz w:val="24"/>
                <w:szCs w:val="24"/>
                <w:lang w:eastAsia="en-US"/>
              </w:rPr>
            </w:pPr>
            <w:r w:rsidRPr="009354A7">
              <w:rPr>
                <w:sz w:val="24"/>
                <w:szCs w:val="24"/>
              </w:rPr>
              <w:t xml:space="preserve">9 января и 3 июня 2024 года заключались Соглашения о предоставлении субсидии на обеспечение получения (предоставления) услуги по присмотру и уходу за детьми дошкольного возраста </w:t>
            </w:r>
            <w:r w:rsidRPr="009354A7">
              <w:rPr>
                <w:sz w:val="24"/>
                <w:szCs w:val="24"/>
              </w:rPr>
              <w:lastRenderedPageBreak/>
              <w:t xml:space="preserve">между ЧАДОУ «Вишенка» и управлением образования администрации Алексеевского городского округа. </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lastRenderedPageBreak/>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b/>
                <w:sz w:val="24"/>
                <w:szCs w:val="24"/>
                <w:lang w:eastAsia="en-US"/>
              </w:rPr>
            </w:pPr>
            <w:r w:rsidRPr="00342D83">
              <w:rPr>
                <w:rFonts w:eastAsia="Calibri"/>
                <w:sz w:val="24"/>
                <w:szCs w:val="24"/>
                <w:lang w:eastAsia="en-US"/>
              </w:rPr>
              <w:lastRenderedPageBreak/>
              <w:t>1.3.7</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widowControl w:val="0"/>
              <w:autoSpaceDE w:val="0"/>
              <w:autoSpaceDN w:val="0"/>
              <w:adjustRightInd w:val="0"/>
              <w:ind w:left="-57" w:right="-57"/>
              <w:jc w:val="both"/>
              <w:rPr>
                <w:sz w:val="24"/>
                <w:szCs w:val="24"/>
              </w:rPr>
            </w:pPr>
            <w:r w:rsidRPr="00342D83">
              <w:rPr>
                <w:sz w:val="24"/>
                <w:szCs w:val="24"/>
              </w:rPr>
              <w:t>Размещение в средствах массовой информации, сети Интернет информации о деятельности частных дошкольных образовательных организаций                                   и индивидуальных предпринимателей</w:t>
            </w:r>
          </w:p>
          <w:p w:rsidR="008D4B9C" w:rsidRPr="00342D83" w:rsidRDefault="008D4B9C" w:rsidP="0038222C">
            <w:pPr>
              <w:widowControl w:val="0"/>
              <w:autoSpaceDE w:val="0"/>
              <w:autoSpaceDN w:val="0"/>
              <w:adjustRightInd w:val="0"/>
              <w:ind w:left="-57" w:right="-57"/>
              <w:jc w:val="both"/>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E26A8D">
            <w:pPr>
              <w:ind w:left="-57" w:right="-57"/>
              <w:jc w:val="both"/>
              <w:rPr>
                <w:rFonts w:eastAsia="Calibri"/>
                <w:sz w:val="24"/>
                <w:szCs w:val="24"/>
                <w:lang w:eastAsia="en-US"/>
              </w:rPr>
            </w:pPr>
            <w:r w:rsidRPr="009354A7">
              <w:rPr>
                <w:sz w:val="24"/>
                <w:szCs w:val="24"/>
              </w:rPr>
              <w:t xml:space="preserve">За 2024 год информация о деятельности ЧАДОУ «Вишенка» регулярно освещалась в социальных сетях (Одноклассники, </w:t>
            </w:r>
            <w:proofErr w:type="spellStart"/>
            <w:r w:rsidRPr="009354A7">
              <w:rPr>
                <w:sz w:val="24"/>
                <w:szCs w:val="24"/>
              </w:rPr>
              <w:t>ВКонтакте</w:t>
            </w:r>
            <w:proofErr w:type="spellEnd"/>
            <w:r w:rsidRPr="009354A7">
              <w:rPr>
                <w:sz w:val="24"/>
                <w:szCs w:val="24"/>
              </w:rPr>
              <w:t xml:space="preserve">), на </w:t>
            </w:r>
            <w:proofErr w:type="spellStart"/>
            <w:r w:rsidRPr="009354A7">
              <w:rPr>
                <w:sz w:val="24"/>
                <w:szCs w:val="24"/>
              </w:rPr>
              <w:t>интернет-ресурсе</w:t>
            </w:r>
            <w:proofErr w:type="spellEnd"/>
            <w:r w:rsidRPr="009354A7">
              <w:rPr>
                <w:sz w:val="24"/>
                <w:szCs w:val="24"/>
              </w:rPr>
              <w:t xml:space="preserve"> «Информационное пространство НКО Белгородской области», официальном сайте учреждения.</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t>1.3.8</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widowControl w:val="0"/>
              <w:autoSpaceDE w:val="0"/>
              <w:autoSpaceDN w:val="0"/>
              <w:adjustRightInd w:val="0"/>
              <w:ind w:left="-57" w:right="-57"/>
              <w:jc w:val="both"/>
              <w:rPr>
                <w:sz w:val="24"/>
                <w:szCs w:val="24"/>
              </w:rPr>
            </w:pPr>
            <w:r w:rsidRPr="00342D83">
              <w:rPr>
                <w:sz w:val="24"/>
                <w:szCs w:val="24"/>
              </w:rPr>
              <w:t>Организация участия частных дошкольных образовательных организаций и индивидуальных предпринимателей в независимой оценке, мониторинге качества предоставляемых услуг</w:t>
            </w:r>
          </w:p>
          <w:p w:rsidR="008D4B9C" w:rsidRPr="00342D83" w:rsidRDefault="008D4B9C" w:rsidP="0038222C">
            <w:pPr>
              <w:widowControl w:val="0"/>
              <w:autoSpaceDE w:val="0"/>
              <w:autoSpaceDN w:val="0"/>
              <w:adjustRightInd w:val="0"/>
              <w:ind w:left="-57" w:right="-57"/>
              <w:jc w:val="both"/>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E26A8D">
            <w:pPr>
              <w:widowControl w:val="0"/>
              <w:autoSpaceDE w:val="0"/>
              <w:autoSpaceDN w:val="0"/>
              <w:adjustRightInd w:val="0"/>
              <w:ind w:left="-57" w:right="-57"/>
              <w:jc w:val="both"/>
              <w:rPr>
                <w:sz w:val="24"/>
                <w:szCs w:val="24"/>
              </w:rPr>
            </w:pPr>
            <w:r w:rsidRPr="009354A7">
              <w:rPr>
                <w:sz w:val="24"/>
                <w:szCs w:val="24"/>
              </w:rPr>
              <w:t>Детский сад «Вишенка» не принимал участие в независимой оценке, мониторинге качества предоставляемых услуг.</w:t>
            </w:r>
          </w:p>
          <w:p w:rsidR="008D4B9C" w:rsidRPr="009354A7" w:rsidRDefault="008D4B9C" w:rsidP="00E26A8D">
            <w:pPr>
              <w:widowControl w:val="0"/>
              <w:autoSpaceDE w:val="0"/>
              <w:autoSpaceDN w:val="0"/>
              <w:adjustRightInd w:val="0"/>
              <w:ind w:left="-57" w:right="-57"/>
              <w:jc w:val="both"/>
              <w:rPr>
                <w:sz w:val="24"/>
                <w:szCs w:val="24"/>
              </w:rPr>
            </w:pPr>
            <w:r w:rsidRPr="009354A7">
              <w:rPr>
                <w:sz w:val="24"/>
                <w:szCs w:val="24"/>
              </w:rPr>
              <w:t xml:space="preserve">В апреле 2024 года детский сад «Вишенка» принимал участие в  региональном мониторинге </w:t>
            </w:r>
            <w:r w:rsidRPr="009354A7">
              <w:rPr>
                <w:rFonts w:ascii="Tinos" w:hAnsi="Tinos" w:cs="Tinos"/>
                <w:sz w:val="24"/>
                <w:szCs w:val="24"/>
              </w:rPr>
              <w:t>качества образовательных программ дошкольного образования в дошкольных образовательных организациях Белгородской области</w:t>
            </w:r>
            <w:proofErr w:type="gramStart"/>
            <w:r w:rsidRPr="009354A7">
              <w:rPr>
                <w:sz w:val="24"/>
                <w:szCs w:val="24"/>
              </w:rPr>
              <w:t xml:space="preserve"> .</w:t>
            </w:r>
            <w:proofErr w:type="gramEnd"/>
            <w:r w:rsidRPr="009354A7">
              <w:rPr>
                <w:sz w:val="24"/>
                <w:szCs w:val="24"/>
              </w:rPr>
              <w:t xml:space="preserve">По результатам ООПДО частично не соответствует требованиям ФГОС ДО, ФОП ДО требуется небольшая доработка. Рекомендации: исправить нумерацию страниц в содержании. Не указана </w:t>
            </w:r>
            <w:r w:rsidRPr="009354A7">
              <w:rPr>
                <w:sz w:val="24"/>
                <w:szCs w:val="24"/>
              </w:rPr>
              <w:lastRenderedPageBreak/>
              <w:t>психологическая диагностика, не описаны формы фиксации, не указана методика. 2.3 - Необходимо дополнить раздел информацией о количестве и направленности групп, контингенте воспитанников и их семей. Не указана образовательная область реализации парциальной программы. «</w:t>
            </w:r>
            <w:proofErr w:type="spellStart"/>
            <w:r w:rsidRPr="009354A7">
              <w:rPr>
                <w:sz w:val="24"/>
                <w:szCs w:val="24"/>
              </w:rPr>
              <w:t>Алгоритмика</w:t>
            </w:r>
            <w:proofErr w:type="spellEnd"/>
            <w:r w:rsidRPr="009354A7">
              <w:rPr>
                <w:sz w:val="24"/>
                <w:szCs w:val="24"/>
              </w:rPr>
              <w:t xml:space="preserve">». Не отражена специфика национальных, социокультурных и иных условий </w:t>
            </w:r>
            <w:proofErr w:type="gramStart"/>
            <w:r w:rsidRPr="009354A7">
              <w:rPr>
                <w:sz w:val="24"/>
                <w:szCs w:val="24"/>
              </w:rPr>
              <w:t>конкретной</w:t>
            </w:r>
            <w:proofErr w:type="gramEnd"/>
            <w:r w:rsidRPr="009354A7">
              <w:rPr>
                <w:sz w:val="24"/>
                <w:szCs w:val="24"/>
              </w:rPr>
              <w:t xml:space="preserve"> ДО. Структура содержательного раздела ЧФУ частично соответствует требованиям ФГОС </w:t>
            </w:r>
            <w:proofErr w:type="gramStart"/>
            <w:r w:rsidRPr="009354A7">
              <w:rPr>
                <w:sz w:val="24"/>
                <w:szCs w:val="24"/>
              </w:rPr>
              <w:t>ДО</w:t>
            </w:r>
            <w:proofErr w:type="gramEnd"/>
            <w:r w:rsidRPr="009354A7">
              <w:rPr>
                <w:sz w:val="24"/>
                <w:szCs w:val="24"/>
              </w:rPr>
              <w:t>. Необходимо дополнить описание РППС для реализации указанных парциальных программ, указать кадровые условия реализации парциальных программ.</w:t>
            </w:r>
          </w:p>
          <w:p w:rsidR="008D4B9C" w:rsidRPr="009354A7" w:rsidRDefault="008D4B9C" w:rsidP="00E26A8D">
            <w:pPr>
              <w:jc w:val="both"/>
              <w:rPr>
                <w:sz w:val="24"/>
                <w:szCs w:val="24"/>
              </w:rPr>
            </w:pPr>
            <w:r w:rsidRPr="009354A7">
              <w:rPr>
                <w:sz w:val="24"/>
                <w:szCs w:val="24"/>
              </w:rPr>
              <w:t xml:space="preserve">-  В апреле 2024 года принимали участие в региональном мониторинге  состояния работы ДОО по решению задач ФОРП (формирование основ ранней профориентации у детей дошкольного возраста). По результатам и в </w:t>
            </w:r>
            <w:r w:rsidRPr="009354A7">
              <w:rPr>
                <w:rStyle w:val="a8"/>
                <w:color w:val="auto"/>
                <w:sz w:val="24"/>
                <w:szCs w:val="24"/>
                <w:u w:val="none"/>
              </w:rPr>
              <w:t xml:space="preserve"> рамках реализации муниципального </w:t>
            </w:r>
            <w:r w:rsidRPr="009354A7">
              <w:rPr>
                <w:spacing w:val="1"/>
                <w:sz w:val="24"/>
                <w:szCs w:val="24"/>
              </w:rPr>
              <w:t xml:space="preserve">плана  </w:t>
            </w:r>
            <w:r w:rsidRPr="009354A7">
              <w:rPr>
                <w:sz w:val="24"/>
                <w:szCs w:val="24"/>
              </w:rPr>
              <w:t>по созданию единой социокультурной среды, направленный на формирование основ ранней профориентации у детей дошкольного возраста в образовательной организации разработан и утвержден план по ФОРП.</w:t>
            </w:r>
          </w:p>
          <w:p w:rsidR="008D4B9C" w:rsidRPr="009354A7" w:rsidRDefault="008D4B9C" w:rsidP="00E26A8D">
            <w:pPr>
              <w:widowControl w:val="0"/>
              <w:autoSpaceDE w:val="0"/>
              <w:autoSpaceDN w:val="0"/>
              <w:adjustRightInd w:val="0"/>
              <w:ind w:left="-57" w:right="-57"/>
              <w:jc w:val="both"/>
              <w:rPr>
                <w:sz w:val="24"/>
                <w:szCs w:val="24"/>
              </w:rPr>
            </w:pPr>
            <w:r w:rsidRPr="009354A7">
              <w:rPr>
                <w:sz w:val="24"/>
                <w:szCs w:val="24"/>
              </w:rPr>
              <w:t xml:space="preserve">- В мае 2024 года участвовали в проведении анкетирования удовлетворенности родителей качеством дошкольного образования в </w:t>
            </w:r>
            <w:r w:rsidRPr="009354A7">
              <w:rPr>
                <w:sz w:val="24"/>
                <w:szCs w:val="24"/>
              </w:rPr>
              <w:lastRenderedPageBreak/>
              <w:t>Алексеевском городском округе. В анкетировании участвовали 69 (74%) родителей (по одному представителю от семьи). Из них</w:t>
            </w:r>
          </w:p>
          <w:p w:rsidR="008D4B9C" w:rsidRPr="009354A7" w:rsidRDefault="008D4B9C" w:rsidP="00E26A8D">
            <w:pPr>
              <w:widowControl w:val="0"/>
              <w:autoSpaceDE w:val="0"/>
              <w:autoSpaceDN w:val="0"/>
              <w:adjustRightInd w:val="0"/>
              <w:ind w:left="-57" w:right="-57"/>
              <w:jc w:val="both"/>
              <w:rPr>
                <w:sz w:val="24"/>
                <w:szCs w:val="24"/>
              </w:rPr>
            </w:pPr>
            <w:r w:rsidRPr="009354A7">
              <w:rPr>
                <w:sz w:val="24"/>
                <w:szCs w:val="24"/>
              </w:rPr>
              <w:t>60 (86%)  ответили, что детский сад, активно привлекает</w:t>
            </w:r>
          </w:p>
          <w:p w:rsidR="008D4B9C" w:rsidRPr="009354A7" w:rsidRDefault="008D4B9C" w:rsidP="00E26A8D">
            <w:pPr>
              <w:widowControl w:val="0"/>
              <w:autoSpaceDE w:val="0"/>
              <w:autoSpaceDN w:val="0"/>
              <w:adjustRightInd w:val="0"/>
              <w:ind w:left="-57" w:right="-57"/>
              <w:jc w:val="both"/>
              <w:rPr>
                <w:sz w:val="24"/>
                <w:szCs w:val="24"/>
              </w:rPr>
            </w:pPr>
            <w:r w:rsidRPr="009354A7">
              <w:rPr>
                <w:sz w:val="24"/>
                <w:szCs w:val="24"/>
              </w:rPr>
              <w:t>семьи к участию в образовательной деятельности, обеспечивающие индивидуальную поддержку детей в семье, 9 (14%) –затруднились в ответе.100% опрошенных родителей -  удовлетворены качеством дошкольного образования</w:t>
            </w:r>
          </w:p>
          <w:p w:rsidR="008D4B9C" w:rsidRPr="009354A7" w:rsidRDefault="008D4B9C" w:rsidP="00E26A8D">
            <w:pPr>
              <w:ind w:left="-15" w:right="10"/>
              <w:jc w:val="both"/>
              <w:rPr>
                <w:sz w:val="24"/>
                <w:szCs w:val="24"/>
              </w:rPr>
            </w:pPr>
            <w:r w:rsidRPr="009354A7">
              <w:rPr>
                <w:sz w:val="24"/>
                <w:szCs w:val="24"/>
              </w:rPr>
              <w:t xml:space="preserve">- В мае 2024 года приняли участи в муниципальном мониторинге по знакомству обучающихся с экономическими знаниями и формированию у них основ финансовой грамотности. Анализ мониторинга показал, что формирование основ финансовой грамотности в детском саду реализуется в рамках реализации образовательной области «Социально-коммуникативное развитие» обязательной части образовательной программы дошкольного образования с применением различных педагогических технологий и методических пособий. Есть необходимость пересмотреть вариативную часть ООП и добавить парциальную программу по ФОРП. </w:t>
            </w:r>
          </w:p>
          <w:p w:rsidR="008D4B9C" w:rsidRPr="009354A7" w:rsidRDefault="008D4B9C" w:rsidP="00E26A8D">
            <w:pPr>
              <w:ind w:left="-15" w:right="10"/>
              <w:jc w:val="both"/>
              <w:rPr>
                <w:rFonts w:eastAsia="Calibri"/>
                <w:sz w:val="24"/>
                <w:szCs w:val="24"/>
                <w:lang w:eastAsia="en-US"/>
              </w:rPr>
            </w:pPr>
            <w:r w:rsidRPr="009354A7">
              <w:rPr>
                <w:sz w:val="24"/>
                <w:szCs w:val="24"/>
              </w:rPr>
              <w:t xml:space="preserve">- С 08.11.2024 г. по 20.11.2024 приняли участие в </w:t>
            </w:r>
            <w:r w:rsidRPr="009354A7">
              <w:rPr>
                <w:rFonts w:eastAsia="Calibri"/>
                <w:sz w:val="24"/>
                <w:szCs w:val="24"/>
                <w:lang w:eastAsia="en-US"/>
              </w:rPr>
              <w:t xml:space="preserve">мониторинге программно-методического обеспечения разработки </w:t>
            </w:r>
          </w:p>
          <w:p w:rsidR="008D4B9C" w:rsidRPr="009354A7" w:rsidRDefault="008D4B9C" w:rsidP="00E26A8D">
            <w:pPr>
              <w:ind w:left="-15" w:right="10"/>
              <w:jc w:val="both"/>
              <w:rPr>
                <w:rFonts w:eastAsia="Calibri"/>
                <w:sz w:val="24"/>
                <w:szCs w:val="24"/>
                <w:lang w:eastAsia="en-US"/>
              </w:rPr>
            </w:pPr>
            <w:r w:rsidRPr="009354A7">
              <w:rPr>
                <w:rFonts w:eastAsia="Calibri"/>
                <w:sz w:val="24"/>
                <w:szCs w:val="24"/>
                <w:lang w:eastAsia="en-US"/>
              </w:rPr>
              <w:lastRenderedPageBreak/>
              <w:t xml:space="preserve">и реализации образовательных программ дошкольного образования в дошкольных образовательных организациях Белгородской области. В результате выявлено, что детский сад реализует основную образовательную программу и парциальные программы: </w:t>
            </w:r>
            <w:proofErr w:type="spellStart"/>
            <w:r w:rsidRPr="009354A7">
              <w:rPr>
                <w:rFonts w:eastAsia="Calibri"/>
                <w:sz w:val="24"/>
                <w:szCs w:val="24"/>
                <w:lang w:eastAsia="en-US"/>
              </w:rPr>
              <w:t>Алгоритмика</w:t>
            </w:r>
            <w:proofErr w:type="spellEnd"/>
            <w:r w:rsidRPr="009354A7">
              <w:rPr>
                <w:rFonts w:eastAsia="Calibri"/>
                <w:sz w:val="24"/>
                <w:szCs w:val="24"/>
                <w:lang w:eastAsia="en-US"/>
              </w:rPr>
              <w:t>, Играй на здоровье.</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ind w:left="-57" w:right="-57"/>
              <w:jc w:val="center"/>
              <w:rPr>
                <w:rFonts w:eastAsia="Calibri"/>
                <w:sz w:val="24"/>
                <w:szCs w:val="24"/>
                <w:lang w:eastAsia="en-US"/>
              </w:rPr>
            </w:pPr>
            <w:r w:rsidRPr="00342D83">
              <w:rPr>
                <w:rFonts w:eastAsia="Calibri"/>
                <w:sz w:val="24"/>
                <w:szCs w:val="24"/>
                <w:lang w:eastAsia="en-US"/>
              </w:rPr>
              <w:lastRenderedPageBreak/>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8D4B9C" w:rsidRPr="00342D83" w:rsidTr="0038222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D4B9C" w:rsidRPr="00342D83" w:rsidRDefault="008D4B9C" w:rsidP="0038222C">
            <w:pPr>
              <w:spacing w:after="200" w:line="232" w:lineRule="auto"/>
              <w:jc w:val="center"/>
              <w:rPr>
                <w:rFonts w:eastAsiaTheme="minorHAnsi"/>
                <w:bCs/>
                <w:sz w:val="24"/>
                <w:szCs w:val="24"/>
                <w:lang w:eastAsia="en-US"/>
              </w:rPr>
            </w:pPr>
            <w:r w:rsidRPr="00342D83">
              <w:rPr>
                <w:rFonts w:eastAsiaTheme="minorHAnsi"/>
                <w:bCs/>
                <w:sz w:val="24"/>
                <w:szCs w:val="24"/>
                <w:lang w:eastAsia="en-US"/>
              </w:rPr>
              <w:lastRenderedPageBreak/>
              <w:t>1.3.9</w:t>
            </w:r>
          </w:p>
        </w:tc>
        <w:tc>
          <w:tcPr>
            <w:tcW w:w="5636"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spacing w:after="200" w:line="232" w:lineRule="auto"/>
              <w:jc w:val="both"/>
              <w:rPr>
                <w:rFonts w:eastAsiaTheme="minorHAnsi"/>
                <w:sz w:val="24"/>
                <w:szCs w:val="24"/>
                <w:lang w:eastAsia="en-US"/>
              </w:rPr>
            </w:pPr>
            <w:proofErr w:type="gramStart"/>
            <w:r w:rsidRPr="00342D83">
              <w:rPr>
                <w:rFonts w:eastAsiaTheme="minorHAnsi"/>
                <w:sz w:val="24"/>
                <w:szCs w:val="24"/>
                <w:lang w:eastAsia="en-US"/>
              </w:rPr>
              <w:t>Создание условий для детей в возрасте от 1,5 до 3 лет в частных дошкольных образовательных организациях,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 в рамках региональной составляющей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roofErr w:type="gramEnd"/>
          </w:p>
        </w:tc>
        <w:tc>
          <w:tcPr>
            <w:tcW w:w="1701" w:type="dxa"/>
            <w:tcBorders>
              <w:top w:val="single" w:sz="4" w:space="0" w:color="auto"/>
              <w:left w:val="nil"/>
              <w:bottom w:val="single" w:sz="4" w:space="0" w:color="auto"/>
              <w:right w:val="single" w:sz="4" w:space="0" w:color="auto"/>
            </w:tcBorders>
            <w:shd w:val="clear" w:color="auto" w:fill="auto"/>
            <w:noWrap/>
          </w:tcPr>
          <w:p w:rsidR="008D4B9C" w:rsidRPr="000B3BE7" w:rsidRDefault="008D4B9C" w:rsidP="000B3BE7">
            <w:pPr>
              <w:jc w:val="center"/>
              <w:rPr>
                <w:sz w:val="24"/>
                <w:szCs w:val="24"/>
                <w:lang w:eastAsia="en-US"/>
              </w:rPr>
            </w:pPr>
            <w:r w:rsidRPr="000B3BE7">
              <w:rPr>
                <w:sz w:val="24"/>
                <w:szCs w:val="24"/>
                <w:lang w:eastAsia="en-US"/>
              </w:rPr>
              <w:t>2024 год</w:t>
            </w:r>
          </w:p>
        </w:tc>
        <w:tc>
          <w:tcPr>
            <w:tcW w:w="4329" w:type="dxa"/>
            <w:tcBorders>
              <w:top w:val="single" w:sz="4" w:space="0" w:color="auto"/>
              <w:left w:val="nil"/>
              <w:bottom w:val="single" w:sz="4" w:space="0" w:color="auto"/>
              <w:right w:val="single" w:sz="4" w:space="0" w:color="auto"/>
            </w:tcBorders>
            <w:shd w:val="clear" w:color="auto" w:fill="auto"/>
            <w:noWrap/>
          </w:tcPr>
          <w:p w:rsidR="008D4B9C" w:rsidRPr="009354A7" w:rsidRDefault="008D4B9C" w:rsidP="00E26A8D">
            <w:pPr>
              <w:spacing w:after="200" w:line="232" w:lineRule="auto"/>
              <w:jc w:val="both"/>
              <w:rPr>
                <w:rFonts w:eastAsiaTheme="minorHAnsi"/>
                <w:sz w:val="24"/>
                <w:szCs w:val="24"/>
                <w:lang w:eastAsia="en-US"/>
              </w:rPr>
            </w:pPr>
            <w:r w:rsidRPr="009354A7">
              <w:rPr>
                <w:rFonts w:eastAsiaTheme="minorHAnsi"/>
                <w:sz w:val="24"/>
                <w:szCs w:val="24"/>
                <w:lang w:eastAsia="en-US"/>
              </w:rPr>
              <w:t>В рамках региональной составляющей федерального проекта «Содействие занятости» национального проекта «Демография» целевой показатель детей указанной возрастной категории на 2024 год – 20 чел. (так же как в 2023 году). По состоянию на 31.12.2024г.  частную дошкольную образовательную организацию  посещали 21 ребенок до 3 – х лет.</w:t>
            </w:r>
          </w:p>
        </w:tc>
        <w:tc>
          <w:tcPr>
            <w:tcW w:w="3827" w:type="dxa"/>
            <w:tcBorders>
              <w:top w:val="single" w:sz="4" w:space="0" w:color="auto"/>
              <w:left w:val="nil"/>
              <w:bottom w:val="single" w:sz="4" w:space="0" w:color="auto"/>
              <w:right w:val="single" w:sz="4" w:space="0" w:color="auto"/>
            </w:tcBorders>
            <w:shd w:val="clear" w:color="auto" w:fill="auto"/>
            <w:noWrap/>
          </w:tcPr>
          <w:p w:rsidR="008D4B9C" w:rsidRPr="00342D83" w:rsidRDefault="008D4B9C" w:rsidP="0038222C">
            <w:pPr>
              <w:spacing w:after="200" w:line="232" w:lineRule="auto"/>
              <w:jc w:val="center"/>
              <w:rPr>
                <w:rFonts w:eastAsiaTheme="minorHAns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w:t>
            </w:r>
          </w:p>
        </w:tc>
      </w:tr>
    </w:tbl>
    <w:p w:rsidR="00673FE1" w:rsidRPr="00342D83" w:rsidRDefault="00673FE1" w:rsidP="00285614">
      <w:pPr>
        <w:contextualSpacing/>
        <w:jc w:val="center"/>
        <w:rPr>
          <w:rFonts w:eastAsia="Calibri"/>
          <w:b/>
          <w:sz w:val="28"/>
          <w:szCs w:val="28"/>
          <w:lang w:eastAsia="en-US"/>
        </w:rPr>
      </w:pPr>
    </w:p>
    <w:p w:rsidR="00014C20" w:rsidRPr="00342D83" w:rsidRDefault="00014C20" w:rsidP="00285614">
      <w:pPr>
        <w:contextualSpacing/>
        <w:jc w:val="center"/>
        <w:rPr>
          <w:rFonts w:eastAsia="Calibri"/>
          <w:b/>
          <w:sz w:val="28"/>
          <w:szCs w:val="28"/>
          <w:lang w:eastAsia="en-US"/>
        </w:rPr>
      </w:pPr>
    </w:p>
    <w:p w:rsidR="00014C20" w:rsidRPr="00342D83" w:rsidRDefault="00014C20" w:rsidP="00014C20">
      <w:pPr>
        <w:contextualSpacing/>
        <w:rPr>
          <w:rFonts w:eastAsia="Calibri"/>
          <w:b/>
          <w:sz w:val="28"/>
          <w:szCs w:val="28"/>
          <w:lang w:eastAsia="en-US"/>
        </w:rPr>
      </w:pPr>
    </w:p>
    <w:p w:rsidR="00014C20" w:rsidRPr="00342D83" w:rsidRDefault="00014C20" w:rsidP="00014C20">
      <w:pPr>
        <w:contextualSpacing/>
        <w:rPr>
          <w:rFonts w:eastAsia="Calibri"/>
          <w:b/>
          <w:sz w:val="28"/>
          <w:szCs w:val="28"/>
          <w:lang w:eastAsia="en-US"/>
        </w:rPr>
      </w:pPr>
    </w:p>
    <w:p w:rsidR="00014C20" w:rsidRPr="00342D83" w:rsidRDefault="00014C20" w:rsidP="00014C20">
      <w:pPr>
        <w:contextualSpacing/>
        <w:rPr>
          <w:rFonts w:eastAsia="Calibri"/>
          <w:b/>
          <w:sz w:val="28"/>
          <w:szCs w:val="28"/>
          <w:lang w:eastAsia="en-US"/>
        </w:rPr>
      </w:pPr>
    </w:p>
    <w:p w:rsidR="00014C20" w:rsidRPr="00342D83" w:rsidRDefault="00014C20" w:rsidP="00014C20">
      <w:pPr>
        <w:contextualSpacing/>
        <w:rPr>
          <w:rFonts w:eastAsia="Calibri"/>
          <w:b/>
          <w:sz w:val="28"/>
          <w:szCs w:val="28"/>
          <w:lang w:eastAsia="en-US"/>
        </w:rPr>
      </w:pPr>
    </w:p>
    <w:p w:rsidR="009F7B06" w:rsidRPr="00342D83" w:rsidRDefault="009F7B06" w:rsidP="009F7B06">
      <w:pPr>
        <w:widowControl w:val="0"/>
        <w:autoSpaceDE w:val="0"/>
        <w:autoSpaceDN w:val="0"/>
        <w:adjustRightInd w:val="0"/>
        <w:jc w:val="center"/>
        <w:outlineLvl w:val="2"/>
        <w:rPr>
          <w:b/>
          <w:sz w:val="28"/>
          <w:szCs w:val="28"/>
        </w:rPr>
      </w:pPr>
      <w:r w:rsidRPr="00342D83">
        <w:rPr>
          <w:b/>
          <w:sz w:val="28"/>
          <w:szCs w:val="28"/>
        </w:rPr>
        <w:t>2. Рынок услуг общего образования</w:t>
      </w:r>
    </w:p>
    <w:p w:rsidR="009F7B06" w:rsidRPr="00342D83" w:rsidRDefault="009F7B06" w:rsidP="009F7B06">
      <w:pPr>
        <w:widowControl w:val="0"/>
        <w:autoSpaceDE w:val="0"/>
        <w:autoSpaceDN w:val="0"/>
        <w:adjustRightInd w:val="0"/>
        <w:ind w:firstLine="540"/>
        <w:jc w:val="both"/>
        <w:rPr>
          <w:b/>
          <w:sz w:val="28"/>
          <w:szCs w:val="28"/>
        </w:rPr>
      </w:pPr>
    </w:p>
    <w:p w:rsidR="00A21412" w:rsidRPr="00342D83" w:rsidRDefault="00A21412" w:rsidP="00C65E54">
      <w:pPr>
        <w:widowControl w:val="0"/>
        <w:autoSpaceDE w:val="0"/>
        <w:autoSpaceDN w:val="0"/>
        <w:jc w:val="center"/>
        <w:rPr>
          <w:b/>
          <w:sz w:val="28"/>
          <w:szCs w:val="28"/>
        </w:rPr>
      </w:pPr>
    </w:p>
    <w:p w:rsidR="00AC7C7F" w:rsidRPr="00342D83" w:rsidRDefault="00D260A6" w:rsidP="00AC7C7F">
      <w:pPr>
        <w:jc w:val="center"/>
        <w:rPr>
          <w:b/>
          <w:sz w:val="28"/>
          <w:szCs w:val="28"/>
        </w:rPr>
      </w:pPr>
      <w:r>
        <w:rPr>
          <w:b/>
          <w:sz w:val="28"/>
          <w:szCs w:val="28"/>
        </w:rPr>
        <w:t>2</w:t>
      </w:r>
      <w:r w:rsidR="00AC7C7F" w:rsidRPr="00342D83">
        <w:rPr>
          <w:b/>
          <w:sz w:val="28"/>
          <w:szCs w:val="28"/>
        </w:rPr>
        <w:t>.2. Ключевые показатели</w:t>
      </w:r>
    </w:p>
    <w:p w:rsidR="00FA0A53" w:rsidRPr="00342D83" w:rsidRDefault="00FA0A53" w:rsidP="00AC7C7F">
      <w:pPr>
        <w:jc w:val="center"/>
        <w:rPr>
          <w:b/>
          <w:sz w:val="28"/>
          <w:szCs w:val="28"/>
        </w:rPr>
      </w:pPr>
    </w:p>
    <w:tbl>
      <w:tblPr>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19"/>
        <w:gridCol w:w="4753"/>
        <w:gridCol w:w="1134"/>
        <w:gridCol w:w="992"/>
        <w:gridCol w:w="992"/>
        <w:gridCol w:w="992"/>
        <w:gridCol w:w="993"/>
        <w:gridCol w:w="1831"/>
        <w:gridCol w:w="1865"/>
      </w:tblGrid>
      <w:tr w:rsidR="00D260A6" w:rsidRPr="00342D83" w:rsidTr="00D53562">
        <w:trPr>
          <w:tblHeader/>
          <w:jc w:val="center"/>
        </w:trPr>
        <w:tc>
          <w:tcPr>
            <w:tcW w:w="619" w:type="dxa"/>
            <w:vAlign w:val="center"/>
          </w:tcPr>
          <w:p w:rsidR="00D260A6" w:rsidRPr="00342D83" w:rsidRDefault="00D260A6" w:rsidP="0038222C">
            <w:pPr>
              <w:spacing w:line="240" w:lineRule="atLeast"/>
              <w:jc w:val="center"/>
              <w:rPr>
                <w:b/>
                <w:sz w:val="24"/>
                <w:szCs w:val="24"/>
              </w:rPr>
            </w:pPr>
            <w:r w:rsidRPr="00342D83">
              <w:rPr>
                <w:b/>
                <w:sz w:val="24"/>
                <w:szCs w:val="24"/>
              </w:rPr>
              <w:lastRenderedPageBreak/>
              <w:t xml:space="preserve">№ </w:t>
            </w:r>
            <w:proofErr w:type="gramStart"/>
            <w:r w:rsidRPr="00342D83">
              <w:rPr>
                <w:b/>
                <w:sz w:val="24"/>
                <w:szCs w:val="24"/>
              </w:rPr>
              <w:t>п</w:t>
            </w:r>
            <w:proofErr w:type="gramEnd"/>
            <w:r w:rsidRPr="00342D83">
              <w:rPr>
                <w:b/>
                <w:sz w:val="24"/>
                <w:szCs w:val="24"/>
              </w:rPr>
              <w:t>/п</w:t>
            </w:r>
          </w:p>
        </w:tc>
        <w:tc>
          <w:tcPr>
            <w:tcW w:w="4753" w:type="dxa"/>
            <w:vAlign w:val="center"/>
          </w:tcPr>
          <w:p w:rsidR="00D260A6" w:rsidRPr="00342D83" w:rsidRDefault="00D260A6" w:rsidP="0038222C">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D260A6" w:rsidRPr="00342D83" w:rsidRDefault="00D260A6" w:rsidP="0038222C">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D260A6" w:rsidRPr="00342D83" w:rsidRDefault="00D260A6" w:rsidP="0038222C">
            <w:pPr>
              <w:ind w:left="-57" w:right="-57"/>
              <w:jc w:val="center"/>
              <w:rPr>
                <w:b/>
                <w:bCs/>
                <w:sz w:val="24"/>
                <w:szCs w:val="24"/>
              </w:rPr>
            </w:pPr>
            <w:r w:rsidRPr="00342D83">
              <w:rPr>
                <w:b/>
                <w:bCs/>
                <w:sz w:val="24"/>
                <w:szCs w:val="24"/>
              </w:rPr>
              <w:t>На 31 декабря 2022 года</w:t>
            </w:r>
          </w:p>
          <w:p w:rsidR="00D260A6" w:rsidRPr="00342D83" w:rsidRDefault="003E059B" w:rsidP="0038222C">
            <w:pPr>
              <w:ind w:left="-57" w:right="-57"/>
              <w:jc w:val="center"/>
              <w:rPr>
                <w:b/>
                <w:bCs/>
                <w:sz w:val="24"/>
                <w:szCs w:val="24"/>
              </w:rPr>
            </w:pPr>
            <w:r>
              <w:rPr>
                <w:b/>
                <w:bCs/>
                <w:sz w:val="24"/>
                <w:szCs w:val="24"/>
              </w:rPr>
              <w:t>факт</w:t>
            </w:r>
          </w:p>
        </w:tc>
        <w:tc>
          <w:tcPr>
            <w:tcW w:w="992" w:type="dxa"/>
            <w:vAlign w:val="center"/>
          </w:tcPr>
          <w:p w:rsidR="00D260A6" w:rsidRPr="00342D83" w:rsidRDefault="00D260A6" w:rsidP="0038222C">
            <w:pPr>
              <w:ind w:left="-57" w:right="-57"/>
              <w:jc w:val="center"/>
              <w:rPr>
                <w:b/>
                <w:bCs/>
                <w:sz w:val="24"/>
                <w:szCs w:val="24"/>
              </w:rPr>
            </w:pPr>
            <w:r w:rsidRPr="00342D83">
              <w:rPr>
                <w:b/>
                <w:bCs/>
                <w:sz w:val="24"/>
                <w:szCs w:val="24"/>
              </w:rPr>
              <w:t>На 31 декабря 2023 года</w:t>
            </w:r>
          </w:p>
          <w:p w:rsidR="00D260A6" w:rsidRPr="00342D83" w:rsidRDefault="003E059B" w:rsidP="0038222C">
            <w:pPr>
              <w:ind w:left="-57" w:right="-57"/>
              <w:jc w:val="center"/>
              <w:rPr>
                <w:b/>
                <w:bCs/>
                <w:sz w:val="24"/>
                <w:szCs w:val="24"/>
              </w:rPr>
            </w:pPr>
            <w:r>
              <w:rPr>
                <w:b/>
                <w:bCs/>
                <w:sz w:val="24"/>
                <w:szCs w:val="24"/>
              </w:rPr>
              <w:t>факт</w:t>
            </w:r>
            <w:r w:rsidR="00D260A6" w:rsidRPr="00342D83">
              <w:rPr>
                <w:b/>
                <w:bCs/>
                <w:sz w:val="24"/>
                <w:szCs w:val="24"/>
              </w:rPr>
              <w:t xml:space="preserve"> </w:t>
            </w:r>
          </w:p>
        </w:tc>
        <w:tc>
          <w:tcPr>
            <w:tcW w:w="992" w:type="dxa"/>
            <w:vAlign w:val="center"/>
          </w:tcPr>
          <w:p w:rsidR="00D260A6" w:rsidRPr="00342D83" w:rsidRDefault="00D260A6" w:rsidP="0038222C">
            <w:pPr>
              <w:ind w:left="-57" w:right="-57"/>
              <w:jc w:val="center"/>
              <w:rPr>
                <w:b/>
                <w:bCs/>
                <w:sz w:val="24"/>
                <w:szCs w:val="24"/>
              </w:rPr>
            </w:pPr>
            <w:r w:rsidRPr="00342D83">
              <w:rPr>
                <w:b/>
                <w:bCs/>
                <w:sz w:val="24"/>
                <w:szCs w:val="24"/>
              </w:rPr>
              <w:t>На 31 декабря 2024 года</w:t>
            </w:r>
          </w:p>
          <w:p w:rsidR="00D260A6" w:rsidRPr="00342D83" w:rsidRDefault="00D260A6" w:rsidP="0038222C">
            <w:pPr>
              <w:ind w:left="-57" w:right="-57"/>
              <w:jc w:val="center"/>
              <w:rPr>
                <w:b/>
                <w:bCs/>
                <w:sz w:val="24"/>
                <w:szCs w:val="24"/>
              </w:rPr>
            </w:pPr>
            <w:r w:rsidRPr="00342D83">
              <w:rPr>
                <w:b/>
                <w:bCs/>
                <w:sz w:val="24"/>
                <w:szCs w:val="24"/>
              </w:rPr>
              <w:t xml:space="preserve">план </w:t>
            </w:r>
          </w:p>
        </w:tc>
        <w:tc>
          <w:tcPr>
            <w:tcW w:w="993" w:type="dxa"/>
            <w:shd w:val="clear" w:color="auto" w:fill="FFFFFF" w:themeFill="background1"/>
            <w:vAlign w:val="center"/>
          </w:tcPr>
          <w:p w:rsidR="00D260A6" w:rsidRPr="00342D83" w:rsidRDefault="00D260A6" w:rsidP="0038222C">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D260A6" w:rsidRPr="00342D83" w:rsidRDefault="00D260A6" w:rsidP="0038222C">
            <w:pPr>
              <w:jc w:val="center"/>
              <w:rPr>
                <w:b/>
                <w:bCs/>
                <w:sz w:val="24"/>
                <w:szCs w:val="24"/>
              </w:rPr>
            </w:pPr>
            <w:r>
              <w:rPr>
                <w:b/>
                <w:bCs/>
                <w:sz w:val="24"/>
                <w:szCs w:val="24"/>
              </w:rPr>
              <w:t>факт</w:t>
            </w:r>
          </w:p>
        </w:tc>
        <w:tc>
          <w:tcPr>
            <w:tcW w:w="1831" w:type="dxa"/>
            <w:shd w:val="clear" w:color="auto" w:fill="FFFFFF" w:themeFill="background1"/>
            <w:vAlign w:val="center"/>
          </w:tcPr>
          <w:p w:rsidR="00D260A6" w:rsidRPr="00342D83" w:rsidRDefault="00D260A6" w:rsidP="0038222C">
            <w:pPr>
              <w:spacing w:line="240" w:lineRule="atLeast"/>
              <w:ind w:left="-131" w:firstLine="131"/>
              <w:jc w:val="center"/>
              <w:rPr>
                <w:b/>
                <w:bCs/>
                <w:sz w:val="24"/>
                <w:szCs w:val="24"/>
              </w:rPr>
            </w:pPr>
            <w:r w:rsidRPr="00D260A6">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65" w:type="dxa"/>
            <w:shd w:val="clear" w:color="auto" w:fill="FFFFFF" w:themeFill="background1"/>
          </w:tcPr>
          <w:p w:rsidR="00D260A6" w:rsidRPr="00342D83" w:rsidRDefault="00D260A6" w:rsidP="0038222C">
            <w:pPr>
              <w:spacing w:line="240" w:lineRule="atLeast"/>
              <w:ind w:left="-131" w:firstLine="131"/>
              <w:jc w:val="center"/>
              <w:rPr>
                <w:b/>
                <w:bCs/>
                <w:sz w:val="24"/>
                <w:szCs w:val="24"/>
              </w:rPr>
            </w:pPr>
            <w:r w:rsidRPr="00342D83">
              <w:rPr>
                <w:b/>
                <w:bCs/>
                <w:sz w:val="24"/>
                <w:szCs w:val="24"/>
              </w:rPr>
              <w:t>Ответственный исполнитель</w:t>
            </w:r>
          </w:p>
        </w:tc>
      </w:tr>
      <w:tr w:rsidR="00D260A6" w:rsidRPr="00342D83" w:rsidTr="00D53562">
        <w:trPr>
          <w:jc w:val="center"/>
        </w:trPr>
        <w:tc>
          <w:tcPr>
            <w:tcW w:w="619" w:type="dxa"/>
          </w:tcPr>
          <w:p w:rsidR="00D260A6" w:rsidRPr="00342D83" w:rsidRDefault="00D260A6" w:rsidP="0038222C">
            <w:pPr>
              <w:ind w:left="-57" w:right="-57"/>
              <w:jc w:val="center"/>
              <w:rPr>
                <w:sz w:val="24"/>
                <w:szCs w:val="24"/>
              </w:rPr>
            </w:pPr>
            <w:r w:rsidRPr="00342D83">
              <w:rPr>
                <w:sz w:val="24"/>
                <w:szCs w:val="24"/>
              </w:rPr>
              <w:t>2.2.1</w:t>
            </w:r>
          </w:p>
        </w:tc>
        <w:tc>
          <w:tcPr>
            <w:tcW w:w="4753" w:type="dxa"/>
          </w:tcPr>
          <w:p w:rsidR="00D260A6" w:rsidRPr="00342D83" w:rsidRDefault="00D260A6" w:rsidP="0038222C">
            <w:pPr>
              <w:autoSpaceDE w:val="0"/>
              <w:autoSpaceDN w:val="0"/>
              <w:adjustRightInd w:val="0"/>
              <w:jc w:val="both"/>
              <w:rPr>
                <w:rFonts w:eastAsia="Calibri"/>
                <w:sz w:val="24"/>
                <w:szCs w:val="24"/>
              </w:rPr>
            </w:pPr>
            <w:r w:rsidRPr="00342D83">
              <w:rPr>
                <w:rFonts w:eastAsia="Calibri"/>
                <w:sz w:val="24"/>
                <w:szCs w:val="24"/>
              </w:rPr>
              <w:t>Количество действующих организаций (в том числе филиалов) частной формы собственности, оказывающих образовательные услуги в сфере общего образования в отчетном периоде (по Стандарту)</w:t>
            </w:r>
          </w:p>
        </w:tc>
        <w:tc>
          <w:tcPr>
            <w:tcW w:w="1134" w:type="dxa"/>
          </w:tcPr>
          <w:p w:rsidR="00D260A6" w:rsidRPr="00342D83" w:rsidRDefault="00D260A6" w:rsidP="0038222C">
            <w:pPr>
              <w:jc w:val="center"/>
              <w:rPr>
                <w:sz w:val="24"/>
                <w:szCs w:val="24"/>
              </w:rPr>
            </w:pPr>
            <w:r w:rsidRPr="00342D83">
              <w:rPr>
                <w:sz w:val="24"/>
                <w:szCs w:val="24"/>
              </w:rPr>
              <w:t>Ед.</w:t>
            </w:r>
          </w:p>
        </w:tc>
        <w:tc>
          <w:tcPr>
            <w:tcW w:w="992" w:type="dxa"/>
          </w:tcPr>
          <w:p w:rsidR="00D260A6" w:rsidRPr="00342D83" w:rsidRDefault="00D260A6" w:rsidP="0038222C">
            <w:pPr>
              <w:jc w:val="center"/>
              <w:rPr>
                <w:sz w:val="24"/>
                <w:szCs w:val="24"/>
              </w:rPr>
            </w:pPr>
            <w:r w:rsidRPr="00342D83">
              <w:rPr>
                <w:sz w:val="24"/>
                <w:szCs w:val="24"/>
              </w:rPr>
              <w:t>1</w:t>
            </w:r>
          </w:p>
        </w:tc>
        <w:tc>
          <w:tcPr>
            <w:tcW w:w="992" w:type="dxa"/>
          </w:tcPr>
          <w:p w:rsidR="00D260A6" w:rsidRPr="00342D83" w:rsidRDefault="00D260A6" w:rsidP="0038222C">
            <w:pPr>
              <w:jc w:val="center"/>
              <w:rPr>
                <w:sz w:val="24"/>
                <w:szCs w:val="24"/>
              </w:rPr>
            </w:pPr>
            <w:r w:rsidRPr="00342D83">
              <w:rPr>
                <w:sz w:val="24"/>
                <w:szCs w:val="24"/>
              </w:rPr>
              <w:t>1</w:t>
            </w:r>
          </w:p>
        </w:tc>
        <w:tc>
          <w:tcPr>
            <w:tcW w:w="992" w:type="dxa"/>
          </w:tcPr>
          <w:p w:rsidR="00D260A6" w:rsidRPr="00342D83" w:rsidRDefault="00D260A6" w:rsidP="0038222C">
            <w:pPr>
              <w:contextualSpacing/>
              <w:jc w:val="center"/>
              <w:rPr>
                <w:sz w:val="24"/>
                <w:szCs w:val="24"/>
              </w:rPr>
            </w:pPr>
            <w:r w:rsidRPr="00342D83">
              <w:rPr>
                <w:sz w:val="24"/>
                <w:szCs w:val="24"/>
              </w:rPr>
              <w:t>1</w:t>
            </w:r>
          </w:p>
        </w:tc>
        <w:tc>
          <w:tcPr>
            <w:tcW w:w="993" w:type="dxa"/>
          </w:tcPr>
          <w:p w:rsidR="00D260A6" w:rsidRPr="00223680" w:rsidRDefault="00223680" w:rsidP="00223680">
            <w:pPr>
              <w:contextualSpacing/>
              <w:jc w:val="center"/>
              <w:rPr>
                <w:sz w:val="24"/>
                <w:szCs w:val="24"/>
                <w:highlight w:val="yellow"/>
              </w:rPr>
            </w:pPr>
            <w:r w:rsidRPr="00355D2F">
              <w:rPr>
                <w:sz w:val="24"/>
                <w:szCs w:val="24"/>
              </w:rPr>
              <w:t>1</w:t>
            </w:r>
          </w:p>
        </w:tc>
        <w:tc>
          <w:tcPr>
            <w:tcW w:w="1831" w:type="dxa"/>
          </w:tcPr>
          <w:p w:rsidR="00223680" w:rsidRPr="00355D2F" w:rsidRDefault="00223680" w:rsidP="00223680">
            <w:pPr>
              <w:jc w:val="center"/>
              <w:rPr>
                <w:sz w:val="24"/>
                <w:szCs w:val="24"/>
              </w:rPr>
            </w:pPr>
            <w:r w:rsidRPr="00355D2F">
              <w:rPr>
                <w:sz w:val="24"/>
                <w:szCs w:val="24"/>
              </w:rPr>
              <w:t xml:space="preserve">В округе функционирует 1 частная  общеобразовательная организация  -  ЧОУ «Средняя </w:t>
            </w:r>
          </w:p>
          <w:p w:rsidR="00223680" w:rsidRPr="00355D2F" w:rsidRDefault="00223680" w:rsidP="00223680">
            <w:pPr>
              <w:jc w:val="center"/>
              <w:rPr>
                <w:sz w:val="24"/>
                <w:szCs w:val="24"/>
              </w:rPr>
            </w:pPr>
            <w:r w:rsidRPr="00355D2F">
              <w:rPr>
                <w:sz w:val="24"/>
                <w:szCs w:val="24"/>
              </w:rPr>
              <w:t xml:space="preserve">общеобразовательная школа </w:t>
            </w:r>
          </w:p>
          <w:p w:rsidR="00223680" w:rsidRPr="00223680" w:rsidRDefault="00223680" w:rsidP="00223680">
            <w:pPr>
              <w:contextualSpacing/>
              <w:jc w:val="center"/>
              <w:rPr>
                <w:sz w:val="24"/>
                <w:szCs w:val="24"/>
              </w:rPr>
            </w:pPr>
            <w:r w:rsidRPr="00355D2F">
              <w:rPr>
                <w:sz w:val="24"/>
                <w:szCs w:val="24"/>
              </w:rPr>
              <w:t>«Белогорский класс»</w:t>
            </w:r>
          </w:p>
        </w:tc>
        <w:tc>
          <w:tcPr>
            <w:tcW w:w="1865" w:type="dxa"/>
          </w:tcPr>
          <w:p w:rsidR="00D260A6" w:rsidRPr="00342D83" w:rsidRDefault="00D260A6" w:rsidP="00FA0A53">
            <w:pPr>
              <w:jc w:val="center"/>
              <w:rPr>
                <w:sz w:val="24"/>
                <w:szCs w:val="24"/>
              </w:rPr>
            </w:pPr>
            <w:r w:rsidRPr="00342D83">
              <w:rPr>
                <w:sz w:val="24"/>
                <w:szCs w:val="24"/>
              </w:rPr>
              <w:t xml:space="preserve">Управление образования администрации Алексеевского </w:t>
            </w:r>
            <w:r w:rsidRPr="005840D4">
              <w:rPr>
                <w:sz w:val="24"/>
                <w:szCs w:val="24"/>
              </w:rPr>
              <w:t>муниципального</w:t>
            </w:r>
            <w:r w:rsidRPr="00342D83">
              <w:rPr>
                <w:sz w:val="24"/>
                <w:szCs w:val="24"/>
              </w:rPr>
              <w:t xml:space="preserve"> округа</w:t>
            </w:r>
          </w:p>
        </w:tc>
      </w:tr>
      <w:tr w:rsidR="00D260A6" w:rsidRPr="0038091F" w:rsidTr="00D53562">
        <w:trPr>
          <w:jc w:val="center"/>
        </w:trPr>
        <w:tc>
          <w:tcPr>
            <w:tcW w:w="619" w:type="dxa"/>
          </w:tcPr>
          <w:p w:rsidR="00D260A6" w:rsidRPr="009059DD" w:rsidRDefault="00D260A6" w:rsidP="0038222C">
            <w:pPr>
              <w:ind w:left="-57" w:right="-57"/>
              <w:jc w:val="center"/>
              <w:rPr>
                <w:color w:val="FF0000"/>
                <w:sz w:val="24"/>
                <w:szCs w:val="24"/>
              </w:rPr>
            </w:pPr>
            <w:r w:rsidRPr="00355D2F">
              <w:rPr>
                <w:sz w:val="24"/>
                <w:szCs w:val="24"/>
              </w:rPr>
              <w:t>2.2.2</w:t>
            </w:r>
          </w:p>
        </w:tc>
        <w:tc>
          <w:tcPr>
            <w:tcW w:w="4753" w:type="dxa"/>
          </w:tcPr>
          <w:p w:rsidR="00D260A6" w:rsidRPr="00355D2F" w:rsidRDefault="00D260A6" w:rsidP="00141D1C">
            <w:pPr>
              <w:autoSpaceDE w:val="0"/>
              <w:autoSpaceDN w:val="0"/>
              <w:adjustRightInd w:val="0"/>
              <w:jc w:val="both"/>
              <w:rPr>
                <w:sz w:val="24"/>
                <w:szCs w:val="24"/>
              </w:rPr>
            </w:pPr>
            <w:r w:rsidRPr="00355D2F">
              <w:rPr>
                <w:rFonts w:eastAsia="Calibri"/>
                <w:sz w:val="24"/>
                <w:szCs w:val="24"/>
              </w:rPr>
              <w:t>Доля обучающихся в частных образовательных организациях, реализующих программу среднего общего образования (10-11 классы), в общем числе обучающихся в городских образовательных организациях, реализующих программу среднего общего образования (10-11 классы)</w:t>
            </w:r>
          </w:p>
        </w:tc>
        <w:tc>
          <w:tcPr>
            <w:tcW w:w="1134" w:type="dxa"/>
          </w:tcPr>
          <w:p w:rsidR="00D260A6" w:rsidRPr="00355D2F" w:rsidRDefault="00D260A6" w:rsidP="0038222C">
            <w:pPr>
              <w:jc w:val="center"/>
              <w:rPr>
                <w:sz w:val="24"/>
                <w:szCs w:val="24"/>
              </w:rPr>
            </w:pPr>
            <w:r w:rsidRPr="00355D2F">
              <w:rPr>
                <w:sz w:val="24"/>
                <w:szCs w:val="24"/>
              </w:rPr>
              <w:t>Доли ед.</w:t>
            </w:r>
          </w:p>
        </w:tc>
        <w:tc>
          <w:tcPr>
            <w:tcW w:w="992" w:type="dxa"/>
            <w:shd w:val="clear" w:color="auto" w:fill="auto"/>
          </w:tcPr>
          <w:p w:rsidR="00D260A6" w:rsidRPr="00355D2F" w:rsidRDefault="00D260A6" w:rsidP="0038222C">
            <w:pPr>
              <w:jc w:val="center"/>
              <w:rPr>
                <w:sz w:val="24"/>
                <w:szCs w:val="24"/>
              </w:rPr>
            </w:pPr>
            <w:r w:rsidRPr="00355D2F">
              <w:rPr>
                <w:sz w:val="24"/>
                <w:szCs w:val="24"/>
              </w:rPr>
              <w:t>0,03</w:t>
            </w:r>
          </w:p>
        </w:tc>
        <w:tc>
          <w:tcPr>
            <w:tcW w:w="992" w:type="dxa"/>
            <w:shd w:val="clear" w:color="auto" w:fill="auto"/>
          </w:tcPr>
          <w:p w:rsidR="00D260A6" w:rsidRPr="00355D2F" w:rsidRDefault="00D260A6" w:rsidP="00073F1E">
            <w:pPr>
              <w:jc w:val="center"/>
              <w:rPr>
                <w:sz w:val="24"/>
                <w:szCs w:val="24"/>
              </w:rPr>
            </w:pPr>
            <w:r w:rsidRPr="00355D2F">
              <w:rPr>
                <w:sz w:val="24"/>
                <w:szCs w:val="24"/>
              </w:rPr>
              <w:t>0,03</w:t>
            </w:r>
          </w:p>
        </w:tc>
        <w:tc>
          <w:tcPr>
            <w:tcW w:w="992" w:type="dxa"/>
            <w:shd w:val="clear" w:color="auto" w:fill="auto"/>
          </w:tcPr>
          <w:p w:rsidR="00D260A6" w:rsidRPr="00355D2F" w:rsidRDefault="00D260A6" w:rsidP="00073F1E">
            <w:pPr>
              <w:contextualSpacing/>
              <w:jc w:val="center"/>
              <w:rPr>
                <w:sz w:val="24"/>
                <w:szCs w:val="24"/>
              </w:rPr>
            </w:pPr>
            <w:r w:rsidRPr="00355D2F">
              <w:rPr>
                <w:sz w:val="24"/>
                <w:szCs w:val="24"/>
              </w:rPr>
              <w:t>0,03</w:t>
            </w:r>
          </w:p>
        </w:tc>
        <w:tc>
          <w:tcPr>
            <w:tcW w:w="993" w:type="dxa"/>
          </w:tcPr>
          <w:p w:rsidR="00D260A6" w:rsidRPr="00355D2F" w:rsidRDefault="00223680" w:rsidP="00073F1E">
            <w:pPr>
              <w:contextualSpacing/>
              <w:jc w:val="center"/>
              <w:rPr>
                <w:sz w:val="24"/>
                <w:szCs w:val="24"/>
              </w:rPr>
            </w:pPr>
            <w:r w:rsidRPr="00355D2F">
              <w:rPr>
                <w:sz w:val="24"/>
                <w:szCs w:val="24"/>
              </w:rPr>
              <w:t>0,0</w:t>
            </w:r>
            <w:r w:rsidR="002B5CC3" w:rsidRPr="00355D2F">
              <w:rPr>
                <w:sz w:val="24"/>
                <w:szCs w:val="24"/>
              </w:rPr>
              <w:t>7</w:t>
            </w:r>
          </w:p>
          <w:p w:rsidR="00223680" w:rsidRPr="00355D2F" w:rsidRDefault="00223680" w:rsidP="00073F1E">
            <w:pPr>
              <w:contextualSpacing/>
              <w:jc w:val="center"/>
              <w:rPr>
                <w:sz w:val="24"/>
                <w:szCs w:val="24"/>
              </w:rPr>
            </w:pPr>
          </w:p>
        </w:tc>
        <w:tc>
          <w:tcPr>
            <w:tcW w:w="1831" w:type="dxa"/>
          </w:tcPr>
          <w:p w:rsidR="00D260A6" w:rsidRPr="00355D2F" w:rsidRDefault="00223680" w:rsidP="002B5CC3">
            <w:pPr>
              <w:contextualSpacing/>
              <w:jc w:val="center"/>
              <w:rPr>
                <w:sz w:val="24"/>
                <w:szCs w:val="24"/>
              </w:rPr>
            </w:pPr>
            <w:proofErr w:type="gramStart"/>
            <w:r w:rsidRPr="00355D2F">
              <w:rPr>
                <w:sz w:val="24"/>
                <w:szCs w:val="24"/>
              </w:rPr>
              <w:t xml:space="preserve">(В частной школе ЧОУ «СОШ «Белогорский класс» обучаются </w:t>
            </w:r>
            <w:r w:rsidR="002B5CC3" w:rsidRPr="00355D2F">
              <w:rPr>
                <w:sz w:val="24"/>
                <w:szCs w:val="24"/>
              </w:rPr>
              <w:t>20</w:t>
            </w:r>
            <w:r w:rsidRPr="00355D2F">
              <w:rPr>
                <w:sz w:val="24"/>
                <w:szCs w:val="24"/>
              </w:rPr>
              <w:t xml:space="preserve"> человек.</w:t>
            </w:r>
            <w:proofErr w:type="gramEnd"/>
            <w:r w:rsidRPr="00355D2F">
              <w:rPr>
                <w:sz w:val="24"/>
                <w:szCs w:val="24"/>
              </w:rPr>
              <w:t xml:space="preserve"> В городских школах – 2</w:t>
            </w:r>
            <w:r w:rsidR="002B5CC3" w:rsidRPr="00355D2F">
              <w:rPr>
                <w:sz w:val="24"/>
                <w:szCs w:val="24"/>
              </w:rPr>
              <w:t>81</w:t>
            </w:r>
            <w:r w:rsidRPr="00355D2F">
              <w:rPr>
                <w:sz w:val="24"/>
                <w:szCs w:val="24"/>
              </w:rPr>
              <w:t xml:space="preserve"> </w:t>
            </w:r>
            <w:r w:rsidR="002B5CC3" w:rsidRPr="00355D2F">
              <w:rPr>
                <w:sz w:val="24"/>
                <w:szCs w:val="24"/>
              </w:rPr>
              <w:t>20</w:t>
            </w:r>
            <w:r w:rsidRPr="00355D2F">
              <w:rPr>
                <w:sz w:val="24"/>
                <w:szCs w:val="24"/>
              </w:rPr>
              <w:t>/</w:t>
            </w:r>
            <w:r w:rsidR="002B5CC3" w:rsidRPr="00355D2F">
              <w:rPr>
                <w:sz w:val="24"/>
                <w:szCs w:val="24"/>
              </w:rPr>
              <w:t>20+</w:t>
            </w:r>
            <w:r w:rsidRPr="00355D2F">
              <w:rPr>
                <w:sz w:val="24"/>
                <w:szCs w:val="24"/>
              </w:rPr>
              <w:t>2</w:t>
            </w:r>
            <w:r w:rsidR="002B5CC3" w:rsidRPr="00355D2F">
              <w:rPr>
                <w:sz w:val="24"/>
                <w:szCs w:val="24"/>
              </w:rPr>
              <w:t>81</w:t>
            </w:r>
            <w:r w:rsidRPr="00355D2F">
              <w:rPr>
                <w:sz w:val="24"/>
                <w:szCs w:val="24"/>
              </w:rPr>
              <w:t>= 0,0</w:t>
            </w:r>
            <w:r w:rsidR="002B5CC3" w:rsidRPr="00355D2F">
              <w:rPr>
                <w:sz w:val="24"/>
                <w:szCs w:val="24"/>
              </w:rPr>
              <w:t>66</w:t>
            </w:r>
            <w:proofErr w:type="gramStart"/>
            <w:r w:rsidRPr="00355D2F">
              <w:rPr>
                <w:sz w:val="24"/>
                <w:szCs w:val="24"/>
              </w:rPr>
              <w:t xml:space="preserve"> )</w:t>
            </w:r>
            <w:proofErr w:type="gramEnd"/>
          </w:p>
        </w:tc>
        <w:tc>
          <w:tcPr>
            <w:tcW w:w="1865" w:type="dxa"/>
          </w:tcPr>
          <w:p w:rsidR="00D260A6" w:rsidRPr="0038091F" w:rsidRDefault="00D260A6" w:rsidP="00FA0A53">
            <w:pPr>
              <w:jc w:val="center"/>
              <w:rPr>
                <w:sz w:val="24"/>
                <w:szCs w:val="24"/>
              </w:rPr>
            </w:pPr>
            <w:r w:rsidRPr="0038091F">
              <w:rPr>
                <w:sz w:val="24"/>
                <w:szCs w:val="24"/>
              </w:rPr>
              <w:t>Управление образования администрации Алексеевского муниципального</w:t>
            </w:r>
          </w:p>
          <w:p w:rsidR="00D260A6" w:rsidRPr="0038091F" w:rsidRDefault="00D260A6" w:rsidP="00FA0A53">
            <w:pPr>
              <w:jc w:val="center"/>
              <w:rPr>
                <w:sz w:val="24"/>
                <w:szCs w:val="24"/>
              </w:rPr>
            </w:pPr>
            <w:r w:rsidRPr="0038091F">
              <w:rPr>
                <w:sz w:val="24"/>
                <w:szCs w:val="24"/>
              </w:rPr>
              <w:t xml:space="preserve"> округа </w:t>
            </w:r>
          </w:p>
        </w:tc>
      </w:tr>
      <w:tr w:rsidR="00D260A6" w:rsidRPr="00342D83" w:rsidTr="00D53562">
        <w:trPr>
          <w:trHeight w:val="864"/>
          <w:jc w:val="center"/>
        </w:trPr>
        <w:tc>
          <w:tcPr>
            <w:tcW w:w="619" w:type="dxa"/>
          </w:tcPr>
          <w:p w:rsidR="00D260A6" w:rsidRPr="00342D83" w:rsidRDefault="00D260A6" w:rsidP="0038222C">
            <w:pPr>
              <w:ind w:left="-57" w:right="-57"/>
              <w:jc w:val="center"/>
              <w:rPr>
                <w:sz w:val="24"/>
                <w:szCs w:val="24"/>
              </w:rPr>
            </w:pPr>
            <w:r w:rsidRPr="00342D83">
              <w:rPr>
                <w:sz w:val="24"/>
                <w:szCs w:val="24"/>
              </w:rPr>
              <w:lastRenderedPageBreak/>
              <w:t>2.2.3</w:t>
            </w:r>
          </w:p>
        </w:tc>
        <w:tc>
          <w:tcPr>
            <w:tcW w:w="4753" w:type="dxa"/>
          </w:tcPr>
          <w:p w:rsidR="00D260A6" w:rsidRPr="00342D83" w:rsidRDefault="00D260A6" w:rsidP="0038222C">
            <w:pPr>
              <w:rPr>
                <w:sz w:val="24"/>
                <w:szCs w:val="24"/>
              </w:rPr>
            </w:pPr>
            <w:r w:rsidRPr="00342D83">
              <w:rPr>
                <w:rFonts w:eastAsia="Calibri"/>
                <w:sz w:val="24"/>
                <w:szCs w:val="24"/>
              </w:rPr>
              <w:t xml:space="preserve">Количество действующих организаций, оказывающих образовательные услуги в сфере общего образования в отчетном периоде (дополнительный показатель)                           </w:t>
            </w:r>
          </w:p>
        </w:tc>
        <w:tc>
          <w:tcPr>
            <w:tcW w:w="1134" w:type="dxa"/>
          </w:tcPr>
          <w:p w:rsidR="00D260A6" w:rsidRPr="00342D83" w:rsidRDefault="00D260A6" w:rsidP="0038222C">
            <w:pPr>
              <w:jc w:val="center"/>
              <w:rPr>
                <w:sz w:val="24"/>
                <w:szCs w:val="24"/>
              </w:rPr>
            </w:pPr>
            <w:r w:rsidRPr="00342D83">
              <w:rPr>
                <w:sz w:val="24"/>
                <w:szCs w:val="24"/>
              </w:rPr>
              <w:t>Ед.</w:t>
            </w:r>
          </w:p>
        </w:tc>
        <w:tc>
          <w:tcPr>
            <w:tcW w:w="992" w:type="dxa"/>
            <w:shd w:val="clear" w:color="auto" w:fill="auto"/>
          </w:tcPr>
          <w:p w:rsidR="00D260A6" w:rsidRPr="00342D83" w:rsidRDefault="00D260A6" w:rsidP="0038222C">
            <w:pPr>
              <w:jc w:val="center"/>
              <w:rPr>
                <w:sz w:val="24"/>
                <w:szCs w:val="24"/>
              </w:rPr>
            </w:pPr>
            <w:r w:rsidRPr="00342D83">
              <w:rPr>
                <w:sz w:val="24"/>
                <w:szCs w:val="24"/>
              </w:rPr>
              <w:t>31</w:t>
            </w:r>
          </w:p>
        </w:tc>
        <w:tc>
          <w:tcPr>
            <w:tcW w:w="992" w:type="dxa"/>
            <w:shd w:val="clear" w:color="auto" w:fill="auto"/>
          </w:tcPr>
          <w:p w:rsidR="00D260A6" w:rsidRPr="00342D83" w:rsidRDefault="00D260A6" w:rsidP="0038222C">
            <w:pPr>
              <w:jc w:val="center"/>
              <w:rPr>
                <w:sz w:val="24"/>
                <w:szCs w:val="24"/>
              </w:rPr>
            </w:pPr>
            <w:r w:rsidRPr="00342D83">
              <w:rPr>
                <w:sz w:val="24"/>
                <w:szCs w:val="24"/>
              </w:rPr>
              <w:t>31</w:t>
            </w:r>
          </w:p>
        </w:tc>
        <w:tc>
          <w:tcPr>
            <w:tcW w:w="992" w:type="dxa"/>
            <w:shd w:val="clear" w:color="auto" w:fill="auto"/>
          </w:tcPr>
          <w:p w:rsidR="00D260A6" w:rsidRPr="00342D83" w:rsidRDefault="00D260A6" w:rsidP="0038222C">
            <w:pPr>
              <w:contextualSpacing/>
              <w:jc w:val="center"/>
              <w:rPr>
                <w:sz w:val="24"/>
                <w:szCs w:val="24"/>
              </w:rPr>
            </w:pPr>
            <w:r w:rsidRPr="00342D83">
              <w:rPr>
                <w:sz w:val="24"/>
                <w:szCs w:val="24"/>
              </w:rPr>
              <w:t>31</w:t>
            </w:r>
          </w:p>
        </w:tc>
        <w:tc>
          <w:tcPr>
            <w:tcW w:w="993" w:type="dxa"/>
            <w:shd w:val="clear" w:color="auto" w:fill="auto"/>
          </w:tcPr>
          <w:p w:rsidR="00D260A6" w:rsidRPr="00AA4B48" w:rsidRDefault="00AA4B48" w:rsidP="0038222C">
            <w:pPr>
              <w:contextualSpacing/>
              <w:jc w:val="center"/>
              <w:rPr>
                <w:sz w:val="24"/>
                <w:szCs w:val="24"/>
                <w:highlight w:val="yellow"/>
              </w:rPr>
            </w:pPr>
            <w:r w:rsidRPr="003E059B">
              <w:rPr>
                <w:sz w:val="24"/>
                <w:szCs w:val="24"/>
              </w:rPr>
              <w:t>31</w:t>
            </w:r>
          </w:p>
        </w:tc>
        <w:tc>
          <w:tcPr>
            <w:tcW w:w="1831" w:type="dxa"/>
          </w:tcPr>
          <w:p w:rsidR="00D260A6" w:rsidRPr="00C60019" w:rsidRDefault="00AA4B48" w:rsidP="0038222C">
            <w:pPr>
              <w:contextualSpacing/>
              <w:jc w:val="center"/>
              <w:rPr>
                <w:sz w:val="24"/>
                <w:szCs w:val="24"/>
              </w:rPr>
            </w:pPr>
            <w:r w:rsidRPr="00C60019">
              <w:t>В округе функционирует 31 школа.</w:t>
            </w:r>
          </w:p>
        </w:tc>
        <w:tc>
          <w:tcPr>
            <w:tcW w:w="1865" w:type="dxa"/>
          </w:tcPr>
          <w:p w:rsidR="00D260A6" w:rsidRPr="00342D83" w:rsidRDefault="00D260A6" w:rsidP="00FA0A53">
            <w:pPr>
              <w:jc w:val="center"/>
            </w:pPr>
            <w:r w:rsidRPr="00342D83">
              <w:rPr>
                <w:sz w:val="24"/>
                <w:szCs w:val="24"/>
              </w:rPr>
              <w:t xml:space="preserve">Управление образования администрации Алексеевского </w:t>
            </w:r>
            <w:r w:rsidRPr="005840D4">
              <w:rPr>
                <w:sz w:val="24"/>
                <w:szCs w:val="24"/>
              </w:rPr>
              <w:t>муниципального</w:t>
            </w:r>
            <w:r w:rsidRPr="00342D83">
              <w:rPr>
                <w:sz w:val="24"/>
                <w:szCs w:val="24"/>
              </w:rPr>
              <w:t xml:space="preserve"> округа </w:t>
            </w:r>
          </w:p>
        </w:tc>
      </w:tr>
      <w:tr w:rsidR="00D260A6" w:rsidRPr="00342D83" w:rsidTr="00D53562">
        <w:trPr>
          <w:jc w:val="center"/>
        </w:trPr>
        <w:tc>
          <w:tcPr>
            <w:tcW w:w="619" w:type="dxa"/>
          </w:tcPr>
          <w:p w:rsidR="00D260A6" w:rsidRPr="00342D83" w:rsidRDefault="00D260A6" w:rsidP="0038222C">
            <w:pPr>
              <w:ind w:left="-57" w:right="-57"/>
              <w:jc w:val="center"/>
              <w:rPr>
                <w:sz w:val="24"/>
                <w:szCs w:val="24"/>
              </w:rPr>
            </w:pPr>
            <w:r w:rsidRPr="00342D83">
              <w:rPr>
                <w:sz w:val="24"/>
                <w:szCs w:val="24"/>
              </w:rPr>
              <w:t>2.2.4</w:t>
            </w:r>
          </w:p>
        </w:tc>
        <w:tc>
          <w:tcPr>
            <w:tcW w:w="4753" w:type="dxa"/>
          </w:tcPr>
          <w:p w:rsidR="00D260A6" w:rsidRPr="00342D83" w:rsidRDefault="00D260A6" w:rsidP="0038222C">
            <w:pPr>
              <w:autoSpaceDE w:val="0"/>
              <w:autoSpaceDN w:val="0"/>
              <w:adjustRightInd w:val="0"/>
              <w:jc w:val="both"/>
              <w:rPr>
                <w:sz w:val="24"/>
                <w:szCs w:val="24"/>
              </w:rPr>
            </w:pPr>
            <w:r w:rsidRPr="00342D83">
              <w:rPr>
                <w:rFonts w:eastAsia="Calibri"/>
                <w:sz w:val="24"/>
                <w:szCs w:val="24"/>
                <w:lang w:eastAsia="en-US"/>
              </w:rPr>
              <w:t xml:space="preserve">Удельный вес численности учащихся – победителей и призеров олимпиад, смотров, конкурсов (всех уровней), в общей численности учащихся (дополнительный показатель)                           </w:t>
            </w:r>
          </w:p>
        </w:tc>
        <w:tc>
          <w:tcPr>
            <w:tcW w:w="1134" w:type="dxa"/>
          </w:tcPr>
          <w:p w:rsidR="00D260A6" w:rsidRPr="00342D83" w:rsidRDefault="00D260A6" w:rsidP="0038222C">
            <w:pPr>
              <w:jc w:val="center"/>
              <w:rPr>
                <w:sz w:val="24"/>
                <w:szCs w:val="24"/>
              </w:rPr>
            </w:pPr>
            <w:r w:rsidRPr="00342D83">
              <w:rPr>
                <w:sz w:val="24"/>
                <w:szCs w:val="24"/>
              </w:rPr>
              <w:t>%</w:t>
            </w:r>
          </w:p>
        </w:tc>
        <w:tc>
          <w:tcPr>
            <w:tcW w:w="992" w:type="dxa"/>
            <w:shd w:val="clear" w:color="auto" w:fill="auto"/>
          </w:tcPr>
          <w:p w:rsidR="00D260A6" w:rsidRPr="00342D83" w:rsidRDefault="00D260A6" w:rsidP="0038222C">
            <w:pPr>
              <w:jc w:val="center"/>
              <w:rPr>
                <w:sz w:val="24"/>
                <w:szCs w:val="24"/>
              </w:rPr>
            </w:pPr>
            <w:r w:rsidRPr="00342D83">
              <w:rPr>
                <w:sz w:val="24"/>
                <w:szCs w:val="24"/>
              </w:rPr>
              <w:t>8,0</w:t>
            </w:r>
          </w:p>
        </w:tc>
        <w:tc>
          <w:tcPr>
            <w:tcW w:w="992" w:type="dxa"/>
            <w:shd w:val="clear" w:color="auto" w:fill="auto"/>
          </w:tcPr>
          <w:p w:rsidR="00D260A6" w:rsidRPr="002E2C4A" w:rsidRDefault="00D260A6" w:rsidP="0038222C">
            <w:pPr>
              <w:jc w:val="center"/>
              <w:rPr>
                <w:sz w:val="24"/>
                <w:szCs w:val="24"/>
              </w:rPr>
            </w:pPr>
            <w:r w:rsidRPr="002E2C4A">
              <w:rPr>
                <w:sz w:val="24"/>
                <w:szCs w:val="24"/>
              </w:rPr>
              <w:t>48</w:t>
            </w:r>
          </w:p>
        </w:tc>
        <w:tc>
          <w:tcPr>
            <w:tcW w:w="992" w:type="dxa"/>
            <w:shd w:val="clear" w:color="auto" w:fill="auto"/>
          </w:tcPr>
          <w:p w:rsidR="00D260A6" w:rsidRPr="002E2C4A" w:rsidRDefault="00D260A6" w:rsidP="0038222C">
            <w:pPr>
              <w:contextualSpacing/>
              <w:jc w:val="center"/>
              <w:rPr>
                <w:sz w:val="24"/>
                <w:szCs w:val="24"/>
              </w:rPr>
            </w:pPr>
            <w:r w:rsidRPr="002E2C4A">
              <w:rPr>
                <w:sz w:val="24"/>
                <w:szCs w:val="24"/>
              </w:rPr>
              <w:t>48</w:t>
            </w:r>
          </w:p>
        </w:tc>
        <w:tc>
          <w:tcPr>
            <w:tcW w:w="993" w:type="dxa"/>
            <w:shd w:val="clear" w:color="auto" w:fill="auto"/>
          </w:tcPr>
          <w:p w:rsidR="00D260A6" w:rsidRPr="003E059B" w:rsidRDefault="00AA4B48" w:rsidP="0038222C">
            <w:pPr>
              <w:contextualSpacing/>
              <w:jc w:val="center"/>
              <w:rPr>
                <w:sz w:val="24"/>
                <w:szCs w:val="24"/>
              </w:rPr>
            </w:pPr>
            <w:r w:rsidRPr="003E059B">
              <w:rPr>
                <w:sz w:val="24"/>
                <w:szCs w:val="24"/>
              </w:rPr>
              <w:t>48</w:t>
            </w:r>
          </w:p>
        </w:tc>
        <w:tc>
          <w:tcPr>
            <w:tcW w:w="1831" w:type="dxa"/>
          </w:tcPr>
          <w:p w:rsidR="00D260A6" w:rsidRPr="00C60019" w:rsidRDefault="00AA4B48" w:rsidP="0038222C">
            <w:pPr>
              <w:contextualSpacing/>
              <w:jc w:val="center"/>
              <w:rPr>
                <w:sz w:val="24"/>
                <w:szCs w:val="24"/>
              </w:rPr>
            </w:pPr>
            <w:r w:rsidRPr="00C60019">
              <w:rPr>
                <w:sz w:val="24"/>
                <w:szCs w:val="24"/>
              </w:rPr>
              <w:t>Общая численность учащихся в округе- 6670 чел. Победителей и призеров на 31.12.2024 года - 3202/6670*100=48%</w:t>
            </w:r>
          </w:p>
        </w:tc>
        <w:tc>
          <w:tcPr>
            <w:tcW w:w="1865" w:type="dxa"/>
          </w:tcPr>
          <w:p w:rsidR="00D260A6" w:rsidRPr="00342D83" w:rsidRDefault="00D260A6" w:rsidP="00FA0A53">
            <w:pPr>
              <w:jc w:val="center"/>
            </w:pPr>
            <w:r w:rsidRPr="00342D83">
              <w:rPr>
                <w:sz w:val="24"/>
                <w:szCs w:val="24"/>
              </w:rPr>
              <w:t xml:space="preserve">Управление образования администрации Алексеевского </w:t>
            </w:r>
            <w:r w:rsidRPr="005840D4">
              <w:rPr>
                <w:sz w:val="24"/>
                <w:szCs w:val="24"/>
              </w:rPr>
              <w:t>муниципального</w:t>
            </w:r>
            <w:r w:rsidRPr="00342D83">
              <w:rPr>
                <w:sz w:val="24"/>
                <w:szCs w:val="24"/>
              </w:rPr>
              <w:t xml:space="preserve"> округа </w:t>
            </w:r>
          </w:p>
        </w:tc>
      </w:tr>
    </w:tbl>
    <w:p w:rsidR="00FA0A53" w:rsidRPr="00342D83" w:rsidRDefault="00FA0A53" w:rsidP="00AC7C7F">
      <w:pPr>
        <w:jc w:val="center"/>
        <w:rPr>
          <w:b/>
          <w:sz w:val="28"/>
          <w:szCs w:val="28"/>
        </w:rPr>
      </w:pPr>
    </w:p>
    <w:p w:rsidR="005F7989" w:rsidRPr="00342D83" w:rsidRDefault="005F7989" w:rsidP="005F7989">
      <w:pPr>
        <w:contextualSpacing/>
        <w:jc w:val="center"/>
        <w:rPr>
          <w:rFonts w:eastAsia="Calibri"/>
          <w:b/>
          <w:sz w:val="28"/>
          <w:szCs w:val="28"/>
          <w:lang w:eastAsia="en-US"/>
        </w:rPr>
      </w:pPr>
      <w:r w:rsidRPr="00342D83">
        <w:rPr>
          <w:rFonts w:eastAsia="Calibri"/>
          <w:b/>
          <w:sz w:val="28"/>
          <w:szCs w:val="28"/>
          <w:lang w:eastAsia="en-US"/>
        </w:rPr>
        <w:t xml:space="preserve">2.3.  Мероприятия по содействию развитию конкуренции </w:t>
      </w:r>
    </w:p>
    <w:p w:rsidR="00014C20" w:rsidRPr="00342D83" w:rsidRDefault="00014C20" w:rsidP="005F7989">
      <w:pPr>
        <w:contextualSpacing/>
        <w:jc w:val="center"/>
        <w:rPr>
          <w:rFonts w:eastAsia="Calibri"/>
          <w:b/>
          <w:sz w:val="28"/>
          <w:szCs w:val="28"/>
          <w:lang w:eastAsia="en-US"/>
        </w:rPr>
      </w:pPr>
    </w:p>
    <w:tbl>
      <w:tblPr>
        <w:tblW w:w="16225" w:type="dxa"/>
        <w:jc w:val="center"/>
        <w:tblLayout w:type="fixed"/>
        <w:tblLook w:val="04A0" w:firstRow="1" w:lastRow="0" w:firstColumn="1" w:lastColumn="0" w:noHBand="0" w:noVBand="1"/>
      </w:tblPr>
      <w:tblGrid>
        <w:gridCol w:w="808"/>
        <w:gridCol w:w="5529"/>
        <w:gridCol w:w="1559"/>
        <w:gridCol w:w="4678"/>
        <w:gridCol w:w="3651"/>
      </w:tblGrid>
      <w:tr w:rsidR="00342D83" w:rsidRPr="00342D83" w:rsidTr="00FA0A53">
        <w:trPr>
          <w:trHeight w:val="828"/>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FA0A53" w:rsidRPr="00342D83" w:rsidRDefault="00FA0A53" w:rsidP="0038222C">
            <w:pPr>
              <w:ind w:left="-57" w:right="-57"/>
              <w:jc w:val="center"/>
              <w:rPr>
                <w:b/>
                <w:bCs/>
                <w:sz w:val="24"/>
                <w:szCs w:val="24"/>
              </w:rPr>
            </w:pPr>
            <w:r w:rsidRPr="00342D83">
              <w:rPr>
                <w:b/>
                <w:bCs/>
                <w:sz w:val="24"/>
                <w:szCs w:val="24"/>
              </w:rPr>
              <w:t>№</w:t>
            </w:r>
          </w:p>
          <w:p w:rsidR="00FA0A53" w:rsidRPr="00342D83" w:rsidRDefault="00FA0A53" w:rsidP="0038222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FA0A53" w:rsidRPr="00342D83" w:rsidRDefault="00FA0A53" w:rsidP="0038222C">
            <w:pPr>
              <w:ind w:left="-57" w:right="-57"/>
              <w:jc w:val="center"/>
              <w:rPr>
                <w:b/>
                <w:bCs/>
                <w:sz w:val="24"/>
                <w:szCs w:val="24"/>
              </w:rPr>
            </w:pPr>
            <w:r w:rsidRPr="00342D83">
              <w:rPr>
                <w:b/>
                <w:bCs/>
                <w:sz w:val="24"/>
                <w:szCs w:val="24"/>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A0A53" w:rsidRPr="00342D83" w:rsidRDefault="00FA0A53" w:rsidP="0038222C">
            <w:pPr>
              <w:ind w:left="-57" w:right="-57"/>
              <w:jc w:val="center"/>
              <w:rPr>
                <w:b/>
                <w:bCs/>
                <w:sz w:val="24"/>
                <w:szCs w:val="24"/>
              </w:rPr>
            </w:pPr>
            <w:r w:rsidRPr="00342D83">
              <w:rPr>
                <w:b/>
                <w:bCs/>
                <w:sz w:val="24"/>
                <w:szCs w:val="24"/>
              </w:rPr>
              <w:t>Срок реализации мероприятия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A0A53" w:rsidRPr="00342D83" w:rsidRDefault="003F4AC9" w:rsidP="0038222C">
            <w:pPr>
              <w:ind w:left="-57" w:right="-57"/>
              <w:jc w:val="center"/>
              <w:rPr>
                <w:b/>
                <w:bCs/>
                <w:sz w:val="24"/>
                <w:szCs w:val="24"/>
              </w:rPr>
            </w:pPr>
            <w:r w:rsidRPr="003F4AC9">
              <w:rPr>
                <w:b/>
                <w:bCs/>
                <w:sz w:val="24"/>
                <w:szCs w:val="24"/>
              </w:rPr>
              <w:t>Отчет о выполнении мероприятия</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FA0A53" w:rsidRPr="00342D83" w:rsidRDefault="00FA0A53" w:rsidP="0038222C">
            <w:pPr>
              <w:ind w:left="-57" w:right="-57"/>
              <w:jc w:val="center"/>
              <w:rPr>
                <w:b/>
                <w:bCs/>
                <w:sz w:val="24"/>
                <w:szCs w:val="24"/>
              </w:rPr>
            </w:pPr>
            <w:r w:rsidRPr="00342D83">
              <w:rPr>
                <w:b/>
                <w:bCs/>
                <w:sz w:val="24"/>
                <w:szCs w:val="24"/>
              </w:rPr>
              <w:t>Ответственные исполнители мероприятия</w:t>
            </w:r>
          </w:p>
        </w:tc>
      </w:tr>
      <w:tr w:rsidR="00F3581D" w:rsidRPr="00342D83" w:rsidTr="00FA0A53">
        <w:trPr>
          <w:trHeight w:val="315"/>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Pr>
          <w:p w:rsidR="00F3581D" w:rsidRPr="00342D83" w:rsidRDefault="00F3581D" w:rsidP="0038222C">
            <w:pPr>
              <w:ind w:left="-57" w:right="-57"/>
              <w:jc w:val="center"/>
              <w:rPr>
                <w:bCs/>
                <w:sz w:val="24"/>
                <w:szCs w:val="24"/>
              </w:rPr>
            </w:pPr>
            <w:r w:rsidRPr="00342D83">
              <w:rPr>
                <w:bCs/>
                <w:sz w:val="24"/>
                <w:szCs w:val="24"/>
              </w:rPr>
              <w:t>2.3.1</w:t>
            </w:r>
          </w:p>
        </w:tc>
        <w:tc>
          <w:tcPr>
            <w:tcW w:w="5529" w:type="dxa"/>
            <w:tcBorders>
              <w:top w:val="single" w:sz="4" w:space="0" w:color="auto"/>
              <w:left w:val="nil"/>
              <w:bottom w:val="single" w:sz="4" w:space="0" w:color="auto"/>
              <w:right w:val="single" w:sz="4" w:space="0" w:color="auto"/>
            </w:tcBorders>
            <w:shd w:val="clear" w:color="auto" w:fill="auto"/>
            <w:noWrap/>
          </w:tcPr>
          <w:p w:rsidR="00F3581D" w:rsidRPr="00342D83" w:rsidRDefault="00F3581D" w:rsidP="0038222C">
            <w:pPr>
              <w:ind w:left="-57" w:right="-57"/>
              <w:jc w:val="both"/>
              <w:rPr>
                <w:sz w:val="24"/>
                <w:szCs w:val="24"/>
              </w:rPr>
            </w:pPr>
            <w:r w:rsidRPr="00342D83">
              <w:rPr>
                <w:rFonts w:eastAsia="Calibri"/>
                <w:sz w:val="24"/>
                <w:szCs w:val="24"/>
                <w:lang w:eastAsia="en-US"/>
              </w:rPr>
              <w:t xml:space="preserve">Организация </w:t>
            </w:r>
            <w:proofErr w:type="gramStart"/>
            <w:r w:rsidRPr="00342D83">
              <w:rPr>
                <w:rFonts w:eastAsia="Calibri"/>
                <w:sz w:val="24"/>
                <w:szCs w:val="24"/>
                <w:lang w:eastAsia="en-US"/>
              </w:rPr>
              <w:t xml:space="preserve">проведения ежегодного мониторинга </w:t>
            </w:r>
            <w:r w:rsidRPr="00342D83">
              <w:rPr>
                <w:rFonts w:eastAsia="Calibri"/>
                <w:sz w:val="24"/>
                <w:szCs w:val="24"/>
                <w:lang w:eastAsia="en-US"/>
              </w:rPr>
              <w:lastRenderedPageBreak/>
              <w:t xml:space="preserve">эффективности деятельности общеобразовательных организаций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w:t>
            </w:r>
            <w:proofErr w:type="gramEnd"/>
            <w:r w:rsidRPr="00342D83">
              <w:rPr>
                <w:rFonts w:eastAsia="Calibri"/>
                <w:sz w:val="24"/>
                <w:szCs w:val="24"/>
                <w:lang w:eastAsia="en-US"/>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rsidR="00F3581D" w:rsidRDefault="00F3581D">
            <w:r w:rsidRPr="00846467">
              <w:rPr>
                <w:sz w:val="24"/>
                <w:szCs w:val="24"/>
                <w:lang w:eastAsia="en-US"/>
              </w:rPr>
              <w:lastRenderedPageBreak/>
              <w:t>2024 год</w:t>
            </w:r>
          </w:p>
        </w:tc>
        <w:tc>
          <w:tcPr>
            <w:tcW w:w="4678" w:type="dxa"/>
            <w:tcBorders>
              <w:top w:val="single" w:sz="4" w:space="0" w:color="auto"/>
              <w:left w:val="nil"/>
              <w:bottom w:val="single" w:sz="4" w:space="0" w:color="auto"/>
              <w:right w:val="single" w:sz="4" w:space="0" w:color="auto"/>
            </w:tcBorders>
            <w:shd w:val="clear" w:color="auto" w:fill="auto"/>
            <w:noWrap/>
          </w:tcPr>
          <w:p w:rsidR="00F3581D" w:rsidRPr="006B2DD2" w:rsidRDefault="00F3581D" w:rsidP="00E26A8D">
            <w:pPr>
              <w:jc w:val="both"/>
              <w:rPr>
                <w:sz w:val="24"/>
                <w:szCs w:val="24"/>
              </w:rPr>
            </w:pPr>
            <w:r w:rsidRPr="006B2DD2">
              <w:rPr>
                <w:sz w:val="24"/>
                <w:szCs w:val="24"/>
              </w:rPr>
              <w:t>В октябре 2024 года подведены итоги</w:t>
            </w:r>
            <w:r w:rsidRPr="006B2DD2">
              <w:rPr>
                <w:rFonts w:eastAsia="Calibri"/>
                <w:sz w:val="24"/>
                <w:szCs w:val="24"/>
                <w:lang w:eastAsia="en-US"/>
              </w:rPr>
              <w:t xml:space="preserve"> </w:t>
            </w:r>
            <w:r w:rsidRPr="006B2DD2">
              <w:rPr>
                <w:sz w:val="24"/>
                <w:szCs w:val="24"/>
              </w:rPr>
              <w:lastRenderedPageBreak/>
              <w:t>эффективности деятельности общеобразовательных организаций Алексеевского муниципального округа:</w:t>
            </w:r>
          </w:p>
          <w:p w:rsidR="00F3581D" w:rsidRPr="006B2DD2" w:rsidRDefault="00F3581D" w:rsidP="00E26A8D">
            <w:pPr>
              <w:jc w:val="both"/>
              <w:rPr>
                <w:color w:val="000000" w:themeColor="text1"/>
                <w:sz w:val="24"/>
                <w:szCs w:val="24"/>
              </w:rPr>
            </w:pPr>
            <w:r w:rsidRPr="006B2DD2">
              <w:rPr>
                <w:color w:val="000000" w:themeColor="text1"/>
                <w:sz w:val="24"/>
                <w:szCs w:val="24"/>
              </w:rPr>
              <w:t>Городские СОШ:</w:t>
            </w:r>
          </w:p>
          <w:p w:rsidR="00F3581D" w:rsidRPr="006B2DD2" w:rsidRDefault="00F3581D" w:rsidP="00E26A8D">
            <w:pPr>
              <w:jc w:val="both"/>
              <w:rPr>
                <w:color w:val="000000" w:themeColor="text1"/>
                <w:sz w:val="24"/>
                <w:szCs w:val="24"/>
              </w:rPr>
            </w:pPr>
            <w:r w:rsidRPr="006B2DD2">
              <w:rPr>
                <w:color w:val="000000" w:themeColor="text1"/>
                <w:sz w:val="24"/>
                <w:szCs w:val="24"/>
              </w:rPr>
              <w:t>1 – ОГБОУ;</w:t>
            </w:r>
          </w:p>
          <w:p w:rsidR="00F3581D" w:rsidRPr="006B2DD2" w:rsidRDefault="00F3581D" w:rsidP="00E26A8D">
            <w:pPr>
              <w:jc w:val="both"/>
              <w:rPr>
                <w:color w:val="000000" w:themeColor="text1"/>
                <w:sz w:val="24"/>
                <w:szCs w:val="24"/>
              </w:rPr>
            </w:pPr>
            <w:r w:rsidRPr="006B2DD2">
              <w:rPr>
                <w:color w:val="000000" w:themeColor="text1"/>
                <w:sz w:val="24"/>
                <w:szCs w:val="24"/>
              </w:rPr>
              <w:t>2 - СОШ 3;</w:t>
            </w:r>
          </w:p>
          <w:p w:rsidR="00F3581D" w:rsidRPr="006B2DD2" w:rsidRDefault="00F3581D" w:rsidP="00E26A8D">
            <w:pPr>
              <w:jc w:val="both"/>
              <w:rPr>
                <w:color w:val="000000" w:themeColor="text1"/>
                <w:sz w:val="24"/>
                <w:szCs w:val="24"/>
              </w:rPr>
            </w:pPr>
            <w:r w:rsidRPr="006B2DD2">
              <w:rPr>
                <w:color w:val="000000" w:themeColor="text1"/>
                <w:sz w:val="24"/>
                <w:szCs w:val="24"/>
              </w:rPr>
              <w:t>3 - СОШ 7;</w:t>
            </w:r>
          </w:p>
          <w:p w:rsidR="00F3581D" w:rsidRPr="006B2DD2" w:rsidRDefault="00F3581D" w:rsidP="00E26A8D">
            <w:pPr>
              <w:jc w:val="both"/>
              <w:rPr>
                <w:color w:val="000000" w:themeColor="text1"/>
                <w:sz w:val="24"/>
                <w:szCs w:val="24"/>
              </w:rPr>
            </w:pPr>
            <w:r w:rsidRPr="006B2DD2">
              <w:rPr>
                <w:color w:val="000000" w:themeColor="text1"/>
                <w:sz w:val="24"/>
                <w:szCs w:val="24"/>
              </w:rPr>
              <w:t>Сельские СОШ:</w:t>
            </w:r>
          </w:p>
          <w:p w:rsidR="00F3581D" w:rsidRPr="006B2DD2" w:rsidRDefault="00F3581D" w:rsidP="00E26A8D">
            <w:pPr>
              <w:jc w:val="both"/>
              <w:rPr>
                <w:color w:val="000000" w:themeColor="text1"/>
                <w:sz w:val="24"/>
                <w:szCs w:val="24"/>
              </w:rPr>
            </w:pPr>
            <w:r w:rsidRPr="006B2DD2">
              <w:rPr>
                <w:color w:val="000000" w:themeColor="text1"/>
                <w:sz w:val="24"/>
                <w:szCs w:val="24"/>
              </w:rPr>
              <w:t xml:space="preserve">1 – </w:t>
            </w:r>
            <w:proofErr w:type="spellStart"/>
            <w:r w:rsidRPr="006B2DD2">
              <w:rPr>
                <w:color w:val="000000" w:themeColor="text1"/>
                <w:sz w:val="24"/>
                <w:szCs w:val="24"/>
              </w:rPr>
              <w:t>Щербаковская</w:t>
            </w:r>
            <w:proofErr w:type="spellEnd"/>
            <w:r w:rsidRPr="006B2DD2">
              <w:rPr>
                <w:color w:val="000000" w:themeColor="text1"/>
                <w:sz w:val="24"/>
                <w:szCs w:val="24"/>
              </w:rPr>
              <w:t>;</w:t>
            </w:r>
          </w:p>
          <w:p w:rsidR="00F3581D" w:rsidRPr="006B2DD2" w:rsidRDefault="00F3581D" w:rsidP="00E26A8D">
            <w:pPr>
              <w:jc w:val="both"/>
              <w:rPr>
                <w:color w:val="000000" w:themeColor="text1"/>
                <w:sz w:val="24"/>
                <w:szCs w:val="24"/>
              </w:rPr>
            </w:pPr>
            <w:r w:rsidRPr="006B2DD2">
              <w:rPr>
                <w:color w:val="000000" w:themeColor="text1"/>
                <w:sz w:val="24"/>
                <w:szCs w:val="24"/>
              </w:rPr>
              <w:t xml:space="preserve">2 – </w:t>
            </w:r>
            <w:proofErr w:type="spellStart"/>
            <w:r w:rsidRPr="006B2DD2">
              <w:rPr>
                <w:color w:val="000000" w:themeColor="text1"/>
                <w:sz w:val="24"/>
                <w:szCs w:val="24"/>
              </w:rPr>
              <w:t>Матреногезовская</w:t>
            </w:r>
            <w:proofErr w:type="spellEnd"/>
            <w:r w:rsidRPr="006B2DD2">
              <w:rPr>
                <w:color w:val="000000" w:themeColor="text1"/>
                <w:sz w:val="24"/>
                <w:szCs w:val="24"/>
              </w:rPr>
              <w:t>;</w:t>
            </w:r>
          </w:p>
          <w:p w:rsidR="00F3581D" w:rsidRPr="006B2DD2" w:rsidRDefault="00F3581D" w:rsidP="00E26A8D">
            <w:pPr>
              <w:jc w:val="both"/>
              <w:rPr>
                <w:color w:val="000000" w:themeColor="text1"/>
                <w:sz w:val="24"/>
                <w:szCs w:val="24"/>
              </w:rPr>
            </w:pPr>
            <w:r w:rsidRPr="006B2DD2">
              <w:rPr>
                <w:color w:val="000000" w:themeColor="text1"/>
                <w:sz w:val="24"/>
                <w:szCs w:val="24"/>
              </w:rPr>
              <w:t xml:space="preserve">3 – </w:t>
            </w:r>
            <w:proofErr w:type="spellStart"/>
            <w:r w:rsidRPr="006B2DD2">
              <w:rPr>
                <w:color w:val="000000" w:themeColor="text1"/>
                <w:sz w:val="24"/>
                <w:szCs w:val="24"/>
              </w:rPr>
              <w:t>Афанасьевская</w:t>
            </w:r>
            <w:proofErr w:type="spellEnd"/>
            <w:r w:rsidRPr="006B2DD2">
              <w:rPr>
                <w:color w:val="000000" w:themeColor="text1"/>
                <w:sz w:val="24"/>
                <w:szCs w:val="24"/>
              </w:rPr>
              <w:t>;</w:t>
            </w:r>
          </w:p>
          <w:p w:rsidR="00F3581D" w:rsidRPr="006B2DD2" w:rsidRDefault="00F3581D" w:rsidP="00E26A8D">
            <w:pPr>
              <w:jc w:val="both"/>
              <w:rPr>
                <w:color w:val="000000" w:themeColor="text1"/>
                <w:sz w:val="24"/>
                <w:szCs w:val="24"/>
              </w:rPr>
            </w:pPr>
            <w:r w:rsidRPr="006B2DD2">
              <w:rPr>
                <w:color w:val="000000" w:themeColor="text1"/>
                <w:sz w:val="24"/>
                <w:szCs w:val="24"/>
              </w:rPr>
              <w:t>ООШ:</w:t>
            </w:r>
          </w:p>
          <w:p w:rsidR="00F3581D" w:rsidRPr="006B2DD2" w:rsidRDefault="00F3581D" w:rsidP="00E26A8D">
            <w:pPr>
              <w:jc w:val="both"/>
              <w:rPr>
                <w:color w:val="000000" w:themeColor="text1"/>
                <w:sz w:val="24"/>
                <w:szCs w:val="24"/>
              </w:rPr>
            </w:pPr>
            <w:r w:rsidRPr="006B2DD2">
              <w:rPr>
                <w:color w:val="000000" w:themeColor="text1"/>
                <w:sz w:val="24"/>
                <w:szCs w:val="24"/>
              </w:rPr>
              <w:t>1 - ООШ 5;</w:t>
            </w:r>
          </w:p>
          <w:p w:rsidR="00F3581D" w:rsidRPr="006B2DD2" w:rsidRDefault="00F3581D" w:rsidP="00E26A8D">
            <w:pPr>
              <w:jc w:val="both"/>
              <w:rPr>
                <w:color w:val="000000" w:themeColor="text1"/>
                <w:sz w:val="24"/>
                <w:szCs w:val="24"/>
              </w:rPr>
            </w:pPr>
            <w:r w:rsidRPr="006B2DD2">
              <w:rPr>
                <w:color w:val="000000" w:themeColor="text1"/>
                <w:sz w:val="24"/>
                <w:szCs w:val="24"/>
              </w:rPr>
              <w:t xml:space="preserve">2 – </w:t>
            </w:r>
            <w:proofErr w:type="spellStart"/>
            <w:r w:rsidRPr="006B2DD2">
              <w:rPr>
                <w:color w:val="000000" w:themeColor="text1"/>
                <w:sz w:val="24"/>
                <w:szCs w:val="24"/>
              </w:rPr>
              <w:t>Меняйловская</w:t>
            </w:r>
            <w:proofErr w:type="spellEnd"/>
            <w:r w:rsidRPr="006B2DD2">
              <w:rPr>
                <w:color w:val="000000" w:themeColor="text1"/>
                <w:sz w:val="24"/>
                <w:szCs w:val="24"/>
              </w:rPr>
              <w:t>;</w:t>
            </w:r>
          </w:p>
          <w:p w:rsidR="00F3581D" w:rsidRPr="006B2DD2" w:rsidRDefault="00F3581D" w:rsidP="00E26A8D">
            <w:pPr>
              <w:widowControl w:val="0"/>
              <w:autoSpaceDE w:val="0"/>
              <w:autoSpaceDN w:val="0"/>
              <w:adjustRightInd w:val="0"/>
              <w:ind w:left="-57" w:right="-57"/>
              <w:jc w:val="both"/>
              <w:rPr>
                <w:sz w:val="24"/>
                <w:szCs w:val="24"/>
              </w:rPr>
            </w:pPr>
            <w:r w:rsidRPr="006B2DD2">
              <w:rPr>
                <w:color w:val="000000" w:themeColor="text1"/>
                <w:sz w:val="24"/>
                <w:szCs w:val="24"/>
              </w:rPr>
              <w:t>3 - ООШ 6.</w:t>
            </w:r>
          </w:p>
        </w:tc>
        <w:tc>
          <w:tcPr>
            <w:tcW w:w="3651" w:type="dxa"/>
            <w:tcBorders>
              <w:top w:val="single" w:sz="4" w:space="0" w:color="auto"/>
              <w:left w:val="nil"/>
              <w:bottom w:val="single" w:sz="4" w:space="0" w:color="auto"/>
              <w:right w:val="single" w:sz="4" w:space="0" w:color="auto"/>
            </w:tcBorders>
            <w:shd w:val="clear" w:color="auto" w:fill="auto"/>
            <w:noWrap/>
          </w:tcPr>
          <w:p w:rsidR="00F3581D" w:rsidRPr="00342D83" w:rsidRDefault="00F3581D" w:rsidP="0038222C">
            <w:pPr>
              <w:ind w:left="-57" w:right="-57"/>
              <w:jc w:val="center"/>
              <w:rPr>
                <w:rFonts w:eastAsia="Calibri"/>
                <w:sz w:val="24"/>
                <w:szCs w:val="24"/>
                <w:lang w:eastAsia="en-US"/>
              </w:rPr>
            </w:pPr>
            <w:r w:rsidRPr="00342D83">
              <w:rPr>
                <w:rFonts w:eastAsia="Calibri"/>
                <w:sz w:val="24"/>
                <w:szCs w:val="24"/>
                <w:lang w:eastAsia="en-US"/>
              </w:rPr>
              <w:lastRenderedPageBreak/>
              <w:t xml:space="preserve">Управление образования </w:t>
            </w:r>
            <w:r w:rsidRPr="00342D83">
              <w:rPr>
                <w:rFonts w:eastAsia="Calibri"/>
                <w:sz w:val="24"/>
                <w:szCs w:val="24"/>
                <w:lang w:eastAsia="en-US"/>
              </w:rPr>
              <w:lastRenderedPageBreak/>
              <w:t xml:space="preserve">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F3581D" w:rsidRPr="00342D83" w:rsidTr="00FA0A53">
        <w:trPr>
          <w:trHeight w:val="315"/>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Pr>
          <w:p w:rsidR="00F3581D" w:rsidRPr="00342D83" w:rsidRDefault="00F3581D" w:rsidP="0038222C">
            <w:pPr>
              <w:spacing w:line="233" w:lineRule="auto"/>
              <w:ind w:left="-57" w:right="-57"/>
              <w:jc w:val="center"/>
              <w:rPr>
                <w:bCs/>
                <w:sz w:val="24"/>
                <w:szCs w:val="24"/>
              </w:rPr>
            </w:pPr>
            <w:r w:rsidRPr="00342D83">
              <w:rPr>
                <w:bCs/>
                <w:sz w:val="24"/>
                <w:szCs w:val="24"/>
              </w:rPr>
              <w:lastRenderedPageBreak/>
              <w:t>2.3.2</w:t>
            </w:r>
          </w:p>
        </w:tc>
        <w:tc>
          <w:tcPr>
            <w:tcW w:w="5529" w:type="dxa"/>
            <w:tcBorders>
              <w:top w:val="single" w:sz="4" w:space="0" w:color="auto"/>
              <w:left w:val="nil"/>
              <w:bottom w:val="single" w:sz="4" w:space="0" w:color="auto"/>
              <w:right w:val="single" w:sz="4" w:space="0" w:color="auto"/>
            </w:tcBorders>
            <w:shd w:val="clear" w:color="auto" w:fill="auto"/>
            <w:noWrap/>
          </w:tcPr>
          <w:p w:rsidR="00F3581D" w:rsidRPr="00342D83" w:rsidRDefault="00F3581D" w:rsidP="0038222C">
            <w:pPr>
              <w:widowControl w:val="0"/>
              <w:autoSpaceDE w:val="0"/>
              <w:autoSpaceDN w:val="0"/>
              <w:adjustRightInd w:val="0"/>
              <w:spacing w:line="233" w:lineRule="auto"/>
              <w:ind w:left="-57" w:right="-57"/>
              <w:jc w:val="both"/>
              <w:rPr>
                <w:sz w:val="24"/>
                <w:szCs w:val="24"/>
              </w:rPr>
            </w:pPr>
            <w:r w:rsidRPr="00342D83">
              <w:rPr>
                <w:sz w:val="24"/>
                <w:szCs w:val="24"/>
              </w:rPr>
              <w:t>Организация участия общеобразовательных организаций в независимой оценке качества предоставляемых услуг</w:t>
            </w:r>
          </w:p>
        </w:tc>
        <w:tc>
          <w:tcPr>
            <w:tcW w:w="1559" w:type="dxa"/>
            <w:tcBorders>
              <w:top w:val="single" w:sz="4" w:space="0" w:color="auto"/>
              <w:left w:val="nil"/>
              <w:bottom w:val="single" w:sz="4" w:space="0" w:color="auto"/>
              <w:right w:val="single" w:sz="4" w:space="0" w:color="auto"/>
            </w:tcBorders>
            <w:shd w:val="clear" w:color="auto" w:fill="auto"/>
            <w:noWrap/>
          </w:tcPr>
          <w:p w:rsidR="00F3581D" w:rsidRDefault="00F3581D">
            <w:r w:rsidRPr="00846467">
              <w:rPr>
                <w:sz w:val="24"/>
                <w:szCs w:val="24"/>
                <w:lang w:eastAsia="en-US"/>
              </w:rPr>
              <w:t>2024 год</w:t>
            </w:r>
          </w:p>
        </w:tc>
        <w:tc>
          <w:tcPr>
            <w:tcW w:w="4678" w:type="dxa"/>
            <w:tcBorders>
              <w:top w:val="single" w:sz="4" w:space="0" w:color="auto"/>
              <w:left w:val="nil"/>
              <w:bottom w:val="single" w:sz="4" w:space="0" w:color="auto"/>
              <w:right w:val="single" w:sz="4" w:space="0" w:color="auto"/>
            </w:tcBorders>
            <w:shd w:val="clear" w:color="auto" w:fill="auto"/>
            <w:noWrap/>
          </w:tcPr>
          <w:p w:rsidR="00F3581D" w:rsidRPr="006B2DD2" w:rsidRDefault="00F3581D" w:rsidP="00E26A8D">
            <w:pPr>
              <w:widowControl w:val="0"/>
              <w:autoSpaceDE w:val="0"/>
              <w:autoSpaceDN w:val="0"/>
              <w:adjustRightInd w:val="0"/>
              <w:spacing w:line="233" w:lineRule="auto"/>
              <w:ind w:left="-57" w:right="-57"/>
              <w:jc w:val="both"/>
              <w:rPr>
                <w:sz w:val="24"/>
                <w:szCs w:val="24"/>
              </w:rPr>
            </w:pPr>
            <w:r w:rsidRPr="006B2DD2">
              <w:rPr>
                <w:sz w:val="24"/>
                <w:szCs w:val="24"/>
              </w:rPr>
              <w:t>В октябре 2024 года 2 школы (</w:t>
            </w:r>
            <w:proofErr w:type="spellStart"/>
            <w:r w:rsidRPr="006B2DD2">
              <w:rPr>
                <w:sz w:val="24"/>
                <w:szCs w:val="24"/>
              </w:rPr>
              <w:t>Матреногезовская</w:t>
            </w:r>
            <w:proofErr w:type="spellEnd"/>
            <w:r w:rsidRPr="006B2DD2">
              <w:rPr>
                <w:sz w:val="24"/>
                <w:szCs w:val="24"/>
              </w:rPr>
              <w:t xml:space="preserve"> СОШ и СОШ №4) участвовали  в независимой оценке качества предоставляемых услуг.</w:t>
            </w:r>
          </w:p>
        </w:tc>
        <w:tc>
          <w:tcPr>
            <w:tcW w:w="3651" w:type="dxa"/>
            <w:tcBorders>
              <w:top w:val="single" w:sz="4" w:space="0" w:color="auto"/>
              <w:left w:val="nil"/>
              <w:bottom w:val="single" w:sz="4" w:space="0" w:color="auto"/>
              <w:right w:val="single" w:sz="4" w:space="0" w:color="auto"/>
            </w:tcBorders>
            <w:shd w:val="clear" w:color="auto" w:fill="auto"/>
            <w:noWrap/>
          </w:tcPr>
          <w:p w:rsidR="00F3581D" w:rsidRPr="00342D83" w:rsidRDefault="00F3581D" w:rsidP="0038222C">
            <w:pPr>
              <w:ind w:left="-57" w:right="-57"/>
              <w:jc w:val="center"/>
              <w:rPr>
                <w:rFonts w:eastAsia="Calibr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r w:rsidR="00F3581D" w:rsidRPr="00342D83" w:rsidTr="00FA0A53">
        <w:trPr>
          <w:trHeight w:val="315"/>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Pr>
          <w:p w:rsidR="00F3581D" w:rsidRPr="00342D83" w:rsidRDefault="00F3581D" w:rsidP="0038222C">
            <w:pPr>
              <w:ind w:left="-57" w:right="-57"/>
              <w:jc w:val="center"/>
              <w:rPr>
                <w:bCs/>
                <w:sz w:val="24"/>
                <w:szCs w:val="24"/>
              </w:rPr>
            </w:pPr>
            <w:r w:rsidRPr="00342D83">
              <w:rPr>
                <w:bCs/>
                <w:sz w:val="24"/>
                <w:szCs w:val="24"/>
              </w:rPr>
              <w:t>2.3.3</w:t>
            </w:r>
          </w:p>
        </w:tc>
        <w:tc>
          <w:tcPr>
            <w:tcW w:w="5529" w:type="dxa"/>
            <w:tcBorders>
              <w:top w:val="single" w:sz="4" w:space="0" w:color="auto"/>
              <w:left w:val="nil"/>
              <w:bottom w:val="single" w:sz="4" w:space="0" w:color="auto"/>
              <w:right w:val="single" w:sz="4" w:space="0" w:color="auto"/>
            </w:tcBorders>
            <w:shd w:val="clear" w:color="auto" w:fill="auto"/>
            <w:noWrap/>
          </w:tcPr>
          <w:p w:rsidR="00F3581D" w:rsidRPr="00342D83" w:rsidRDefault="00F3581D" w:rsidP="0038222C">
            <w:pPr>
              <w:widowControl w:val="0"/>
              <w:autoSpaceDE w:val="0"/>
              <w:autoSpaceDN w:val="0"/>
              <w:adjustRightInd w:val="0"/>
              <w:ind w:left="-57" w:right="-57"/>
              <w:jc w:val="both"/>
              <w:rPr>
                <w:sz w:val="24"/>
                <w:szCs w:val="24"/>
              </w:rPr>
            </w:pPr>
            <w:r w:rsidRPr="00342D83">
              <w:rPr>
                <w:sz w:val="24"/>
                <w:szCs w:val="24"/>
              </w:rPr>
              <w:t>Размещение в средствах массовой информации, сети Интернет информации о деятельности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auto" w:fill="auto"/>
            <w:noWrap/>
          </w:tcPr>
          <w:p w:rsidR="00F3581D" w:rsidRDefault="00F3581D">
            <w:r w:rsidRPr="00846467">
              <w:rPr>
                <w:sz w:val="24"/>
                <w:szCs w:val="24"/>
                <w:lang w:eastAsia="en-US"/>
              </w:rPr>
              <w:t>2024 год</w:t>
            </w:r>
          </w:p>
        </w:tc>
        <w:tc>
          <w:tcPr>
            <w:tcW w:w="4678" w:type="dxa"/>
            <w:tcBorders>
              <w:top w:val="single" w:sz="4" w:space="0" w:color="auto"/>
              <w:left w:val="nil"/>
              <w:bottom w:val="single" w:sz="4" w:space="0" w:color="auto"/>
              <w:right w:val="single" w:sz="4" w:space="0" w:color="auto"/>
            </w:tcBorders>
            <w:shd w:val="clear" w:color="auto" w:fill="auto"/>
            <w:noWrap/>
          </w:tcPr>
          <w:p w:rsidR="00F3581D" w:rsidRPr="006B2DD2" w:rsidRDefault="00F3581D" w:rsidP="00E26A8D">
            <w:pPr>
              <w:widowControl w:val="0"/>
              <w:autoSpaceDE w:val="0"/>
              <w:autoSpaceDN w:val="0"/>
              <w:adjustRightInd w:val="0"/>
              <w:ind w:left="-57" w:right="-57"/>
              <w:jc w:val="both"/>
              <w:rPr>
                <w:sz w:val="24"/>
                <w:szCs w:val="24"/>
              </w:rPr>
            </w:pPr>
            <w:r w:rsidRPr="006B2DD2">
              <w:rPr>
                <w:sz w:val="24"/>
                <w:szCs w:val="24"/>
              </w:rPr>
              <w:t>На сайтах управления образования и 31 общеобразовательной организации размещено 1860 новостей о деятельности общеобразовательных организаций https://alexrono.ru/</w:t>
            </w:r>
          </w:p>
        </w:tc>
        <w:tc>
          <w:tcPr>
            <w:tcW w:w="3651" w:type="dxa"/>
            <w:tcBorders>
              <w:top w:val="single" w:sz="4" w:space="0" w:color="auto"/>
              <w:left w:val="nil"/>
              <w:bottom w:val="single" w:sz="4" w:space="0" w:color="auto"/>
              <w:right w:val="single" w:sz="4" w:space="0" w:color="auto"/>
            </w:tcBorders>
            <w:shd w:val="clear" w:color="auto" w:fill="auto"/>
            <w:noWrap/>
          </w:tcPr>
          <w:p w:rsidR="00F3581D" w:rsidRPr="00342D83" w:rsidRDefault="00F3581D" w:rsidP="0038222C">
            <w:pPr>
              <w:ind w:left="-57" w:right="-57"/>
              <w:jc w:val="center"/>
              <w:rPr>
                <w:rFonts w:eastAsia="Calibri"/>
                <w:sz w:val="24"/>
                <w:szCs w:val="24"/>
                <w:lang w:eastAsia="en-US"/>
              </w:rPr>
            </w:pPr>
            <w:r w:rsidRPr="00342D83">
              <w:rPr>
                <w:rFonts w:eastAsia="Calibri"/>
                <w:sz w:val="24"/>
                <w:szCs w:val="24"/>
                <w:lang w:eastAsia="en-US"/>
              </w:rPr>
              <w:t xml:space="preserve">Управление образования администрации Алексеевского </w:t>
            </w:r>
            <w:r w:rsidRPr="005840D4">
              <w:rPr>
                <w:rFonts w:eastAsia="Calibri"/>
                <w:sz w:val="24"/>
                <w:szCs w:val="24"/>
                <w:lang w:eastAsia="en-US"/>
              </w:rPr>
              <w:t>муниципального</w:t>
            </w:r>
            <w:r w:rsidRPr="00342D83">
              <w:rPr>
                <w:rFonts w:eastAsia="Calibri"/>
                <w:sz w:val="24"/>
                <w:szCs w:val="24"/>
                <w:lang w:eastAsia="en-US"/>
              </w:rPr>
              <w:t xml:space="preserve"> округа </w:t>
            </w:r>
          </w:p>
        </w:tc>
      </w:tr>
    </w:tbl>
    <w:p w:rsidR="009F381B" w:rsidRPr="00342D83" w:rsidRDefault="009F381B" w:rsidP="00C65E54">
      <w:pPr>
        <w:widowControl w:val="0"/>
        <w:autoSpaceDE w:val="0"/>
        <w:autoSpaceDN w:val="0"/>
        <w:jc w:val="center"/>
        <w:rPr>
          <w:b/>
          <w:sz w:val="28"/>
          <w:szCs w:val="28"/>
        </w:rPr>
      </w:pPr>
    </w:p>
    <w:p w:rsidR="009F381B" w:rsidRPr="00342D83" w:rsidRDefault="009F381B" w:rsidP="009F381B">
      <w:pPr>
        <w:rPr>
          <w:sz w:val="28"/>
          <w:szCs w:val="28"/>
        </w:rPr>
      </w:pPr>
    </w:p>
    <w:p w:rsidR="00AC7C7F" w:rsidRPr="00342D83" w:rsidRDefault="00AC7C7F" w:rsidP="009F381B">
      <w:pPr>
        <w:rPr>
          <w:sz w:val="28"/>
          <w:szCs w:val="28"/>
        </w:rPr>
        <w:sectPr w:rsidR="00AC7C7F" w:rsidRPr="00342D83" w:rsidSect="00297C72">
          <w:headerReference w:type="default" r:id="rId10"/>
          <w:pgSz w:w="16838" w:h="11906" w:orient="landscape"/>
          <w:pgMar w:top="1134" w:right="567" w:bottom="567" w:left="567" w:header="709" w:footer="709" w:gutter="0"/>
          <w:cols w:space="708"/>
          <w:docGrid w:linePitch="360"/>
        </w:sectPr>
      </w:pPr>
    </w:p>
    <w:p w:rsidR="00DB62FB" w:rsidRPr="00342D83" w:rsidRDefault="00DB62FB" w:rsidP="00DB62FB">
      <w:pPr>
        <w:widowControl w:val="0"/>
        <w:autoSpaceDE w:val="0"/>
        <w:autoSpaceDN w:val="0"/>
        <w:adjustRightInd w:val="0"/>
        <w:jc w:val="center"/>
        <w:outlineLvl w:val="2"/>
        <w:rPr>
          <w:b/>
          <w:sz w:val="28"/>
          <w:szCs w:val="28"/>
        </w:rPr>
      </w:pPr>
      <w:r w:rsidRPr="00342D83">
        <w:rPr>
          <w:b/>
          <w:sz w:val="28"/>
          <w:szCs w:val="28"/>
        </w:rPr>
        <w:lastRenderedPageBreak/>
        <w:t xml:space="preserve">3. Рынок услуг </w:t>
      </w:r>
      <w:r w:rsidR="003305A3" w:rsidRPr="00342D83">
        <w:rPr>
          <w:b/>
          <w:sz w:val="28"/>
          <w:szCs w:val="28"/>
        </w:rPr>
        <w:t>среднего профессионального</w:t>
      </w:r>
      <w:r w:rsidRPr="00342D83">
        <w:rPr>
          <w:b/>
          <w:sz w:val="28"/>
          <w:szCs w:val="28"/>
        </w:rPr>
        <w:t xml:space="preserve"> образования</w:t>
      </w:r>
    </w:p>
    <w:p w:rsidR="00DB62FB" w:rsidRPr="00342D83" w:rsidRDefault="00DB62FB" w:rsidP="00DB62FB">
      <w:pPr>
        <w:widowControl w:val="0"/>
        <w:autoSpaceDE w:val="0"/>
        <w:autoSpaceDN w:val="0"/>
        <w:adjustRightInd w:val="0"/>
        <w:ind w:firstLine="540"/>
        <w:jc w:val="both"/>
        <w:rPr>
          <w:b/>
          <w:sz w:val="28"/>
          <w:szCs w:val="28"/>
        </w:rPr>
      </w:pPr>
    </w:p>
    <w:p w:rsidR="00E9644D" w:rsidRPr="00342D83" w:rsidRDefault="00E9644D" w:rsidP="00E9644D">
      <w:pPr>
        <w:jc w:val="center"/>
        <w:rPr>
          <w:b/>
          <w:sz w:val="28"/>
          <w:szCs w:val="28"/>
        </w:rPr>
      </w:pPr>
      <w:r w:rsidRPr="00342D83">
        <w:rPr>
          <w:b/>
          <w:sz w:val="28"/>
          <w:szCs w:val="28"/>
        </w:rPr>
        <w:t>3.2. Ключевые показатели</w:t>
      </w:r>
    </w:p>
    <w:p w:rsidR="003C4271" w:rsidRPr="00342D83" w:rsidRDefault="003C4271" w:rsidP="00E9644D">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23"/>
        <w:gridCol w:w="4739"/>
        <w:gridCol w:w="1134"/>
        <w:gridCol w:w="992"/>
        <w:gridCol w:w="992"/>
        <w:gridCol w:w="992"/>
        <w:gridCol w:w="993"/>
        <w:gridCol w:w="1701"/>
        <w:gridCol w:w="1870"/>
      </w:tblGrid>
      <w:tr w:rsidR="003F4AC9" w:rsidRPr="00342D83" w:rsidTr="003F4AC9">
        <w:trPr>
          <w:tblHeader/>
          <w:jc w:val="center"/>
        </w:trPr>
        <w:tc>
          <w:tcPr>
            <w:tcW w:w="623" w:type="dxa"/>
            <w:vAlign w:val="center"/>
          </w:tcPr>
          <w:p w:rsidR="003F4AC9" w:rsidRPr="00342D83" w:rsidRDefault="003F4AC9" w:rsidP="00EC19C3">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739" w:type="dxa"/>
            <w:vAlign w:val="center"/>
          </w:tcPr>
          <w:p w:rsidR="003F4AC9" w:rsidRPr="00342D83" w:rsidRDefault="003F4AC9" w:rsidP="00EC19C3">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3F4AC9" w:rsidRPr="00342D83" w:rsidRDefault="003F4AC9" w:rsidP="00EC19C3">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3F4AC9" w:rsidRPr="00342D83" w:rsidRDefault="003F4AC9" w:rsidP="003A43E5">
            <w:pPr>
              <w:ind w:left="-57" w:right="-57"/>
              <w:jc w:val="center"/>
              <w:rPr>
                <w:b/>
                <w:bCs/>
                <w:sz w:val="24"/>
                <w:szCs w:val="24"/>
              </w:rPr>
            </w:pPr>
            <w:r w:rsidRPr="00342D83">
              <w:rPr>
                <w:b/>
                <w:bCs/>
                <w:sz w:val="24"/>
                <w:szCs w:val="24"/>
              </w:rPr>
              <w:t>На 31 декабря 2022 года</w:t>
            </w:r>
          </w:p>
          <w:p w:rsidR="003F4AC9" w:rsidRPr="00342D83" w:rsidRDefault="003F4AC9" w:rsidP="003A43E5">
            <w:pPr>
              <w:ind w:left="-57" w:right="-57"/>
              <w:jc w:val="center"/>
              <w:rPr>
                <w:b/>
                <w:bCs/>
                <w:sz w:val="24"/>
                <w:szCs w:val="24"/>
              </w:rPr>
            </w:pPr>
            <w:r w:rsidRPr="00342D83">
              <w:rPr>
                <w:b/>
                <w:bCs/>
                <w:sz w:val="24"/>
                <w:szCs w:val="24"/>
              </w:rPr>
              <w:t>план</w:t>
            </w:r>
          </w:p>
        </w:tc>
        <w:tc>
          <w:tcPr>
            <w:tcW w:w="992" w:type="dxa"/>
            <w:vAlign w:val="center"/>
          </w:tcPr>
          <w:p w:rsidR="003F4AC9" w:rsidRPr="00342D83" w:rsidRDefault="003F4AC9" w:rsidP="003A43E5">
            <w:pPr>
              <w:ind w:left="-57" w:right="-57"/>
              <w:jc w:val="center"/>
              <w:rPr>
                <w:b/>
                <w:bCs/>
                <w:sz w:val="24"/>
                <w:szCs w:val="24"/>
              </w:rPr>
            </w:pPr>
            <w:r w:rsidRPr="00342D83">
              <w:rPr>
                <w:b/>
                <w:bCs/>
                <w:sz w:val="24"/>
                <w:szCs w:val="24"/>
              </w:rPr>
              <w:t>На 31 декабря 2023 года</w:t>
            </w:r>
          </w:p>
          <w:p w:rsidR="003F4AC9" w:rsidRPr="00342D83" w:rsidRDefault="003F4AC9" w:rsidP="003A43E5">
            <w:pPr>
              <w:ind w:left="-57" w:right="-57"/>
              <w:jc w:val="center"/>
              <w:rPr>
                <w:b/>
                <w:bCs/>
                <w:sz w:val="24"/>
                <w:szCs w:val="24"/>
              </w:rPr>
            </w:pPr>
            <w:r w:rsidRPr="00342D83">
              <w:rPr>
                <w:b/>
                <w:bCs/>
                <w:sz w:val="24"/>
                <w:szCs w:val="24"/>
              </w:rPr>
              <w:t xml:space="preserve">план </w:t>
            </w:r>
          </w:p>
        </w:tc>
        <w:tc>
          <w:tcPr>
            <w:tcW w:w="992" w:type="dxa"/>
            <w:vAlign w:val="center"/>
          </w:tcPr>
          <w:p w:rsidR="003F4AC9" w:rsidRPr="00342D83" w:rsidRDefault="003F4AC9" w:rsidP="003A43E5">
            <w:pPr>
              <w:ind w:left="-57" w:right="-57"/>
              <w:jc w:val="center"/>
              <w:rPr>
                <w:b/>
                <w:bCs/>
                <w:sz w:val="24"/>
                <w:szCs w:val="24"/>
              </w:rPr>
            </w:pPr>
            <w:r w:rsidRPr="00342D83">
              <w:rPr>
                <w:b/>
                <w:bCs/>
                <w:sz w:val="24"/>
                <w:szCs w:val="24"/>
              </w:rPr>
              <w:t>На 31 декабря 2024 года</w:t>
            </w:r>
          </w:p>
          <w:p w:rsidR="003F4AC9" w:rsidRPr="00342D83" w:rsidRDefault="003F4AC9" w:rsidP="003A43E5">
            <w:pPr>
              <w:ind w:left="-57" w:right="-57"/>
              <w:jc w:val="center"/>
              <w:rPr>
                <w:b/>
                <w:bCs/>
                <w:sz w:val="24"/>
                <w:szCs w:val="24"/>
              </w:rPr>
            </w:pPr>
            <w:r w:rsidRPr="00342D83">
              <w:rPr>
                <w:b/>
                <w:bCs/>
                <w:sz w:val="24"/>
                <w:szCs w:val="24"/>
              </w:rPr>
              <w:t xml:space="preserve">план </w:t>
            </w:r>
          </w:p>
        </w:tc>
        <w:tc>
          <w:tcPr>
            <w:tcW w:w="993" w:type="dxa"/>
            <w:shd w:val="clear" w:color="auto" w:fill="FFFFFF" w:themeFill="background1"/>
            <w:vAlign w:val="center"/>
          </w:tcPr>
          <w:p w:rsidR="003F4AC9" w:rsidRPr="00342D83" w:rsidRDefault="003F4AC9" w:rsidP="00CC6175">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3F4AC9" w:rsidRPr="00342D83" w:rsidRDefault="003F4AC9" w:rsidP="00CC6175">
            <w:pPr>
              <w:jc w:val="center"/>
              <w:rPr>
                <w:b/>
                <w:bCs/>
                <w:sz w:val="24"/>
                <w:szCs w:val="24"/>
              </w:rPr>
            </w:pPr>
            <w:r>
              <w:rPr>
                <w:b/>
                <w:bCs/>
                <w:sz w:val="24"/>
                <w:szCs w:val="24"/>
              </w:rPr>
              <w:t>факт</w:t>
            </w:r>
          </w:p>
        </w:tc>
        <w:tc>
          <w:tcPr>
            <w:tcW w:w="1701" w:type="dxa"/>
            <w:shd w:val="clear" w:color="auto" w:fill="FFFFFF" w:themeFill="background1"/>
            <w:vAlign w:val="center"/>
          </w:tcPr>
          <w:p w:rsidR="003F4AC9" w:rsidRPr="00342D83" w:rsidRDefault="003F4AC9" w:rsidP="001A4A86">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3F4AC9" w:rsidRPr="00342D83" w:rsidRDefault="003F4AC9" w:rsidP="001A4A86">
            <w:pPr>
              <w:spacing w:line="240" w:lineRule="atLeast"/>
              <w:jc w:val="center"/>
              <w:rPr>
                <w:b/>
                <w:bCs/>
                <w:sz w:val="24"/>
                <w:szCs w:val="24"/>
              </w:rPr>
            </w:pPr>
            <w:r w:rsidRPr="00342D83">
              <w:rPr>
                <w:b/>
                <w:bCs/>
                <w:sz w:val="24"/>
                <w:szCs w:val="24"/>
              </w:rPr>
              <w:t>Ответственный исполнитель</w:t>
            </w:r>
          </w:p>
        </w:tc>
      </w:tr>
      <w:tr w:rsidR="003F4AC9" w:rsidRPr="00342D83" w:rsidTr="003F4AC9">
        <w:trPr>
          <w:jc w:val="center"/>
        </w:trPr>
        <w:tc>
          <w:tcPr>
            <w:tcW w:w="623" w:type="dxa"/>
          </w:tcPr>
          <w:p w:rsidR="003F4AC9" w:rsidRPr="006D2A8F" w:rsidRDefault="003F4AC9" w:rsidP="00EC19C3">
            <w:pPr>
              <w:ind w:left="-57" w:right="-57"/>
              <w:jc w:val="center"/>
              <w:rPr>
                <w:sz w:val="24"/>
                <w:szCs w:val="24"/>
              </w:rPr>
            </w:pPr>
            <w:r w:rsidRPr="006D2A8F">
              <w:rPr>
                <w:sz w:val="24"/>
                <w:szCs w:val="24"/>
              </w:rPr>
              <w:t>3.2.1</w:t>
            </w:r>
          </w:p>
        </w:tc>
        <w:tc>
          <w:tcPr>
            <w:tcW w:w="4739" w:type="dxa"/>
          </w:tcPr>
          <w:p w:rsidR="003F4AC9" w:rsidRPr="006D2A8F" w:rsidRDefault="003F4AC9" w:rsidP="009059DD">
            <w:pPr>
              <w:jc w:val="both"/>
              <w:rPr>
                <w:sz w:val="24"/>
                <w:szCs w:val="24"/>
              </w:rPr>
            </w:pPr>
            <w:r w:rsidRPr="006D2A8F">
              <w:rPr>
                <w:sz w:val="24"/>
                <w:szCs w:val="24"/>
              </w:rPr>
              <w:t>Конкурс заявлений абитуриентов при приеме на 1 курс в организации, оказывающи</w:t>
            </w:r>
            <w:r w:rsidR="009059DD" w:rsidRPr="006D2A8F">
              <w:rPr>
                <w:sz w:val="24"/>
                <w:szCs w:val="24"/>
              </w:rPr>
              <w:t>е</w:t>
            </w:r>
            <w:r w:rsidRPr="006D2A8F">
              <w:rPr>
                <w:sz w:val="24"/>
                <w:szCs w:val="24"/>
              </w:rPr>
              <w:t xml:space="preserve"> образовательные услуги в сфере среднего профессионального образования по </w:t>
            </w:r>
            <w:proofErr w:type="spellStart"/>
            <w:r w:rsidRPr="006D2A8F">
              <w:rPr>
                <w:sz w:val="24"/>
                <w:szCs w:val="24"/>
              </w:rPr>
              <w:t>топовым</w:t>
            </w:r>
            <w:proofErr w:type="spellEnd"/>
            <w:r w:rsidRPr="006D2A8F">
              <w:rPr>
                <w:sz w:val="24"/>
                <w:szCs w:val="24"/>
              </w:rPr>
              <w:t xml:space="preserve"> специальностям (не менее 3</w:t>
            </w:r>
            <w:r w:rsidR="009059DD" w:rsidRPr="006D2A8F">
              <w:rPr>
                <w:sz w:val="24"/>
                <w:szCs w:val="24"/>
              </w:rPr>
              <w:t xml:space="preserve"> </w:t>
            </w:r>
            <w:r w:rsidRPr="006D2A8F">
              <w:rPr>
                <w:sz w:val="24"/>
                <w:szCs w:val="24"/>
              </w:rPr>
              <w:t>направлений) очной формы обучения за счет средств областного бюджета, в отчетном периоде (дополнительный показатель)</w:t>
            </w:r>
          </w:p>
        </w:tc>
        <w:tc>
          <w:tcPr>
            <w:tcW w:w="1134" w:type="dxa"/>
          </w:tcPr>
          <w:p w:rsidR="003F4AC9" w:rsidRPr="006D2A8F" w:rsidRDefault="003F4AC9" w:rsidP="00EC19C3">
            <w:pPr>
              <w:jc w:val="center"/>
              <w:rPr>
                <w:sz w:val="24"/>
                <w:szCs w:val="24"/>
              </w:rPr>
            </w:pPr>
            <w:r w:rsidRPr="006D2A8F">
              <w:rPr>
                <w:sz w:val="24"/>
                <w:szCs w:val="24"/>
              </w:rPr>
              <w:t>Ед.</w:t>
            </w:r>
          </w:p>
        </w:tc>
        <w:tc>
          <w:tcPr>
            <w:tcW w:w="992" w:type="dxa"/>
          </w:tcPr>
          <w:p w:rsidR="003F4AC9" w:rsidRPr="006D2A8F" w:rsidRDefault="003F4AC9" w:rsidP="00D06173">
            <w:pPr>
              <w:jc w:val="center"/>
              <w:rPr>
                <w:sz w:val="24"/>
                <w:szCs w:val="24"/>
              </w:rPr>
            </w:pPr>
            <w:r w:rsidRPr="006D2A8F">
              <w:rPr>
                <w:sz w:val="24"/>
                <w:szCs w:val="24"/>
              </w:rPr>
              <w:t>2,6</w:t>
            </w:r>
          </w:p>
        </w:tc>
        <w:tc>
          <w:tcPr>
            <w:tcW w:w="992" w:type="dxa"/>
          </w:tcPr>
          <w:p w:rsidR="003F4AC9" w:rsidRPr="006D2A8F" w:rsidRDefault="003F4AC9" w:rsidP="00D06173">
            <w:pPr>
              <w:jc w:val="center"/>
              <w:rPr>
                <w:sz w:val="24"/>
                <w:szCs w:val="24"/>
              </w:rPr>
            </w:pPr>
            <w:r w:rsidRPr="006D2A8F">
              <w:rPr>
                <w:sz w:val="24"/>
                <w:szCs w:val="24"/>
              </w:rPr>
              <w:t>2,6</w:t>
            </w:r>
          </w:p>
        </w:tc>
        <w:tc>
          <w:tcPr>
            <w:tcW w:w="992" w:type="dxa"/>
          </w:tcPr>
          <w:p w:rsidR="003F4AC9" w:rsidRPr="006D2A8F" w:rsidRDefault="003F4AC9" w:rsidP="00EC19C3">
            <w:pPr>
              <w:jc w:val="center"/>
              <w:rPr>
                <w:sz w:val="24"/>
                <w:szCs w:val="24"/>
              </w:rPr>
            </w:pPr>
            <w:r w:rsidRPr="006D2A8F">
              <w:rPr>
                <w:sz w:val="24"/>
                <w:szCs w:val="24"/>
              </w:rPr>
              <w:t>2,6</w:t>
            </w:r>
          </w:p>
        </w:tc>
        <w:tc>
          <w:tcPr>
            <w:tcW w:w="993" w:type="dxa"/>
          </w:tcPr>
          <w:p w:rsidR="003F4AC9" w:rsidRPr="006D2A8F" w:rsidRDefault="00E05C9E" w:rsidP="00EC19C3">
            <w:pPr>
              <w:contextualSpacing/>
              <w:jc w:val="center"/>
              <w:rPr>
                <w:sz w:val="24"/>
                <w:szCs w:val="24"/>
              </w:rPr>
            </w:pPr>
            <w:r w:rsidRPr="006D2A8F">
              <w:rPr>
                <w:sz w:val="24"/>
                <w:szCs w:val="24"/>
              </w:rPr>
              <w:t>4,7</w:t>
            </w:r>
          </w:p>
          <w:p w:rsidR="008C25C1" w:rsidRPr="006D2A8F" w:rsidRDefault="008C25C1" w:rsidP="00EC19C3">
            <w:pPr>
              <w:contextualSpacing/>
              <w:jc w:val="center"/>
              <w:rPr>
                <w:sz w:val="24"/>
                <w:szCs w:val="24"/>
              </w:rPr>
            </w:pPr>
          </w:p>
        </w:tc>
        <w:tc>
          <w:tcPr>
            <w:tcW w:w="1701" w:type="dxa"/>
          </w:tcPr>
          <w:p w:rsidR="008C25C1" w:rsidRPr="006D2A8F" w:rsidRDefault="009059DD" w:rsidP="008C25C1">
            <w:pPr>
              <w:contextualSpacing/>
              <w:jc w:val="center"/>
              <w:rPr>
                <w:sz w:val="24"/>
                <w:szCs w:val="24"/>
              </w:rPr>
            </w:pPr>
            <w:r w:rsidRPr="006D2A8F">
              <w:rPr>
                <w:sz w:val="24"/>
                <w:szCs w:val="24"/>
              </w:rPr>
              <w:t xml:space="preserve">В </w:t>
            </w:r>
            <w:r w:rsidR="008C25C1" w:rsidRPr="006D2A8F">
              <w:rPr>
                <w:sz w:val="24"/>
                <w:szCs w:val="24"/>
              </w:rPr>
              <w:t>округе функционируют 2 организации СПО (Алексеевский техникум и Алексеевский колледж)</w:t>
            </w:r>
          </w:p>
          <w:p w:rsidR="0099045F" w:rsidRPr="006D2A8F" w:rsidRDefault="0099045F" w:rsidP="008C25C1">
            <w:pPr>
              <w:contextualSpacing/>
              <w:jc w:val="center"/>
              <w:rPr>
                <w:sz w:val="24"/>
                <w:szCs w:val="24"/>
              </w:rPr>
            </w:pPr>
            <w:r w:rsidRPr="006D2A8F">
              <w:rPr>
                <w:sz w:val="24"/>
                <w:szCs w:val="24"/>
              </w:rPr>
              <w:t>Наивысший конкурс был по специальности «преподавание в нач. классах» 4,771 б, «операционная деятельность в логистике – 4,</w:t>
            </w:r>
            <w:r w:rsidR="006D2A8F" w:rsidRPr="006D2A8F">
              <w:rPr>
                <w:sz w:val="24"/>
                <w:szCs w:val="24"/>
              </w:rPr>
              <w:t xml:space="preserve">676б., </w:t>
            </w:r>
            <w:r w:rsidR="006D2A8F" w:rsidRPr="006D2A8F">
              <w:rPr>
                <w:sz w:val="24"/>
                <w:szCs w:val="24"/>
              </w:rPr>
              <w:lastRenderedPageBreak/>
              <w:t>«дизайн» - 4,675б.</w:t>
            </w:r>
          </w:p>
          <w:p w:rsidR="006D2A8F" w:rsidRPr="006D2A8F" w:rsidRDefault="006D2A8F" w:rsidP="008C25C1">
            <w:pPr>
              <w:contextualSpacing/>
              <w:jc w:val="center"/>
              <w:rPr>
                <w:sz w:val="24"/>
                <w:szCs w:val="24"/>
              </w:rPr>
            </w:pPr>
          </w:p>
          <w:p w:rsidR="003F4AC9" w:rsidRPr="006D2A8F" w:rsidRDefault="006D2A8F" w:rsidP="008C25C1">
            <w:pPr>
              <w:contextualSpacing/>
              <w:jc w:val="center"/>
              <w:rPr>
                <w:sz w:val="24"/>
                <w:szCs w:val="24"/>
              </w:rPr>
            </w:pPr>
            <w:r w:rsidRPr="006D2A8F">
              <w:rPr>
                <w:sz w:val="24"/>
                <w:szCs w:val="24"/>
              </w:rPr>
              <w:t>(4,771+4,676+4,675)/3=4,707</w:t>
            </w:r>
          </w:p>
        </w:tc>
        <w:tc>
          <w:tcPr>
            <w:tcW w:w="1870" w:type="dxa"/>
          </w:tcPr>
          <w:p w:rsidR="003F4AC9" w:rsidRPr="0038091F" w:rsidRDefault="003F4AC9" w:rsidP="00EC19C3">
            <w:pPr>
              <w:contextualSpacing/>
              <w:jc w:val="center"/>
              <w:rPr>
                <w:sz w:val="24"/>
                <w:szCs w:val="24"/>
              </w:rPr>
            </w:pPr>
            <w:r w:rsidRPr="0038091F">
              <w:rPr>
                <w:sz w:val="24"/>
                <w:szCs w:val="24"/>
              </w:rPr>
              <w:lastRenderedPageBreak/>
              <w:t>Управление образования администрации Алексеевского муниципального округа</w:t>
            </w:r>
          </w:p>
        </w:tc>
      </w:tr>
    </w:tbl>
    <w:p w:rsidR="00E9644D" w:rsidRPr="00342D83" w:rsidRDefault="00E9644D" w:rsidP="00E9644D">
      <w:pPr>
        <w:contextualSpacing/>
        <w:jc w:val="center"/>
        <w:rPr>
          <w:rFonts w:eastAsia="Calibri"/>
          <w:b/>
          <w:sz w:val="28"/>
          <w:szCs w:val="28"/>
          <w:lang w:eastAsia="en-US"/>
        </w:rPr>
      </w:pPr>
    </w:p>
    <w:p w:rsidR="00044E12" w:rsidRPr="00342D83" w:rsidRDefault="00E9644D" w:rsidP="00044E12">
      <w:pPr>
        <w:contextualSpacing/>
        <w:jc w:val="center"/>
        <w:rPr>
          <w:rFonts w:eastAsia="Calibri"/>
          <w:b/>
          <w:sz w:val="28"/>
          <w:szCs w:val="28"/>
          <w:lang w:eastAsia="en-US"/>
        </w:rPr>
      </w:pPr>
      <w:r w:rsidRPr="00342D83">
        <w:rPr>
          <w:rFonts w:eastAsia="Calibri"/>
          <w:b/>
          <w:sz w:val="28"/>
          <w:szCs w:val="28"/>
          <w:lang w:eastAsia="en-US"/>
        </w:rPr>
        <w:t>3.3.  Мероприятия по содействию развитию конкуренции</w:t>
      </w:r>
    </w:p>
    <w:p w:rsidR="00044E12" w:rsidRPr="00342D83" w:rsidRDefault="00044E12" w:rsidP="00E9644D">
      <w:pPr>
        <w:contextualSpacing/>
        <w:jc w:val="center"/>
        <w:rPr>
          <w:rFonts w:eastAsia="Calibri"/>
          <w:b/>
          <w:sz w:val="28"/>
          <w:szCs w:val="28"/>
          <w:lang w:eastAsia="en-US"/>
        </w:rPr>
      </w:pPr>
    </w:p>
    <w:tbl>
      <w:tblPr>
        <w:tblW w:w="16167" w:type="dxa"/>
        <w:jc w:val="center"/>
        <w:tblLayout w:type="fixed"/>
        <w:tblLook w:val="04A0" w:firstRow="1" w:lastRow="0" w:firstColumn="1" w:lastColumn="0" w:noHBand="0" w:noVBand="1"/>
      </w:tblPr>
      <w:tblGrid>
        <w:gridCol w:w="658"/>
        <w:gridCol w:w="5729"/>
        <w:gridCol w:w="1559"/>
        <w:gridCol w:w="4394"/>
        <w:gridCol w:w="3827"/>
      </w:tblGrid>
      <w:tr w:rsidR="00342D83" w:rsidRPr="00342D83" w:rsidTr="0038222C">
        <w:trPr>
          <w:trHeight w:val="828"/>
          <w:tblHeade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D4DBE" w:rsidRPr="00342D83" w:rsidRDefault="003D4DBE" w:rsidP="0038222C">
            <w:pPr>
              <w:ind w:left="-57" w:right="-57"/>
              <w:jc w:val="center"/>
              <w:rPr>
                <w:b/>
                <w:bCs/>
                <w:sz w:val="24"/>
                <w:szCs w:val="24"/>
              </w:rPr>
            </w:pPr>
            <w:r w:rsidRPr="00342D83">
              <w:rPr>
                <w:b/>
                <w:bCs/>
                <w:sz w:val="24"/>
                <w:szCs w:val="24"/>
              </w:rPr>
              <w:t>№</w:t>
            </w:r>
          </w:p>
          <w:p w:rsidR="003D4DBE" w:rsidRPr="00342D83" w:rsidRDefault="003D4DBE" w:rsidP="0038222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729" w:type="dxa"/>
            <w:tcBorders>
              <w:top w:val="single" w:sz="4" w:space="0" w:color="auto"/>
              <w:left w:val="single" w:sz="4" w:space="0" w:color="auto"/>
              <w:bottom w:val="single" w:sz="4" w:space="0" w:color="auto"/>
              <w:right w:val="single" w:sz="4" w:space="0" w:color="auto"/>
            </w:tcBorders>
            <w:shd w:val="clear" w:color="auto" w:fill="auto"/>
            <w:hideMark/>
          </w:tcPr>
          <w:p w:rsidR="003D4DBE" w:rsidRPr="00342D83" w:rsidRDefault="003D4DBE" w:rsidP="0038222C">
            <w:pPr>
              <w:ind w:left="-57" w:right="-57"/>
              <w:jc w:val="center"/>
              <w:rPr>
                <w:b/>
                <w:bCs/>
                <w:sz w:val="24"/>
                <w:szCs w:val="24"/>
              </w:rPr>
            </w:pPr>
            <w:r w:rsidRPr="00342D83">
              <w:rPr>
                <w:b/>
                <w:bCs/>
                <w:sz w:val="24"/>
                <w:szCs w:val="24"/>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D4DBE" w:rsidRPr="00342D83" w:rsidRDefault="003D4DBE" w:rsidP="0038222C">
            <w:pPr>
              <w:ind w:left="-57" w:right="-57"/>
              <w:jc w:val="center"/>
              <w:rPr>
                <w:b/>
                <w:bCs/>
                <w:sz w:val="24"/>
                <w:szCs w:val="24"/>
              </w:rPr>
            </w:pPr>
            <w:r w:rsidRPr="00342D83">
              <w:rPr>
                <w:b/>
                <w:bCs/>
                <w:sz w:val="24"/>
                <w:szCs w:val="24"/>
              </w:rPr>
              <w:t>Срок реализации мероприятия</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3D4DBE" w:rsidRPr="00342D83" w:rsidRDefault="003D4DBE" w:rsidP="0038222C">
            <w:pPr>
              <w:ind w:left="-57" w:right="-57"/>
              <w:jc w:val="center"/>
              <w:rPr>
                <w:b/>
                <w:bCs/>
                <w:sz w:val="24"/>
                <w:szCs w:val="24"/>
              </w:rPr>
            </w:pPr>
            <w:r w:rsidRPr="00342D83">
              <w:rPr>
                <w:b/>
                <w:bCs/>
                <w:sz w:val="24"/>
                <w:szCs w:val="24"/>
              </w:rPr>
              <w:t>Результат выполнения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3D4DBE" w:rsidRPr="00342D83" w:rsidRDefault="003D4DBE" w:rsidP="0038222C">
            <w:pPr>
              <w:ind w:left="-57" w:right="-57"/>
              <w:jc w:val="center"/>
              <w:rPr>
                <w:b/>
                <w:bCs/>
                <w:sz w:val="24"/>
                <w:szCs w:val="24"/>
              </w:rPr>
            </w:pPr>
            <w:r w:rsidRPr="00342D83">
              <w:rPr>
                <w:b/>
                <w:bCs/>
                <w:sz w:val="24"/>
                <w:szCs w:val="24"/>
              </w:rPr>
              <w:t>Ответственные исполнители мероприятия</w:t>
            </w:r>
          </w:p>
        </w:tc>
      </w:tr>
      <w:tr w:rsidR="003F4AC9" w:rsidRPr="00342D83" w:rsidTr="0038222C">
        <w:trPr>
          <w:trHeight w:val="315"/>
          <w:jc w:val="center"/>
        </w:trPr>
        <w:tc>
          <w:tcPr>
            <w:tcW w:w="658" w:type="dxa"/>
            <w:tcBorders>
              <w:top w:val="single" w:sz="4" w:space="0" w:color="auto"/>
              <w:left w:val="single" w:sz="4" w:space="0" w:color="auto"/>
              <w:bottom w:val="single" w:sz="4" w:space="0" w:color="auto"/>
              <w:right w:val="single" w:sz="4" w:space="0" w:color="auto"/>
            </w:tcBorders>
            <w:shd w:val="clear" w:color="auto" w:fill="auto"/>
            <w:noWrap/>
          </w:tcPr>
          <w:p w:rsidR="003F4AC9" w:rsidRPr="00342D83" w:rsidRDefault="003F4AC9" w:rsidP="0038222C">
            <w:pPr>
              <w:ind w:left="-57" w:right="-57"/>
              <w:jc w:val="center"/>
              <w:rPr>
                <w:bCs/>
                <w:sz w:val="24"/>
                <w:szCs w:val="24"/>
              </w:rPr>
            </w:pPr>
            <w:r w:rsidRPr="00342D83">
              <w:rPr>
                <w:bCs/>
                <w:sz w:val="24"/>
                <w:szCs w:val="24"/>
              </w:rPr>
              <w:t>3.3.1</w:t>
            </w:r>
          </w:p>
        </w:tc>
        <w:tc>
          <w:tcPr>
            <w:tcW w:w="5729" w:type="dxa"/>
            <w:tcBorders>
              <w:top w:val="single" w:sz="4" w:space="0" w:color="auto"/>
              <w:left w:val="nil"/>
              <w:bottom w:val="single" w:sz="4" w:space="0" w:color="auto"/>
              <w:right w:val="single" w:sz="4" w:space="0" w:color="auto"/>
            </w:tcBorders>
            <w:shd w:val="clear" w:color="auto" w:fill="auto"/>
            <w:noWrap/>
          </w:tcPr>
          <w:p w:rsidR="003F4AC9" w:rsidRPr="00342D83" w:rsidRDefault="003F4AC9" w:rsidP="0038222C">
            <w:pPr>
              <w:widowControl w:val="0"/>
              <w:autoSpaceDE w:val="0"/>
              <w:autoSpaceDN w:val="0"/>
              <w:adjustRightInd w:val="0"/>
              <w:ind w:left="-57" w:right="-57"/>
              <w:jc w:val="both"/>
              <w:rPr>
                <w:sz w:val="24"/>
                <w:szCs w:val="24"/>
              </w:rPr>
            </w:pPr>
            <w:r w:rsidRPr="00342D83">
              <w:rPr>
                <w:sz w:val="24"/>
                <w:szCs w:val="24"/>
              </w:rPr>
              <w:t xml:space="preserve">Проведение </w:t>
            </w:r>
            <w:proofErr w:type="spellStart"/>
            <w:r w:rsidRPr="00342D83">
              <w:rPr>
                <w:sz w:val="24"/>
                <w:szCs w:val="24"/>
              </w:rPr>
              <w:t>профориентационной</w:t>
            </w:r>
            <w:proofErr w:type="spellEnd"/>
            <w:r w:rsidRPr="00342D83">
              <w:rPr>
                <w:sz w:val="24"/>
                <w:szCs w:val="24"/>
              </w:rPr>
              <w:t xml:space="preserve"> работы по профильным специальностям, мероприятий для привлечения абитуриентов с использованием в том числе, но не исключительно СМИ (интернет, социальные сети, размещение публикаций в межрайонной газете, официальный сайт учебного заведения)</w:t>
            </w:r>
          </w:p>
        </w:tc>
        <w:tc>
          <w:tcPr>
            <w:tcW w:w="1559" w:type="dxa"/>
            <w:tcBorders>
              <w:top w:val="single" w:sz="4" w:space="0" w:color="auto"/>
              <w:left w:val="nil"/>
              <w:bottom w:val="single" w:sz="4" w:space="0" w:color="auto"/>
              <w:right w:val="single" w:sz="4" w:space="0" w:color="auto"/>
            </w:tcBorders>
            <w:shd w:val="clear" w:color="auto" w:fill="auto"/>
            <w:noWrap/>
          </w:tcPr>
          <w:p w:rsidR="003F4AC9" w:rsidRDefault="003F4AC9">
            <w:r w:rsidRPr="00FC357A">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AB3AB8" w:rsidRPr="0003237B" w:rsidRDefault="00AB3AB8" w:rsidP="00AB3AB8">
            <w:pPr>
              <w:widowControl w:val="0"/>
              <w:autoSpaceDE w:val="0"/>
              <w:autoSpaceDN w:val="0"/>
              <w:adjustRightInd w:val="0"/>
              <w:ind w:left="-57" w:right="-57"/>
              <w:jc w:val="both"/>
              <w:rPr>
                <w:sz w:val="24"/>
                <w:szCs w:val="24"/>
              </w:rPr>
            </w:pPr>
            <w:r w:rsidRPr="0003237B">
              <w:rPr>
                <w:sz w:val="24"/>
                <w:szCs w:val="24"/>
              </w:rPr>
              <w:t xml:space="preserve">    На 31 декабря 2024 года </w:t>
            </w:r>
            <w:proofErr w:type="gramStart"/>
            <w:r w:rsidRPr="0003237B">
              <w:rPr>
                <w:sz w:val="24"/>
                <w:szCs w:val="24"/>
              </w:rPr>
              <w:t>обучающиеся</w:t>
            </w:r>
            <w:proofErr w:type="gramEnd"/>
            <w:r w:rsidRPr="0003237B">
              <w:rPr>
                <w:sz w:val="24"/>
                <w:szCs w:val="24"/>
              </w:rPr>
              <w:t xml:space="preserve"> общеобразовательных организаций  приняли участие:</w:t>
            </w:r>
          </w:p>
          <w:p w:rsidR="00AB3AB8" w:rsidRPr="0003237B" w:rsidRDefault="00AB3AB8" w:rsidP="00845E63">
            <w:pPr>
              <w:widowControl w:val="0"/>
              <w:autoSpaceDE w:val="0"/>
              <w:autoSpaceDN w:val="0"/>
              <w:adjustRightInd w:val="0"/>
              <w:ind w:left="-57" w:right="-57"/>
              <w:jc w:val="both"/>
              <w:rPr>
                <w:sz w:val="24"/>
                <w:szCs w:val="24"/>
              </w:rPr>
            </w:pPr>
            <w:r w:rsidRPr="0003237B">
              <w:rPr>
                <w:sz w:val="24"/>
                <w:szCs w:val="24"/>
              </w:rPr>
              <w:t>- День открытых дверей в ОГАПОУ «Алексеевский колледж»;</w:t>
            </w:r>
          </w:p>
          <w:p w:rsidR="00845E63" w:rsidRPr="0003237B" w:rsidRDefault="00AB3AB8" w:rsidP="00845E63">
            <w:pPr>
              <w:widowControl w:val="0"/>
              <w:autoSpaceDE w:val="0"/>
              <w:autoSpaceDN w:val="0"/>
              <w:adjustRightInd w:val="0"/>
              <w:ind w:left="-57" w:right="-57"/>
              <w:jc w:val="both"/>
              <w:rPr>
                <w:sz w:val="24"/>
                <w:szCs w:val="24"/>
              </w:rPr>
            </w:pPr>
            <w:r w:rsidRPr="0003237B">
              <w:rPr>
                <w:sz w:val="24"/>
                <w:szCs w:val="24"/>
              </w:rPr>
              <w:t xml:space="preserve">   </w:t>
            </w:r>
            <w:r w:rsidR="00845E63" w:rsidRPr="0003237B">
              <w:rPr>
                <w:sz w:val="24"/>
                <w:szCs w:val="24"/>
              </w:rPr>
              <w:t>Дни открытых дверей в ОГАПОУ «Алексеевский агротехнический техникум»;</w:t>
            </w:r>
          </w:p>
          <w:p w:rsidR="00845E63" w:rsidRPr="0003237B" w:rsidRDefault="00845E63" w:rsidP="00845E63">
            <w:pPr>
              <w:widowControl w:val="0"/>
              <w:autoSpaceDE w:val="0"/>
              <w:autoSpaceDN w:val="0"/>
              <w:adjustRightInd w:val="0"/>
              <w:ind w:left="-57" w:right="-57"/>
              <w:jc w:val="both"/>
              <w:rPr>
                <w:sz w:val="24"/>
                <w:szCs w:val="24"/>
              </w:rPr>
            </w:pPr>
            <w:r w:rsidRPr="0003237B">
              <w:rPr>
                <w:sz w:val="24"/>
                <w:szCs w:val="24"/>
              </w:rPr>
              <w:t>- профессиональные пробы в рамках профессионального минимума;</w:t>
            </w:r>
          </w:p>
          <w:p w:rsidR="00845E63" w:rsidRPr="0003237B" w:rsidRDefault="00845E63" w:rsidP="00845E63">
            <w:pPr>
              <w:widowControl w:val="0"/>
              <w:autoSpaceDE w:val="0"/>
              <w:autoSpaceDN w:val="0"/>
              <w:adjustRightInd w:val="0"/>
              <w:ind w:left="-57" w:right="-57"/>
              <w:jc w:val="both"/>
              <w:rPr>
                <w:sz w:val="24"/>
                <w:szCs w:val="24"/>
              </w:rPr>
            </w:pPr>
            <w:r w:rsidRPr="0003237B">
              <w:rPr>
                <w:sz w:val="24"/>
                <w:szCs w:val="24"/>
              </w:rPr>
              <w:t xml:space="preserve">- </w:t>
            </w:r>
            <w:proofErr w:type="spellStart"/>
            <w:r w:rsidRPr="0003237B">
              <w:rPr>
                <w:sz w:val="24"/>
                <w:szCs w:val="24"/>
              </w:rPr>
              <w:t>профпробы</w:t>
            </w:r>
            <w:proofErr w:type="spellEnd"/>
            <w:r w:rsidRPr="0003237B">
              <w:rPr>
                <w:sz w:val="24"/>
                <w:szCs w:val="24"/>
              </w:rPr>
              <w:t xml:space="preserve"> в рамках реализации проекта «Билет в будущее»;</w:t>
            </w:r>
          </w:p>
          <w:p w:rsidR="00845E63" w:rsidRPr="0003237B" w:rsidRDefault="00845E63" w:rsidP="00845E63">
            <w:pPr>
              <w:widowControl w:val="0"/>
              <w:autoSpaceDE w:val="0"/>
              <w:autoSpaceDN w:val="0"/>
              <w:adjustRightInd w:val="0"/>
              <w:ind w:left="-57" w:right="-57"/>
              <w:jc w:val="both"/>
              <w:rPr>
                <w:sz w:val="24"/>
                <w:szCs w:val="24"/>
              </w:rPr>
            </w:pPr>
            <w:r w:rsidRPr="0003237B">
              <w:rPr>
                <w:sz w:val="24"/>
                <w:szCs w:val="24"/>
              </w:rPr>
              <w:t xml:space="preserve">- </w:t>
            </w:r>
            <w:proofErr w:type="spellStart"/>
            <w:r w:rsidRPr="0003237B">
              <w:rPr>
                <w:sz w:val="24"/>
                <w:szCs w:val="24"/>
              </w:rPr>
              <w:t>профориентационные</w:t>
            </w:r>
            <w:proofErr w:type="spellEnd"/>
            <w:r w:rsidRPr="0003237B">
              <w:rPr>
                <w:sz w:val="24"/>
                <w:szCs w:val="24"/>
              </w:rPr>
              <w:t xml:space="preserve"> мероприятия в </w:t>
            </w:r>
            <w:r w:rsidRPr="0003237B">
              <w:rPr>
                <w:sz w:val="24"/>
                <w:szCs w:val="24"/>
              </w:rPr>
              <w:lastRenderedPageBreak/>
              <w:t>период школьных каникул, в том числе в рамках реализации проекта ОГАПОУ «ААТ» «Мобильная профориентация»;</w:t>
            </w:r>
          </w:p>
          <w:p w:rsidR="00845E63" w:rsidRPr="0003237B" w:rsidRDefault="00845E63" w:rsidP="00845E63">
            <w:pPr>
              <w:widowControl w:val="0"/>
              <w:autoSpaceDE w:val="0"/>
              <w:autoSpaceDN w:val="0"/>
              <w:adjustRightInd w:val="0"/>
              <w:ind w:left="-57" w:right="-57"/>
              <w:jc w:val="both"/>
              <w:rPr>
                <w:sz w:val="24"/>
                <w:szCs w:val="24"/>
              </w:rPr>
            </w:pPr>
            <w:r w:rsidRPr="0003237B">
              <w:rPr>
                <w:sz w:val="24"/>
                <w:szCs w:val="24"/>
              </w:rPr>
              <w:t xml:space="preserve">- </w:t>
            </w:r>
            <w:proofErr w:type="spellStart"/>
            <w:r w:rsidRPr="0003237B">
              <w:rPr>
                <w:sz w:val="24"/>
                <w:szCs w:val="24"/>
              </w:rPr>
              <w:t>профориентационный</w:t>
            </w:r>
            <w:proofErr w:type="spellEnd"/>
            <w:r w:rsidRPr="0003237B">
              <w:rPr>
                <w:sz w:val="24"/>
                <w:szCs w:val="24"/>
              </w:rPr>
              <w:t xml:space="preserve"> мониторинг   </w:t>
            </w:r>
            <w:proofErr w:type="gramStart"/>
            <w:r w:rsidRPr="0003237B">
              <w:rPr>
                <w:sz w:val="24"/>
                <w:szCs w:val="24"/>
              </w:rPr>
              <w:t>в</w:t>
            </w:r>
            <w:proofErr w:type="gramEnd"/>
            <w:r w:rsidRPr="0003237B">
              <w:rPr>
                <w:sz w:val="24"/>
                <w:szCs w:val="24"/>
              </w:rPr>
              <w:t xml:space="preserve"> общеобразовательных организаций (8-9 </w:t>
            </w:r>
            <w:proofErr w:type="spellStart"/>
            <w:r w:rsidRPr="0003237B">
              <w:rPr>
                <w:sz w:val="24"/>
                <w:szCs w:val="24"/>
              </w:rPr>
              <w:t>кл</w:t>
            </w:r>
            <w:proofErr w:type="spellEnd"/>
            <w:r w:rsidRPr="0003237B">
              <w:rPr>
                <w:sz w:val="24"/>
                <w:szCs w:val="24"/>
              </w:rPr>
              <w:t>.)</w:t>
            </w:r>
          </w:p>
          <w:p w:rsidR="00845E63" w:rsidRPr="0003237B" w:rsidRDefault="00845E63" w:rsidP="00845E63">
            <w:pPr>
              <w:widowControl w:val="0"/>
              <w:autoSpaceDE w:val="0"/>
              <w:autoSpaceDN w:val="0"/>
              <w:adjustRightInd w:val="0"/>
              <w:ind w:left="-57" w:right="-57"/>
              <w:jc w:val="both"/>
              <w:rPr>
                <w:rFonts w:eastAsia="Calibri"/>
                <w:bCs/>
                <w:color w:val="FF0000"/>
                <w:sz w:val="24"/>
                <w:szCs w:val="24"/>
              </w:rPr>
            </w:pPr>
            <w:r w:rsidRPr="0003237B">
              <w:rPr>
                <w:sz w:val="24"/>
                <w:szCs w:val="24"/>
              </w:rPr>
              <w:t>- мастер-классы в рамках проведения регионального этапа</w:t>
            </w:r>
            <w:r w:rsidRPr="0003237B">
              <w:rPr>
                <w:sz w:val="24"/>
                <w:szCs w:val="24"/>
                <w:lang w:eastAsia="en-US"/>
              </w:rPr>
              <w:t xml:space="preserve"> </w:t>
            </w:r>
            <w:r w:rsidRPr="0003237B">
              <w:rPr>
                <w:sz w:val="24"/>
                <w:szCs w:val="24"/>
              </w:rPr>
              <w:t>Всероссийского чемпионатного движения «Профессионалы»  и Чемпионата высоких технологий – 2024 в Белгородской области</w:t>
            </w:r>
            <w:r w:rsidRPr="0003237B">
              <w:rPr>
                <w:sz w:val="24"/>
                <w:szCs w:val="24"/>
                <w:lang w:eastAsia="en-US"/>
              </w:rPr>
              <w:t xml:space="preserve"> </w:t>
            </w:r>
            <w:r w:rsidRPr="0003237B">
              <w:rPr>
                <w:szCs w:val="24"/>
                <w:lang w:eastAsia="en-US"/>
              </w:rPr>
              <w:t xml:space="preserve">и </w:t>
            </w:r>
            <w:r w:rsidRPr="0003237B">
              <w:rPr>
                <w:sz w:val="24"/>
                <w:szCs w:val="24"/>
                <w:lang w:eastAsia="en-US"/>
              </w:rPr>
              <w:t xml:space="preserve">в региональном этапе </w:t>
            </w:r>
            <w:r w:rsidRPr="0003237B">
              <w:rPr>
                <w:rFonts w:eastAsia="Calibri"/>
                <w:bCs/>
                <w:sz w:val="24"/>
                <w:szCs w:val="24"/>
              </w:rPr>
              <w:t>чемпионата по профессиональному мастерству среди инвалидов и лиц с ограниченными возможностями здоровья «</w:t>
            </w:r>
            <w:proofErr w:type="spellStart"/>
            <w:r w:rsidRPr="0003237B">
              <w:rPr>
                <w:rFonts w:eastAsia="Calibri"/>
                <w:bCs/>
                <w:sz w:val="24"/>
                <w:szCs w:val="24"/>
              </w:rPr>
              <w:t>Абилимпикс</w:t>
            </w:r>
            <w:proofErr w:type="spellEnd"/>
            <w:r w:rsidRPr="0003237B">
              <w:rPr>
                <w:rFonts w:eastAsia="Calibri"/>
                <w:bCs/>
                <w:sz w:val="24"/>
                <w:szCs w:val="24"/>
              </w:rPr>
              <w:t xml:space="preserve">» </w:t>
            </w:r>
            <w:r w:rsidRPr="0003237B">
              <w:rPr>
                <w:sz w:val="24"/>
                <w:szCs w:val="24"/>
              </w:rPr>
              <w:t xml:space="preserve">(7-9 </w:t>
            </w:r>
            <w:proofErr w:type="spellStart"/>
            <w:r w:rsidRPr="0003237B">
              <w:rPr>
                <w:sz w:val="24"/>
                <w:szCs w:val="24"/>
              </w:rPr>
              <w:t>кл</w:t>
            </w:r>
            <w:proofErr w:type="spellEnd"/>
            <w:r w:rsidRPr="0003237B">
              <w:rPr>
                <w:sz w:val="24"/>
                <w:szCs w:val="24"/>
              </w:rPr>
              <w:t>.);</w:t>
            </w:r>
            <w:r w:rsidRPr="0003237B">
              <w:rPr>
                <w:rFonts w:eastAsia="Calibri"/>
                <w:bCs/>
                <w:color w:val="FF0000"/>
                <w:sz w:val="24"/>
                <w:szCs w:val="24"/>
              </w:rPr>
              <w:t xml:space="preserve"> </w:t>
            </w:r>
          </w:p>
          <w:p w:rsidR="00845E63" w:rsidRPr="0003237B" w:rsidRDefault="00845E63" w:rsidP="00845E63">
            <w:pPr>
              <w:widowControl w:val="0"/>
              <w:autoSpaceDE w:val="0"/>
              <w:autoSpaceDN w:val="0"/>
              <w:adjustRightInd w:val="0"/>
              <w:ind w:left="-57" w:right="-57"/>
              <w:jc w:val="both"/>
              <w:rPr>
                <w:sz w:val="24"/>
                <w:szCs w:val="24"/>
              </w:rPr>
            </w:pPr>
            <w:r w:rsidRPr="0003237B">
              <w:rPr>
                <w:rFonts w:eastAsia="Calibri"/>
                <w:bCs/>
                <w:sz w:val="24"/>
                <w:szCs w:val="24"/>
              </w:rPr>
              <w:t xml:space="preserve">в рамках недели СПО </w:t>
            </w:r>
            <w:r w:rsidRPr="0003237B">
              <w:rPr>
                <w:sz w:val="24"/>
                <w:szCs w:val="24"/>
              </w:rPr>
              <w:t xml:space="preserve">(7-9 </w:t>
            </w:r>
            <w:proofErr w:type="spellStart"/>
            <w:r w:rsidRPr="0003237B">
              <w:rPr>
                <w:sz w:val="24"/>
                <w:szCs w:val="24"/>
              </w:rPr>
              <w:t>кл</w:t>
            </w:r>
            <w:proofErr w:type="spellEnd"/>
            <w:r w:rsidRPr="0003237B">
              <w:rPr>
                <w:sz w:val="24"/>
                <w:szCs w:val="24"/>
              </w:rPr>
              <w:t>.);</w:t>
            </w:r>
          </w:p>
          <w:p w:rsidR="00845E63" w:rsidRPr="0003237B" w:rsidRDefault="00845E63" w:rsidP="00845E63">
            <w:pPr>
              <w:widowControl w:val="0"/>
              <w:autoSpaceDE w:val="0"/>
              <w:autoSpaceDN w:val="0"/>
              <w:adjustRightInd w:val="0"/>
              <w:ind w:left="-57" w:right="-57"/>
              <w:jc w:val="both"/>
              <w:rPr>
                <w:sz w:val="24"/>
                <w:szCs w:val="24"/>
              </w:rPr>
            </w:pPr>
            <w:r w:rsidRPr="0003237B">
              <w:rPr>
                <w:sz w:val="24"/>
                <w:szCs w:val="24"/>
              </w:rPr>
              <w:t>- профессиональные пробы по направлениям: педагогические науки, дизайн, ИТ-направления, электроники и радиотехники;</w:t>
            </w:r>
          </w:p>
          <w:p w:rsidR="003F4AC9" w:rsidRPr="0003237B" w:rsidRDefault="00845E63" w:rsidP="00845E63">
            <w:pPr>
              <w:widowControl w:val="0"/>
              <w:autoSpaceDE w:val="0"/>
              <w:autoSpaceDN w:val="0"/>
              <w:adjustRightInd w:val="0"/>
              <w:ind w:left="-57" w:right="-57"/>
              <w:jc w:val="both"/>
              <w:rPr>
                <w:sz w:val="24"/>
                <w:szCs w:val="24"/>
              </w:rPr>
            </w:pPr>
            <w:r w:rsidRPr="0003237B">
              <w:rPr>
                <w:sz w:val="24"/>
                <w:szCs w:val="24"/>
              </w:rPr>
              <w:t>- экскурсии на производственные площадки предприятий-партнеров.</w:t>
            </w:r>
          </w:p>
        </w:tc>
        <w:tc>
          <w:tcPr>
            <w:tcW w:w="3827" w:type="dxa"/>
            <w:tcBorders>
              <w:top w:val="single" w:sz="4" w:space="0" w:color="auto"/>
              <w:left w:val="nil"/>
              <w:bottom w:val="single" w:sz="4" w:space="0" w:color="auto"/>
              <w:right w:val="single" w:sz="4" w:space="0" w:color="auto"/>
            </w:tcBorders>
            <w:shd w:val="clear" w:color="auto" w:fill="auto"/>
            <w:noWrap/>
          </w:tcPr>
          <w:p w:rsidR="003F4AC9" w:rsidRPr="00342D83" w:rsidRDefault="003F4AC9" w:rsidP="0038222C">
            <w:pPr>
              <w:ind w:left="-57" w:right="-57"/>
              <w:jc w:val="center"/>
              <w:rPr>
                <w:rFonts w:eastAsia="Calibri"/>
                <w:sz w:val="24"/>
                <w:szCs w:val="24"/>
              </w:rPr>
            </w:pPr>
            <w:r w:rsidRPr="00342D83">
              <w:rPr>
                <w:rFonts w:eastAsia="Calibri"/>
                <w:sz w:val="24"/>
                <w:szCs w:val="24"/>
              </w:rPr>
              <w:lastRenderedPageBreak/>
              <w:t xml:space="preserve">Управление образования администрации Алексеевского </w:t>
            </w:r>
            <w:r w:rsidRPr="005840D4">
              <w:rPr>
                <w:rFonts w:eastAsia="Calibri"/>
                <w:sz w:val="24"/>
                <w:szCs w:val="24"/>
              </w:rPr>
              <w:t>муниципального</w:t>
            </w:r>
            <w:r w:rsidRPr="00342D83">
              <w:rPr>
                <w:rFonts w:eastAsia="Calibri"/>
                <w:sz w:val="24"/>
                <w:szCs w:val="24"/>
              </w:rPr>
              <w:t xml:space="preserve"> округа</w:t>
            </w:r>
          </w:p>
        </w:tc>
      </w:tr>
      <w:tr w:rsidR="003F4AC9" w:rsidRPr="00342D83" w:rsidTr="0038222C">
        <w:trPr>
          <w:trHeight w:val="315"/>
          <w:jc w:val="center"/>
        </w:trPr>
        <w:tc>
          <w:tcPr>
            <w:tcW w:w="658" w:type="dxa"/>
            <w:tcBorders>
              <w:top w:val="single" w:sz="4" w:space="0" w:color="auto"/>
              <w:left w:val="single" w:sz="4" w:space="0" w:color="auto"/>
              <w:bottom w:val="single" w:sz="4" w:space="0" w:color="auto"/>
              <w:right w:val="single" w:sz="4" w:space="0" w:color="auto"/>
            </w:tcBorders>
            <w:shd w:val="clear" w:color="auto" w:fill="auto"/>
            <w:noWrap/>
          </w:tcPr>
          <w:p w:rsidR="003F4AC9" w:rsidRPr="00342D83" w:rsidRDefault="003F4AC9" w:rsidP="0038222C">
            <w:pPr>
              <w:ind w:left="-57" w:right="-57"/>
              <w:jc w:val="center"/>
              <w:rPr>
                <w:bCs/>
                <w:sz w:val="24"/>
                <w:szCs w:val="24"/>
              </w:rPr>
            </w:pPr>
            <w:r w:rsidRPr="00342D83">
              <w:rPr>
                <w:bCs/>
                <w:sz w:val="24"/>
                <w:szCs w:val="24"/>
              </w:rPr>
              <w:lastRenderedPageBreak/>
              <w:t>3.3.2.</w:t>
            </w:r>
          </w:p>
        </w:tc>
        <w:tc>
          <w:tcPr>
            <w:tcW w:w="5729" w:type="dxa"/>
            <w:tcBorders>
              <w:top w:val="single" w:sz="4" w:space="0" w:color="auto"/>
              <w:left w:val="nil"/>
              <w:bottom w:val="single" w:sz="4" w:space="0" w:color="auto"/>
              <w:right w:val="single" w:sz="4" w:space="0" w:color="auto"/>
            </w:tcBorders>
            <w:shd w:val="clear" w:color="auto" w:fill="auto"/>
            <w:noWrap/>
          </w:tcPr>
          <w:p w:rsidR="003F4AC9" w:rsidRPr="00342D83" w:rsidRDefault="003F4AC9" w:rsidP="0038222C">
            <w:pPr>
              <w:pStyle w:val="ConsPlusNormal"/>
              <w:ind w:left="-57" w:right="-57"/>
              <w:jc w:val="both"/>
              <w:rPr>
                <w:szCs w:val="24"/>
                <w:highlight w:val="yellow"/>
                <w:lang w:eastAsia="en-US"/>
              </w:rPr>
            </w:pPr>
            <w:r w:rsidRPr="00342D83">
              <w:rPr>
                <w:szCs w:val="24"/>
                <w:lang w:eastAsia="en-US"/>
              </w:rPr>
              <w:t xml:space="preserve">Участие образовательных организаций, реализующих программы среднего профессионального образования, в региональном этапе Всероссийской олимпиады профессионального мастерства обучающихся </w:t>
            </w:r>
            <w:r w:rsidRPr="00342D83">
              <w:rPr>
                <w:szCs w:val="24"/>
                <w:lang w:eastAsia="en-US"/>
              </w:rPr>
              <w:br/>
              <w:t>по специальностям среднего профессионального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tcPr>
          <w:p w:rsidR="003F4AC9" w:rsidRDefault="003F4AC9">
            <w:r w:rsidRPr="00FC357A">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845E63" w:rsidRPr="0003237B" w:rsidRDefault="00845E63" w:rsidP="00845E63">
            <w:pPr>
              <w:widowControl w:val="0"/>
              <w:autoSpaceDE w:val="0"/>
              <w:autoSpaceDN w:val="0"/>
              <w:jc w:val="both"/>
              <w:rPr>
                <w:sz w:val="24"/>
                <w:szCs w:val="24"/>
              </w:rPr>
            </w:pPr>
            <w:proofErr w:type="gramStart"/>
            <w:r w:rsidRPr="0003237B">
              <w:rPr>
                <w:sz w:val="24"/>
                <w:szCs w:val="24"/>
                <w:lang w:eastAsia="en-US"/>
              </w:rPr>
              <w:t xml:space="preserve">ОГАПОУ «Алексеевский колледж» является региональной площадкой </w:t>
            </w:r>
            <w:r w:rsidRPr="0003237B">
              <w:rPr>
                <w:sz w:val="24"/>
                <w:szCs w:val="24"/>
              </w:rPr>
              <w:t>Всероссийского чемпионатного движения «Профессионалы»  и Чемпионата высоких технологий – 2024 в Белгородской области (компетенции:</w:t>
            </w:r>
            <w:proofErr w:type="gramEnd"/>
            <w:r w:rsidRPr="0003237B">
              <w:rPr>
                <w:sz w:val="24"/>
                <w:szCs w:val="24"/>
              </w:rPr>
              <w:t xml:space="preserve"> Бухгалтерский учет, программные решения для бизнеса, графический дизайн, автоматизация бизнес-процессов организаций);</w:t>
            </w:r>
            <w:r w:rsidRPr="0003237B">
              <w:rPr>
                <w:sz w:val="24"/>
                <w:szCs w:val="24"/>
                <w:lang w:eastAsia="en-US"/>
              </w:rPr>
              <w:t xml:space="preserve"> и </w:t>
            </w:r>
            <w:r w:rsidRPr="0003237B">
              <w:rPr>
                <w:rFonts w:eastAsia="Calibri"/>
                <w:bCs/>
                <w:sz w:val="24"/>
                <w:szCs w:val="24"/>
              </w:rPr>
              <w:t xml:space="preserve">чемпионата </w:t>
            </w:r>
            <w:r w:rsidRPr="0003237B">
              <w:rPr>
                <w:rFonts w:eastAsia="Calibri"/>
                <w:bCs/>
                <w:sz w:val="24"/>
                <w:szCs w:val="24"/>
              </w:rPr>
              <w:lastRenderedPageBreak/>
              <w:t>по профессиональному мастерству среди инвалидов и лиц с ограниченными возможностями здоровья «</w:t>
            </w:r>
            <w:proofErr w:type="spellStart"/>
            <w:r w:rsidRPr="0003237B">
              <w:rPr>
                <w:rFonts w:eastAsia="Calibri"/>
                <w:bCs/>
                <w:sz w:val="24"/>
                <w:szCs w:val="24"/>
              </w:rPr>
              <w:t>Абилимпикс</w:t>
            </w:r>
            <w:proofErr w:type="spellEnd"/>
            <w:r w:rsidRPr="0003237B">
              <w:rPr>
                <w:rFonts w:eastAsia="Calibri"/>
                <w:bCs/>
                <w:sz w:val="24"/>
                <w:szCs w:val="24"/>
              </w:rPr>
              <w:t xml:space="preserve">» (компетенции: экономика и бухгалтерский учет, художественный дизайн. </w:t>
            </w:r>
            <w:r w:rsidRPr="0003237B">
              <w:rPr>
                <w:sz w:val="24"/>
                <w:szCs w:val="24"/>
                <w:lang w:eastAsia="en-US"/>
              </w:rPr>
              <w:t>Студенты колледжа также участвовали в конкурсах на других площадках. Студенты одержали победу в 5 компетенциях: б</w:t>
            </w:r>
            <w:r w:rsidRPr="0003237B">
              <w:rPr>
                <w:sz w:val="24"/>
                <w:szCs w:val="24"/>
              </w:rPr>
              <w:t>ухгалтерский учет, финансы, графический дизайн, автоматизация бизнес-процессов организаций; экономика и бухгалтерский учет «</w:t>
            </w:r>
            <w:proofErr w:type="spellStart"/>
            <w:r w:rsidRPr="0003237B">
              <w:rPr>
                <w:sz w:val="24"/>
                <w:szCs w:val="24"/>
              </w:rPr>
              <w:t>Абилимпикс</w:t>
            </w:r>
            <w:proofErr w:type="spellEnd"/>
            <w:r w:rsidRPr="0003237B">
              <w:rPr>
                <w:sz w:val="24"/>
                <w:szCs w:val="24"/>
              </w:rPr>
              <w:t xml:space="preserve">»; </w:t>
            </w:r>
          </w:p>
          <w:p w:rsidR="00845E63" w:rsidRPr="0003237B" w:rsidRDefault="00845E63" w:rsidP="00845E63">
            <w:pPr>
              <w:widowControl w:val="0"/>
              <w:autoSpaceDE w:val="0"/>
              <w:autoSpaceDN w:val="0"/>
              <w:jc w:val="both"/>
              <w:rPr>
                <w:sz w:val="24"/>
                <w:szCs w:val="24"/>
              </w:rPr>
            </w:pPr>
            <w:r w:rsidRPr="0003237B">
              <w:rPr>
                <w:sz w:val="24"/>
                <w:szCs w:val="24"/>
              </w:rPr>
              <w:t>2 место получили в 6 компетенциях: вожатская деятельность, социальная работа, автоматизация бизнес-процессов организаций, экспедирование грузов, дошкольное воспитание «</w:t>
            </w:r>
            <w:proofErr w:type="spellStart"/>
            <w:r w:rsidRPr="0003237B">
              <w:rPr>
                <w:sz w:val="24"/>
                <w:szCs w:val="24"/>
              </w:rPr>
              <w:t>Абилимпикс</w:t>
            </w:r>
            <w:proofErr w:type="spellEnd"/>
            <w:r w:rsidRPr="0003237B">
              <w:rPr>
                <w:sz w:val="24"/>
                <w:szCs w:val="24"/>
              </w:rPr>
              <w:t>» и художественный дизайн «</w:t>
            </w:r>
            <w:proofErr w:type="spellStart"/>
            <w:r w:rsidRPr="0003237B">
              <w:rPr>
                <w:sz w:val="24"/>
                <w:szCs w:val="24"/>
              </w:rPr>
              <w:t>Абилимпикс</w:t>
            </w:r>
            <w:proofErr w:type="spellEnd"/>
            <w:r w:rsidRPr="0003237B">
              <w:rPr>
                <w:sz w:val="24"/>
                <w:szCs w:val="24"/>
              </w:rPr>
              <w:t>»:</w:t>
            </w:r>
          </w:p>
          <w:p w:rsidR="00845E63" w:rsidRPr="0003237B" w:rsidRDefault="00845E63" w:rsidP="00845E63">
            <w:pPr>
              <w:widowControl w:val="0"/>
              <w:autoSpaceDE w:val="0"/>
              <w:autoSpaceDN w:val="0"/>
              <w:jc w:val="both"/>
              <w:rPr>
                <w:sz w:val="24"/>
                <w:szCs w:val="24"/>
              </w:rPr>
            </w:pPr>
            <w:r w:rsidRPr="0003237B">
              <w:rPr>
                <w:sz w:val="24"/>
                <w:szCs w:val="24"/>
              </w:rPr>
              <w:t xml:space="preserve">3 место  - в 5 компетенциях: </w:t>
            </w:r>
            <w:proofErr w:type="spellStart"/>
            <w:r w:rsidRPr="0003237B">
              <w:rPr>
                <w:sz w:val="24"/>
                <w:szCs w:val="24"/>
              </w:rPr>
              <w:t>моушн</w:t>
            </w:r>
            <w:proofErr w:type="spellEnd"/>
            <w:r w:rsidRPr="0003237B">
              <w:rPr>
                <w:sz w:val="24"/>
                <w:szCs w:val="24"/>
              </w:rPr>
              <w:t xml:space="preserve"> дизайн, разработка компьютерных игр и мультимедийных приложений, корпоративная защита от внутренних угроз информационной безопасности, финансы.</w:t>
            </w:r>
          </w:p>
          <w:p w:rsidR="003F4AC9" w:rsidRPr="0003237B" w:rsidRDefault="00845E63" w:rsidP="00845E63">
            <w:pPr>
              <w:pStyle w:val="ConsPlusNormal"/>
              <w:ind w:left="-57" w:right="-57"/>
              <w:jc w:val="both"/>
              <w:rPr>
                <w:szCs w:val="24"/>
                <w:lang w:eastAsia="en-US"/>
              </w:rPr>
            </w:pPr>
            <w:r w:rsidRPr="0003237B">
              <w:rPr>
                <w:szCs w:val="24"/>
              </w:rPr>
              <w:t xml:space="preserve">Студент ОГАПОУ «Алексеевский агротехнического техникума» занял 2 место в региональном этапе Всероссийского чемпионатного движения профессионального мастерства «Профессионалы» по компетенции </w:t>
            </w:r>
            <w:r w:rsidRPr="0003237B">
              <w:rPr>
                <w:szCs w:val="24"/>
              </w:rPr>
              <w:lastRenderedPageBreak/>
              <w:t>«Ремонт промышленного оборудования», одна студентка приняла участие в региональном конкурсе «</w:t>
            </w:r>
            <w:proofErr w:type="spellStart"/>
            <w:r w:rsidRPr="0003237B">
              <w:rPr>
                <w:szCs w:val="24"/>
              </w:rPr>
              <w:t>Абилимпикс</w:t>
            </w:r>
            <w:proofErr w:type="spellEnd"/>
            <w:r w:rsidRPr="0003237B">
              <w:rPr>
                <w:szCs w:val="24"/>
              </w:rPr>
              <w:t>». В рамках работы центра инсталляции ААТ, мероприятия посетили 872 человека.</w:t>
            </w:r>
          </w:p>
        </w:tc>
        <w:tc>
          <w:tcPr>
            <w:tcW w:w="3827" w:type="dxa"/>
            <w:tcBorders>
              <w:top w:val="single" w:sz="4" w:space="0" w:color="auto"/>
              <w:left w:val="nil"/>
              <w:bottom w:val="single" w:sz="4" w:space="0" w:color="auto"/>
              <w:right w:val="single" w:sz="4" w:space="0" w:color="auto"/>
            </w:tcBorders>
            <w:shd w:val="clear" w:color="auto" w:fill="auto"/>
            <w:noWrap/>
          </w:tcPr>
          <w:p w:rsidR="003F4AC9" w:rsidRPr="00342D83" w:rsidRDefault="003F4AC9" w:rsidP="0038222C">
            <w:pPr>
              <w:ind w:left="-57" w:right="-57"/>
              <w:jc w:val="center"/>
              <w:rPr>
                <w:rFonts w:eastAsia="Calibri"/>
                <w:sz w:val="24"/>
                <w:szCs w:val="24"/>
              </w:rPr>
            </w:pPr>
            <w:r w:rsidRPr="00342D83">
              <w:rPr>
                <w:rFonts w:eastAsia="Calibri"/>
                <w:sz w:val="24"/>
                <w:szCs w:val="24"/>
              </w:rPr>
              <w:lastRenderedPageBreak/>
              <w:t xml:space="preserve">Управление образования администрации Алексеевского </w:t>
            </w:r>
            <w:r w:rsidRPr="005840D4">
              <w:rPr>
                <w:rFonts w:eastAsia="Calibri"/>
                <w:sz w:val="24"/>
                <w:szCs w:val="24"/>
              </w:rPr>
              <w:t>муниципального</w:t>
            </w:r>
            <w:r w:rsidRPr="00342D83">
              <w:rPr>
                <w:rFonts w:eastAsia="Calibri"/>
                <w:sz w:val="24"/>
                <w:szCs w:val="24"/>
              </w:rPr>
              <w:t xml:space="preserve"> округа</w:t>
            </w:r>
          </w:p>
        </w:tc>
      </w:tr>
    </w:tbl>
    <w:p w:rsidR="003D4DBE" w:rsidRPr="00342D83" w:rsidRDefault="003D4DBE" w:rsidP="00E9644D">
      <w:pPr>
        <w:contextualSpacing/>
        <w:jc w:val="center"/>
        <w:rPr>
          <w:rFonts w:eastAsia="Calibri"/>
          <w:b/>
          <w:sz w:val="28"/>
          <w:szCs w:val="28"/>
          <w:lang w:eastAsia="en-US"/>
        </w:rPr>
      </w:pPr>
    </w:p>
    <w:p w:rsidR="003D4DBE" w:rsidRPr="00342D83" w:rsidRDefault="003D4DBE" w:rsidP="00E9644D">
      <w:pPr>
        <w:contextualSpacing/>
        <w:jc w:val="center"/>
        <w:rPr>
          <w:rFonts w:eastAsia="Calibri"/>
          <w:b/>
          <w:sz w:val="28"/>
          <w:szCs w:val="28"/>
          <w:lang w:eastAsia="en-US"/>
        </w:rPr>
      </w:pPr>
    </w:p>
    <w:p w:rsidR="00E9644D" w:rsidRPr="00342D83" w:rsidRDefault="00E9644D" w:rsidP="00E9644D">
      <w:pPr>
        <w:contextualSpacing/>
        <w:jc w:val="center"/>
        <w:rPr>
          <w:rFonts w:eastAsia="Calibri"/>
          <w:b/>
          <w:sz w:val="28"/>
          <w:szCs w:val="28"/>
          <w:lang w:eastAsia="en-US"/>
        </w:rPr>
      </w:pPr>
      <w:r w:rsidRPr="00342D83">
        <w:rPr>
          <w:rFonts w:eastAsia="Calibri"/>
          <w:b/>
          <w:sz w:val="28"/>
          <w:szCs w:val="28"/>
          <w:lang w:eastAsia="en-US"/>
        </w:rPr>
        <w:t xml:space="preserve"> </w:t>
      </w:r>
    </w:p>
    <w:p w:rsidR="00E9644D" w:rsidRPr="00342D83" w:rsidRDefault="00E9644D" w:rsidP="00E9644D">
      <w:pPr>
        <w:contextualSpacing/>
        <w:jc w:val="center"/>
        <w:rPr>
          <w:rFonts w:eastAsia="Calibri"/>
          <w:b/>
          <w:sz w:val="26"/>
          <w:szCs w:val="26"/>
          <w:lang w:eastAsia="en-US"/>
        </w:rPr>
      </w:pPr>
    </w:p>
    <w:p w:rsidR="00314C99" w:rsidRPr="00342D83" w:rsidRDefault="00314C99" w:rsidP="00AF7697">
      <w:pPr>
        <w:ind w:firstLine="709"/>
        <w:jc w:val="both"/>
        <w:rPr>
          <w:sz w:val="28"/>
          <w:szCs w:val="28"/>
        </w:rPr>
        <w:sectPr w:rsidR="00314C99" w:rsidRPr="00342D83" w:rsidSect="009F381B">
          <w:pgSz w:w="16838" w:h="11906" w:orient="landscape" w:code="9"/>
          <w:pgMar w:top="1134" w:right="567" w:bottom="567" w:left="567" w:header="709" w:footer="709" w:gutter="0"/>
          <w:cols w:space="708"/>
          <w:docGrid w:linePitch="360"/>
        </w:sectPr>
      </w:pPr>
    </w:p>
    <w:p w:rsidR="00314C99" w:rsidRPr="00342D83" w:rsidRDefault="00314C99" w:rsidP="00314C99">
      <w:pPr>
        <w:widowControl w:val="0"/>
        <w:autoSpaceDE w:val="0"/>
        <w:autoSpaceDN w:val="0"/>
        <w:adjustRightInd w:val="0"/>
        <w:jc w:val="center"/>
        <w:outlineLvl w:val="2"/>
        <w:rPr>
          <w:b/>
          <w:sz w:val="28"/>
          <w:szCs w:val="28"/>
        </w:rPr>
      </w:pPr>
      <w:r w:rsidRPr="00342D83">
        <w:rPr>
          <w:b/>
          <w:sz w:val="28"/>
          <w:szCs w:val="28"/>
        </w:rPr>
        <w:lastRenderedPageBreak/>
        <w:t>4. Рынок услуг дополнительного образования детей</w:t>
      </w:r>
    </w:p>
    <w:p w:rsidR="00314C99" w:rsidRPr="00342D83" w:rsidRDefault="00314C99" w:rsidP="00314C99">
      <w:pPr>
        <w:widowControl w:val="0"/>
        <w:autoSpaceDE w:val="0"/>
        <w:autoSpaceDN w:val="0"/>
        <w:adjustRightInd w:val="0"/>
        <w:ind w:firstLine="540"/>
        <w:jc w:val="both"/>
        <w:rPr>
          <w:b/>
          <w:sz w:val="28"/>
          <w:szCs w:val="28"/>
        </w:rPr>
      </w:pPr>
    </w:p>
    <w:p w:rsidR="001346BC" w:rsidRPr="00342D83" w:rsidRDefault="001346BC" w:rsidP="001346BC">
      <w:pPr>
        <w:jc w:val="center"/>
        <w:rPr>
          <w:b/>
          <w:sz w:val="28"/>
          <w:szCs w:val="28"/>
        </w:rPr>
      </w:pPr>
      <w:r w:rsidRPr="00342D83">
        <w:rPr>
          <w:b/>
          <w:sz w:val="28"/>
          <w:szCs w:val="28"/>
        </w:rPr>
        <w:t>4.2. Ключевые показатели</w:t>
      </w:r>
    </w:p>
    <w:p w:rsidR="003C4271" w:rsidRPr="00342D83" w:rsidRDefault="003C4271" w:rsidP="001346BC">
      <w:pPr>
        <w:jc w:val="center"/>
        <w:rPr>
          <w:b/>
          <w:sz w:val="28"/>
          <w:szCs w:val="28"/>
        </w:rPr>
      </w:pPr>
    </w:p>
    <w:tbl>
      <w:tblPr>
        <w:tblW w:w="14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39"/>
        <w:gridCol w:w="4726"/>
        <w:gridCol w:w="1134"/>
        <w:gridCol w:w="992"/>
        <w:gridCol w:w="992"/>
        <w:gridCol w:w="992"/>
        <w:gridCol w:w="993"/>
        <w:gridCol w:w="1882"/>
        <w:gridCol w:w="1688"/>
      </w:tblGrid>
      <w:tr w:rsidR="00F06F71" w:rsidRPr="00342D83" w:rsidTr="004F45BA">
        <w:trPr>
          <w:tblHeader/>
          <w:jc w:val="center"/>
        </w:trPr>
        <w:tc>
          <w:tcPr>
            <w:tcW w:w="639" w:type="dxa"/>
            <w:vAlign w:val="center"/>
          </w:tcPr>
          <w:p w:rsidR="00F06F71" w:rsidRPr="00342D83" w:rsidRDefault="00F06F71" w:rsidP="00C244F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726" w:type="dxa"/>
            <w:vAlign w:val="center"/>
          </w:tcPr>
          <w:p w:rsidR="00F06F71" w:rsidRPr="00342D83" w:rsidRDefault="00F06F71" w:rsidP="00C244F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F06F71" w:rsidRPr="00342D83" w:rsidRDefault="00F06F71" w:rsidP="00C244F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F06F71" w:rsidRPr="00342D83" w:rsidRDefault="00F06F71" w:rsidP="0052373A">
            <w:pPr>
              <w:ind w:left="-57" w:right="-57"/>
              <w:jc w:val="center"/>
              <w:rPr>
                <w:b/>
                <w:bCs/>
                <w:sz w:val="24"/>
                <w:szCs w:val="24"/>
              </w:rPr>
            </w:pPr>
            <w:r w:rsidRPr="00342D83">
              <w:rPr>
                <w:b/>
                <w:bCs/>
                <w:sz w:val="24"/>
                <w:szCs w:val="24"/>
              </w:rPr>
              <w:t>На 31 декабря 2022 года</w:t>
            </w:r>
          </w:p>
          <w:p w:rsidR="00F06F71" w:rsidRPr="00342D83" w:rsidRDefault="00F12D48" w:rsidP="0052373A">
            <w:pPr>
              <w:ind w:left="-57" w:right="-57"/>
              <w:jc w:val="center"/>
              <w:rPr>
                <w:b/>
                <w:bCs/>
                <w:sz w:val="24"/>
                <w:szCs w:val="24"/>
              </w:rPr>
            </w:pPr>
            <w:r>
              <w:rPr>
                <w:b/>
                <w:bCs/>
                <w:sz w:val="24"/>
                <w:szCs w:val="24"/>
              </w:rPr>
              <w:t>факт</w:t>
            </w:r>
          </w:p>
        </w:tc>
        <w:tc>
          <w:tcPr>
            <w:tcW w:w="992" w:type="dxa"/>
            <w:vAlign w:val="center"/>
          </w:tcPr>
          <w:p w:rsidR="00F06F71" w:rsidRPr="00342D83" w:rsidRDefault="00F06F71" w:rsidP="0052373A">
            <w:pPr>
              <w:ind w:left="-57" w:right="-57"/>
              <w:jc w:val="center"/>
              <w:rPr>
                <w:b/>
                <w:bCs/>
                <w:sz w:val="24"/>
                <w:szCs w:val="24"/>
              </w:rPr>
            </w:pPr>
            <w:r w:rsidRPr="00342D83">
              <w:rPr>
                <w:b/>
                <w:bCs/>
                <w:sz w:val="24"/>
                <w:szCs w:val="24"/>
              </w:rPr>
              <w:t>На 31 декабря 2023 года</w:t>
            </w:r>
          </w:p>
          <w:p w:rsidR="00F06F71" w:rsidRPr="00342D83" w:rsidRDefault="00F12D48" w:rsidP="0052373A">
            <w:pPr>
              <w:ind w:left="-57" w:right="-57"/>
              <w:jc w:val="center"/>
              <w:rPr>
                <w:b/>
                <w:bCs/>
                <w:sz w:val="24"/>
                <w:szCs w:val="24"/>
              </w:rPr>
            </w:pPr>
            <w:r>
              <w:rPr>
                <w:b/>
                <w:bCs/>
                <w:sz w:val="24"/>
                <w:szCs w:val="24"/>
              </w:rPr>
              <w:t>факт</w:t>
            </w:r>
          </w:p>
        </w:tc>
        <w:tc>
          <w:tcPr>
            <w:tcW w:w="992" w:type="dxa"/>
            <w:vAlign w:val="center"/>
          </w:tcPr>
          <w:p w:rsidR="00F06F71" w:rsidRPr="00342D83" w:rsidRDefault="00F06F71" w:rsidP="0052373A">
            <w:pPr>
              <w:ind w:left="-57" w:right="-57"/>
              <w:jc w:val="center"/>
              <w:rPr>
                <w:b/>
                <w:bCs/>
                <w:sz w:val="24"/>
                <w:szCs w:val="24"/>
              </w:rPr>
            </w:pPr>
            <w:r w:rsidRPr="00342D83">
              <w:rPr>
                <w:b/>
                <w:bCs/>
                <w:sz w:val="24"/>
                <w:szCs w:val="24"/>
              </w:rPr>
              <w:t>На 31 декабря 2024 года</w:t>
            </w:r>
          </w:p>
          <w:p w:rsidR="00F06F71" w:rsidRPr="00342D83" w:rsidRDefault="00F06F71" w:rsidP="00425500">
            <w:pPr>
              <w:ind w:left="-57" w:right="-57" w:firstLine="127"/>
              <w:jc w:val="center"/>
              <w:rPr>
                <w:b/>
                <w:bCs/>
                <w:sz w:val="24"/>
                <w:szCs w:val="24"/>
              </w:rPr>
            </w:pPr>
            <w:r w:rsidRPr="00342D83">
              <w:rPr>
                <w:b/>
                <w:bCs/>
                <w:sz w:val="24"/>
                <w:szCs w:val="24"/>
              </w:rPr>
              <w:t>план</w:t>
            </w:r>
          </w:p>
        </w:tc>
        <w:tc>
          <w:tcPr>
            <w:tcW w:w="993" w:type="dxa"/>
            <w:shd w:val="clear" w:color="auto" w:fill="FFFFFF" w:themeFill="background1"/>
            <w:vAlign w:val="center"/>
          </w:tcPr>
          <w:p w:rsidR="00F06F71" w:rsidRPr="00342D83" w:rsidRDefault="00F06F71" w:rsidP="0052373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F06F71" w:rsidRPr="00342D83" w:rsidRDefault="00F06F71" w:rsidP="0052373A">
            <w:pPr>
              <w:jc w:val="center"/>
              <w:rPr>
                <w:b/>
                <w:bCs/>
                <w:sz w:val="24"/>
                <w:szCs w:val="24"/>
              </w:rPr>
            </w:pPr>
            <w:r>
              <w:rPr>
                <w:b/>
                <w:bCs/>
                <w:sz w:val="24"/>
                <w:szCs w:val="24"/>
              </w:rPr>
              <w:t>факт</w:t>
            </w:r>
          </w:p>
        </w:tc>
        <w:tc>
          <w:tcPr>
            <w:tcW w:w="1882" w:type="dxa"/>
            <w:shd w:val="clear" w:color="auto" w:fill="FFFFFF" w:themeFill="background1"/>
            <w:vAlign w:val="center"/>
          </w:tcPr>
          <w:p w:rsidR="00F06F71" w:rsidRPr="00342D83" w:rsidRDefault="00F06F71" w:rsidP="00C244FB">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688" w:type="dxa"/>
            <w:shd w:val="clear" w:color="auto" w:fill="FFFFFF" w:themeFill="background1"/>
          </w:tcPr>
          <w:p w:rsidR="00F06F71" w:rsidRPr="00342D83" w:rsidRDefault="00F06F71" w:rsidP="00C244FB">
            <w:pPr>
              <w:spacing w:line="240" w:lineRule="atLeast"/>
              <w:jc w:val="center"/>
              <w:rPr>
                <w:b/>
                <w:bCs/>
                <w:sz w:val="24"/>
                <w:szCs w:val="24"/>
              </w:rPr>
            </w:pPr>
            <w:r w:rsidRPr="00342D83">
              <w:rPr>
                <w:b/>
                <w:bCs/>
                <w:sz w:val="24"/>
                <w:szCs w:val="24"/>
              </w:rPr>
              <w:t>Ответственный исполнитель</w:t>
            </w:r>
          </w:p>
        </w:tc>
      </w:tr>
      <w:tr w:rsidR="00F06F71" w:rsidRPr="00342D83" w:rsidTr="004F45BA">
        <w:trPr>
          <w:jc w:val="center"/>
        </w:trPr>
        <w:tc>
          <w:tcPr>
            <w:tcW w:w="639" w:type="dxa"/>
          </w:tcPr>
          <w:p w:rsidR="00F06F71" w:rsidRPr="00342D83" w:rsidRDefault="00F06F71" w:rsidP="00C244FB">
            <w:pPr>
              <w:ind w:left="-57" w:right="-57"/>
              <w:jc w:val="center"/>
              <w:rPr>
                <w:sz w:val="24"/>
                <w:szCs w:val="24"/>
              </w:rPr>
            </w:pPr>
            <w:r w:rsidRPr="00342D83">
              <w:rPr>
                <w:sz w:val="24"/>
                <w:szCs w:val="24"/>
              </w:rPr>
              <w:t>4.2.1</w:t>
            </w:r>
          </w:p>
        </w:tc>
        <w:tc>
          <w:tcPr>
            <w:tcW w:w="4726" w:type="dxa"/>
          </w:tcPr>
          <w:p w:rsidR="00F06F71" w:rsidRPr="00342D83" w:rsidRDefault="00F06F71" w:rsidP="00B14210">
            <w:pPr>
              <w:contextualSpacing/>
              <w:jc w:val="both"/>
              <w:rPr>
                <w:rFonts w:eastAsia="Calibri"/>
                <w:sz w:val="24"/>
                <w:szCs w:val="24"/>
              </w:rPr>
            </w:pPr>
            <w:r w:rsidRPr="00342D83">
              <w:rPr>
                <w:rFonts w:eastAsia="Calibri"/>
                <w:sz w:val="24"/>
                <w:szCs w:val="24"/>
              </w:rPr>
              <w:t>Количество организаций в сфере услуг дополнительного образования детей (дополнительный показатель)</w:t>
            </w:r>
          </w:p>
        </w:tc>
        <w:tc>
          <w:tcPr>
            <w:tcW w:w="1134" w:type="dxa"/>
          </w:tcPr>
          <w:p w:rsidR="00F06F71" w:rsidRPr="00342D83" w:rsidRDefault="00F06F71" w:rsidP="00B14210">
            <w:pPr>
              <w:contextualSpacing/>
              <w:jc w:val="center"/>
              <w:rPr>
                <w:sz w:val="24"/>
                <w:szCs w:val="24"/>
              </w:rPr>
            </w:pPr>
            <w:r w:rsidRPr="00342D83">
              <w:rPr>
                <w:sz w:val="24"/>
                <w:szCs w:val="24"/>
              </w:rPr>
              <w:t>Ед.</w:t>
            </w:r>
          </w:p>
        </w:tc>
        <w:tc>
          <w:tcPr>
            <w:tcW w:w="992" w:type="dxa"/>
          </w:tcPr>
          <w:p w:rsidR="00F06F71" w:rsidRPr="00342D83" w:rsidRDefault="00F06F71" w:rsidP="00743C8E">
            <w:pPr>
              <w:contextualSpacing/>
              <w:jc w:val="center"/>
              <w:rPr>
                <w:sz w:val="24"/>
                <w:szCs w:val="24"/>
              </w:rPr>
            </w:pPr>
            <w:r w:rsidRPr="00342D83">
              <w:rPr>
                <w:sz w:val="24"/>
                <w:szCs w:val="24"/>
              </w:rPr>
              <w:t>4</w:t>
            </w:r>
          </w:p>
        </w:tc>
        <w:tc>
          <w:tcPr>
            <w:tcW w:w="992" w:type="dxa"/>
          </w:tcPr>
          <w:p w:rsidR="00F06F71" w:rsidRPr="00342D83" w:rsidRDefault="00F06F71" w:rsidP="00743C8E">
            <w:pPr>
              <w:contextualSpacing/>
              <w:jc w:val="center"/>
              <w:rPr>
                <w:sz w:val="24"/>
                <w:szCs w:val="24"/>
              </w:rPr>
            </w:pPr>
            <w:r w:rsidRPr="00342D83">
              <w:rPr>
                <w:sz w:val="24"/>
                <w:szCs w:val="24"/>
              </w:rPr>
              <w:t>4</w:t>
            </w:r>
          </w:p>
        </w:tc>
        <w:tc>
          <w:tcPr>
            <w:tcW w:w="992" w:type="dxa"/>
          </w:tcPr>
          <w:p w:rsidR="00F06F71" w:rsidRPr="00342D83" w:rsidRDefault="00F06F71" w:rsidP="00743C8E">
            <w:pPr>
              <w:contextualSpacing/>
              <w:jc w:val="center"/>
              <w:rPr>
                <w:sz w:val="24"/>
                <w:szCs w:val="24"/>
              </w:rPr>
            </w:pPr>
            <w:r w:rsidRPr="00342D83">
              <w:rPr>
                <w:sz w:val="24"/>
                <w:szCs w:val="24"/>
              </w:rPr>
              <w:t>4</w:t>
            </w:r>
          </w:p>
        </w:tc>
        <w:tc>
          <w:tcPr>
            <w:tcW w:w="993" w:type="dxa"/>
          </w:tcPr>
          <w:p w:rsidR="00F06F71" w:rsidRDefault="004F45BA" w:rsidP="00743C8E">
            <w:pPr>
              <w:contextualSpacing/>
              <w:jc w:val="center"/>
              <w:rPr>
                <w:sz w:val="24"/>
                <w:szCs w:val="24"/>
              </w:rPr>
            </w:pPr>
            <w:r>
              <w:rPr>
                <w:sz w:val="24"/>
                <w:szCs w:val="24"/>
              </w:rPr>
              <w:t>6</w:t>
            </w:r>
          </w:p>
          <w:p w:rsidR="000C1B00" w:rsidRPr="00342D83" w:rsidRDefault="000C1B00" w:rsidP="00743C8E">
            <w:pPr>
              <w:contextualSpacing/>
              <w:jc w:val="center"/>
              <w:rPr>
                <w:sz w:val="24"/>
                <w:szCs w:val="24"/>
              </w:rPr>
            </w:pPr>
          </w:p>
        </w:tc>
        <w:tc>
          <w:tcPr>
            <w:tcW w:w="1882" w:type="dxa"/>
          </w:tcPr>
          <w:p w:rsidR="009059DD" w:rsidRPr="00E4730A" w:rsidRDefault="000C1B00" w:rsidP="000C1B00">
            <w:pPr>
              <w:contextualSpacing/>
              <w:jc w:val="center"/>
              <w:rPr>
                <w:sz w:val="24"/>
                <w:szCs w:val="24"/>
              </w:rPr>
            </w:pPr>
            <w:r w:rsidRPr="00E4730A">
              <w:rPr>
                <w:sz w:val="24"/>
                <w:szCs w:val="24"/>
              </w:rPr>
              <w:t xml:space="preserve">В округе функционируют </w:t>
            </w:r>
            <w:r w:rsidR="004F45BA" w:rsidRPr="00E4730A">
              <w:rPr>
                <w:sz w:val="24"/>
                <w:szCs w:val="24"/>
              </w:rPr>
              <w:t>6</w:t>
            </w:r>
            <w:r w:rsidRPr="00E4730A">
              <w:rPr>
                <w:sz w:val="24"/>
                <w:szCs w:val="24"/>
              </w:rPr>
              <w:t xml:space="preserve"> организаций дополнительного образования детей:</w:t>
            </w:r>
          </w:p>
          <w:p w:rsidR="004F45BA" w:rsidRPr="00E4730A" w:rsidRDefault="004F45BA" w:rsidP="009059DD">
            <w:pPr>
              <w:contextualSpacing/>
              <w:jc w:val="center"/>
              <w:rPr>
                <w:sz w:val="24"/>
                <w:szCs w:val="24"/>
              </w:rPr>
            </w:pPr>
            <w:r w:rsidRPr="00E4730A">
              <w:rPr>
                <w:sz w:val="24"/>
                <w:szCs w:val="24"/>
              </w:rPr>
              <w:t xml:space="preserve">1. </w:t>
            </w:r>
            <w:r w:rsidR="009059DD" w:rsidRPr="00E4730A">
              <w:rPr>
                <w:sz w:val="24"/>
                <w:szCs w:val="24"/>
              </w:rPr>
              <w:t>МБОДО "Ш</w:t>
            </w:r>
            <w:r w:rsidRPr="00E4730A">
              <w:rPr>
                <w:sz w:val="24"/>
                <w:szCs w:val="24"/>
              </w:rPr>
              <w:t xml:space="preserve">кола искусств», </w:t>
            </w:r>
          </w:p>
          <w:p w:rsidR="004F45BA" w:rsidRPr="00E4730A" w:rsidRDefault="004F45BA" w:rsidP="009059DD">
            <w:pPr>
              <w:contextualSpacing/>
              <w:jc w:val="center"/>
              <w:rPr>
                <w:sz w:val="24"/>
                <w:szCs w:val="24"/>
              </w:rPr>
            </w:pPr>
            <w:r w:rsidRPr="00E4730A">
              <w:rPr>
                <w:sz w:val="24"/>
                <w:szCs w:val="24"/>
              </w:rPr>
              <w:t>2.</w:t>
            </w:r>
            <w:r w:rsidR="009059DD" w:rsidRPr="00E4730A">
              <w:rPr>
                <w:sz w:val="24"/>
                <w:szCs w:val="24"/>
              </w:rPr>
              <w:t>МБУ "А</w:t>
            </w:r>
            <w:r w:rsidRPr="00E4730A">
              <w:rPr>
                <w:sz w:val="24"/>
                <w:szCs w:val="24"/>
              </w:rPr>
              <w:t>лексеевская спортивная школа</w:t>
            </w:r>
            <w:r w:rsidR="009059DD" w:rsidRPr="00E4730A">
              <w:rPr>
                <w:sz w:val="24"/>
                <w:szCs w:val="24"/>
              </w:rPr>
              <w:t>"</w:t>
            </w:r>
            <w:r w:rsidRPr="00E4730A">
              <w:rPr>
                <w:sz w:val="24"/>
                <w:szCs w:val="24"/>
              </w:rPr>
              <w:t xml:space="preserve">, </w:t>
            </w:r>
          </w:p>
          <w:p w:rsidR="009059DD" w:rsidRPr="00E4730A" w:rsidRDefault="004F45BA" w:rsidP="009059DD">
            <w:pPr>
              <w:contextualSpacing/>
              <w:jc w:val="center"/>
              <w:rPr>
                <w:sz w:val="24"/>
                <w:szCs w:val="24"/>
              </w:rPr>
            </w:pPr>
            <w:r w:rsidRPr="00E4730A">
              <w:rPr>
                <w:sz w:val="24"/>
                <w:szCs w:val="24"/>
              </w:rPr>
              <w:t>3.</w:t>
            </w:r>
            <w:r w:rsidR="009059DD" w:rsidRPr="00E4730A">
              <w:rPr>
                <w:sz w:val="24"/>
                <w:szCs w:val="24"/>
              </w:rPr>
              <w:t>М</w:t>
            </w:r>
            <w:r w:rsidRPr="00E4730A">
              <w:rPr>
                <w:sz w:val="24"/>
                <w:szCs w:val="24"/>
              </w:rPr>
              <w:t>БУ</w:t>
            </w:r>
            <w:r w:rsidR="009059DD" w:rsidRPr="00E4730A">
              <w:rPr>
                <w:sz w:val="24"/>
                <w:szCs w:val="24"/>
              </w:rPr>
              <w:t xml:space="preserve"> "Центр </w:t>
            </w:r>
            <w:proofErr w:type="spellStart"/>
            <w:r w:rsidR="009059DD" w:rsidRPr="00E4730A">
              <w:rPr>
                <w:sz w:val="24"/>
                <w:szCs w:val="24"/>
              </w:rPr>
              <w:t>Психолого</w:t>
            </w:r>
            <w:proofErr w:type="spellEnd"/>
            <w:r w:rsidR="009059DD" w:rsidRPr="00E4730A">
              <w:rPr>
                <w:sz w:val="24"/>
                <w:szCs w:val="24"/>
              </w:rPr>
              <w:t xml:space="preserve"> - Педагогической, Медицинской и Социальной Помощи"</w:t>
            </w:r>
            <w:r w:rsidRPr="00E4730A">
              <w:rPr>
                <w:sz w:val="24"/>
                <w:szCs w:val="24"/>
              </w:rPr>
              <w:t xml:space="preserve">, </w:t>
            </w:r>
          </w:p>
          <w:p w:rsidR="009059DD" w:rsidRPr="00E4730A" w:rsidRDefault="004F45BA" w:rsidP="004F45BA">
            <w:pPr>
              <w:contextualSpacing/>
              <w:jc w:val="center"/>
              <w:rPr>
                <w:sz w:val="24"/>
                <w:szCs w:val="24"/>
                <w:highlight w:val="yellow"/>
              </w:rPr>
            </w:pPr>
            <w:r w:rsidRPr="00E4730A">
              <w:rPr>
                <w:sz w:val="24"/>
                <w:szCs w:val="24"/>
              </w:rPr>
              <w:t>4.</w:t>
            </w:r>
            <w:r w:rsidR="009059DD" w:rsidRPr="00E4730A">
              <w:rPr>
                <w:sz w:val="24"/>
                <w:szCs w:val="24"/>
              </w:rPr>
              <w:t>М</w:t>
            </w:r>
            <w:r w:rsidRPr="00E4730A">
              <w:rPr>
                <w:sz w:val="24"/>
                <w:szCs w:val="24"/>
              </w:rPr>
              <w:t>БУ</w:t>
            </w:r>
            <w:r w:rsidR="009059DD" w:rsidRPr="00E4730A">
              <w:rPr>
                <w:sz w:val="24"/>
                <w:szCs w:val="24"/>
              </w:rPr>
              <w:t xml:space="preserve">ДО </w:t>
            </w:r>
            <w:r w:rsidR="009059DD" w:rsidRPr="00E4730A">
              <w:rPr>
                <w:sz w:val="24"/>
                <w:szCs w:val="24"/>
              </w:rPr>
              <w:lastRenderedPageBreak/>
              <w:t>"Станция Юных Натуралистов"</w:t>
            </w:r>
            <w:r w:rsidRPr="00E4730A">
              <w:rPr>
                <w:sz w:val="24"/>
                <w:szCs w:val="24"/>
              </w:rPr>
              <w:t>, 5.</w:t>
            </w:r>
            <w:r w:rsidR="009059DD" w:rsidRPr="00E4730A">
              <w:rPr>
                <w:sz w:val="24"/>
                <w:szCs w:val="24"/>
              </w:rPr>
              <w:t>М</w:t>
            </w:r>
            <w:r w:rsidRPr="00E4730A">
              <w:rPr>
                <w:sz w:val="24"/>
                <w:szCs w:val="24"/>
              </w:rPr>
              <w:t>БУ</w:t>
            </w:r>
            <w:r w:rsidR="009059DD" w:rsidRPr="00E4730A">
              <w:rPr>
                <w:sz w:val="24"/>
                <w:szCs w:val="24"/>
              </w:rPr>
              <w:t>Д</w:t>
            </w:r>
            <w:r w:rsidRPr="00E4730A">
              <w:rPr>
                <w:sz w:val="24"/>
                <w:szCs w:val="24"/>
              </w:rPr>
              <w:t xml:space="preserve">О </w:t>
            </w:r>
            <w:r w:rsidR="009059DD" w:rsidRPr="00E4730A">
              <w:rPr>
                <w:sz w:val="24"/>
                <w:szCs w:val="24"/>
              </w:rPr>
              <w:t>"Станция Юных Техников"</w:t>
            </w:r>
            <w:r w:rsidRPr="00E4730A">
              <w:rPr>
                <w:sz w:val="24"/>
                <w:szCs w:val="24"/>
              </w:rPr>
              <w:t>, 6.</w:t>
            </w:r>
            <w:r w:rsidR="009059DD" w:rsidRPr="00E4730A">
              <w:rPr>
                <w:sz w:val="24"/>
                <w:szCs w:val="24"/>
              </w:rPr>
              <w:t>М</w:t>
            </w:r>
            <w:r w:rsidRPr="00E4730A">
              <w:rPr>
                <w:sz w:val="24"/>
                <w:szCs w:val="24"/>
              </w:rPr>
              <w:t>БУДО</w:t>
            </w:r>
            <w:r w:rsidR="009059DD" w:rsidRPr="00E4730A">
              <w:rPr>
                <w:sz w:val="24"/>
                <w:szCs w:val="24"/>
              </w:rPr>
              <w:t xml:space="preserve"> "Дом Детского Творчества"</w:t>
            </w:r>
          </w:p>
        </w:tc>
        <w:tc>
          <w:tcPr>
            <w:tcW w:w="1688" w:type="dxa"/>
          </w:tcPr>
          <w:p w:rsidR="00F06F71" w:rsidRPr="00342D83" w:rsidRDefault="00F06F71" w:rsidP="00C946BB">
            <w:pPr>
              <w:contextualSpacing/>
              <w:jc w:val="center"/>
              <w:rPr>
                <w:sz w:val="24"/>
                <w:szCs w:val="24"/>
              </w:rPr>
            </w:pPr>
            <w:r w:rsidRPr="00342D83">
              <w:rPr>
                <w:sz w:val="24"/>
                <w:szCs w:val="24"/>
              </w:rPr>
              <w:lastRenderedPageBreak/>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r w:rsidR="00F06F71" w:rsidRPr="00DD1476" w:rsidTr="004F45BA">
        <w:trPr>
          <w:jc w:val="center"/>
        </w:trPr>
        <w:tc>
          <w:tcPr>
            <w:tcW w:w="639" w:type="dxa"/>
          </w:tcPr>
          <w:p w:rsidR="00F06F71" w:rsidRPr="00986F0C" w:rsidRDefault="00F06F71" w:rsidP="00C244FB">
            <w:pPr>
              <w:ind w:left="-57" w:right="-57"/>
              <w:jc w:val="center"/>
              <w:rPr>
                <w:sz w:val="24"/>
                <w:szCs w:val="24"/>
              </w:rPr>
            </w:pPr>
            <w:r w:rsidRPr="00986F0C">
              <w:rPr>
                <w:sz w:val="24"/>
                <w:szCs w:val="24"/>
              </w:rPr>
              <w:lastRenderedPageBreak/>
              <w:t>4.2.2</w:t>
            </w:r>
          </w:p>
        </w:tc>
        <w:tc>
          <w:tcPr>
            <w:tcW w:w="4726" w:type="dxa"/>
          </w:tcPr>
          <w:p w:rsidR="00F06F71" w:rsidRPr="00986F0C" w:rsidRDefault="00F06F71" w:rsidP="009173AF">
            <w:pPr>
              <w:contextualSpacing/>
              <w:jc w:val="both"/>
              <w:rPr>
                <w:bCs/>
                <w:sz w:val="24"/>
                <w:szCs w:val="24"/>
              </w:rPr>
            </w:pPr>
            <w:r w:rsidRPr="00986F0C">
              <w:rPr>
                <w:bCs/>
                <w:sz w:val="24"/>
                <w:szCs w:val="24"/>
              </w:rPr>
              <w:t>Охват детей в возрасте от 6 до 18 лет, проживающих на территории Алексеевского муниципального округа дополнительным образованием (дополнительный показатель)</w:t>
            </w:r>
          </w:p>
        </w:tc>
        <w:tc>
          <w:tcPr>
            <w:tcW w:w="1134" w:type="dxa"/>
          </w:tcPr>
          <w:p w:rsidR="00F06F71" w:rsidRPr="00986F0C" w:rsidRDefault="00F06F71" w:rsidP="00A17AB0">
            <w:pPr>
              <w:contextualSpacing/>
              <w:jc w:val="center"/>
              <w:rPr>
                <w:sz w:val="24"/>
                <w:szCs w:val="24"/>
              </w:rPr>
            </w:pPr>
            <w:r w:rsidRPr="00986F0C">
              <w:rPr>
                <w:sz w:val="24"/>
                <w:szCs w:val="24"/>
              </w:rPr>
              <w:t>%.</w:t>
            </w:r>
          </w:p>
        </w:tc>
        <w:tc>
          <w:tcPr>
            <w:tcW w:w="992" w:type="dxa"/>
            <w:shd w:val="clear" w:color="auto" w:fill="auto"/>
          </w:tcPr>
          <w:p w:rsidR="00F06F71" w:rsidRPr="00986F0C" w:rsidRDefault="00F06F71" w:rsidP="00743C8E">
            <w:pPr>
              <w:contextualSpacing/>
              <w:jc w:val="center"/>
              <w:rPr>
                <w:sz w:val="24"/>
                <w:szCs w:val="24"/>
              </w:rPr>
            </w:pPr>
            <w:r w:rsidRPr="00986F0C">
              <w:rPr>
                <w:sz w:val="24"/>
                <w:szCs w:val="24"/>
              </w:rPr>
              <w:t>79,7</w:t>
            </w:r>
          </w:p>
        </w:tc>
        <w:tc>
          <w:tcPr>
            <w:tcW w:w="992" w:type="dxa"/>
            <w:shd w:val="clear" w:color="auto" w:fill="auto"/>
          </w:tcPr>
          <w:p w:rsidR="00F06F71" w:rsidRPr="00986F0C" w:rsidRDefault="00F12D48" w:rsidP="00743C8E">
            <w:pPr>
              <w:contextualSpacing/>
              <w:jc w:val="center"/>
              <w:rPr>
                <w:sz w:val="24"/>
                <w:szCs w:val="24"/>
              </w:rPr>
            </w:pPr>
            <w:r w:rsidRPr="00986F0C">
              <w:rPr>
                <w:sz w:val="24"/>
                <w:szCs w:val="24"/>
              </w:rPr>
              <w:t>86,2</w:t>
            </w:r>
          </w:p>
        </w:tc>
        <w:tc>
          <w:tcPr>
            <w:tcW w:w="992" w:type="dxa"/>
            <w:shd w:val="clear" w:color="auto" w:fill="auto"/>
          </w:tcPr>
          <w:p w:rsidR="00F06F71" w:rsidRPr="00986F0C" w:rsidRDefault="00F06F71" w:rsidP="00743C8E">
            <w:pPr>
              <w:contextualSpacing/>
              <w:jc w:val="center"/>
              <w:rPr>
                <w:sz w:val="24"/>
                <w:szCs w:val="24"/>
              </w:rPr>
            </w:pPr>
            <w:r w:rsidRPr="00986F0C">
              <w:rPr>
                <w:sz w:val="24"/>
                <w:szCs w:val="24"/>
              </w:rPr>
              <w:t>85,6</w:t>
            </w:r>
          </w:p>
        </w:tc>
        <w:tc>
          <w:tcPr>
            <w:tcW w:w="993" w:type="dxa"/>
          </w:tcPr>
          <w:p w:rsidR="00F06F71" w:rsidRPr="00986F0C" w:rsidRDefault="00F12D48" w:rsidP="00743C8E">
            <w:pPr>
              <w:contextualSpacing/>
              <w:jc w:val="center"/>
              <w:rPr>
                <w:sz w:val="24"/>
                <w:szCs w:val="24"/>
              </w:rPr>
            </w:pPr>
            <w:r w:rsidRPr="00986F0C">
              <w:rPr>
                <w:sz w:val="24"/>
                <w:szCs w:val="24"/>
              </w:rPr>
              <w:t>91,7</w:t>
            </w:r>
          </w:p>
          <w:p w:rsidR="000C1B00" w:rsidRPr="00986F0C" w:rsidRDefault="000C1B00" w:rsidP="00743C8E">
            <w:pPr>
              <w:contextualSpacing/>
              <w:jc w:val="center"/>
              <w:rPr>
                <w:sz w:val="24"/>
                <w:szCs w:val="24"/>
              </w:rPr>
            </w:pPr>
          </w:p>
        </w:tc>
        <w:tc>
          <w:tcPr>
            <w:tcW w:w="1882" w:type="dxa"/>
          </w:tcPr>
          <w:p w:rsidR="000C1B00" w:rsidRPr="009A7378" w:rsidRDefault="000C1B00" w:rsidP="000C1B00">
            <w:pPr>
              <w:jc w:val="both"/>
              <w:rPr>
                <w:sz w:val="24"/>
                <w:szCs w:val="24"/>
              </w:rPr>
            </w:pPr>
            <w:proofErr w:type="gramStart"/>
            <w:r w:rsidRPr="00986F0C">
              <w:rPr>
                <w:sz w:val="24"/>
                <w:szCs w:val="24"/>
              </w:rPr>
              <w:t xml:space="preserve">Дополнительным образованием в округе от </w:t>
            </w:r>
            <w:r w:rsidR="009354A7" w:rsidRPr="00986F0C">
              <w:rPr>
                <w:sz w:val="24"/>
                <w:szCs w:val="24"/>
              </w:rPr>
              <w:t>6</w:t>
            </w:r>
            <w:r w:rsidRPr="00986F0C">
              <w:rPr>
                <w:sz w:val="24"/>
                <w:szCs w:val="24"/>
              </w:rPr>
              <w:t xml:space="preserve"> до 18 лет в 2024 году  охвачено 6202 чел </w:t>
            </w:r>
            <w:r w:rsidRPr="009A7378">
              <w:rPr>
                <w:sz w:val="24"/>
                <w:szCs w:val="24"/>
              </w:rPr>
              <w:t>(АИС Навигатор</w:t>
            </w:r>
            <w:proofErr w:type="gramEnd"/>
          </w:p>
          <w:p w:rsidR="000C1B00" w:rsidRPr="00986F0C" w:rsidRDefault="000C1B00" w:rsidP="000C1B00">
            <w:pPr>
              <w:contextualSpacing/>
              <w:rPr>
                <w:sz w:val="24"/>
                <w:szCs w:val="24"/>
              </w:rPr>
            </w:pPr>
            <w:r w:rsidRPr="00986F0C">
              <w:rPr>
                <w:sz w:val="24"/>
                <w:szCs w:val="24"/>
              </w:rPr>
              <w:t>). ( ДДТ -2841; СЮН -879</w:t>
            </w:r>
            <w:proofErr w:type="gramStart"/>
            <w:r w:rsidRPr="00986F0C">
              <w:rPr>
                <w:sz w:val="24"/>
                <w:szCs w:val="24"/>
              </w:rPr>
              <w:t xml:space="preserve"> ;</w:t>
            </w:r>
            <w:proofErr w:type="gramEnd"/>
          </w:p>
          <w:p w:rsidR="00F06F71" w:rsidRDefault="000C1B00" w:rsidP="00F12D48">
            <w:pPr>
              <w:contextualSpacing/>
              <w:rPr>
                <w:sz w:val="24"/>
                <w:szCs w:val="24"/>
              </w:rPr>
            </w:pPr>
            <w:proofErr w:type="gramStart"/>
            <w:r w:rsidRPr="00986F0C">
              <w:rPr>
                <w:sz w:val="24"/>
                <w:szCs w:val="24"/>
              </w:rPr>
              <w:t>СЮТ - 792; Школа искусств – 819; Спортивная школа – 871).</w:t>
            </w:r>
            <w:proofErr w:type="gramEnd"/>
            <w:r w:rsidRPr="00986F0C">
              <w:rPr>
                <w:sz w:val="24"/>
                <w:szCs w:val="24"/>
              </w:rPr>
              <w:t xml:space="preserve"> На базе школ дополнительное </w:t>
            </w:r>
            <w:r w:rsidRPr="00986F0C">
              <w:rPr>
                <w:sz w:val="24"/>
                <w:szCs w:val="24"/>
              </w:rPr>
              <w:lastRenderedPageBreak/>
              <w:t xml:space="preserve">образование получают 1120 человек. </w:t>
            </w:r>
            <w:r w:rsidR="00F12D48" w:rsidRPr="00986F0C">
              <w:rPr>
                <w:sz w:val="24"/>
                <w:szCs w:val="24"/>
              </w:rPr>
              <w:t xml:space="preserve">Всего по </w:t>
            </w:r>
            <w:proofErr w:type="gramStart"/>
            <w:r w:rsidR="00F12D48" w:rsidRPr="00986F0C">
              <w:rPr>
                <w:sz w:val="24"/>
                <w:szCs w:val="24"/>
              </w:rPr>
              <w:t>поло-возрастному</w:t>
            </w:r>
            <w:proofErr w:type="gramEnd"/>
            <w:r w:rsidR="00F12D48" w:rsidRPr="00986F0C">
              <w:rPr>
                <w:sz w:val="24"/>
                <w:szCs w:val="24"/>
              </w:rPr>
              <w:t xml:space="preserve"> составу детей данного возраста – 7 984 чел</w:t>
            </w:r>
            <w:r w:rsidR="001A4787" w:rsidRPr="00986F0C">
              <w:rPr>
                <w:sz w:val="24"/>
                <w:szCs w:val="24"/>
              </w:rPr>
              <w:t>.</w:t>
            </w:r>
          </w:p>
          <w:p w:rsidR="00E4730A" w:rsidRPr="00986F0C" w:rsidRDefault="00E4730A" w:rsidP="00F12D48">
            <w:pPr>
              <w:contextualSpacing/>
              <w:rPr>
                <w:sz w:val="24"/>
                <w:szCs w:val="24"/>
              </w:rPr>
            </w:pPr>
            <w:r>
              <w:rPr>
                <w:sz w:val="24"/>
                <w:szCs w:val="24"/>
              </w:rPr>
              <w:t>(6202+1120)/7984*100=91,7%</w:t>
            </w:r>
          </w:p>
        </w:tc>
        <w:tc>
          <w:tcPr>
            <w:tcW w:w="1688" w:type="dxa"/>
          </w:tcPr>
          <w:p w:rsidR="00F06F71" w:rsidRPr="0038091F" w:rsidRDefault="00F06F71" w:rsidP="00C244FB">
            <w:pPr>
              <w:contextualSpacing/>
              <w:jc w:val="center"/>
              <w:rPr>
                <w:sz w:val="24"/>
                <w:szCs w:val="24"/>
              </w:rPr>
            </w:pPr>
            <w:r w:rsidRPr="0038091F">
              <w:rPr>
                <w:sz w:val="24"/>
                <w:szCs w:val="24"/>
              </w:rPr>
              <w:lastRenderedPageBreak/>
              <w:t>Управление образования администрации Алексеевского муниципального округа</w:t>
            </w:r>
          </w:p>
        </w:tc>
      </w:tr>
    </w:tbl>
    <w:p w:rsidR="00B4370C" w:rsidRPr="00342D83" w:rsidRDefault="00B4370C" w:rsidP="00314C99">
      <w:pPr>
        <w:widowControl w:val="0"/>
        <w:autoSpaceDE w:val="0"/>
        <w:autoSpaceDN w:val="0"/>
        <w:jc w:val="center"/>
        <w:rPr>
          <w:b/>
          <w:sz w:val="28"/>
          <w:szCs w:val="28"/>
        </w:rPr>
      </w:pPr>
    </w:p>
    <w:p w:rsidR="001346BC" w:rsidRPr="00342D83" w:rsidRDefault="001346BC" w:rsidP="001346BC">
      <w:pPr>
        <w:contextualSpacing/>
        <w:jc w:val="center"/>
        <w:rPr>
          <w:rFonts w:eastAsia="Calibri"/>
          <w:b/>
          <w:sz w:val="28"/>
          <w:szCs w:val="28"/>
          <w:lang w:eastAsia="en-US"/>
        </w:rPr>
      </w:pPr>
      <w:r w:rsidRPr="00342D83">
        <w:rPr>
          <w:rFonts w:eastAsia="Calibri"/>
          <w:b/>
          <w:sz w:val="28"/>
          <w:szCs w:val="28"/>
          <w:lang w:eastAsia="en-US"/>
        </w:rPr>
        <w:t xml:space="preserve">4.3.  Мероприятия по содействию развитию конкуренции </w:t>
      </w:r>
    </w:p>
    <w:p w:rsidR="00C90DCF" w:rsidRPr="00342D83" w:rsidRDefault="00C90DCF" w:rsidP="001346BC">
      <w:pPr>
        <w:contextualSpacing/>
        <w:jc w:val="center"/>
        <w:rPr>
          <w:rFonts w:eastAsia="Calibri"/>
          <w:b/>
          <w:sz w:val="28"/>
          <w:szCs w:val="28"/>
          <w:lang w:eastAsia="en-US"/>
        </w:rPr>
      </w:pPr>
    </w:p>
    <w:tbl>
      <w:tblPr>
        <w:tblW w:w="16224" w:type="dxa"/>
        <w:jc w:val="center"/>
        <w:tblLayout w:type="fixed"/>
        <w:tblLook w:val="04A0" w:firstRow="1" w:lastRow="0" w:firstColumn="1" w:lastColumn="0" w:noHBand="0" w:noVBand="1"/>
      </w:tblPr>
      <w:tblGrid>
        <w:gridCol w:w="686"/>
        <w:gridCol w:w="5757"/>
        <w:gridCol w:w="1560"/>
        <w:gridCol w:w="4394"/>
        <w:gridCol w:w="3827"/>
      </w:tblGrid>
      <w:tr w:rsidR="00342D83" w:rsidRPr="00342D83" w:rsidTr="0038222C">
        <w:trPr>
          <w:trHeight w:val="828"/>
          <w:tblHeader/>
          <w:jc w:val="center"/>
        </w:trPr>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C90DCF" w:rsidRPr="00342D83" w:rsidRDefault="00C90DCF" w:rsidP="0038222C">
            <w:pPr>
              <w:ind w:left="-57" w:right="-57"/>
              <w:jc w:val="center"/>
              <w:rPr>
                <w:b/>
                <w:bCs/>
                <w:sz w:val="24"/>
                <w:szCs w:val="24"/>
              </w:rPr>
            </w:pPr>
            <w:r w:rsidRPr="00342D83">
              <w:rPr>
                <w:b/>
                <w:bCs/>
                <w:sz w:val="24"/>
                <w:szCs w:val="24"/>
              </w:rPr>
              <w:t>№</w:t>
            </w:r>
          </w:p>
          <w:p w:rsidR="00C90DCF" w:rsidRPr="00342D83" w:rsidRDefault="00C90DCF" w:rsidP="0038222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757" w:type="dxa"/>
            <w:tcBorders>
              <w:top w:val="single" w:sz="4" w:space="0" w:color="auto"/>
              <w:left w:val="single" w:sz="4" w:space="0" w:color="auto"/>
              <w:bottom w:val="single" w:sz="4" w:space="0" w:color="auto"/>
              <w:right w:val="single" w:sz="4" w:space="0" w:color="auto"/>
            </w:tcBorders>
            <w:shd w:val="clear" w:color="auto" w:fill="auto"/>
            <w:hideMark/>
          </w:tcPr>
          <w:p w:rsidR="00C90DCF" w:rsidRPr="00342D83" w:rsidRDefault="00C90DCF" w:rsidP="0038222C">
            <w:pPr>
              <w:ind w:left="-57" w:right="-57"/>
              <w:jc w:val="center"/>
              <w:rPr>
                <w:b/>
                <w:bCs/>
                <w:sz w:val="24"/>
                <w:szCs w:val="24"/>
              </w:rPr>
            </w:pPr>
            <w:r w:rsidRPr="00342D83">
              <w:rPr>
                <w:b/>
                <w:bCs/>
                <w:sz w:val="24"/>
                <w:szCs w:val="24"/>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90DCF" w:rsidRPr="00342D83" w:rsidRDefault="00C90DCF" w:rsidP="0038222C">
            <w:pPr>
              <w:ind w:left="-57" w:right="-57"/>
              <w:jc w:val="center"/>
              <w:rPr>
                <w:b/>
                <w:bCs/>
                <w:sz w:val="24"/>
                <w:szCs w:val="24"/>
              </w:rPr>
            </w:pPr>
            <w:r w:rsidRPr="00342D83">
              <w:rPr>
                <w:b/>
                <w:bCs/>
                <w:sz w:val="24"/>
                <w:szCs w:val="24"/>
              </w:rPr>
              <w:t>Срок реализации мероприятия</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C90DCF" w:rsidRPr="00342D83" w:rsidRDefault="00C90DCF" w:rsidP="0038222C">
            <w:pPr>
              <w:ind w:left="-57" w:right="-57"/>
              <w:jc w:val="center"/>
              <w:rPr>
                <w:b/>
                <w:bCs/>
                <w:sz w:val="24"/>
                <w:szCs w:val="24"/>
              </w:rPr>
            </w:pPr>
            <w:r w:rsidRPr="00342D83">
              <w:rPr>
                <w:b/>
                <w:bCs/>
                <w:sz w:val="24"/>
                <w:szCs w:val="24"/>
              </w:rPr>
              <w:t>Результат выполнения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90DCF" w:rsidRPr="00342D83" w:rsidRDefault="00C90DCF" w:rsidP="0038222C">
            <w:pPr>
              <w:ind w:left="-57" w:right="-57"/>
              <w:jc w:val="center"/>
              <w:rPr>
                <w:b/>
                <w:bCs/>
                <w:sz w:val="24"/>
                <w:szCs w:val="24"/>
              </w:rPr>
            </w:pPr>
            <w:r w:rsidRPr="00342D83">
              <w:rPr>
                <w:b/>
                <w:bCs/>
                <w:sz w:val="24"/>
                <w:szCs w:val="24"/>
              </w:rPr>
              <w:t>Ответственные исполнители мероприятия</w:t>
            </w:r>
          </w:p>
        </w:tc>
      </w:tr>
      <w:tr w:rsidR="00F05725" w:rsidRPr="00342D83" w:rsidTr="0038222C">
        <w:trPr>
          <w:trHeight w:val="31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F05725" w:rsidRPr="00342D83" w:rsidRDefault="00F05725" w:rsidP="0038222C">
            <w:pPr>
              <w:spacing w:line="233" w:lineRule="auto"/>
              <w:ind w:left="-57" w:right="-57"/>
              <w:jc w:val="center"/>
              <w:rPr>
                <w:sz w:val="24"/>
                <w:szCs w:val="24"/>
              </w:rPr>
            </w:pPr>
            <w:r w:rsidRPr="00342D83">
              <w:rPr>
                <w:sz w:val="24"/>
                <w:szCs w:val="24"/>
              </w:rPr>
              <w:t>4.3.1</w:t>
            </w:r>
          </w:p>
        </w:tc>
        <w:tc>
          <w:tcPr>
            <w:tcW w:w="575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spacing w:line="233" w:lineRule="auto"/>
              <w:ind w:left="-57" w:right="-57"/>
              <w:jc w:val="both"/>
              <w:rPr>
                <w:rFonts w:eastAsia="Calibri"/>
                <w:bCs/>
                <w:kern w:val="36"/>
                <w:sz w:val="24"/>
                <w:szCs w:val="24"/>
              </w:rPr>
            </w:pPr>
            <w:r w:rsidRPr="00342D83">
              <w:rPr>
                <w:rFonts w:eastAsia="Calibri"/>
                <w:bCs/>
                <w:kern w:val="36"/>
                <w:sz w:val="24"/>
                <w:szCs w:val="24"/>
              </w:rPr>
              <w:t>Проведение мониторинга состояния и развития организаций в сфере услуг дополнительного образования</w:t>
            </w:r>
            <w:r w:rsidRPr="00342D83">
              <w:rPr>
                <w:rFonts w:eastAsia="Calibri"/>
                <w:sz w:val="24"/>
                <w:szCs w:val="24"/>
              </w:rPr>
              <w:t xml:space="preserve"> детей </w:t>
            </w:r>
          </w:p>
        </w:tc>
        <w:tc>
          <w:tcPr>
            <w:tcW w:w="1560" w:type="dxa"/>
            <w:tcBorders>
              <w:top w:val="single" w:sz="4" w:space="0" w:color="auto"/>
              <w:left w:val="nil"/>
              <w:bottom w:val="single" w:sz="4" w:space="0" w:color="auto"/>
              <w:right w:val="single" w:sz="4" w:space="0" w:color="auto"/>
            </w:tcBorders>
            <w:shd w:val="clear" w:color="auto" w:fill="auto"/>
            <w:noWrap/>
          </w:tcPr>
          <w:p w:rsidR="00F05725" w:rsidRDefault="00F05725">
            <w:r w:rsidRPr="00FD3B52">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F05725" w:rsidRPr="0066138F" w:rsidRDefault="00F05725" w:rsidP="0066138F">
            <w:pPr>
              <w:spacing w:line="233" w:lineRule="auto"/>
              <w:ind w:left="-57" w:right="-57"/>
              <w:jc w:val="both"/>
              <w:rPr>
                <w:sz w:val="24"/>
                <w:szCs w:val="24"/>
              </w:rPr>
            </w:pPr>
            <w:r w:rsidRPr="0066138F">
              <w:rPr>
                <w:sz w:val="24"/>
                <w:szCs w:val="24"/>
              </w:rPr>
              <w:t xml:space="preserve">По результатам мониторинга в  2024 – 2025 учебном году  услугу дополнительного образования получают </w:t>
            </w:r>
            <w:r w:rsidR="0066138F" w:rsidRPr="0066138F">
              <w:rPr>
                <w:sz w:val="24"/>
                <w:szCs w:val="24"/>
              </w:rPr>
              <w:t>6202</w:t>
            </w:r>
            <w:r w:rsidRPr="0066138F">
              <w:rPr>
                <w:sz w:val="24"/>
                <w:szCs w:val="24"/>
              </w:rPr>
              <w:t xml:space="preserve"> человека  в возрасте от </w:t>
            </w:r>
            <w:r w:rsidR="0066138F" w:rsidRPr="0066138F">
              <w:rPr>
                <w:sz w:val="24"/>
                <w:szCs w:val="24"/>
              </w:rPr>
              <w:t>6</w:t>
            </w:r>
            <w:r w:rsidRPr="0066138F">
              <w:rPr>
                <w:sz w:val="24"/>
                <w:szCs w:val="24"/>
              </w:rPr>
              <w:t xml:space="preserve"> до 18 лет</w:t>
            </w:r>
          </w:p>
        </w:tc>
        <w:tc>
          <w:tcPr>
            <w:tcW w:w="382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t xml:space="preserve">Управление образования администрации Алексеевского </w:t>
            </w:r>
            <w:r w:rsidRPr="005A2796">
              <w:rPr>
                <w:rFonts w:eastAsia="Calibri"/>
                <w:sz w:val="24"/>
                <w:szCs w:val="24"/>
              </w:rPr>
              <w:t>муниципального</w:t>
            </w:r>
            <w:r w:rsidRPr="00342D83">
              <w:rPr>
                <w:rFonts w:eastAsia="Calibri"/>
                <w:sz w:val="24"/>
                <w:szCs w:val="24"/>
              </w:rPr>
              <w:t xml:space="preserve"> округа </w:t>
            </w:r>
          </w:p>
        </w:tc>
      </w:tr>
      <w:tr w:rsidR="00F05725" w:rsidRPr="00342D83" w:rsidTr="0038222C">
        <w:trPr>
          <w:trHeight w:val="31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F05725" w:rsidRPr="00342D83" w:rsidRDefault="00F05725" w:rsidP="0038222C">
            <w:pPr>
              <w:ind w:left="-57" w:right="-57"/>
              <w:jc w:val="center"/>
              <w:rPr>
                <w:sz w:val="24"/>
                <w:szCs w:val="24"/>
              </w:rPr>
            </w:pPr>
            <w:r w:rsidRPr="00342D83">
              <w:rPr>
                <w:sz w:val="24"/>
                <w:szCs w:val="24"/>
              </w:rPr>
              <w:t>4.3.2</w:t>
            </w:r>
          </w:p>
        </w:tc>
        <w:tc>
          <w:tcPr>
            <w:tcW w:w="575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both"/>
              <w:rPr>
                <w:rFonts w:eastAsia="Calibri"/>
                <w:bCs/>
                <w:kern w:val="36"/>
                <w:sz w:val="24"/>
                <w:szCs w:val="24"/>
              </w:rPr>
            </w:pPr>
            <w:r w:rsidRPr="00342D83">
              <w:rPr>
                <w:rFonts w:eastAsia="Calibri"/>
                <w:bCs/>
                <w:kern w:val="36"/>
                <w:sz w:val="24"/>
                <w:szCs w:val="24"/>
              </w:rPr>
              <w:t>Оказание организационно-методической                                                   и информационно-консультационной помощи организациям</w:t>
            </w:r>
            <w:r>
              <w:rPr>
                <w:rFonts w:eastAsia="Calibri"/>
                <w:bCs/>
                <w:kern w:val="36"/>
                <w:sz w:val="24"/>
                <w:szCs w:val="24"/>
              </w:rPr>
              <w:t xml:space="preserve"> и гражданам</w:t>
            </w:r>
            <w:r w:rsidRPr="00342D83">
              <w:rPr>
                <w:rFonts w:eastAsia="Calibri"/>
                <w:bCs/>
                <w:kern w:val="36"/>
                <w:sz w:val="24"/>
                <w:szCs w:val="24"/>
              </w:rPr>
              <w:t xml:space="preserve"> в сфере услуг дополнительного образования</w:t>
            </w:r>
            <w:r w:rsidRPr="00342D83">
              <w:rPr>
                <w:rFonts w:eastAsia="Calibri"/>
                <w:sz w:val="24"/>
                <w:szCs w:val="24"/>
              </w:rPr>
              <w:t xml:space="preserve"> детей</w:t>
            </w:r>
          </w:p>
        </w:tc>
        <w:tc>
          <w:tcPr>
            <w:tcW w:w="1560" w:type="dxa"/>
            <w:tcBorders>
              <w:top w:val="single" w:sz="4" w:space="0" w:color="auto"/>
              <w:left w:val="nil"/>
              <w:bottom w:val="single" w:sz="4" w:space="0" w:color="auto"/>
              <w:right w:val="single" w:sz="4" w:space="0" w:color="auto"/>
            </w:tcBorders>
            <w:shd w:val="clear" w:color="auto" w:fill="auto"/>
            <w:noWrap/>
          </w:tcPr>
          <w:p w:rsidR="00F05725" w:rsidRDefault="00F05725">
            <w:r w:rsidRPr="00FD3B52">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F05725" w:rsidRPr="00C85154" w:rsidRDefault="00F05725" w:rsidP="00E26A8D">
            <w:pPr>
              <w:ind w:left="-57" w:right="-57"/>
              <w:jc w:val="both"/>
              <w:rPr>
                <w:sz w:val="24"/>
                <w:szCs w:val="24"/>
              </w:rPr>
            </w:pPr>
            <w:r w:rsidRPr="00C85154">
              <w:rPr>
                <w:sz w:val="24"/>
                <w:szCs w:val="24"/>
              </w:rPr>
              <w:t xml:space="preserve">По состоянию на 31 декабря 2024 года учреждениям дополнительного образования оказана консультационная помощь по темам «Переход от </w:t>
            </w:r>
            <w:r w:rsidRPr="00C85154">
              <w:rPr>
                <w:sz w:val="24"/>
                <w:szCs w:val="24"/>
              </w:rPr>
              <w:lastRenderedPageBreak/>
              <w:t xml:space="preserve">персонифицированного дополнительного образования детей к социальному заказу», «Регистрация новых пользователей на сайте АИС Навигатор». </w:t>
            </w:r>
            <w:r w:rsidRPr="00F32F48">
              <w:rPr>
                <w:sz w:val="24"/>
                <w:szCs w:val="24"/>
              </w:rPr>
              <w:t>«Проблемы и перспективы социального заказа в системе дополнительного образования», «Помощь родителям при регистрации детей в АИС Навигатор через систему ЕАИС».</w:t>
            </w:r>
          </w:p>
        </w:tc>
        <w:tc>
          <w:tcPr>
            <w:tcW w:w="382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lastRenderedPageBreak/>
              <w:t xml:space="preserve">Управление образования администрации Алексеевского </w:t>
            </w:r>
            <w:r w:rsidRPr="005A2796">
              <w:rPr>
                <w:rFonts w:eastAsia="Calibri"/>
                <w:sz w:val="24"/>
                <w:szCs w:val="24"/>
              </w:rPr>
              <w:t>муниципального</w:t>
            </w:r>
            <w:r w:rsidRPr="00342D83">
              <w:rPr>
                <w:rFonts w:eastAsia="Calibri"/>
                <w:sz w:val="24"/>
                <w:szCs w:val="24"/>
              </w:rPr>
              <w:t xml:space="preserve"> округа </w:t>
            </w:r>
          </w:p>
        </w:tc>
      </w:tr>
      <w:tr w:rsidR="00F05725" w:rsidRPr="00342D83" w:rsidTr="0038222C">
        <w:trPr>
          <w:trHeight w:val="31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F05725" w:rsidRPr="00342D83" w:rsidRDefault="00F05725" w:rsidP="0038222C">
            <w:pPr>
              <w:ind w:left="-57" w:right="-57"/>
              <w:jc w:val="center"/>
              <w:rPr>
                <w:sz w:val="24"/>
                <w:szCs w:val="24"/>
              </w:rPr>
            </w:pPr>
            <w:r w:rsidRPr="00342D83">
              <w:rPr>
                <w:sz w:val="24"/>
                <w:szCs w:val="24"/>
              </w:rPr>
              <w:lastRenderedPageBreak/>
              <w:t>4.3.3</w:t>
            </w:r>
          </w:p>
        </w:tc>
        <w:tc>
          <w:tcPr>
            <w:tcW w:w="575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both"/>
              <w:rPr>
                <w:rFonts w:eastAsia="Calibri"/>
                <w:bCs/>
                <w:kern w:val="36"/>
                <w:sz w:val="24"/>
                <w:szCs w:val="24"/>
              </w:rPr>
            </w:pPr>
            <w:r w:rsidRPr="00342D83">
              <w:rPr>
                <w:rFonts w:eastAsia="Calibri"/>
                <w:bCs/>
                <w:kern w:val="36"/>
                <w:sz w:val="24"/>
                <w:szCs w:val="24"/>
              </w:rPr>
              <w:t>Участие в реализации федерального проекта «Успех каждого ребенка» национального проекта «Образование»</w:t>
            </w:r>
          </w:p>
        </w:tc>
        <w:tc>
          <w:tcPr>
            <w:tcW w:w="1560" w:type="dxa"/>
            <w:tcBorders>
              <w:top w:val="single" w:sz="4" w:space="0" w:color="auto"/>
              <w:left w:val="nil"/>
              <w:bottom w:val="single" w:sz="4" w:space="0" w:color="auto"/>
              <w:right w:val="single" w:sz="4" w:space="0" w:color="auto"/>
            </w:tcBorders>
            <w:shd w:val="clear" w:color="auto" w:fill="auto"/>
            <w:noWrap/>
          </w:tcPr>
          <w:p w:rsidR="00F05725" w:rsidRDefault="00F05725">
            <w:r w:rsidRPr="00FD3B52">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F05725" w:rsidRPr="00C85154" w:rsidRDefault="00F05725" w:rsidP="00A43857">
            <w:pPr>
              <w:ind w:left="-57" w:right="-57"/>
              <w:jc w:val="both"/>
              <w:rPr>
                <w:rFonts w:eastAsia="Calibri"/>
                <w:sz w:val="24"/>
                <w:szCs w:val="24"/>
              </w:rPr>
            </w:pPr>
            <w:proofErr w:type="gramStart"/>
            <w:r w:rsidRPr="00C85154">
              <w:rPr>
                <w:rFonts w:eastAsia="Calibri"/>
                <w:sz w:val="24"/>
                <w:szCs w:val="24"/>
              </w:rPr>
              <w:t>В рамках проекта реализованы мероприятия, направленные на обеспечение не менее 30% обучающихся сертификатами персонифицированного финансирования (33,8% обучающихся охвачены ПРФДОД), участие детей в мероприятиях Белгородского передвижного «</w:t>
            </w:r>
            <w:proofErr w:type="spellStart"/>
            <w:r w:rsidRPr="00C85154">
              <w:rPr>
                <w:rFonts w:eastAsia="Calibri"/>
                <w:sz w:val="24"/>
                <w:szCs w:val="24"/>
              </w:rPr>
              <w:t>Кванториума</w:t>
            </w:r>
            <w:proofErr w:type="spellEnd"/>
            <w:r w:rsidRPr="00C85154">
              <w:rPr>
                <w:rFonts w:eastAsia="Calibri"/>
                <w:sz w:val="24"/>
                <w:szCs w:val="24"/>
              </w:rPr>
              <w:t>» и муниципального мобильного «</w:t>
            </w:r>
            <w:proofErr w:type="spellStart"/>
            <w:r w:rsidRPr="00C85154">
              <w:rPr>
                <w:rFonts w:eastAsia="Calibri"/>
                <w:sz w:val="24"/>
                <w:szCs w:val="24"/>
              </w:rPr>
              <w:t>Квантума</w:t>
            </w:r>
            <w:proofErr w:type="spellEnd"/>
            <w:r w:rsidRPr="00C85154">
              <w:rPr>
                <w:rFonts w:eastAsia="Calibri"/>
                <w:sz w:val="24"/>
                <w:szCs w:val="24"/>
              </w:rPr>
              <w:t>» (8% школьников охвачены данными мероприятиями).</w:t>
            </w:r>
            <w:proofErr w:type="gramEnd"/>
            <w:r w:rsidRPr="00C85154">
              <w:rPr>
                <w:rFonts w:eastAsia="Calibri"/>
                <w:sz w:val="24"/>
                <w:szCs w:val="24"/>
              </w:rPr>
              <w:t xml:space="preserve"> С целью привлечения большего количества детей в учреждения дополнительного образования в начале учебного года проведена информационно-агитационная работа, по результатам которой 85,6 % детей в возрасте от </w:t>
            </w:r>
            <w:r w:rsidR="00A43857">
              <w:rPr>
                <w:rFonts w:eastAsia="Calibri"/>
                <w:sz w:val="24"/>
                <w:szCs w:val="24"/>
              </w:rPr>
              <w:t>6</w:t>
            </w:r>
            <w:r w:rsidRPr="00C85154">
              <w:rPr>
                <w:rFonts w:eastAsia="Calibri"/>
                <w:sz w:val="24"/>
                <w:szCs w:val="24"/>
              </w:rPr>
              <w:t xml:space="preserve"> до 18 лет охвачены дополнительным образованием. </w:t>
            </w:r>
          </w:p>
        </w:tc>
        <w:tc>
          <w:tcPr>
            <w:tcW w:w="382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t xml:space="preserve">Управление образования администрации Алексеевского </w:t>
            </w:r>
            <w:r w:rsidRPr="005A2796">
              <w:rPr>
                <w:rFonts w:eastAsia="Calibri"/>
                <w:sz w:val="24"/>
                <w:szCs w:val="24"/>
              </w:rPr>
              <w:t>муниципального</w:t>
            </w:r>
            <w:r w:rsidRPr="00342D83">
              <w:rPr>
                <w:rFonts w:eastAsia="Calibri"/>
                <w:sz w:val="24"/>
                <w:szCs w:val="24"/>
              </w:rPr>
              <w:t xml:space="preserve"> округа </w:t>
            </w:r>
          </w:p>
        </w:tc>
      </w:tr>
      <w:tr w:rsidR="00F05725" w:rsidRPr="00342D83" w:rsidTr="0038222C">
        <w:trPr>
          <w:trHeight w:val="31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t>4.3.4</w:t>
            </w:r>
          </w:p>
        </w:tc>
        <w:tc>
          <w:tcPr>
            <w:tcW w:w="575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both"/>
              <w:rPr>
                <w:sz w:val="24"/>
                <w:szCs w:val="24"/>
              </w:rPr>
            </w:pPr>
            <w:r w:rsidRPr="00342D83">
              <w:rPr>
                <w:sz w:val="24"/>
                <w:szCs w:val="24"/>
              </w:rPr>
              <w:t>С</w:t>
            </w:r>
            <w:r w:rsidRPr="00342D83">
              <w:rPr>
                <w:rFonts w:eastAsia="Calibri"/>
                <w:bCs/>
                <w:kern w:val="36"/>
                <w:sz w:val="24"/>
                <w:szCs w:val="24"/>
              </w:rPr>
              <w:t>оздание и функционирование муниципальных консультационных пунктов для образования</w:t>
            </w:r>
            <w:r w:rsidRPr="00342D83">
              <w:rPr>
                <w:rFonts w:eastAsia="Calibri"/>
                <w:sz w:val="24"/>
                <w:szCs w:val="24"/>
              </w:rPr>
              <w:t xml:space="preserve"> детей</w:t>
            </w:r>
            <w:r w:rsidRPr="00342D83">
              <w:rPr>
                <w:rFonts w:eastAsia="Calibri"/>
                <w:bCs/>
                <w:kern w:val="36"/>
                <w:sz w:val="24"/>
                <w:szCs w:val="24"/>
              </w:rPr>
              <w:t xml:space="preserve"> в сфере услуг дополнительного </w:t>
            </w:r>
            <w:r>
              <w:rPr>
                <w:rFonts w:eastAsia="Calibri"/>
                <w:bCs/>
                <w:kern w:val="36"/>
                <w:sz w:val="24"/>
                <w:szCs w:val="24"/>
              </w:rPr>
              <w:t>образования</w:t>
            </w:r>
          </w:p>
        </w:tc>
        <w:tc>
          <w:tcPr>
            <w:tcW w:w="1560" w:type="dxa"/>
            <w:tcBorders>
              <w:top w:val="single" w:sz="4" w:space="0" w:color="auto"/>
              <w:left w:val="nil"/>
              <w:bottom w:val="single" w:sz="4" w:space="0" w:color="auto"/>
              <w:right w:val="single" w:sz="4" w:space="0" w:color="auto"/>
            </w:tcBorders>
            <w:shd w:val="clear" w:color="auto" w:fill="auto"/>
            <w:noWrap/>
          </w:tcPr>
          <w:p w:rsidR="00F05725" w:rsidRDefault="00F05725">
            <w:r w:rsidRPr="00FD3B52">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F05725" w:rsidRPr="0066138F" w:rsidRDefault="00F05725" w:rsidP="009354A7">
            <w:pPr>
              <w:ind w:left="-57" w:right="-57"/>
              <w:jc w:val="both"/>
              <w:rPr>
                <w:sz w:val="24"/>
                <w:szCs w:val="24"/>
              </w:rPr>
            </w:pPr>
            <w:r w:rsidRPr="0066138F">
              <w:rPr>
                <w:bCs/>
                <w:kern w:val="36"/>
                <w:sz w:val="24"/>
                <w:szCs w:val="24"/>
              </w:rPr>
              <w:t xml:space="preserve">С 2016 года в </w:t>
            </w:r>
            <w:r w:rsidRPr="0066138F">
              <w:rPr>
                <w:sz w:val="24"/>
                <w:szCs w:val="24"/>
              </w:rPr>
              <w:t xml:space="preserve">управлении образования функционирует пункт </w:t>
            </w:r>
            <w:r w:rsidRPr="0066138F">
              <w:rPr>
                <w:bCs/>
                <w:kern w:val="36"/>
                <w:sz w:val="24"/>
                <w:szCs w:val="24"/>
              </w:rPr>
              <w:t xml:space="preserve">организационно-методической и информационно-консультативной помощи. За </w:t>
            </w:r>
            <w:r w:rsidR="009354A7" w:rsidRPr="0066138F">
              <w:rPr>
                <w:bCs/>
                <w:kern w:val="36"/>
                <w:sz w:val="24"/>
                <w:szCs w:val="24"/>
              </w:rPr>
              <w:t>2024</w:t>
            </w:r>
            <w:r w:rsidRPr="0066138F">
              <w:rPr>
                <w:bCs/>
                <w:kern w:val="36"/>
                <w:sz w:val="24"/>
                <w:szCs w:val="24"/>
              </w:rPr>
              <w:t xml:space="preserve"> месяцев </w:t>
            </w:r>
            <w:r w:rsidRPr="0066138F">
              <w:rPr>
                <w:sz w:val="24"/>
                <w:szCs w:val="24"/>
              </w:rPr>
              <w:t xml:space="preserve">проведено 2  консультации с гражданами - потенциальными </w:t>
            </w:r>
            <w:r w:rsidRPr="0066138F">
              <w:rPr>
                <w:sz w:val="24"/>
                <w:szCs w:val="24"/>
              </w:rPr>
              <w:lastRenderedPageBreak/>
              <w:t xml:space="preserve">организаторами частных организаций дополнительного образования детей. </w:t>
            </w:r>
          </w:p>
        </w:tc>
        <w:tc>
          <w:tcPr>
            <w:tcW w:w="382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lastRenderedPageBreak/>
              <w:t xml:space="preserve">Управление образования администрации Алексеевского </w:t>
            </w:r>
            <w:r w:rsidRPr="005A2796">
              <w:rPr>
                <w:rFonts w:eastAsia="Calibri"/>
                <w:sz w:val="24"/>
                <w:szCs w:val="24"/>
              </w:rPr>
              <w:t>муниципального</w:t>
            </w:r>
            <w:r w:rsidRPr="00342D83">
              <w:rPr>
                <w:rFonts w:eastAsia="Calibri"/>
                <w:sz w:val="24"/>
                <w:szCs w:val="24"/>
              </w:rPr>
              <w:t xml:space="preserve"> округа </w:t>
            </w:r>
          </w:p>
        </w:tc>
      </w:tr>
      <w:tr w:rsidR="00F05725" w:rsidRPr="00342D83" w:rsidTr="0038222C">
        <w:trPr>
          <w:trHeight w:val="31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F05725" w:rsidRPr="00342D83" w:rsidRDefault="00F05725" w:rsidP="003417BD">
            <w:pPr>
              <w:spacing w:line="235" w:lineRule="auto"/>
              <w:ind w:left="-57" w:right="-57"/>
              <w:jc w:val="center"/>
              <w:rPr>
                <w:rFonts w:eastAsia="Calibri"/>
                <w:sz w:val="24"/>
                <w:szCs w:val="24"/>
              </w:rPr>
            </w:pPr>
            <w:r w:rsidRPr="00342D83">
              <w:rPr>
                <w:rFonts w:eastAsia="Calibri"/>
                <w:sz w:val="24"/>
                <w:szCs w:val="24"/>
              </w:rPr>
              <w:lastRenderedPageBreak/>
              <w:t>4.3.</w:t>
            </w:r>
            <w:r>
              <w:rPr>
                <w:rFonts w:eastAsia="Calibri"/>
                <w:sz w:val="24"/>
                <w:szCs w:val="24"/>
              </w:rPr>
              <w:t>5</w:t>
            </w:r>
          </w:p>
        </w:tc>
        <w:tc>
          <w:tcPr>
            <w:tcW w:w="575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B828D9">
            <w:pPr>
              <w:spacing w:line="235" w:lineRule="auto"/>
              <w:ind w:right="-57"/>
              <w:jc w:val="both"/>
              <w:rPr>
                <w:sz w:val="24"/>
                <w:szCs w:val="24"/>
              </w:rPr>
            </w:pPr>
            <w:r w:rsidRPr="00342D83">
              <w:rPr>
                <w:sz w:val="24"/>
                <w:szCs w:val="24"/>
              </w:rPr>
              <w:t xml:space="preserve">Содействие участию представителей </w:t>
            </w:r>
            <w:proofErr w:type="gramStart"/>
            <w:r w:rsidRPr="00342D83">
              <w:rPr>
                <w:rFonts w:eastAsia="Calibri"/>
                <w:bCs/>
                <w:kern w:val="36"/>
                <w:sz w:val="24"/>
                <w:szCs w:val="24"/>
              </w:rPr>
              <w:t>организаций сферы услуг дополнительного образования</w:t>
            </w:r>
            <w:r w:rsidRPr="00342D83">
              <w:rPr>
                <w:rFonts w:eastAsia="Calibri"/>
                <w:sz w:val="24"/>
                <w:szCs w:val="24"/>
              </w:rPr>
              <w:t xml:space="preserve"> детей</w:t>
            </w:r>
            <w:proofErr w:type="gramEnd"/>
            <w:r w:rsidRPr="00342D83">
              <w:rPr>
                <w:sz w:val="24"/>
                <w:szCs w:val="24"/>
              </w:rPr>
              <w:t xml:space="preserve">                                               в конференциях, рабочих группах, общественных обсуждениях законодательных                            и нормативных правовых актов в сфере дополнительного образования</w:t>
            </w:r>
          </w:p>
        </w:tc>
        <w:tc>
          <w:tcPr>
            <w:tcW w:w="1560" w:type="dxa"/>
            <w:tcBorders>
              <w:top w:val="single" w:sz="4" w:space="0" w:color="auto"/>
              <w:left w:val="nil"/>
              <w:bottom w:val="single" w:sz="4" w:space="0" w:color="auto"/>
              <w:right w:val="single" w:sz="4" w:space="0" w:color="auto"/>
            </w:tcBorders>
            <w:shd w:val="clear" w:color="auto" w:fill="auto"/>
            <w:noWrap/>
          </w:tcPr>
          <w:p w:rsidR="00F05725" w:rsidRDefault="00F05725">
            <w:r w:rsidRPr="00FD3B52">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F05725" w:rsidRPr="0066138F" w:rsidRDefault="00F05725" w:rsidP="00E26A8D">
            <w:pPr>
              <w:spacing w:line="235" w:lineRule="auto"/>
              <w:ind w:left="-57" w:right="-57"/>
              <w:jc w:val="both"/>
              <w:rPr>
                <w:rFonts w:eastAsia="Calibri"/>
                <w:sz w:val="24"/>
                <w:szCs w:val="24"/>
              </w:rPr>
            </w:pPr>
            <w:r w:rsidRPr="0066138F">
              <w:rPr>
                <w:rFonts w:eastAsia="Calibri"/>
                <w:bCs/>
                <w:kern w:val="36"/>
                <w:sz w:val="24"/>
                <w:szCs w:val="24"/>
              </w:rPr>
              <w:t xml:space="preserve">По состоянию на 31 декабря 2024 г. </w:t>
            </w:r>
            <w:r w:rsidRPr="0066138F">
              <w:rPr>
                <w:sz w:val="24"/>
                <w:szCs w:val="24"/>
              </w:rPr>
              <w:t>педагоги</w:t>
            </w:r>
            <w:r w:rsidRPr="0066138F">
              <w:rPr>
                <w:rFonts w:eastAsia="Calibri"/>
                <w:bCs/>
                <w:kern w:val="36"/>
                <w:sz w:val="24"/>
                <w:szCs w:val="24"/>
              </w:rPr>
              <w:t xml:space="preserve"> дополнительного образования</w:t>
            </w:r>
            <w:r w:rsidRPr="0066138F">
              <w:rPr>
                <w:rFonts w:eastAsia="Calibri"/>
                <w:sz w:val="24"/>
                <w:szCs w:val="24"/>
              </w:rPr>
              <w:t xml:space="preserve"> приняли участие </w:t>
            </w:r>
            <w:r w:rsidRPr="0066138F">
              <w:rPr>
                <w:sz w:val="24"/>
                <w:szCs w:val="24"/>
              </w:rPr>
              <w:t xml:space="preserve">                                               </w:t>
            </w:r>
            <w:r w:rsidRPr="0066138F">
              <w:rPr>
                <w:rFonts w:eastAsia="Calibri"/>
                <w:bCs/>
                <w:kern w:val="36"/>
                <w:sz w:val="24"/>
                <w:szCs w:val="24"/>
              </w:rPr>
              <w:t xml:space="preserve">  в </w:t>
            </w:r>
            <w:r w:rsidRPr="0066138F">
              <w:rPr>
                <w:rFonts w:eastAsia="Calibri"/>
                <w:sz w:val="24"/>
                <w:szCs w:val="24"/>
              </w:rPr>
              <w:t xml:space="preserve">  7 очных и 10 заочных региональных семинарах-практикумах.  </w:t>
            </w:r>
          </w:p>
          <w:p w:rsidR="00F05725" w:rsidRPr="0066138F" w:rsidRDefault="00F05725" w:rsidP="00E26A8D">
            <w:pPr>
              <w:spacing w:line="235" w:lineRule="auto"/>
              <w:ind w:left="-57" w:right="-57"/>
              <w:jc w:val="both"/>
              <w:rPr>
                <w:sz w:val="24"/>
                <w:szCs w:val="24"/>
              </w:rPr>
            </w:pPr>
          </w:p>
        </w:tc>
        <w:tc>
          <w:tcPr>
            <w:tcW w:w="382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t xml:space="preserve">Управление образования администрации Алексеевского </w:t>
            </w:r>
            <w:r w:rsidRPr="005A2796">
              <w:rPr>
                <w:rFonts w:eastAsia="Calibri"/>
                <w:sz w:val="24"/>
                <w:szCs w:val="24"/>
              </w:rPr>
              <w:t>муниципального</w:t>
            </w:r>
            <w:r w:rsidRPr="00342D83">
              <w:rPr>
                <w:rFonts w:eastAsia="Calibri"/>
                <w:sz w:val="24"/>
                <w:szCs w:val="24"/>
              </w:rPr>
              <w:t xml:space="preserve"> округа </w:t>
            </w:r>
          </w:p>
        </w:tc>
      </w:tr>
      <w:tr w:rsidR="00F05725" w:rsidRPr="00342D83" w:rsidTr="0038222C">
        <w:trPr>
          <w:trHeight w:val="31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F05725" w:rsidRPr="00342D83" w:rsidRDefault="00F05725" w:rsidP="003417BD">
            <w:pPr>
              <w:spacing w:line="235" w:lineRule="auto"/>
              <w:ind w:left="-57" w:right="-57"/>
              <w:jc w:val="center"/>
              <w:rPr>
                <w:rFonts w:eastAsia="Calibri"/>
                <w:sz w:val="24"/>
                <w:szCs w:val="24"/>
              </w:rPr>
            </w:pPr>
            <w:r w:rsidRPr="00342D83">
              <w:rPr>
                <w:rFonts w:eastAsia="Calibri"/>
                <w:sz w:val="24"/>
                <w:szCs w:val="24"/>
              </w:rPr>
              <w:t>4.3.</w:t>
            </w:r>
            <w:r>
              <w:rPr>
                <w:rFonts w:eastAsia="Calibri"/>
                <w:sz w:val="24"/>
                <w:szCs w:val="24"/>
              </w:rPr>
              <w:t>6</w:t>
            </w:r>
            <w:r w:rsidRPr="00342D83">
              <w:rPr>
                <w:rFonts w:eastAsia="Calibri"/>
                <w:sz w:val="24"/>
                <w:szCs w:val="24"/>
              </w:rPr>
              <w:t>.</w:t>
            </w:r>
          </w:p>
        </w:tc>
        <w:tc>
          <w:tcPr>
            <w:tcW w:w="575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spacing w:line="235" w:lineRule="auto"/>
              <w:ind w:left="-57" w:right="-57"/>
              <w:jc w:val="both"/>
              <w:rPr>
                <w:sz w:val="24"/>
                <w:szCs w:val="24"/>
              </w:rPr>
            </w:pPr>
            <w:r w:rsidRPr="00342D83">
              <w:rPr>
                <w:sz w:val="24"/>
                <w:szCs w:val="24"/>
              </w:rPr>
              <w:t>Р</w:t>
            </w:r>
            <w:r w:rsidRPr="00342D83">
              <w:rPr>
                <w:rFonts w:eastAsia="Calibri"/>
                <w:bCs/>
                <w:kern w:val="36"/>
                <w:sz w:val="24"/>
                <w:szCs w:val="24"/>
              </w:rPr>
              <w:t>азмещение в средствах массовой информации, сети Интернет информации о деятельности организаций в сфере услуг дополнительного образования</w:t>
            </w:r>
            <w:r w:rsidRPr="00342D83">
              <w:rPr>
                <w:rFonts w:eastAsia="Calibri"/>
                <w:sz w:val="24"/>
                <w:szCs w:val="24"/>
              </w:rPr>
              <w:t xml:space="preserve"> детей</w:t>
            </w:r>
          </w:p>
        </w:tc>
        <w:tc>
          <w:tcPr>
            <w:tcW w:w="1560" w:type="dxa"/>
            <w:tcBorders>
              <w:top w:val="single" w:sz="4" w:space="0" w:color="auto"/>
              <w:left w:val="nil"/>
              <w:bottom w:val="single" w:sz="4" w:space="0" w:color="auto"/>
              <w:right w:val="single" w:sz="4" w:space="0" w:color="auto"/>
            </w:tcBorders>
            <w:shd w:val="clear" w:color="auto" w:fill="auto"/>
            <w:noWrap/>
          </w:tcPr>
          <w:p w:rsidR="00F05725" w:rsidRDefault="00F05725">
            <w:r w:rsidRPr="00FD3B52">
              <w:rPr>
                <w:sz w:val="24"/>
                <w:szCs w:val="24"/>
                <w:lang w:eastAsia="en-US"/>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F05725" w:rsidRPr="0066138F" w:rsidRDefault="00F05725" w:rsidP="00E26A8D">
            <w:pPr>
              <w:spacing w:line="235" w:lineRule="auto"/>
              <w:ind w:left="-57" w:right="-57"/>
              <w:jc w:val="both"/>
              <w:rPr>
                <w:rFonts w:eastAsia="Calibri"/>
                <w:sz w:val="24"/>
                <w:szCs w:val="24"/>
              </w:rPr>
            </w:pPr>
            <w:r w:rsidRPr="0066138F">
              <w:rPr>
                <w:rFonts w:eastAsia="Calibri"/>
                <w:bCs/>
                <w:kern w:val="36"/>
                <w:sz w:val="24"/>
                <w:szCs w:val="24"/>
              </w:rPr>
              <w:t>Информация о деятельности организаций в сфере услуг дополнительного образования</w:t>
            </w:r>
            <w:r w:rsidRPr="0066138F">
              <w:rPr>
                <w:rFonts w:eastAsia="Calibri"/>
                <w:sz w:val="24"/>
                <w:szCs w:val="24"/>
              </w:rPr>
              <w:t xml:space="preserve"> детей МБУ ДО «ДДТ», МБУ ДО «СЮН», МБУ ДО «СЮТ»  регулярно размещается на официальных сайтах учреждений и сайте управления образования.</w:t>
            </w:r>
          </w:p>
        </w:tc>
        <w:tc>
          <w:tcPr>
            <w:tcW w:w="3827" w:type="dxa"/>
            <w:tcBorders>
              <w:top w:val="single" w:sz="4" w:space="0" w:color="auto"/>
              <w:left w:val="nil"/>
              <w:bottom w:val="single" w:sz="4" w:space="0" w:color="auto"/>
              <w:right w:val="single" w:sz="4" w:space="0" w:color="auto"/>
            </w:tcBorders>
            <w:shd w:val="clear" w:color="auto" w:fill="auto"/>
            <w:noWrap/>
          </w:tcPr>
          <w:p w:rsidR="00F05725" w:rsidRPr="00342D83" w:rsidRDefault="00F05725" w:rsidP="0038222C">
            <w:pPr>
              <w:ind w:left="-57" w:right="-57"/>
              <w:jc w:val="center"/>
              <w:rPr>
                <w:rFonts w:eastAsia="Calibri"/>
                <w:sz w:val="24"/>
                <w:szCs w:val="24"/>
              </w:rPr>
            </w:pPr>
            <w:r w:rsidRPr="00342D83">
              <w:rPr>
                <w:rFonts w:eastAsia="Calibri"/>
                <w:sz w:val="24"/>
                <w:szCs w:val="24"/>
              </w:rPr>
              <w:t xml:space="preserve">Управление образования администрации Алексеевского </w:t>
            </w:r>
            <w:r w:rsidRPr="005A2796">
              <w:rPr>
                <w:rFonts w:eastAsia="Calibri"/>
                <w:sz w:val="24"/>
                <w:szCs w:val="24"/>
              </w:rPr>
              <w:t>муниципального</w:t>
            </w:r>
            <w:r w:rsidRPr="00342D83">
              <w:rPr>
                <w:rFonts w:eastAsia="Calibri"/>
                <w:sz w:val="24"/>
                <w:szCs w:val="24"/>
              </w:rPr>
              <w:t xml:space="preserve"> округа </w:t>
            </w:r>
          </w:p>
        </w:tc>
      </w:tr>
    </w:tbl>
    <w:p w:rsidR="00C90DCF" w:rsidRPr="00342D83" w:rsidRDefault="00C90DCF" w:rsidP="001346BC">
      <w:pPr>
        <w:contextualSpacing/>
        <w:jc w:val="center"/>
        <w:rPr>
          <w:rFonts w:eastAsia="Calibri"/>
          <w:b/>
          <w:sz w:val="28"/>
          <w:szCs w:val="28"/>
          <w:lang w:eastAsia="en-US"/>
        </w:rPr>
      </w:pPr>
    </w:p>
    <w:p w:rsidR="00044E12" w:rsidRPr="00342D83" w:rsidRDefault="00044E12" w:rsidP="001346BC">
      <w:pPr>
        <w:contextualSpacing/>
        <w:jc w:val="center"/>
        <w:rPr>
          <w:rFonts w:eastAsia="Calibri"/>
          <w:b/>
          <w:sz w:val="28"/>
          <w:szCs w:val="28"/>
          <w:lang w:eastAsia="en-US"/>
        </w:rPr>
      </w:pPr>
    </w:p>
    <w:p w:rsidR="00044E12" w:rsidRPr="00342D83" w:rsidRDefault="00044E12" w:rsidP="001346BC">
      <w:pPr>
        <w:contextualSpacing/>
        <w:jc w:val="center"/>
        <w:rPr>
          <w:rFonts w:eastAsia="Calibri"/>
          <w:b/>
          <w:sz w:val="28"/>
          <w:szCs w:val="28"/>
          <w:lang w:eastAsia="en-US"/>
        </w:rPr>
      </w:pPr>
    </w:p>
    <w:p w:rsidR="001346BC" w:rsidRPr="00342D83" w:rsidRDefault="001346BC" w:rsidP="001346BC">
      <w:pPr>
        <w:contextualSpacing/>
        <w:jc w:val="center"/>
        <w:rPr>
          <w:rFonts w:eastAsia="Calibri"/>
          <w:b/>
          <w:sz w:val="26"/>
          <w:szCs w:val="26"/>
          <w:lang w:eastAsia="en-US"/>
        </w:rPr>
      </w:pPr>
    </w:p>
    <w:p w:rsidR="008B2F80" w:rsidRPr="00342D83" w:rsidRDefault="008B2F80" w:rsidP="00314C99">
      <w:pPr>
        <w:widowControl w:val="0"/>
        <w:autoSpaceDE w:val="0"/>
        <w:autoSpaceDN w:val="0"/>
        <w:jc w:val="center"/>
        <w:rPr>
          <w:b/>
          <w:sz w:val="28"/>
          <w:szCs w:val="28"/>
        </w:rPr>
        <w:sectPr w:rsidR="008B2F80" w:rsidRPr="00342D83" w:rsidSect="0015304F">
          <w:pgSz w:w="16838" w:h="11906" w:orient="landscape"/>
          <w:pgMar w:top="1134" w:right="567" w:bottom="567" w:left="567" w:header="709" w:footer="709" w:gutter="0"/>
          <w:cols w:space="708"/>
          <w:docGrid w:linePitch="360"/>
        </w:sectPr>
      </w:pPr>
    </w:p>
    <w:p w:rsidR="00632592" w:rsidRPr="00342D83" w:rsidRDefault="00632592" w:rsidP="008B2F80">
      <w:pPr>
        <w:widowControl w:val="0"/>
        <w:autoSpaceDE w:val="0"/>
        <w:autoSpaceDN w:val="0"/>
        <w:adjustRightInd w:val="0"/>
        <w:jc w:val="center"/>
        <w:outlineLvl w:val="2"/>
        <w:rPr>
          <w:b/>
          <w:sz w:val="28"/>
          <w:szCs w:val="28"/>
        </w:rPr>
      </w:pPr>
      <w:r w:rsidRPr="00342D83">
        <w:rPr>
          <w:b/>
          <w:sz w:val="28"/>
          <w:szCs w:val="28"/>
        </w:rPr>
        <w:lastRenderedPageBreak/>
        <w:t>Здравоохранение и социальная защита населения</w:t>
      </w:r>
    </w:p>
    <w:p w:rsidR="00632592" w:rsidRPr="00342D83" w:rsidRDefault="00632592" w:rsidP="008B2F80">
      <w:pPr>
        <w:widowControl w:val="0"/>
        <w:autoSpaceDE w:val="0"/>
        <w:autoSpaceDN w:val="0"/>
        <w:adjustRightInd w:val="0"/>
        <w:jc w:val="center"/>
        <w:outlineLvl w:val="2"/>
        <w:rPr>
          <w:b/>
          <w:sz w:val="28"/>
          <w:szCs w:val="28"/>
        </w:rPr>
      </w:pPr>
    </w:p>
    <w:p w:rsidR="008B2F80" w:rsidRPr="00342D83" w:rsidRDefault="00632592" w:rsidP="008B2F80">
      <w:pPr>
        <w:widowControl w:val="0"/>
        <w:autoSpaceDE w:val="0"/>
        <w:autoSpaceDN w:val="0"/>
        <w:adjustRightInd w:val="0"/>
        <w:jc w:val="center"/>
        <w:outlineLvl w:val="2"/>
        <w:rPr>
          <w:b/>
          <w:sz w:val="28"/>
          <w:szCs w:val="28"/>
        </w:rPr>
      </w:pPr>
      <w:r w:rsidRPr="00342D83">
        <w:rPr>
          <w:b/>
          <w:sz w:val="28"/>
          <w:szCs w:val="28"/>
        </w:rPr>
        <w:t>5</w:t>
      </w:r>
      <w:r w:rsidR="008B2F80" w:rsidRPr="00342D83">
        <w:rPr>
          <w:b/>
          <w:sz w:val="28"/>
          <w:szCs w:val="28"/>
        </w:rPr>
        <w:t xml:space="preserve">. Рынок </w:t>
      </w:r>
      <w:r w:rsidRPr="00342D83">
        <w:rPr>
          <w:b/>
          <w:sz w:val="28"/>
          <w:szCs w:val="28"/>
        </w:rPr>
        <w:t xml:space="preserve">медицинских </w:t>
      </w:r>
      <w:r w:rsidR="008B2F80" w:rsidRPr="00342D83">
        <w:rPr>
          <w:b/>
          <w:sz w:val="28"/>
          <w:szCs w:val="28"/>
        </w:rPr>
        <w:t xml:space="preserve">услуг </w:t>
      </w:r>
    </w:p>
    <w:p w:rsidR="008B2F80" w:rsidRPr="00342D83" w:rsidRDefault="008B2F80" w:rsidP="008B2F80">
      <w:pPr>
        <w:widowControl w:val="0"/>
        <w:autoSpaceDE w:val="0"/>
        <w:autoSpaceDN w:val="0"/>
        <w:adjustRightInd w:val="0"/>
        <w:ind w:firstLine="540"/>
        <w:jc w:val="both"/>
        <w:rPr>
          <w:b/>
          <w:sz w:val="28"/>
          <w:szCs w:val="28"/>
        </w:rPr>
      </w:pPr>
    </w:p>
    <w:p w:rsidR="00E1490B" w:rsidRPr="00342D83" w:rsidRDefault="00E1490B" w:rsidP="00E1490B">
      <w:pPr>
        <w:jc w:val="center"/>
        <w:rPr>
          <w:b/>
          <w:sz w:val="28"/>
          <w:szCs w:val="28"/>
        </w:rPr>
      </w:pPr>
      <w:r w:rsidRPr="00342D83">
        <w:rPr>
          <w:b/>
          <w:sz w:val="28"/>
          <w:szCs w:val="28"/>
        </w:rPr>
        <w:t>5.2. Ключевые показатели</w:t>
      </w:r>
    </w:p>
    <w:p w:rsidR="003C4271" w:rsidRPr="00342D83" w:rsidRDefault="003C4271" w:rsidP="00E1490B">
      <w:pPr>
        <w:jc w:val="center"/>
        <w:rPr>
          <w:b/>
          <w:sz w:val="28"/>
          <w:szCs w:val="28"/>
        </w:rPr>
      </w:pP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714"/>
        <w:gridCol w:w="1134"/>
        <w:gridCol w:w="992"/>
        <w:gridCol w:w="992"/>
        <w:gridCol w:w="992"/>
        <w:gridCol w:w="993"/>
        <w:gridCol w:w="1701"/>
        <w:gridCol w:w="1907"/>
      </w:tblGrid>
      <w:tr w:rsidR="00352127" w:rsidRPr="00342D83" w:rsidTr="00352127">
        <w:trPr>
          <w:tblHeader/>
          <w:jc w:val="center"/>
        </w:trPr>
        <w:tc>
          <w:tcPr>
            <w:tcW w:w="711" w:type="dxa"/>
            <w:vAlign w:val="center"/>
          </w:tcPr>
          <w:p w:rsidR="00352127" w:rsidRPr="00342D83" w:rsidRDefault="00352127" w:rsidP="00C244F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714" w:type="dxa"/>
            <w:vAlign w:val="center"/>
          </w:tcPr>
          <w:p w:rsidR="00352127" w:rsidRPr="00342D83" w:rsidRDefault="00352127" w:rsidP="00C244F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352127" w:rsidRPr="00342D83" w:rsidRDefault="00352127" w:rsidP="00C244F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352127" w:rsidRPr="00342D83" w:rsidRDefault="00352127" w:rsidP="00453CC4">
            <w:pPr>
              <w:ind w:left="-57" w:right="-57"/>
              <w:jc w:val="center"/>
              <w:rPr>
                <w:b/>
                <w:bCs/>
                <w:sz w:val="24"/>
                <w:szCs w:val="24"/>
              </w:rPr>
            </w:pPr>
            <w:r w:rsidRPr="00342D83">
              <w:rPr>
                <w:b/>
                <w:bCs/>
                <w:sz w:val="24"/>
                <w:szCs w:val="24"/>
              </w:rPr>
              <w:t>На 31 декабря 2022 года</w:t>
            </w:r>
          </w:p>
          <w:p w:rsidR="00352127" w:rsidRPr="00342D83" w:rsidRDefault="008C7AC8" w:rsidP="00453CC4">
            <w:pPr>
              <w:ind w:left="-57" w:right="-57"/>
              <w:jc w:val="center"/>
              <w:rPr>
                <w:b/>
                <w:bCs/>
                <w:sz w:val="24"/>
                <w:szCs w:val="24"/>
              </w:rPr>
            </w:pPr>
            <w:r>
              <w:rPr>
                <w:b/>
                <w:bCs/>
                <w:sz w:val="24"/>
                <w:szCs w:val="24"/>
              </w:rPr>
              <w:t>факт</w:t>
            </w:r>
          </w:p>
        </w:tc>
        <w:tc>
          <w:tcPr>
            <w:tcW w:w="992" w:type="dxa"/>
            <w:vAlign w:val="center"/>
          </w:tcPr>
          <w:p w:rsidR="00352127" w:rsidRPr="00342D83" w:rsidRDefault="00352127" w:rsidP="00453CC4">
            <w:pPr>
              <w:ind w:left="-57" w:right="-57"/>
              <w:jc w:val="center"/>
              <w:rPr>
                <w:b/>
                <w:bCs/>
                <w:sz w:val="24"/>
                <w:szCs w:val="24"/>
              </w:rPr>
            </w:pPr>
            <w:r w:rsidRPr="00342D83">
              <w:rPr>
                <w:b/>
                <w:bCs/>
                <w:sz w:val="24"/>
                <w:szCs w:val="24"/>
              </w:rPr>
              <w:t>На 31 декабря 2023 года</w:t>
            </w:r>
          </w:p>
          <w:p w:rsidR="00352127" w:rsidRPr="00342D83" w:rsidRDefault="008C7AC8" w:rsidP="00453CC4">
            <w:pPr>
              <w:ind w:left="-57" w:right="-57"/>
              <w:jc w:val="center"/>
              <w:rPr>
                <w:b/>
                <w:bCs/>
                <w:sz w:val="24"/>
                <w:szCs w:val="24"/>
              </w:rPr>
            </w:pPr>
            <w:r>
              <w:rPr>
                <w:b/>
                <w:bCs/>
                <w:sz w:val="24"/>
                <w:szCs w:val="24"/>
              </w:rPr>
              <w:t>факт</w:t>
            </w:r>
          </w:p>
        </w:tc>
        <w:tc>
          <w:tcPr>
            <w:tcW w:w="992" w:type="dxa"/>
            <w:vAlign w:val="center"/>
          </w:tcPr>
          <w:p w:rsidR="00352127" w:rsidRPr="00342D83" w:rsidRDefault="00352127" w:rsidP="00453CC4">
            <w:pPr>
              <w:ind w:left="-57" w:right="-57"/>
              <w:jc w:val="center"/>
              <w:rPr>
                <w:b/>
                <w:bCs/>
                <w:sz w:val="24"/>
                <w:szCs w:val="24"/>
              </w:rPr>
            </w:pPr>
            <w:r w:rsidRPr="00342D83">
              <w:rPr>
                <w:b/>
                <w:bCs/>
                <w:sz w:val="24"/>
                <w:szCs w:val="24"/>
              </w:rPr>
              <w:t>На 31 декабря 2024 года</w:t>
            </w:r>
          </w:p>
          <w:p w:rsidR="00352127" w:rsidRPr="00342D83" w:rsidRDefault="00352127" w:rsidP="00453CC4">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352127" w:rsidRPr="00342D83" w:rsidRDefault="00352127" w:rsidP="00453CC4">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352127" w:rsidRPr="00342D83" w:rsidRDefault="00352127" w:rsidP="00453CC4">
            <w:pPr>
              <w:jc w:val="center"/>
              <w:rPr>
                <w:b/>
                <w:bCs/>
                <w:sz w:val="24"/>
                <w:szCs w:val="24"/>
              </w:rPr>
            </w:pPr>
            <w:r>
              <w:rPr>
                <w:b/>
                <w:bCs/>
                <w:sz w:val="24"/>
                <w:szCs w:val="24"/>
              </w:rPr>
              <w:t>факт</w:t>
            </w:r>
          </w:p>
        </w:tc>
        <w:tc>
          <w:tcPr>
            <w:tcW w:w="1701" w:type="dxa"/>
            <w:shd w:val="clear" w:color="auto" w:fill="FFFFFF" w:themeFill="background1"/>
            <w:vAlign w:val="center"/>
          </w:tcPr>
          <w:p w:rsidR="00352127" w:rsidRPr="00342D83" w:rsidRDefault="00352127" w:rsidP="00093238">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907" w:type="dxa"/>
            <w:shd w:val="clear" w:color="auto" w:fill="FFFFFF" w:themeFill="background1"/>
          </w:tcPr>
          <w:p w:rsidR="00352127" w:rsidRPr="00342D83" w:rsidRDefault="00352127" w:rsidP="00093238">
            <w:pPr>
              <w:spacing w:line="240" w:lineRule="atLeast"/>
              <w:jc w:val="center"/>
              <w:rPr>
                <w:b/>
                <w:bCs/>
                <w:sz w:val="24"/>
                <w:szCs w:val="24"/>
              </w:rPr>
            </w:pPr>
            <w:r w:rsidRPr="00342D83">
              <w:rPr>
                <w:b/>
                <w:bCs/>
                <w:sz w:val="24"/>
                <w:szCs w:val="24"/>
              </w:rPr>
              <w:t>Ответственный исполнитель</w:t>
            </w:r>
          </w:p>
        </w:tc>
      </w:tr>
      <w:tr w:rsidR="00352127" w:rsidRPr="00342D83" w:rsidTr="00352127">
        <w:trPr>
          <w:tblHeader/>
          <w:jc w:val="center"/>
        </w:trPr>
        <w:tc>
          <w:tcPr>
            <w:tcW w:w="711" w:type="dxa"/>
          </w:tcPr>
          <w:p w:rsidR="00352127" w:rsidRPr="00342D83" w:rsidRDefault="00352127" w:rsidP="00093238">
            <w:pPr>
              <w:spacing w:line="240" w:lineRule="atLeast"/>
              <w:jc w:val="center"/>
              <w:rPr>
                <w:sz w:val="24"/>
                <w:szCs w:val="24"/>
              </w:rPr>
            </w:pPr>
            <w:r w:rsidRPr="00342D83">
              <w:rPr>
                <w:sz w:val="24"/>
                <w:szCs w:val="24"/>
              </w:rPr>
              <w:t>5.2.1</w:t>
            </w:r>
          </w:p>
        </w:tc>
        <w:tc>
          <w:tcPr>
            <w:tcW w:w="4714" w:type="dxa"/>
            <w:vAlign w:val="center"/>
          </w:tcPr>
          <w:p w:rsidR="00352127" w:rsidRPr="00342D83" w:rsidRDefault="00352127" w:rsidP="00093238">
            <w:pPr>
              <w:tabs>
                <w:tab w:val="left" w:pos="1557"/>
                <w:tab w:val="left" w:pos="2697"/>
              </w:tabs>
              <w:spacing w:line="240" w:lineRule="atLeast"/>
              <w:jc w:val="both"/>
              <w:rPr>
                <w:b/>
                <w:sz w:val="24"/>
                <w:szCs w:val="24"/>
              </w:rPr>
            </w:pPr>
            <w:r w:rsidRPr="00342D83">
              <w:rPr>
                <w:sz w:val="24"/>
                <w:szCs w:val="24"/>
              </w:rPr>
              <w:t>Количество медицинских организаций, участвующих в реализации территориальной программы государственных гарантий бесплатного оказания населению медицинской помощи (дополнительный показатель)</w:t>
            </w:r>
          </w:p>
        </w:tc>
        <w:tc>
          <w:tcPr>
            <w:tcW w:w="1134" w:type="dxa"/>
          </w:tcPr>
          <w:p w:rsidR="00352127" w:rsidRPr="00342D83" w:rsidRDefault="00352127" w:rsidP="00093238">
            <w:pPr>
              <w:spacing w:line="240" w:lineRule="atLeast"/>
              <w:ind w:left="-57" w:right="-57"/>
              <w:jc w:val="center"/>
              <w:rPr>
                <w:sz w:val="24"/>
                <w:szCs w:val="24"/>
              </w:rPr>
            </w:pPr>
            <w:r w:rsidRPr="00342D83">
              <w:rPr>
                <w:sz w:val="24"/>
                <w:szCs w:val="24"/>
              </w:rPr>
              <w:t>Ед.</w:t>
            </w:r>
          </w:p>
        </w:tc>
        <w:tc>
          <w:tcPr>
            <w:tcW w:w="992" w:type="dxa"/>
          </w:tcPr>
          <w:p w:rsidR="00352127" w:rsidRPr="00342D83" w:rsidRDefault="00352127" w:rsidP="00093238">
            <w:pPr>
              <w:ind w:left="-57" w:right="-57"/>
              <w:jc w:val="center"/>
              <w:rPr>
                <w:bCs/>
                <w:sz w:val="24"/>
                <w:szCs w:val="24"/>
              </w:rPr>
            </w:pPr>
            <w:r w:rsidRPr="00342D83">
              <w:rPr>
                <w:bCs/>
                <w:sz w:val="24"/>
                <w:szCs w:val="24"/>
              </w:rPr>
              <w:t>2</w:t>
            </w:r>
          </w:p>
        </w:tc>
        <w:tc>
          <w:tcPr>
            <w:tcW w:w="992" w:type="dxa"/>
          </w:tcPr>
          <w:p w:rsidR="00352127" w:rsidRPr="00342D83" w:rsidRDefault="00352127" w:rsidP="00093238">
            <w:pPr>
              <w:ind w:left="-57" w:right="-57"/>
              <w:jc w:val="center"/>
              <w:rPr>
                <w:bCs/>
                <w:sz w:val="24"/>
                <w:szCs w:val="24"/>
              </w:rPr>
            </w:pPr>
            <w:r w:rsidRPr="00342D83">
              <w:rPr>
                <w:bCs/>
                <w:sz w:val="24"/>
                <w:szCs w:val="24"/>
              </w:rPr>
              <w:t>2</w:t>
            </w:r>
          </w:p>
        </w:tc>
        <w:tc>
          <w:tcPr>
            <w:tcW w:w="992" w:type="dxa"/>
          </w:tcPr>
          <w:p w:rsidR="00352127" w:rsidRPr="00342D83" w:rsidRDefault="00352127" w:rsidP="00093238">
            <w:pPr>
              <w:ind w:left="-57" w:right="-57"/>
              <w:jc w:val="center"/>
              <w:rPr>
                <w:bCs/>
                <w:sz w:val="24"/>
                <w:szCs w:val="24"/>
              </w:rPr>
            </w:pPr>
            <w:r w:rsidRPr="00342D83">
              <w:rPr>
                <w:bCs/>
                <w:sz w:val="24"/>
                <w:szCs w:val="24"/>
              </w:rPr>
              <w:t>2</w:t>
            </w:r>
          </w:p>
        </w:tc>
        <w:tc>
          <w:tcPr>
            <w:tcW w:w="993" w:type="dxa"/>
            <w:shd w:val="clear" w:color="auto" w:fill="FFFFFF" w:themeFill="background1"/>
          </w:tcPr>
          <w:p w:rsidR="00352127" w:rsidRPr="00342D83" w:rsidRDefault="007039C9" w:rsidP="00093238">
            <w:pPr>
              <w:ind w:left="-57" w:right="-57"/>
              <w:jc w:val="center"/>
              <w:rPr>
                <w:bCs/>
                <w:sz w:val="24"/>
                <w:szCs w:val="24"/>
              </w:rPr>
            </w:pPr>
            <w:r>
              <w:rPr>
                <w:bCs/>
                <w:sz w:val="24"/>
                <w:szCs w:val="24"/>
              </w:rPr>
              <w:t>2</w:t>
            </w:r>
          </w:p>
        </w:tc>
        <w:tc>
          <w:tcPr>
            <w:tcW w:w="1701" w:type="dxa"/>
            <w:shd w:val="clear" w:color="auto" w:fill="FFFFFF" w:themeFill="background1"/>
          </w:tcPr>
          <w:p w:rsidR="00352127" w:rsidRPr="00342D83" w:rsidRDefault="00374CF2" w:rsidP="00093238">
            <w:pPr>
              <w:spacing w:line="240" w:lineRule="atLeast"/>
              <w:jc w:val="center"/>
              <w:rPr>
                <w:bCs/>
                <w:sz w:val="24"/>
                <w:szCs w:val="24"/>
              </w:rPr>
            </w:pPr>
            <w:r>
              <w:rPr>
                <w:bCs/>
                <w:sz w:val="24"/>
                <w:szCs w:val="24"/>
              </w:rPr>
              <w:t xml:space="preserve">Бесплатные медицинские  услуги оказывают </w:t>
            </w:r>
            <w:r w:rsidR="007039C9">
              <w:rPr>
                <w:bCs/>
                <w:sz w:val="24"/>
                <w:szCs w:val="24"/>
              </w:rPr>
              <w:t>ОГБУЗ «</w:t>
            </w:r>
            <w:proofErr w:type="gramStart"/>
            <w:r w:rsidR="007039C9">
              <w:rPr>
                <w:bCs/>
                <w:sz w:val="24"/>
                <w:szCs w:val="24"/>
              </w:rPr>
              <w:t>Алексеевская</w:t>
            </w:r>
            <w:proofErr w:type="gramEnd"/>
            <w:r w:rsidR="007039C9">
              <w:rPr>
                <w:bCs/>
                <w:sz w:val="24"/>
                <w:szCs w:val="24"/>
              </w:rPr>
              <w:t xml:space="preserve"> ЦРБ», ООО «ЛДЦ»</w:t>
            </w:r>
          </w:p>
        </w:tc>
        <w:tc>
          <w:tcPr>
            <w:tcW w:w="1907" w:type="dxa"/>
            <w:shd w:val="clear" w:color="auto" w:fill="FFFFFF" w:themeFill="background1"/>
          </w:tcPr>
          <w:p w:rsidR="00352127" w:rsidRPr="00342D83" w:rsidRDefault="00352127" w:rsidP="00093238">
            <w:pPr>
              <w:spacing w:line="240" w:lineRule="atLeast"/>
              <w:jc w:val="center"/>
              <w:rPr>
                <w:bCs/>
                <w:sz w:val="24"/>
                <w:szCs w:val="24"/>
              </w:rPr>
            </w:pPr>
            <w:r w:rsidRPr="00342D83">
              <w:rPr>
                <w:bCs/>
                <w:sz w:val="24"/>
                <w:szCs w:val="24"/>
              </w:rPr>
              <w:t>ОГБУЗ «</w:t>
            </w:r>
            <w:proofErr w:type="gramStart"/>
            <w:r w:rsidRPr="00342D83">
              <w:rPr>
                <w:bCs/>
                <w:sz w:val="24"/>
                <w:szCs w:val="24"/>
              </w:rPr>
              <w:t>Алексеевская</w:t>
            </w:r>
            <w:proofErr w:type="gramEnd"/>
            <w:r w:rsidRPr="00342D83">
              <w:rPr>
                <w:bCs/>
                <w:sz w:val="24"/>
                <w:szCs w:val="24"/>
              </w:rPr>
              <w:t xml:space="preserve"> ЦРБ» (по согласованию)</w:t>
            </w:r>
          </w:p>
        </w:tc>
      </w:tr>
    </w:tbl>
    <w:p w:rsidR="00E1490B" w:rsidRPr="00342D83" w:rsidRDefault="00E1490B" w:rsidP="00AF7697">
      <w:pPr>
        <w:ind w:firstLine="709"/>
        <w:jc w:val="both"/>
        <w:rPr>
          <w:sz w:val="28"/>
          <w:szCs w:val="28"/>
        </w:rPr>
      </w:pPr>
    </w:p>
    <w:p w:rsidR="000B50ED" w:rsidRPr="00342D83" w:rsidRDefault="000B50ED" w:rsidP="000B50ED">
      <w:pPr>
        <w:contextualSpacing/>
        <w:jc w:val="center"/>
        <w:rPr>
          <w:rFonts w:eastAsia="Calibri"/>
          <w:b/>
          <w:sz w:val="28"/>
          <w:szCs w:val="28"/>
          <w:lang w:eastAsia="en-US"/>
        </w:rPr>
      </w:pPr>
      <w:r w:rsidRPr="00342D83">
        <w:rPr>
          <w:rFonts w:eastAsia="Calibri"/>
          <w:b/>
          <w:sz w:val="28"/>
          <w:szCs w:val="28"/>
          <w:lang w:eastAsia="en-US"/>
        </w:rPr>
        <w:t xml:space="preserve">5.3.  Мероприятия по содействию развитию конкуренции </w:t>
      </w:r>
    </w:p>
    <w:p w:rsidR="00B868C7" w:rsidRPr="00342D83" w:rsidRDefault="00B868C7" w:rsidP="000B50ED">
      <w:pPr>
        <w:contextualSpacing/>
        <w:jc w:val="center"/>
        <w:rPr>
          <w:rFonts w:eastAsia="Calibri"/>
          <w:b/>
          <w:sz w:val="28"/>
          <w:szCs w:val="28"/>
          <w:lang w:eastAsia="en-US"/>
        </w:rPr>
      </w:pPr>
    </w:p>
    <w:tbl>
      <w:tblPr>
        <w:tblW w:w="16330" w:type="dxa"/>
        <w:jc w:val="center"/>
        <w:tblLayout w:type="fixed"/>
        <w:tblLook w:val="04A0" w:firstRow="1" w:lastRow="0" w:firstColumn="1" w:lastColumn="0" w:noHBand="0" w:noVBand="1"/>
      </w:tblPr>
      <w:tblGrid>
        <w:gridCol w:w="739"/>
        <w:gridCol w:w="5953"/>
        <w:gridCol w:w="1559"/>
        <w:gridCol w:w="4536"/>
        <w:gridCol w:w="3543"/>
      </w:tblGrid>
      <w:tr w:rsidR="00342D83" w:rsidRPr="00342D83" w:rsidTr="005329DF">
        <w:trPr>
          <w:trHeight w:val="315"/>
          <w:tblHeader/>
          <w:jc w:val="center"/>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68C7" w:rsidRPr="00342D83" w:rsidRDefault="00B868C7" w:rsidP="00B868C7">
            <w:pPr>
              <w:ind w:left="-57" w:right="-57"/>
              <w:jc w:val="center"/>
              <w:rPr>
                <w:b/>
                <w:bCs/>
                <w:sz w:val="24"/>
                <w:szCs w:val="24"/>
              </w:rPr>
            </w:pPr>
            <w:r w:rsidRPr="00342D83">
              <w:rPr>
                <w:b/>
                <w:bCs/>
                <w:sz w:val="24"/>
                <w:szCs w:val="24"/>
              </w:rPr>
              <w:t>№</w:t>
            </w:r>
          </w:p>
          <w:p w:rsidR="00B868C7" w:rsidRPr="00342D83" w:rsidRDefault="00B868C7" w:rsidP="00B868C7">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68C7" w:rsidRPr="00342D83" w:rsidRDefault="00B868C7" w:rsidP="00B868C7">
            <w:pPr>
              <w:ind w:left="-57" w:right="-57"/>
              <w:jc w:val="center"/>
              <w:rPr>
                <w:b/>
                <w:bCs/>
                <w:sz w:val="24"/>
                <w:szCs w:val="24"/>
              </w:rPr>
            </w:pPr>
            <w:r w:rsidRPr="00342D83">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68C7" w:rsidRPr="00342D83" w:rsidRDefault="00B868C7" w:rsidP="00B868C7">
            <w:pPr>
              <w:ind w:left="-57" w:right="-57"/>
              <w:jc w:val="center"/>
              <w:rPr>
                <w:b/>
                <w:bCs/>
                <w:sz w:val="24"/>
                <w:szCs w:val="24"/>
              </w:rPr>
            </w:pPr>
            <w:r w:rsidRPr="00342D83">
              <w:rPr>
                <w:b/>
                <w:bCs/>
                <w:sz w:val="24"/>
                <w:szCs w:val="24"/>
              </w:rPr>
              <w:t>Срок реализации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68C7" w:rsidRPr="00342D83" w:rsidRDefault="00B868C7" w:rsidP="00B868C7">
            <w:pPr>
              <w:ind w:left="-57" w:right="-57"/>
              <w:jc w:val="center"/>
              <w:rPr>
                <w:b/>
                <w:bCs/>
                <w:sz w:val="24"/>
                <w:szCs w:val="24"/>
              </w:rPr>
            </w:pPr>
            <w:r w:rsidRPr="00342D83">
              <w:rPr>
                <w:b/>
                <w:bCs/>
                <w:sz w:val="24"/>
                <w:szCs w:val="24"/>
              </w:rPr>
              <w:t>Результат выполнения мероприятия</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68C7" w:rsidRPr="00342D83" w:rsidRDefault="00B868C7" w:rsidP="00B868C7">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5329DF">
        <w:trPr>
          <w:trHeight w:val="299"/>
          <w:tblHeader/>
          <w:jc w:val="center"/>
        </w:trPr>
        <w:tc>
          <w:tcPr>
            <w:tcW w:w="739" w:type="dxa"/>
            <w:vMerge/>
            <w:tcBorders>
              <w:top w:val="single" w:sz="4" w:space="0" w:color="auto"/>
              <w:left w:val="single" w:sz="4" w:space="0" w:color="auto"/>
              <w:bottom w:val="single" w:sz="4" w:space="0" w:color="auto"/>
              <w:right w:val="single" w:sz="4" w:space="0" w:color="auto"/>
            </w:tcBorders>
            <w:hideMark/>
          </w:tcPr>
          <w:p w:rsidR="00B868C7" w:rsidRPr="00342D83" w:rsidRDefault="00B868C7" w:rsidP="00B868C7">
            <w:pPr>
              <w:ind w:left="-57" w:right="-57"/>
              <w:rPr>
                <w:b/>
                <w:bCs/>
                <w:sz w:val="24"/>
                <w:szCs w:val="24"/>
              </w:rPr>
            </w:pPr>
          </w:p>
        </w:tc>
        <w:tc>
          <w:tcPr>
            <w:tcW w:w="5953" w:type="dxa"/>
            <w:vMerge/>
            <w:tcBorders>
              <w:top w:val="single" w:sz="4" w:space="0" w:color="auto"/>
              <w:left w:val="single" w:sz="4" w:space="0" w:color="auto"/>
              <w:bottom w:val="single" w:sz="4" w:space="0" w:color="auto"/>
              <w:right w:val="single" w:sz="4" w:space="0" w:color="auto"/>
            </w:tcBorders>
            <w:hideMark/>
          </w:tcPr>
          <w:p w:rsidR="00B868C7" w:rsidRPr="00342D83" w:rsidRDefault="00B868C7" w:rsidP="00B868C7">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B868C7" w:rsidRPr="00342D83" w:rsidRDefault="00B868C7" w:rsidP="00B868C7">
            <w:pPr>
              <w:ind w:left="-57" w:right="-57"/>
              <w:rPr>
                <w:b/>
                <w:bCs/>
                <w:sz w:val="24"/>
                <w:szCs w:val="24"/>
              </w:rPr>
            </w:pPr>
          </w:p>
        </w:tc>
        <w:tc>
          <w:tcPr>
            <w:tcW w:w="4536" w:type="dxa"/>
            <w:vMerge/>
            <w:tcBorders>
              <w:top w:val="single" w:sz="4" w:space="0" w:color="auto"/>
              <w:left w:val="single" w:sz="4" w:space="0" w:color="auto"/>
              <w:bottom w:val="single" w:sz="4" w:space="0" w:color="auto"/>
              <w:right w:val="single" w:sz="4" w:space="0" w:color="auto"/>
            </w:tcBorders>
            <w:hideMark/>
          </w:tcPr>
          <w:p w:rsidR="00B868C7" w:rsidRPr="00342D83" w:rsidRDefault="00B868C7" w:rsidP="00B868C7">
            <w:pPr>
              <w:ind w:left="-57" w:right="-57"/>
              <w:rPr>
                <w:b/>
                <w:bCs/>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B868C7" w:rsidRPr="00342D83" w:rsidRDefault="00B868C7" w:rsidP="00B868C7">
            <w:pPr>
              <w:ind w:left="-57" w:right="-57"/>
              <w:rPr>
                <w:b/>
                <w:bCs/>
                <w:sz w:val="24"/>
                <w:szCs w:val="24"/>
              </w:rPr>
            </w:pPr>
          </w:p>
        </w:tc>
      </w:tr>
      <w:tr w:rsidR="00AA7249" w:rsidRPr="00342D83" w:rsidTr="005329DF">
        <w:trPr>
          <w:trHeight w:val="315"/>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tcPr>
          <w:p w:rsidR="00AA7249" w:rsidRPr="00342D83" w:rsidRDefault="00AA7249" w:rsidP="00B868C7">
            <w:pPr>
              <w:ind w:left="-57" w:right="-57"/>
              <w:jc w:val="center"/>
              <w:rPr>
                <w:rFonts w:eastAsia="Calibri"/>
                <w:sz w:val="24"/>
                <w:szCs w:val="24"/>
              </w:rPr>
            </w:pPr>
            <w:r w:rsidRPr="00342D83">
              <w:rPr>
                <w:rFonts w:eastAsia="Calibri"/>
                <w:sz w:val="24"/>
                <w:szCs w:val="24"/>
              </w:rPr>
              <w:t>5.3.1</w:t>
            </w:r>
          </w:p>
        </w:tc>
        <w:tc>
          <w:tcPr>
            <w:tcW w:w="5953" w:type="dxa"/>
            <w:tcBorders>
              <w:top w:val="single" w:sz="4" w:space="0" w:color="auto"/>
              <w:left w:val="nil"/>
              <w:bottom w:val="single" w:sz="4" w:space="0" w:color="auto"/>
              <w:right w:val="single" w:sz="4" w:space="0" w:color="auto"/>
            </w:tcBorders>
            <w:shd w:val="clear" w:color="auto" w:fill="auto"/>
            <w:noWrap/>
          </w:tcPr>
          <w:p w:rsidR="00AA7249" w:rsidRPr="00342D83" w:rsidRDefault="00AA7249" w:rsidP="00B868C7">
            <w:pPr>
              <w:ind w:left="-57" w:right="-57"/>
              <w:jc w:val="both"/>
              <w:rPr>
                <w:sz w:val="24"/>
                <w:szCs w:val="24"/>
              </w:rPr>
            </w:pPr>
            <w:r w:rsidRPr="00342D83">
              <w:rPr>
                <w:sz w:val="24"/>
                <w:szCs w:val="24"/>
              </w:rPr>
              <w:t>Мониторинг основных показателей здоровья населения</w:t>
            </w:r>
          </w:p>
        </w:tc>
        <w:tc>
          <w:tcPr>
            <w:tcW w:w="1559" w:type="dxa"/>
            <w:tcBorders>
              <w:top w:val="single" w:sz="4" w:space="0" w:color="auto"/>
              <w:left w:val="nil"/>
              <w:bottom w:val="single" w:sz="4" w:space="0" w:color="auto"/>
              <w:right w:val="single" w:sz="4" w:space="0" w:color="auto"/>
            </w:tcBorders>
            <w:shd w:val="clear" w:color="auto" w:fill="auto"/>
          </w:tcPr>
          <w:p w:rsidR="00AA7249" w:rsidRDefault="00AA7249">
            <w:r w:rsidRPr="00633098">
              <w:rPr>
                <w:sz w:val="24"/>
                <w:szCs w:val="24"/>
                <w:lang w:eastAsia="en-US"/>
              </w:rPr>
              <w:t>2024 год</w:t>
            </w:r>
          </w:p>
        </w:tc>
        <w:tc>
          <w:tcPr>
            <w:tcW w:w="4536" w:type="dxa"/>
            <w:tcBorders>
              <w:top w:val="single" w:sz="4" w:space="0" w:color="auto"/>
              <w:left w:val="nil"/>
              <w:bottom w:val="single" w:sz="4" w:space="0" w:color="auto"/>
              <w:right w:val="single" w:sz="4" w:space="0" w:color="auto"/>
            </w:tcBorders>
            <w:shd w:val="clear" w:color="auto" w:fill="auto"/>
          </w:tcPr>
          <w:p w:rsidR="00AA7249" w:rsidRPr="005E11E5" w:rsidRDefault="00AA7249" w:rsidP="009223A4">
            <w:pPr>
              <w:ind w:left="-57" w:right="-57"/>
              <w:jc w:val="both"/>
              <w:rPr>
                <w:sz w:val="24"/>
                <w:szCs w:val="24"/>
              </w:rPr>
            </w:pPr>
            <w:r w:rsidRPr="005E11E5">
              <w:rPr>
                <w:sz w:val="24"/>
                <w:szCs w:val="24"/>
              </w:rPr>
              <w:t>На 31.12.2024 года сложились следующие показатели:</w:t>
            </w:r>
          </w:p>
          <w:p w:rsidR="00AA7249" w:rsidRPr="005E11E5" w:rsidRDefault="00AA7249" w:rsidP="009223A4">
            <w:pPr>
              <w:ind w:left="-57" w:right="-57"/>
              <w:jc w:val="both"/>
              <w:rPr>
                <w:sz w:val="24"/>
                <w:szCs w:val="24"/>
              </w:rPr>
            </w:pPr>
            <w:r w:rsidRPr="005E11E5">
              <w:rPr>
                <w:sz w:val="24"/>
                <w:szCs w:val="24"/>
              </w:rPr>
              <w:t>- рождаемость – 5,7 на 1 тыс. населения;</w:t>
            </w:r>
          </w:p>
          <w:p w:rsidR="00AA7249" w:rsidRPr="005E11E5" w:rsidRDefault="00AA7249" w:rsidP="009223A4">
            <w:pPr>
              <w:ind w:left="-57" w:right="-57"/>
              <w:jc w:val="both"/>
              <w:rPr>
                <w:sz w:val="24"/>
                <w:szCs w:val="24"/>
              </w:rPr>
            </w:pPr>
            <w:r w:rsidRPr="005E11E5">
              <w:rPr>
                <w:sz w:val="24"/>
                <w:szCs w:val="24"/>
              </w:rPr>
              <w:lastRenderedPageBreak/>
              <w:t>- смертность – 13,8 на 1 тыс. населения;</w:t>
            </w:r>
          </w:p>
          <w:p w:rsidR="00AA7249" w:rsidRPr="005E11E5" w:rsidRDefault="00AA7249" w:rsidP="009223A4">
            <w:pPr>
              <w:ind w:left="-57" w:right="-57"/>
              <w:jc w:val="both"/>
              <w:rPr>
                <w:sz w:val="24"/>
                <w:szCs w:val="24"/>
              </w:rPr>
            </w:pPr>
            <w:r w:rsidRPr="005E11E5">
              <w:rPr>
                <w:sz w:val="24"/>
                <w:szCs w:val="24"/>
              </w:rPr>
              <w:t xml:space="preserve">- младенческая смертность – 2,9 на 1 </w:t>
            </w:r>
            <w:proofErr w:type="spellStart"/>
            <w:r w:rsidRPr="005E11E5">
              <w:rPr>
                <w:sz w:val="24"/>
                <w:szCs w:val="24"/>
              </w:rPr>
              <w:t>тыс</w:t>
            </w:r>
            <w:proofErr w:type="gramStart"/>
            <w:r w:rsidRPr="005E11E5">
              <w:rPr>
                <w:sz w:val="24"/>
                <w:szCs w:val="24"/>
              </w:rPr>
              <w:t>.н</w:t>
            </w:r>
            <w:proofErr w:type="gramEnd"/>
            <w:r w:rsidRPr="005E11E5">
              <w:rPr>
                <w:sz w:val="24"/>
                <w:szCs w:val="24"/>
              </w:rPr>
              <w:t>аселения</w:t>
            </w:r>
            <w:proofErr w:type="spellEnd"/>
            <w:r w:rsidRPr="005E11E5">
              <w:rPr>
                <w:sz w:val="24"/>
                <w:szCs w:val="24"/>
              </w:rPr>
              <w:t>;</w:t>
            </w:r>
          </w:p>
          <w:p w:rsidR="00AA7249" w:rsidRPr="005E11E5" w:rsidRDefault="00AA7249" w:rsidP="009223A4">
            <w:pPr>
              <w:ind w:left="-57" w:right="-57"/>
              <w:jc w:val="both"/>
              <w:rPr>
                <w:sz w:val="24"/>
                <w:szCs w:val="24"/>
              </w:rPr>
            </w:pPr>
            <w:r w:rsidRPr="005E11E5">
              <w:rPr>
                <w:sz w:val="24"/>
                <w:szCs w:val="24"/>
              </w:rPr>
              <w:t>- смертность от болезней системы кровообращения – 7,1 на 100 тыс. населения;</w:t>
            </w:r>
          </w:p>
          <w:p w:rsidR="00AA7249" w:rsidRPr="005E11E5" w:rsidRDefault="00AA7249" w:rsidP="009223A4">
            <w:pPr>
              <w:ind w:left="-57" w:right="-57"/>
              <w:jc w:val="both"/>
              <w:rPr>
                <w:sz w:val="24"/>
                <w:szCs w:val="24"/>
              </w:rPr>
            </w:pPr>
            <w:r w:rsidRPr="005E11E5">
              <w:rPr>
                <w:sz w:val="24"/>
                <w:szCs w:val="24"/>
              </w:rPr>
              <w:t>- смертность от новообразований – 1,7 на 100 тыс. населения;</w:t>
            </w:r>
          </w:p>
          <w:p w:rsidR="00AA7249" w:rsidRPr="005E11E5" w:rsidRDefault="00AA7249" w:rsidP="009223A4">
            <w:pPr>
              <w:ind w:left="-57" w:right="-57"/>
              <w:jc w:val="both"/>
              <w:rPr>
                <w:sz w:val="24"/>
                <w:szCs w:val="24"/>
              </w:rPr>
            </w:pPr>
            <w:r w:rsidRPr="005E11E5">
              <w:rPr>
                <w:sz w:val="24"/>
                <w:szCs w:val="24"/>
              </w:rPr>
              <w:t>- смертность от дорожно-транспортных происшествий – 0,2 на 100 тыс. населения;</w:t>
            </w:r>
          </w:p>
          <w:p w:rsidR="00AA7249" w:rsidRPr="005E11E5" w:rsidRDefault="00AA7249" w:rsidP="009223A4">
            <w:pPr>
              <w:ind w:left="-57" w:right="-57"/>
              <w:jc w:val="both"/>
              <w:rPr>
                <w:sz w:val="24"/>
                <w:szCs w:val="24"/>
              </w:rPr>
            </w:pPr>
            <w:r w:rsidRPr="005E11E5">
              <w:rPr>
                <w:sz w:val="24"/>
                <w:szCs w:val="24"/>
              </w:rPr>
              <w:t>- смертность от туберкулеза – 0.</w:t>
            </w:r>
          </w:p>
          <w:p w:rsidR="00AA7249" w:rsidRPr="005E11E5" w:rsidRDefault="00AA7249" w:rsidP="009223A4">
            <w:pPr>
              <w:ind w:left="-57" w:right="-57"/>
              <w:jc w:val="both"/>
              <w:rPr>
                <w:sz w:val="24"/>
                <w:szCs w:val="24"/>
              </w:rPr>
            </w:pPr>
            <w:r w:rsidRPr="005E11E5">
              <w:rPr>
                <w:sz w:val="24"/>
                <w:szCs w:val="24"/>
              </w:rPr>
              <w:t xml:space="preserve">- общая заболеваемость среди взрослого населения (18 лет и старше) – 115977,6 на 100 000 взрослого населения. </w:t>
            </w:r>
          </w:p>
          <w:p w:rsidR="00AA7249" w:rsidRPr="005E11E5" w:rsidRDefault="00AA7249" w:rsidP="009223A4">
            <w:pPr>
              <w:ind w:left="-57" w:right="-57"/>
              <w:jc w:val="both"/>
              <w:rPr>
                <w:sz w:val="24"/>
                <w:szCs w:val="24"/>
              </w:rPr>
            </w:pPr>
            <w:r w:rsidRPr="005E11E5">
              <w:rPr>
                <w:sz w:val="24"/>
                <w:szCs w:val="24"/>
              </w:rPr>
              <w:t xml:space="preserve">- общая заболеваемость среди детей (0-14 лет) – 144838,3 на 100 000 детского населения. </w:t>
            </w:r>
          </w:p>
          <w:p w:rsidR="00AA7249" w:rsidRPr="005E11E5" w:rsidRDefault="00AA7249" w:rsidP="009223A4">
            <w:pPr>
              <w:ind w:left="-57" w:right="-57"/>
              <w:jc w:val="both"/>
              <w:rPr>
                <w:sz w:val="24"/>
                <w:szCs w:val="24"/>
              </w:rPr>
            </w:pPr>
            <w:r w:rsidRPr="005E11E5">
              <w:rPr>
                <w:sz w:val="24"/>
                <w:szCs w:val="24"/>
              </w:rPr>
              <w:t xml:space="preserve">- общая заболеваемость среди детей подросткового возраста (15 – 17 лет) – 189236,2 на 100 000 детского населения. </w:t>
            </w:r>
          </w:p>
          <w:p w:rsidR="00AA7249" w:rsidRPr="005E11E5" w:rsidRDefault="00AA7249" w:rsidP="009223A4">
            <w:pPr>
              <w:ind w:left="-57" w:right="-57"/>
              <w:jc w:val="both"/>
              <w:rPr>
                <w:sz w:val="24"/>
                <w:szCs w:val="24"/>
              </w:rPr>
            </w:pPr>
            <w:r w:rsidRPr="005E11E5">
              <w:rPr>
                <w:sz w:val="24"/>
                <w:szCs w:val="24"/>
              </w:rPr>
              <w:t>- средняя продолжительность жизни – 68 лет.</w:t>
            </w:r>
          </w:p>
        </w:tc>
        <w:tc>
          <w:tcPr>
            <w:tcW w:w="3543" w:type="dxa"/>
            <w:tcBorders>
              <w:top w:val="single" w:sz="4" w:space="0" w:color="auto"/>
              <w:left w:val="nil"/>
              <w:bottom w:val="single" w:sz="4" w:space="0" w:color="auto"/>
              <w:right w:val="single" w:sz="4" w:space="0" w:color="auto"/>
            </w:tcBorders>
            <w:shd w:val="clear" w:color="auto" w:fill="auto"/>
          </w:tcPr>
          <w:p w:rsidR="00AA7249" w:rsidRPr="00342D83" w:rsidRDefault="00AA7249" w:rsidP="00B868C7">
            <w:pPr>
              <w:jc w:val="center"/>
              <w:rPr>
                <w:sz w:val="24"/>
                <w:szCs w:val="24"/>
              </w:rPr>
            </w:pPr>
            <w:r w:rsidRPr="00342D83">
              <w:rPr>
                <w:sz w:val="24"/>
                <w:szCs w:val="24"/>
              </w:rPr>
              <w:lastRenderedPageBreak/>
              <w:t>ОГБУЗ «Алексеевская ЦРБ»</w:t>
            </w:r>
          </w:p>
          <w:p w:rsidR="00AA7249" w:rsidRPr="00342D83" w:rsidRDefault="00AA7249" w:rsidP="00B868C7">
            <w:pPr>
              <w:jc w:val="center"/>
            </w:pPr>
            <w:r w:rsidRPr="00342D83">
              <w:rPr>
                <w:sz w:val="24"/>
                <w:szCs w:val="24"/>
              </w:rPr>
              <w:t>(по согласованию)</w:t>
            </w:r>
          </w:p>
        </w:tc>
      </w:tr>
      <w:tr w:rsidR="00AA7249" w:rsidRPr="00342D83" w:rsidTr="005329DF">
        <w:trPr>
          <w:trHeight w:val="315"/>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tcPr>
          <w:p w:rsidR="00AA7249" w:rsidRPr="00342D83" w:rsidRDefault="00AA7249" w:rsidP="00B868C7">
            <w:pPr>
              <w:ind w:left="-57" w:right="-57"/>
              <w:jc w:val="center"/>
              <w:rPr>
                <w:rFonts w:eastAsia="Calibri"/>
                <w:sz w:val="24"/>
                <w:szCs w:val="24"/>
              </w:rPr>
            </w:pPr>
            <w:r w:rsidRPr="00342D83">
              <w:rPr>
                <w:rFonts w:eastAsia="Calibri"/>
                <w:sz w:val="24"/>
                <w:szCs w:val="24"/>
              </w:rPr>
              <w:lastRenderedPageBreak/>
              <w:t>5.3.2</w:t>
            </w:r>
          </w:p>
        </w:tc>
        <w:tc>
          <w:tcPr>
            <w:tcW w:w="5953" w:type="dxa"/>
            <w:tcBorders>
              <w:top w:val="single" w:sz="4" w:space="0" w:color="auto"/>
              <w:left w:val="nil"/>
              <w:bottom w:val="single" w:sz="4" w:space="0" w:color="auto"/>
              <w:right w:val="single" w:sz="4" w:space="0" w:color="auto"/>
            </w:tcBorders>
            <w:shd w:val="clear" w:color="auto" w:fill="auto"/>
            <w:noWrap/>
          </w:tcPr>
          <w:p w:rsidR="00AA7249" w:rsidRPr="00342D83" w:rsidRDefault="00AA7249" w:rsidP="00B868C7">
            <w:pPr>
              <w:ind w:left="-57" w:right="-57"/>
              <w:jc w:val="both"/>
              <w:rPr>
                <w:sz w:val="24"/>
                <w:szCs w:val="24"/>
              </w:rPr>
            </w:pPr>
            <w:r w:rsidRPr="00342D83">
              <w:rPr>
                <w:sz w:val="24"/>
                <w:szCs w:val="24"/>
              </w:rPr>
              <w:t>Размещение информации о деятельности ОГБУЗ «</w:t>
            </w:r>
            <w:proofErr w:type="gramStart"/>
            <w:r w:rsidRPr="00342D83">
              <w:rPr>
                <w:sz w:val="24"/>
                <w:szCs w:val="24"/>
              </w:rPr>
              <w:t>Алексеевская</w:t>
            </w:r>
            <w:proofErr w:type="gramEnd"/>
            <w:r w:rsidRPr="00342D83">
              <w:rPr>
                <w:sz w:val="24"/>
                <w:szCs w:val="24"/>
              </w:rPr>
              <w:t xml:space="preserve"> ЦРБ» в сети Интернет</w:t>
            </w:r>
          </w:p>
        </w:tc>
        <w:tc>
          <w:tcPr>
            <w:tcW w:w="1559" w:type="dxa"/>
            <w:tcBorders>
              <w:top w:val="single" w:sz="4" w:space="0" w:color="auto"/>
              <w:left w:val="nil"/>
              <w:bottom w:val="single" w:sz="4" w:space="0" w:color="auto"/>
              <w:right w:val="single" w:sz="4" w:space="0" w:color="auto"/>
            </w:tcBorders>
            <w:shd w:val="clear" w:color="auto" w:fill="auto"/>
          </w:tcPr>
          <w:p w:rsidR="00AA7249" w:rsidRDefault="00AA7249">
            <w:r w:rsidRPr="00633098">
              <w:rPr>
                <w:sz w:val="24"/>
                <w:szCs w:val="24"/>
                <w:lang w:eastAsia="en-US"/>
              </w:rPr>
              <w:t>2024 год</w:t>
            </w:r>
          </w:p>
        </w:tc>
        <w:tc>
          <w:tcPr>
            <w:tcW w:w="4536" w:type="dxa"/>
            <w:tcBorders>
              <w:top w:val="single" w:sz="4" w:space="0" w:color="auto"/>
              <w:left w:val="nil"/>
              <w:bottom w:val="single" w:sz="4" w:space="0" w:color="auto"/>
              <w:right w:val="single" w:sz="4" w:space="0" w:color="auto"/>
            </w:tcBorders>
            <w:shd w:val="clear" w:color="auto" w:fill="auto"/>
          </w:tcPr>
          <w:p w:rsidR="00AA7249" w:rsidRPr="005E11E5" w:rsidRDefault="00AA7249" w:rsidP="009223A4">
            <w:pPr>
              <w:ind w:left="-57" w:right="-57"/>
              <w:jc w:val="both"/>
              <w:rPr>
                <w:sz w:val="24"/>
                <w:szCs w:val="24"/>
              </w:rPr>
            </w:pPr>
            <w:r w:rsidRPr="005E11E5">
              <w:rPr>
                <w:sz w:val="24"/>
                <w:szCs w:val="24"/>
              </w:rPr>
              <w:t>Информация о деятельности ОГБУЗ «Алексеевская ЦРБ» размещена на официальном сайте www.bus.gov.ru:</w:t>
            </w:r>
          </w:p>
          <w:p w:rsidR="00AA7249" w:rsidRPr="005E11E5" w:rsidRDefault="00AA7249" w:rsidP="009223A4">
            <w:pPr>
              <w:ind w:left="-57" w:right="-57"/>
              <w:jc w:val="both"/>
              <w:rPr>
                <w:sz w:val="24"/>
                <w:szCs w:val="24"/>
              </w:rPr>
            </w:pPr>
            <w:r w:rsidRPr="005E11E5">
              <w:rPr>
                <w:sz w:val="24"/>
                <w:szCs w:val="24"/>
              </w:rPr>
              <w:t xml:space="preserve">- план ОРХД, государственное задание, годовой отчет, отчет о выполнении государственного задания, отчет о финансовых результатах деятельности учреждения (ф. 0503721), </w:t>
            </w:r>
          </w:p>
          <w:p w:rsidR="00AA7249" w:rsidRPr="005E11E5" w:rsidRDefault="00AA7249" w:rsidP="009223A4">
            <w:pPr>
              <w:ind w:left="-57" w:right="-57"/>
              <w:jc w:val="both"/>
              <w:rPr>
                <w:sz w:val="24"/>
                <w:szCs w:val="24"/>
              </w:rPr>
            </w:pPr>
            <w:r w:rsidRPr="005E11E5">
              <w:rPr>
                <w:sz w:val="24"/>
                <w:szCs w:val="24"/>
              </w:rPr>
              <w:t xml:space="preserve">- баланс государственного (муниципального) учреждения (ф. 0503730), </w:t>
            </w:r>
          </w:p>
          <w:p w:rsidR="00AA7249" w:rsidRPr="005E11E5" w:rsidRDefault="00AA7249" w:rsidP="009223A4">
            <w:pPr>
              <w:ind w:left="-57" w:right="-57"/>
              <w:jc w:val="both"/>
              <w:rPr>
                <w:sz w:val="24"/>
                <w:szCs w:val="24"/>
              </w:rPr>
            </w:pPr>
            <w:r w:rsidRPr="005E11E5">
              <w:rPr>
                <w:sz w:val="24"/>
                <w:szCs w:val="24"/>
              </w:rPr>
              <w:lastRenderedPageBreak/>
              <w:t xml:space="preserve">- отчет об исполнении учреждением плана его финансово-хозяйственной деятельности (ф. 0503737), </w:t>
            </w:r>
          </w:p>
          <w:p w:rsidR="00AA7249" w:rsidRPr="005E11E5" w:rsidRDefault="00AA7249" w:rsidP="009223A4">
            <w:pPr>
              <w:ind w:left="-57" w:right="-57"/>
              <w:jc w:val="both"/>
              <w:rPr>
                <w:sz w:val="24"/>
                <w:szCs w:val="24"/>
              </w:rPr>
            </w:pPr>
            <w:r w:rsidRPr="005E11E5">
              <w:rPr>
                <w:sz w:val="24"/>
                <w:szCs w:val="24"/>
              </w:rPr>
              <w:t>- сведения о контрольных мероприятиях и их результатах,</w:t>
            </w:r>
          </w:p>
          <w:p w:rsidR="00AA7249" w:rsidRPr="005E11E5" w:rsidRDefault="00AA7249" w:rsidP="009223A4">
            <w:pPr>
              <w:ind w:left="-57" w:right="-57"/>
              <w:jc w:val="both"/>
              <w:rPr>
                <w:sz w:val="24"/>
                <w:szCs w:val="24"/>
              </w:rPr>
            </w:pPr>
            <w:r w:rsidRPr="005E11E5">
              <w:rPr>
                <w:sz w:val="24"/>
                <w:szCs w:val="24"/>
              </w:rPr>
              <w:t>- информация о результатах деятельности и об использовании имущества.</w:t>
            </w:r>
          </w:p>
        </w:tc>
        <w:tc>
          <w:tcPr>
            <w:tcW w:w="3543" w:type="dxa"/>
            <w:tcBorders>
              <w:top w:val="single" w:sz="4" w:space="0" w:color="auto"/>
              <w:left w:val="nil"/>
              <w:bottom w:val="single" w:sz="4" w:space="0" w:color="auto"/>
              <w:right w:val="single" w:sz="4" w:space="0" w:color="auto"/>
            </w:tcBorders>
            <w:shd w:val="clear" w:color="auto" w:fill="auto"/>
          </w:tcPr>
          <w:p w:rsidR="00AA7249" w:rsidRPr="00342D83" w:rsidRDefault="00AA7249" w:rsidP="00B868C7">
            <w:pPr>
              <w:jc w:val="center"/>
              <w:rPr>
                <w:sz w:val="24"/>
                <w:szCs w:val="24"/>
              </w:rPr>
            </w:pPr>
            <w:r w:rsidRPr="00342D83">
              <w:rPr>
                <w:sz w:val="24"/>
                <w:szCs w:val="24"/>
              </w:rPr>
              <w:lastRenderedPageBreak/>
              <w:t>ОГБУЗ «Алексеевская ЦРБ»</w:t>
            </w:r>
          </w:p>
          <w:p w:rsidR="00AA7249" w:rsidRPr="00342D83" w:rsidRDefault="00AA7249" w:rsidP="00B868C7">
            <w:pPr>
              <w:jc w:val="center"/>
            </w:pPr>
            <w:r w:rsidRPr="00342D83">
              <w:rPr>
                <w:sz w:val="24"/>
                <w:szCs w:val="24"/>
              </w:rPr>
              <w:t>(по согласованию)</w:t>
            </w:r>
          </w:p>
        </w:tc>
      </w:tr>
      <w:tr w:rsidR="00AA7249" w:rsidRPr="00342D83" w:rsidTr="005329DF">
        <w:trPr>
          <w:trHeight w:val="315"/>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tcPr>
          <w:p w:rsidR="00AA7249" w:rsidRPr="00342D83" w:rsidRDefault="00AA7249" w:rsidP="00B868C7">
            <w:pPr>
              <w:ind w:left="-57" w:right="-57"/>
              <w:jc w:val="center"/>
              <w:rPr>
                <w:rFonts w:eastAsia="Calibri"/>
                <w:sz w:val="24"/>
                <w:szCs w:val="24"/>
              </w:rPr>
            </w:pPr>
            <w:r w:rsidRPr="00342D83">
              <w:rPr>
                <w:rFonts w:eastAsia="Calibri"/>
                <w:sz w:val="24"/>
                <w:szCs w:val="24"/>
              </w:rPr>
              <w:lastRenderedPageBreak/>
              <w:t>5.3.3</w:t>
            </w:r>
          </w:p>
        </w:tc>
        <w:tc>
          <w:tcPr>
            <w:tcW w:w="5953" w:type="dxa"/>
            <w:tcBorders>
              <w:top w:val="single" w:sz="4" w:space="0" w:color="auto"/>
              <w:left w:val="nil"/>
              <w:bottom w:val="single" w:sz="4" w:space="0" w:color="auto"/>
              <w:right w:val="single" w:sz="4" w:space="0" w:color="auto"/>
            </w:tcBorders>
            <w:shd w:val="clear" w:color="auto" w:fill="auto"/>
            <w:noWrap/>
          </w:tcPr>
          <w:p w:rsidR="00AA7249" w:rsidRPr="00342D83" w:rsidRDefault="00AA7249" w:rsidP="00B868C7">
            <w:pPr>
              <w:ind w:left="-57" w:right="-57"/>
              <w:jc w:val="both"/>
              <w:rPr>
                <w:sz w:val="24"/>
                <w:szCs w:val="24"/>
              </w:rPr>
            </w:pPr>
            <w:r w:rsidRPr="00342D83">
              <w:rPr>
                <w:sz w:val="24"/>
                <w:szCs w:val="24"/>
              </w:rPr>
              <w:t>Участие в реализации проектов (национального, регионального, муниципального уровня).</w:t>
            </w:r>
          </w:p>
        </w:tc>
        <w:tc>
          <w:tcPr>
            <w:tcW w:w="1559" w:type="dxa"/>
            <w:tcBorders>
              <w:top w:val="single" w:sz="4" w:space="0" w:color="auto"/>
              <w:left w:val="nil"/>
              <w:bottom w:val="single" w:sz="4" w:space="0" w:color="auto"/>
              <w:right w:val="single" w:sz="4" w:space="0" w:color="auto"/>
            </w:tcBorders>
            <w:shd w:val="clear" w:color="auto" w:fill="auto"/>
          </w:tcPr>
          <w:p w:rsidR="00AA7249" w:rsidRDefault="00AA7249">
            <w:r w:rsidRPr="00633098">
              <w:rPr>
                <w:sz w:val="24"/>
                <w:szCs w:val="24"/>
                <w:lang w:eastAsia="en-US"/>
              </w:rPr>
              <w:t>2024 год</w:t>
            </w:r>
          </w:p>
        </w:tc>
        <w:tc>
          <w:tcPr>
            <w:tcW w:w="4536" w:type="dxa"/>
            <w:tcBorders>
              <w:top w:val="single" w:sz="4" w:space="0" w:color="auto"/>
              <w:left w:val="nil"/>
              <w:bottom w:val="single" w:sz="4" w:space="0" w:color="auto"/>
              <w:right w:val="single" w:sz="4" w:space="0" w:color="auto"/>
            </w:tcBorders>
            <w:shd w:val="clear" w:color="auto" w:fill="auto"/>
          </w:tcPr>
          <w:p w:rsidR="00AA7249" w:rsidRPr="005E11E5" w:rsidRDefault="00AA7249" w:rsidP="009223A4">
            <w:pPr>
              <w:rPr>
                <w:sz w:val="24"/>
                <w:szCs w:val="24"/>
              </w:rPr>
            </w:pPr>
            <w:r w:rsidRPr="005E11E5">
              <w:rPr>
                <w:sz w:val="24"/>
                <w:szCs w:val="24"/>
              </w:rPr>
              <w:t>При реализации национальных проектов «Здравоохранение» и « Демография</w:t>
            </w:r>
            <w:r w:rsidRPr="005E11E5">
              <w:rPr>
                <w:sz w:val="28"/>
                <w:szCs w:val="28"/>
              </w:rPr>
              <w:t xml:space="preserve">» </w:t>
            </w:r>
            <w:r w:rsidRPr="005E11E5">
              <w:rPr>
                <w:sz w:val="24"/>
                <w:szCs w:val="24"/>
              </w:rPr>
              <w:t xml:space="preserve">в Алексеевском </w:t>
            </w:r>
            <w:r w:rsidR="00A83FC9" w:rsidRPr="00A83FC9">
              <w:rPr>
                <w:sz w:val="24"/>
                <w:szCs w:val="24"/>
              </w:rPr>
              <w:t>муниципально</w:t>
            </w:r>
            <w:r w:rsidR="00A83FC9">
              <w:rPr>
                <w:sz w:val="24"/>
                <w:szCs w:val="24"/>
              </w:rPr>
              <w:t>м</w:t>
            </w:r>
            <w:r w:rsidRPr="005E11E5">
              <w:rPr>
                <w:sz w:val="24"/>
                <w:szCs w:val="24"/>
              </w:rPr>
              <w:t xml:space="preserve"> округе  наблюдается снижение общей смертности на 7,2 % (показатель смертности за аналогичный период  2023  год составил 14,8);</w:t>
            </w:r>
          </w:p>
          <w:p w:rsidR="00AA7249" w:rsidRPr="005E11E5" w:rsidRDefault="00AA7249" w:rsidP="009223A4">
            <w:pPr>
              <w:ind w:left="-57" w:right="-57"/>
              <w:jc w:val="both"/>
              <w:rPr>
                <w:sz w:val="24"/>
                <w:szCs w:val="24"/>
              </w:rPr>
            </w:pPr>
            <w:r w:rsidRPr="005E11E5">
              <w:rPr>
                <w:sz w:val="24"/>
                <w:szCs w:val="24"/>
              </w:rPr>
              <w:t>Показатель рождаемости в сравнении с аналогичным периодом прошлого года уменьшился на 12,4% (показатель рождаемости 7,1)</w:t>
            </w:r>
          </w:p>
        </w:tc>
        <w:tc>
          <w:tcPr>
            <w:tcW w:w="3543" w:type="dxa"/>
            <w:tcBorders>
              <w:top w:val="single" w:sz="4" w:space="0" w:color="auto"/>
              <w:left w:val="nil"/>
              <w:bottom w:val="single" w:sz="4" w:space="0" w:color="auto"/>
              <w:right w:val="single" w:sz="4" w:space="0" w:color="auto"/>
            </w:tcBorders>
            <w:shd w:val="clear" w:color="auto" w:fill="auto"/>
          </w:tcPr>
          <w:p w:rsidR="00AA7249" w:rsidRPr="00342D83" w:rsidRDefault="00AA7249" w:rsidP="00B868C7">
            <w:pPr>
              <w:jc w:val="center"/>
              <w:rPr>
                <w:sz w:val="24"/>
                <w:szCs w:val="24"/>
              </w:rPr>
            </w:pPr>
            <w:r w:rsidRPr="00342D83">
              <w:rPr>
                <w:sz w:val="24"/>
                <w:szCs w:val="24"/>
              </w:rPr>
              <w:t>ОГБУЗ «</w:t>
            </w:r>
            <w:proofErr w:type="gramStart"/>
            <w:r w:rsidRPr="00342D83">
              <w:rPr>
                <w:sz w:val="24"/>
                <w:szCs w:val="24"/>
              </w:rPr>
              <w:t>Алексеевская</w:t>
            </w:r>
            <w:proofErr w:type="gramEnd"/>
            <w:r w:rsidRPr="00342D83">
              <w:rPr>
                <w:sz w:val="24"/>
                <w:szCs w:val="24"/>
              </w:rPr>
              <w:t xml:space="preserve"> ЦРБ» (по согласованию)</w:t>
            </w:r>
          </w:p>
        </w:tc>
      </w:tr>
      <w:tr w:rsidR="00AA7249" w:rsidRPr="00342D83" w:rsidTr="005329DF">
        <w:trPr>
          <w:trHeight w:val="315"/>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tcPr>
          <w:p w:rsidR="00AA7249" w:rsidRPr="00CB66BD" w:rsidRDefault="00AA7249" w:rsidP="00B868C7">
            <w:pPr>
              <w:ind w:left="-57" w:right="-57"/>
              <w:jc w:val="center"/>
              <w:rPr>
                <w:sz w:val="24"/>
                <w:szCs w:val="24"/>
              </w:rPr>
            </w:pPr>
            <w:r w:rsidRPr="00CB66BD">
              <w:rPr>
                <w:sz w:val="24"/>
                <w:szCs w:val="24"/>
              </w:rPr>
              <w:t>5.3.4</w:t>
            </w:r>
          </w:p>
        </w:tc>
        <w:tc>
          <w:tcPr>
            <w:tcW w:w="5953" w:type="dxa"/>
            <w:tcBorders>
              <w:top w:val="single" w:sz="4" w:space="0" w:color="auto"/>
              <w:left w:val="nil"/>
              <w:bottom w:val="single" w:sz="4" w:space="0" w:color="auto"/>
              <w:right w:val="single" w:sz="4" w:space="0" w:color="auto"/>
            </w:tcBorders>
            <w:shd w:val="clear" w:color="auto" w:fill="auto"/>
            <w:noWrap/>
          </w:tcPr>
          <w:p w:rsidR="00AA7249" w:rsidRPr="00CB66BD" w:rsidRDefault="00AA7249" w:rsidP="005329DF">
            <w:pPr>
              <w:ind w:left="-57" w:right="-57"/>
              <w:rPr>
                <w:sz w:val="24"/>
                <w:szCs w:val="24"/>
              </w:rPr>
            </w:pPr>
            <w:r w:rsidRPr="00CB66BD">
              <w:rPr>
                <w:sz w:val="24"/>
                <w:szCs w:val="24"/>
              </w:rPr>
              <w:t xml:space="preserve">Участие в  реализации независимой </w:t>
            </w:r>
            <w:proofErr w:type="gramStart"/>
            <w:r w:rsidRPr="00CB66BD">
              <w:rPr>
                <w:sz w:val="24"/>
                <w:szCs w:val="24"/>
              </w:rPr>
              <w:t xml:space="preserve">системы оценки качества работы учреждений здравоохранения </w:t>
            </w:r>
            <w:r w:rsidRPr="005A2796">
              <w:rPr>
                <w:sz w:val="24"/>
                <w:szCs w:val="24"/>
              </w:rPr>
              <w:t>муниципального</w:t>
            </w:r>
            <w:r w:rsidRPr="00CB66BD">
              <w:rPr>
                <w:sz w:val="24"/>
                <w:szCs w:val="24"/>
              </w:rPr>
              <w:t xml:space="preserve"> округа</w:t>
            </w:r>
            <w:proofErr w:type="gramEnd"/>
          </w:p>
        </w:tc>
        <w:tc>
          <w:tcPr>
            <w:tcW w:w="1559" w:type="dxa"/>
            <w:tcBorders>
              <w:top w:val="single" w:sz="4" w:space="0" w:color="auto"/>
              <w:left w:val="nil"/>
              <w:bottom w:val="single" w:sz="4" w:space="0" w:color="auto"/>
              <w:right w:val="single" w:sz="4" w:space="0" w:color="auto"/>
            </w:tcBorders>
            <w:shd w:val="clear" w:color="auto" w:fill="auto"/>
            <w:noWrap/>
          </w:tcPr>
          <w:p w:rsidR="00AA7249" w:rsidRDefault="00AA7249">
            <w:r w:rsidRPr="00633098">
              <w:rPr>
                <w:sz w:val="24"/>
                <w:szCs w:val="24"/>
                <w:lang w:eastAsia="en-US"/>
              </w:rPr>
              <w:t>2024 год</w:t>
            </w:r>
          </w:p>
        </w:tc>
        <w:tc>
          <w:tcPr>
            <w:tcW w:w="4536" w:type="dxa"/>
            <w:tcBorders>
              <w:top w:val="single" w:sz="4" w:space="0" w:color="auto"/>
              <w:left w:val="nil"/>
              <w:bottom w:val="single" w:sz="4" w:space="0" w:color="auto"/>
              <w:right w:val="single" w:sz="4" w:space="0" w:color="auto"/>
            </w:tcBorders>
            <w:shd w:val="clear" w:color="auto" w:fill="auto"/>
            <w:noWrap/>
          </w:tcPr>
          <w:p w:rsidR="00AA7249" w:rsidRPr="005E11E5" w:rsidRDefault="00AA7249" w:rsidP="009223A4">
            <w:pPr>
              <w:jc w:val="both"/>
              <w:rPr>
                <w:sz w:val="24"/>
                <w:szCs w:val="24"/>
              </w:rPr>
            </w:pPr>
            <w:r w:rsidRPr="005E11E5">
              <w:rPr>
                <w:sz w:val="24"/>
                <w:szCs w:val="24"/>
              </w:rPr>
              <w:t xml:space="preserve">Портал независимой </w:t>
            </w:r>
            <w:proofErr w:type="gramStart"/>
            <w:r w:rsidRPr="005E11E5">
              <w:rPr>
                <w:sz w:val="24"/>
                <w:szCs w:val="24"/>
              </w:rPr>
              <w:t>оценки качества условий оказания услуг</w:t>
            </w:r>
            <w:proofErr w:type="gramEnd"/>
            <w:r w:rsidRPr="005E11E5">
              <w:rPr>
                <w:sz w:val="24"/>
                <w:szCs w:val="24"/>
              </w:rPr>
              <w:t xml:space="preserve"> медицинскими организациями </w:t>
            </w:r>
          </w:p>
          <w:p w:rsidR="00AA7249" w:rsidRPr="005E11E5" w:rsidRDefault="00AA7249" w:rsidP="009223A4">
            <w:pPr>
              <w:jc w:val="both"/>
              <w:rPr>
                <w:sz w:val="24"/>
                <w:szCs w:val="24"/>
              </w:rPr>
            </w:pPr>
            <w:r w:rsidRPr="005E11E5">
              <w:rPr>
                <w:sz w:val="24"/>
                <w:szCs w:val="24"/>
              </w:rPr>
              <w:t xml:space="preserve">- Официальный интернет-портал «Народная экспертиза». </w:t>
            </w:r>
            <w:proofErr w:type="spellStart"/>
            <w:r w:rsidRPr="005E11E5">
              <w:rPr>
                <w:sz w:val="24"/>
                <w:szCs w:val="24"/>
              </w:rPr>
              <w:t>Фунционирует</w:t>
            </w:r>
            <w:proofErr w:type="spellEnd"/>
            <w:r w:rsidRPr="005E11E5">
              <w:rPr>
                <w:sz w:val="24"/>
                <w:szCs w:val="24"/>
              </w:rPr>
              <w:t xml:space="preserve"> отдел по контролю качества оказываемой медицинской помощи населению Алексеевского муниципального округа.</w:t>
            </w:r>
          </w:p>
          <w:p w:rsidR="00AA7249" w:rsidRPr="005E11E5" w:rsidRDefault="00AA7249" w:rsidP="009223A4">
            <w:pPr>
              <w:ind w:left="-57" w:right="-57"/>
              <w:jc w:val="both"/>
              <w:rPr>
                <w:sz w:val="24"/>
                <w:szCs w:val="24"/>
              </w:rPr>
            </w:pPr>
            <w:r w:rsidRPr="005E11E5">
              <w:rPr>
                <w:sz w:val="24"/>
                <w:szCs w:val="24"/>
              </w:rPr>
              <w:t xml:space="preserve">На постоянной основе граждане оставляют отзывы, жалобы и пожелании, которые </w:t>
            </w:r>
            <w:proofErr w:type="spellStart"/>
            <w:r w:rsidRPr="005E11E5">
              <w:rPr>
                <w:sz w:val="24"/>
                <w:szCs w:val="24"/>
              </w:rPr>
              <w:t>мониторятся</w:t>
            </w:r>
            <w:proofErr w:type="spellEnd"/>
            <w:r w:rsidRPr="005E11E5">
              <w:rPr>
                <w:sz w:val="24"/>
                <w:szCs w:val="24"/>
              </w:rPr>
              <w:t xml:space="preserve">. По проблемным вопросам в установленные сроки дается соответственная </w:t>
            </w:r>
            <w:proofErr w:type="gramStart"/>
            <w:r w:rsidRPr="005E11E5">
              <w:rPr>
                <w:sz w:val="24"/>
                <w:szCs w:val="24"/>
              </w:rPr>
              <w:t>оценка</w:t>
            </w:r>
            <w:proofErr w:type="gramEnd"/>
            <w:r w:rsidRPr="005E11E5">
              <w:rPr>
                <w:sz w:val="24"/>
                <w:szCs w:val="24"/>
              </w:rPr>
              <w:t xml:space="preserve"> и принимаются решения.</w:t>
            </w:r>
          </w:p>
        </w:tc>
        <w:tc>
          <w:tcPr>
            <w:tcW w:w="3543" w:type="dxa"/>
            <w:tcBorders>
              <w:top w:val="single" w:sz="4" w:space="0" w:color="auto"/>
              <w:left w:val="nil"/>
              <w:bottom w:val="single" w:sz="4" w:space="0" w:color="auto"/>
              <w:right w:val="single" w:sz="4" w:space="0" w:color="auto"/>
            </w:tcBorders>
            <w:shd w:val="clear" w:color="auto" w:fill="auto"/>
            <w:noWrap/>
          </w:tcPr>
          <w:p w:rsidR="00AA7249" w:rsidRPr="00CB66BD" w:rsidRDefault="00AA7249" w:rsidP="0004294E">
            <w:pPr>
              <w:jc w:val="center"/>
              <w:rPr>
                <w:sz w:val="24"/>
                <w:szCs w:val="24"/>
              </w:rPr>
            </w:pPr>
            <w:r w:rsidRPr="00CB66BD">
              <w:rPr>
                <w:sz w:val="24"/>
                <w:szCs w:val="24"/>
              </w:rPr>
              <w:t>ОГБУЗ «</w:t>
            </w:r>
            <w:proofErr w:type="gramStart"/>
            <w:r w:rsidRPr="00CB66BD">
              <w:rPr>
                <w:sz w:val="24"/>
                <w:szCs w:val="24"/>
              </w:rPr>
              <w:t>Алексеевская</w:t>
            </w:r>
            <w:proofErr w:type="gramEnd"/>
            <w:r w:rsidRPr="00CB66BD">
              <w:rPr>
                <w:sz w:val="24"/>
                <w:szCs w:val="24"/>
              </w:rPr>
              <w:t xml:space="preserve"> ЦРБ» (по согласованию)</w:t>
            </w:r>
          </w:p>
        </w:tc>
      </w:tr>
      <w:tr w:rsidR="00AA7249" w:rsidRPr="00342D83" w:rsidTr="005329DF">
        <w:trPr>
          <w:trHeight w:val="315"/>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tcPr>
          <w:p w:rsidR="00AA7249" w:rsidRPr="00342D83" w:rsidRDefault="00AA7249" w:rsidP="005329DF">
            <w:pPr>
              <w:jc w:val="center"/>
              <w:rPr>
                <w:sz w:val="24"/>
                <w:szCs w:val="24"/>
              </w:rPr>
            </w:pPr>
            <w:r w:rsidRPr="00342D83">
              <w:rPr>
                <w:sz w:val="24"/>
                <w:szCs w:val="24"/>
              </w:rPr>
              <w:t>5.3.5</w:t>
            </w:r>
          </w:p>
        </w:tc>
        <w:tc>
          <w:tcPr>
            <w:tcW w:w="5953" w:type="dxa"/>
            <w:tcBorders>
              <w:top w:val="single" w:sz="4" w:space="0" w:color="auto"/>
              <w:left w:val="nil"/>
              <w:bottom w:val="single" w:sz="4" w:space="0" w:color="auto"/>
              <w:right w:val="single" w:sz="4" w:space="0" w:color="auto"/>
            </w:tcBorders>
            <w:shd w:val="clear" w:color="auto" w:fill="auto"/>
            <w:noWrap/>
          </w:tcPr>
          <w:p w:rsidR="00AA7249" w:rsidRPr="00342D83" w:rsidRDefault="00AA7249" w:rsidP="005329DF">
            <w:pPr>
              <w:jc w:val="both"/>
              <w:rPr>
                <w:sz w:val="24"/>
                <w:szCs w:val="24"/>
              </w:rPr>
            </w:pPr>
            <w:r w:rsidRPr="00342D83">
              <w:rPr>
                <w:sz w:val="24"/>
                <w:szCs w:val="24"/>
              </w:rPr>
              <w:t xml:space="preserve">Использование электронных форм подачи заявок </w:t>
            </w:r>
            <w:r w:rsidRPr="00342D83">
              <w:rPr>
                <w:sz w:val="24"/>
                <w:szCs w:val="24"/>
              </w:rPr>
              <w:br/>
            </w:r>
            <w:r w:rsidRPr="00342D83">
              <w:rPr>
                <w:sz w:val="24"/>
                <w:szCs w:val="24"/>
              </w:rPr>
              <w:lastRenderedPageBreak/>
              <w:t>на получение лицензий на осуществление медицинской деятельности через портал государственных и муниципальных услуг субъекта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tcPr>
          <w:p w:rsidR="00AA7249" w:rsidRDefault="00AA7249">
            <w:r w:rsidRPr="00633098">
              <w:rPr>
                <w:sz w:val="24"/>
                <w:szCs w:val="24"/>
                <w:lang w:eastAsia="en-US"/>
              </w:rPr>
              <w:lastRenderedPageBreak/>
              <w:t>2024 год</w:t>
            </w:r>
          </w:p>
        </w:tc>
        <w:tc>
          <w:tcPr>
            <w:tcW w:w="4536" w:type="dxa"/>
            <w:tcBorders>
              <w:top w:val="single" w:sz="4" w:space="0" w:color="auto"/>
              <w:left w:val="nil"/>
              <w:bottom w:val="single" w:sz="4" w:space="0" w:color="auto"/>
              <w:right w:val="single" w:sz="4" w:space="0" w:color="auto"/>
            </w:tcBorders>
            <w:shd w:val="clear" w:color="auto" w:fill="auto"/>
            <w:noWrap/>
          </w:tcPr>
          <w:p w:rsidR="00AA7249" w:rsidRPr="005E11E5" w:rsidRDefault="00AA7249" w:rsidP="009223A4">
            <w:pPr>
              <w:rPr>
                <w:sz w:val="24"/>
                <w:szCs w:val="24"/>
              </w:rPr>
            </w:pPr>
            <w:r w:rsidRPr="005E11E5">
              <w:rPr>
                <w:sz w:val="24"/>
                <w:szCs w:val="24"/>
              </w:rPr>
              <w:t xml:space="preserve">Через портал государственных услуг:    </w:t>
            </w:r>
          </w:p>
          <w:p w:rsidR="00AA7249" w:rsidRPr="005E11E5" w:rsidRDefault="00AA7249" w:rsidP="009223A4">
            <w:pPr>
              <w:rPr>
                <w:sz w:val="24"/>
                <w:szCs w:val="24"/>
              </w:rPr>
            </w:pPr>
            <w:r w:rsidRPr="005E11E5">
              <w:rPr>
                <w:sz w:val="24"/>
                <w:szCs w:val="24"/>
              </w:rPr>
              <w:lastRenderedPageBreak/>
              <w:t>- запрошена и получена «Выписка из ЕГРН на объекты учреждения»</w:t>
            </w:r>
          </w:p>
          <w:p w:rsidR="00AA7249" w:rsidRPr="005E11E5" w:rsidRDefault="00AA7249" w:rsidP="009223A4">
            <w:pPr>
              <w:rPr>
                <w:sz w:val="24"/>
                <w:szCs w:val="24"/>
              </w:rPr>
            </w:pPr>
            <w:r w:rsidRPr="005E11E5">
              <w:rPr>
                <w:sz w:val="24"/>
                <w:szCs w:val="24"/>
              </w:rPr>
              <w:t>- утверждены изменения в устав «ОГБУЗ Алексеевская ЦРБ</w:t>
            </w:r>
            <w:proofErr w:type="gramStart"/>
            <w:r w:rsidRPr="005E11E5">
              <w:rPr>
                <w:sz w:val="24"/>
                <w:szCs w:val="24"/>
              </w:rPr>
              <w:t>»(</w:t>
            </w:r>
            <w:proofErr w:type="gramEnd"/>
            <w:r w:rsidRPr="005E11E5">
              <w:rPr>
                <w:sz w:val="24"/>
                <w:szCs w:val="24"/>
              </w:rPr>
              <w:t>апрель 2022г)</w:t>
            </w:r>
          </w:p>
          <w:p w:rsidR="00AA7249" w:rsidRPr="005E11E5" w:rsidRDefault="00AA7249" w:rsidP="009223A4">
            <w:pPr>
              <w:rPr>
                <w:sz w:val="24"/>
                <w:szCs w:val="24"/>
              </w:rPr>
            </w:pPr>
            <w:r w:rsidRPr="005E11E5">
              <w:rPr>
                <w:sz w:val="24"/>
                <w:szCs w:val="24"/>
              </w:rPr>
              <w:t xml:space="preserve">-получена выписка из ЕГРЮЛ «Сведения о юридическом лице» </w:t>
            </w:r>
          </w:p>
          <w:p w:rsidR="00AA7249" w:rsidRPr="005E11E5" w:rsidRDefault="00AA7249" w:rsidP="009223A4">
            <w:pPr>
              <w:rPr>
                <w:sz w:val="24"/>
                <w:szCs w:val="24"/>
              </w:rPr>
            </w:pPr>
            <w:r w:rsidRPr="005E11E5">
              <w:rPr>
                <w:sz w:val="24"/>
                <w:szCs w:val="24"/>
              </w:rPr>
              <w:t xml:space="preserve">Через  систему «ГИС </w:t>
            </w:r>
            <w:proofErr w:type="spellStart"/>
            <w:r w:rsidRPr="005E11E5">
              <w:rPr>
                <w:sz w:val="24"/>
                <w:szCs w:val="24"/>
              </w:rPr>
              <w:t>ОМС</w:t>
            </w:r>
            <w:proofErr w:type="gramStart"/>
            <w:r w:rsidRPr="005E11E5">
              <w:rPr>
                <w:sz w:val="24"/>
                <w:szCs w:val="24"/>
              </w:rPr>
              <w:t>»п</w:t>
            </w:r>
            <w:proofErr w:type="gramEnd"/>
            <w:r w:rsidRPr="005E11E5">
              <w:rPr>
                <w:sz w:val="24"/>
                <w:szCs w:val="24"/>
              </w:rPr>
              <w:t>одано</w:t>
            </w:r>
            <w:proofErr w:type="spellEnd"/>
            <w:r w:rsidRPr="005E11E5">
              <w:rPr>
                <w:sz w:val="24"/>
                <w:szCs w:val="24"/>
              </w:rPr>
              <w:t xml:space="preserve"> «Уведомление об осуществлении деятельности в сфере ОМС» на 2024 год</w:t>
            </w:r>
          </w:p>
        </w:tc>
        <w:tc>
          <w:tcPr>
            <w:tcW w:w="3543" w:type="dxa"/>
            <w:tcBorders>
              <w:top w:val="single" w:sz="4" w:space="0" w:color="auto"/>
              <w:left w:val="nil"/>
              <w:bottom w:val="single" w:sz="4" w:space="0" w:color="auto"/>
              <w:right w:val="single" w:sz="4" w:space="0" w:color="auto"/>
            </w:tcBorders>
            <w:shd w:val="clear" w:color="auto" w:fill="auto"/>
            <w:noWrap/>
          </w:tcPr>
          <w:p w:rsidR="00AA7249" w:rsidRPr="00342D83" w:rsidRDefault="00AA7249" w:rsidP="0004294E">
            <w:pPr>
              <w:jc w:val="center"/>
              <w:rPr>
                <w:sz w:val="24"/>
                <w:szCs w:val="24"/>
              </w:rPr>
            </w:pPr>
            <w:r w:rsidRPr="00342D83">
              <w:rPr>
                <w:sz w:val="24"/>
                <w:szCs w:val="24"/>
              </w:rPr>
              <w:lastRenderedPageBreak/>
              <w:t>ОГБУЗ «</w:t>
            </w:r>
            <w:proofErr w:type="gramStart"/>
            <w:r w:rsidRPr="00342D83">
              <w:rPr>
                <w:sz w:val="24"/>
                <w:szCs w:val="24"/>
              </w:rPr>
              <w:t>Алексеевская</w:t>
            </w:r>
            <w:proofErr w:type="gramEnd"/>
            <w:r w:rsidRPr="00342D83">
              <w:rPr>
                <w:sz w:val="24"/>
                <w:szCs w:val="24"/>
              </w:rPr>
              <w:t xml:space="preserve"> ЦРБ» (по </w:t>
            </w:r>
            <w:r w:rsidRPr="00342D83">
              <w:rPr>
                <w:sz w:val="24"/>
                <w:szCs w:val="24"/>
              </w:rPr>
              <w:lastRenderedPageBreak/>
              <w:t>согласованию)</w:t>
            </w:r>
          </w:p>
        </w:tc>
      </w:tr>
    </w:tbl>
    <w:p w:rsidR="00B868C7" w:rsidRPr="00342D83" w:rsidRDefault="00B868C7" w:rsidP="000B50ED">
      <w:pPr>
        <w:contextualSpacing/>
        <w:jc w:val="center"/>
        <w:rPr>
          <w:rFonts w:eastAsia="Calibri"/>
          <w:b/>
          <w:sz w:val="28"/>
          <w:szCs w:val="28"/>
          <w:lang w:eastAsia="en-US"/>
        </w:rPr>
      </w:pPr>
    </w:p>
    <w:p w:rsidR="00B868C7" w:rsidRPr="00342D83" w:rsidRDefault="00B868C7" w:rsidP="000B50ED">
      <w:pPr>
        <w:contextualSpacing/>
        <w:jc w:val="center"/>
        <w:rPr>
          <w:rFonts w:eastAsia="Calibri"/>
          <w:b/>
          <w:sz w:val="28"/>
          <w:szCs w:val="28"/>
          <w:lang w:eastAsia="en-US"/>
        </w:rPr>
      </w:pPr>
    </w:p>
    <w:p w:rsidR="00B868C7" w:rsidRPr="00342D83" w:rsidRDefault="00B868C7" w:rsidP="000B50ED">
      <w:pPr>
        <w:contextualSpacing/>
        <w:jc w:val="center"/>
        <w:rPr>
          <w:rFonts w:eastAsia="Calibri"/>
          <w:b/>
          <w:sz w:val="28"/>
          <w:szCs w:val="28"/>
          <w:lang w:eastAsia="en-US"/>
        </w:rPr>
      </w:pPr>
    </w:p>
    <w:p w:rsidR="00DD03EF" w:rsidRPr="00342D83" w:rsidRDefault="00DD03EF" w:rsidP="000B50ED">
      <w:pPr>
        <w:contextualSpacing/>
        <w:jc w:val="center"/>
        <w:rPr>
          <w:rFonts w:eastAsia="Calibri"/>
          <w:b/>
          <w:sz w:val="28"/>
          <w:szCs w:val="28"/>
          <w:lang w:eastAsia="en-US"/>
        </w:rPr>
      </w:pPr>
    </w:p>
    <w:p w:rsidR="00DD03EF" w:rsidRPr="00342D83" w:rsidRDefault="00DD03EF" w:rsidP="000B50ED">
      <w:pPr>
        <w:contextualSpacing/>
        <w:jc w:val="center"/>
        <w:rPr>
          <w:rFonts w:eastAsia="Calibri"/>
          <w:b/>
          <w:sz w:val="28"/>
          <w:szCs w:val="28"/>
          <w:lang w:eastAsia="en-US"/>
        </w:rPr>
      </w:pPr>
    </w:p>
    <w:p w:rsidR="00DD03EF" w:rsidRPr="00342D83" w:rsidRDefault="00DD03EF" w:rsidP="000B50ED">
      <w:pPr>
        <w:contextualSpacing/>
        <w:jc w:val="center"/>
        <w:rPr>
          <w:rFonts w:eastAsia="Calibri"/>
          <w:b/>
          <w:sz w:val="28"/>
          <w:szCs w:val="28"/>
          <w:lang w:eastAsia="en-US"/>
        </w:rPr>
      </w:pPr>
    </w:p>
    <w:p w:rsidR="00DD03EF" w:rsidRPr="00342D83" w:rsidRDefault="00DD03EF" w:rsidP="000B50ED">
      <w:pPr>
        <w:contextualSpacing/>
        <w:jc w:val="center"/>
        <w:rPr>
          <w:rFonts w:eastAsia="Calibri"/>
          <w:b/>
          <w:sz w:val="28"/>
          <w:szCs w:val="28"/>
          <w:lang w:eastAsia="en-US"/>
        </w:rPr>
      </w:pPr>
    </w:p>
    <w:p w:rsidR="00DD03EF" w:rsidRPr="00342D83" w:rsidRDefault="00DD03EF" w:rsidP="000B50ED">
      <w:pPr>
        <w:contextualSpacing/>
        <w:jc w:val="center"/>
        <w:rPr>
          <w:rFonts w:eastAsia="Calibri"/>
          <w:b/>
          <w:sz w:val="28"/>
          <w:szCs w:val="28"/>
          <w:lang w:eastAsia="en-US"/>
        </w:rPr>
      </w:pPr>
    </w:p>
    <w:p w:rsidR="000B50ED" w:rsidRPr="00342D83" w:rsidRDefault="000B50ED" w:rsidP="000B50ED">
      <w:pPr>
        <w:contextualSpacing/>
        <w:jc w:val="center"/>
        <w:rPr>
          <w:rFonts w:eastAsia="Calibri"/>
          <w:b/>
          <w:sz w:val="26"/>
          <w:szCs w:val="26"/>
          <w:lang w:eastAsia="en-US"/>
        </w:rPr>
      </w:pPr>
    </w:p>
    <w:p w:rsidR="001B0114" w:rsidRPr="00342D83" w:rsidRDefault="001B0114" w:rsidP="00AF7697">
      <w:pPr>
        <w:ind w:firstLine="709"/>
        <w:jc w:val="both"/>
        <w:rPr>
          <w:sz w:val="28"/>
          <w:szCs w:val="28"/>
        </w:rPr>
        <w:sectPr w:rsidR="001B0114" w:rsidRPr="00342D83" w:rsidSect="00453CC4">
          <w:pgSz w:w="16838" w:h="11906" w:orient="landscape"/>
          <w:pgMar w:top="1134" w:right="567" w:bottom="567" w:left="567" w:header="709" w:footer="709" w:gutter="0"/>
          <w:cols w:space="708"/>
          <w:docGrid w:linePitch="360"/>
        </w:sectPr>
      </w:pPr>
    </w:p>
    <w:p w:rsidR="001B0114" w:rsidRPr="00342D83" w:rsidRDefault="001B0114" w:rsidP="001B0114">
      <w:pPr>
        <w:widowControl w:val="0"/>
        <w:autoSpaceDE w:val="0"/>
        <w:autoSpaceDN w:val="0"/>
        <w:adjustRightInd w:val="0"/>
        <w:jc w:val="center"/>
        <w:outlineLvl w:val="2"/>
        <w:rPr>
          <w:b/>
          <w:sz w:val="28"/>
          <w:szCs w:val="28"/>
        </w:rPr>
      </w:pPr>
      <w:r w:rsidRPr="00342D83">
        <w:rPr>
          <w:b/>
          <w:sz w:val="28"/>
          <w:szCs w:val="28"/>
        </w:rPr>
        <w:lastRenderedPageBreak/>
        <w:t>6. Рынок услуг розничной торговли лекарственными препаратами, медицинскими изделиями и сопутствующими товарами</w:t>
      </w:r>
    </w:p>
    <w:p w:rsidR="001B0114" w:rsidRPr="00342D83" w:rsidRDefault="001B0114" w:rsidP="001B0114">
      <w:pPr>
        <w:widowControl w:val="0"/>
        <w:autoSpaceDE w:val="0"/>
        <w:autoSpaceDN w:val="0"/>
        <w:adjustRightInd w:val="0"/>
        <w:jc w:val="center"/>
        <w:outlineLvl w:val="2"/>
        <w:rPr>
          <w:b/>
          <w:sz w:val="28"/>
          <w:szCs w:val="28"/>
        </w:rPr>
      </w:pPr>
    </w:p>
    <w:p w:rsidR="00D33DB4" w:rsidRPr="00342D83" w:rsidRDefault="00D33DB4" w:rsidP="001B0114">
      <w:pPr>
        <w:ind w:firstLine="709"/>
        <w:contextualSpacing/>
        <w:jc w:val="both"/>
        <w:rPr>
          <w:rFonts w:eastAsia="Calibri"/>
          <w:bCs/>
          <w:sz w:val="28"/>
          <w:szCs w:val="28"/>
          <w:lang w:eastAsia="en-US"/>
        </w:rPr>
      </w:pPr>
    </w:p>
    <w:p w:rsidR="00D33DB4" w:rsidRPr="00342D83" w:rsidRDefault="00D33DB4" w:rsidP="00D33DB4">
      <w:pPr>
        <w:jc w:val="center"/>
        <w:rPr>
          <w:b/>
          <w:sz w:val="28"/>
          <w:szCs w:val="28"/>
        </w:rPr>
      </w:pPr>
      <w:r w:rsidRPr="00342D83">
        <w:rPr>
          <w:b/>
          <w:sz w:val="28"/>
          <w:szCs w:val="28"/>
        </w:rPr>
        <w:t>6.2. Ключевые показатели</w:t>
      </w:r>
    </w:p>
    <w:p w:rsidR="003C4271" w:rsidRPr="00342D83" w:rsidRDefault="003C4271" w:rsidP="00D33DB4">
      <w:pPr>
        <w:jc w:val="center"/>
        <w:rPr>
          <w:b/>
          <w:sz w:val="28"/>
          <w:szCs w:val="28"/>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842"/>
        <w:gridCol w:w="1870"/>
      </w:tblGrid>
      <w:tr w:rsidR="00305E2B" w:rsidRPr="00342D83" w:rsidTr="00305E2B">
        <w:trPr>
          <w:tblHeader/>
          <w:jc w:val="center"/>
        </w:trPr>
        <w:tc>
          <w:tcPr>
            <w:tcW w:w="711" w:type="dxa"/>
            <w:vAlign w:val="center"/>
          </w:tcPr>
          <w:p w:rsidR="00305E2B" w:rsidRPr="00342D83" w:rsidRDefault="00305E2B" w:rsidP="00C244F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305E2B" w:rsidRPr="00342D83" w:rsidRDefault="00305E2B" w:rsidP="00C244F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305E2B" w:rsidRPr="00342D83" w:rsidRDefault="00305E2B" w:rsidP="00C244F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305E2B" w:rsidRPr="00342D83" w:rsidRDefault="00305E2B" w:rsidP="00C244FB">
            <w:pPr>
              <w:ind w:left="-57" w:right="-57"/>
              <w:jc w:val="center"/>
              <w:rPr>
                <w:b/>
                <w:bCs/>
                <w:sz w:val="24"/>
                <w:szCs w:val="24"/>
              </w:rPr>
            </w:pPr>
            <w:r w:rsidRPr="00342D83">
              <w:rPr>
                <w:b/>
                <w:bCs/>
                <w:sz w:val="24"/>
                <w:szCs w:val="24"/>
              </w:rPr>
              <w:t>На 31 декабря 2022 года</w:t>
            </w:r>
          </w:p>
          <w:p w:rsidR="00305E2B" w:rsidRPr="00342D83" w:rsidRDefault="005E11E5" w:rsidP="00C244FB">
            <w:pPr>
              <w:ind w:left="-57" w:right="-57"/>
              <w:jc w:val="center"/>
              <w:rPr>
                <w:b/>
                <w:bCs/>
                <w:sz w:val="24"/>
                <w:szCs w:val="24"/>
              </w:rPr>
            </w:pPr>
            <w:r>
              <w:rPr>
                <w:b/>
                <w:bCs/>
                <w:sz w:val="24"/>
                <w:szCs w:val="24"/>
              </w:rPr>
              <w:t>факт</w:t>
            </w:r>
          </w:p>
        </w:tc>
        <w:tc>
          <w:tcPr>
            <w:tcW w:w="992" w:type="dxa"/>
            <w:vAlign w:val="center"/>
          </w:tcPr>
          <w:p w:rsidR="00305E2B" w:rsidRPr="00342D83" w:rsidRDefault="00305E2B" w:rsidP="00C244FB">
            <w:pPr>
              <w:ind w:left="-57" w:right="-57"/>
              <w:jc w:val="center"/>
              <w:rPr>
                <w:b/>
                <w:bCs/>
                <w:sz w:val="24"/>
                <w:szCs w:val="24"/>
              </w:rPr>
            </w:pPr>
            <w:r w:rsidRPr="00342D83">
              <w:rPr>
                <w:b/>
                <w:bCs/>
                <w:sz w:val="24"/>
                <w:szCs w:val="24"/>
              </w:rPr>
              <w:t>На 31 декабря 2023 года</w:t>
            </w:r>
          </w:p>
          <w:p w:rsidR="00305E2B" w:rsidRPr="00342D83" w:rsidRDefault="005E11E5" w:rsidP="00C244FB">
            <w:pPr>
              <w:ind w:left="-57" w:right="-57"/>
              <w:jc w:val="center"/>
              <w:rPr>
                <w:b/>
                <w:bCs/>
                <w:sz w:val="24"/>
                <w:szCs w:val="24"/>
              </w:rPr>
            </w:pPr>
            <w:r>
              <w:rPr>
                <w:b/>
                <w:bCs/>
                <w:sz w:val="24"/>
                <w:szCs w:val="24"/>
              </w:rPr>
              <w:t>факт</w:t>
            </w:r>
            <w:r w:rsidR="00305E2B" w:rsidRPr="00342D83">
              <w:rPr>
                <w:b/>
                <w:bCs/>
                <w:sz w:val="24"/>
                <w:szCs w:val="24"/>
              </w:rPr>
              <w:t xml:space="preserve"> </w:t>
            </w:r>
          </w:p>
        </w:tc>
        <w:tc>
          <w:tcPr>
            <w:tcW w:w="992" w:type="dxa"/>
            <w:vAlign w:val="center"/>
          </w:tcPr>
          <w:p w:rsidR="00305E2B" w:rsidRPr="00342D83" w:rsidRDefault="00305E2B" w:rsidP="00C244FB">
            <w:pPr>
              <w:ind w:left="-57" w:right="-57"/>
              <w:jc w:val="center"/>
              <w:rPr>
                <w:b/>
                <w:bCs/>
                <w:sz w:val="24"/>
                <w:szCs w:val="24"/>
              </w:rPr>
            </w:pPr>
            <w:r w:rsidRPr="00342D83">
              <w:rPr>
                <w:b/>
                <w:bCs/>
                <w:sz w:val="24"/>
                <w:szCs w:val="24"/>
              </w:rPr>
              <w:t>На 31 декабря 2024 года</w:t>
            </w:r>
          </w:p>
          <w:p w:rsidR="00305E2B" w:rsidRPr="00342D83" w:rsidRDefault="00305E2B" w:rsidP="00C244FB">
            <w:pPr>
              <w:ind w:left="-57" w:right="-57"/>
              <w:jc w:val="center"/>
              <w:rPr>
                <w:b/>
                <w:bCs/>
                <w:sz w:val="24"/>
                <w:szCs w:val="24"/>
              </w:rPr>
            </w:pPr>
            <w:r w:rsidRPr="00342D83">
              <w:rPr>
                <w:b/>
                <w:bCs/>
                <w:sz w:val="24"/>
                <w:szCs w:val="24"/>
              </w:rPr>
              <w:t xml:space="preserve">план </w:t>
            </w:r>
          </w:p>
        </w:tc>
        <w:tc>
          <w:tcPr>
            <w:tcW w:w="993" w:type="dxa"/>
            <w:shd w:val="clear" w:color="auto" w:fill="FFFFFF" w:themeFill="background1"/>
          </w:tcPr>
          <w:p w:rsidR="00305E2B" w:rsidRPr="00342D83" w:rsidRDefault="00305E2B" w:rsidP="00C244FB">
            <w:pPr>
              <w:ind w:left="-57" w:right="-57"/>
              <w:jc w:val="center"/>
              <w:rPr>
                <w:b/>
                <w:bCs/>
                <w:sz w:val="24"/>
                <w:szCs w:val="24"/>
              </w:rPr>
            </w:pPr>
          </w:p>
          <w:p w:rsidR="00305E2B" w:rsidRPr="00342D83" w:rsidRDefault="00305E2B" w:rsidP="00C244FB">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305E2B" w:rsidRPr="00342D83" w:rsidRDefault="00305E2B" w:rsidP="00C244FB">
            <w:pPr>
              <w:jc w:val="center"/>
              <w:rPr>
                <w:b/>
                <w:bCs/>
                <w:sz w:val="24"/>
                <w:szCs w:val="24"/>
              </w:rPr>
            </w:pPr>
            <w:r>
              <w:rPr>
                <w:b/>
                <w:bCs/>
                <w:sz w:val="24"/>
                <w:szCs w:val="24"/>
              </w:rPr>
              <w:t>факт</w:t>
            </w:r>
          </w:p>
        </w:tc>
        <w:tc>
          <w:tcPr>
            <w:tcW w:w="1842" w:type="dxa"/>
            <w:shd w:val="clear" w:color="auto" w:fill="FFFFFF" w:themeFill="background1"/>
            <w:vAlign w:val="center"/>
          </w:tcPr>
          <w:p w:rsidR="00305E2B" w:rsidRPr="00342D83" w:rsidRDefault="00305E2B" w:rsidP="00C244FB">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305E2B" w:rsidRPr="00342D83" w:rsidRDefault="00305E2B" w:rsidP="00C244FB">
            <w:pPr>
              <w:spacing w:line="240" w:lineRule="atLeast"/>
              <w:jc w:val="center"/>
              <w:rPr>
                <w:b/>
                <w:bCs/>
                <w:sz w:val="24"/>
                <w:szCs w:val="24"/>
              </w:rPr>
            </w:pPr>
            <w:r w:rsidRPr="00342D83">
              <w:rPr>
                <w:b/>
                <w:bCs/>
                <w:sz w:val="24"/>
                <w:szCs w:val="24"/>
              </w:rPr>
              <w:t>Ответственный исполнитель</w:t>
            </w:r>
          </w:p>
        </w:tc>
      </w:tr>
      <w:tr w:rsidR="00305E2B" w:rsidRPr="00342D83" w:rsidTr="00305E2B">
        <w:trPr>
          <w:jc w:val="center"/>
        </w:trPr>
        <w:tc>
          <w:tcPr>
            <w:tcW w:w="711" w:type="dxa"/>
          </w:tcPr>
          <w:p w:rsidR="00305E2B" w:rsidRPr="00342D83" w:rsidRDefault="00305E2B" w:rsidP="00C244FB">
            <w:pPr>
              <w:ind w:left="-57" w:right="-57"/>
              <w:jc w:val="center"/>
              <w:rPr>
                <w:sz w:val="24"/>
                <w:szCs w:val="24"/>
              </w:rPr>
            </w:pPr>
            <w:r w:rsidRPr="00342D83">
              <w:rPr>
                <w:sz w:val="24"/>
                <w:szCs w:val="24"/>
              </w:rPr>
              <w:t>6.2.1</w:t>
            </w:r>
          </w:p>
        </w:tc>
        <w:tc>
          <w:tcPr>
            <w:tcW w:w="4651" w:type="dxa"/>
          </w:tcPr>
          <w:p w:rsidR="00305E2B" w:rsidRPr="00342D83" w:rsidRDefault="00305E2B" w:rsidP="00685D28">
            <w:pPr>
              <w:jc w:val="both"/>
              <w:rPr>
                <w:sz w:val="24"/>
                <w:szCs w:val="24"/>
              </w:rPr>
            </w:pPr>
            <w:proofErr w:type="gramStart"/>
            <w:r w:rsidRPr="00342D83">
              <w:rPr>
                <w:rFonts w:eastAsia="Calibri"/>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Алексеевском </w:t>
            </w:r>
            <w:r w:rsidRPr="005A2796">
              <w:rPr>
                <w:rFonts w:eastAsia="Calibri"/>
                <w:sz w:val="24"/>
                <w:szCs w:val="24"/>
              </w:rPr>
              <w:t>муниципального</w:t>
            </w:r>
            <w:r w:rsidRPr="00342D83">
              <w:rPr>
                <w:rFonts w:eastAsia="Calibri"/>
                <w:sz w:val="24"/>
                <w:szCs w:val="24"/>
              </w:rPr>
              <w:t xml:space="preserve"> округе в отчетном периоде)                     (по Стандарту и методике ФАС)</w:t>
            </w:r>
            <w:proofErr w:type="gramEnd"/>
          </w:p>
        </w:tc>
        <w:tc>
          <w:tcPr>
            <w:tcW w:w="1134" w:type="dxa"/>
          </w:tcPr>
          <w:p w:rsidR="00305E2B" w:rsidRPr="00342D83" w:rsidRDefault="00305E2B" w:rsidP="00C244FB">
            <w:pPr>
              <w:jc w:val="center"/>
            </w:pPr>
            <w:r w:rsidRPr="00342D83">
              <w:rPr>
                <w:sz w:val="24"/>
                <w:szCs w:val="24"/>
              </w:rPr>
              <w:t>%</w:t>
            </w:r>
          </w:p>
        </w:tc>
        <w:tc>
          <w:tcPr>
            <w:tcW w:w="992" w:type="dxa"/>
          </w:tcPr>
          <w:p w:rsidR="00305E2B" w:rsidRPr="00342D83" w:rsidRDefault="00305E2B" w:rsidP="00EC03AB">
            <w:pPr>
              <w:jc w:val="center"/>
              <w:rPr>
                <w:sz w:val="24"/>
                <w:szCs w:val="24"/>
              </w:rPr>
            </w:pPr>
            <w:r w:rsidRPr="00342D83">
              <w:rPr>
                <w:sz w:val="24"/>
                <w:szCs w:val="24"/>
              </w:rPr>
              <w:t>98</w:t>
            </w:r>
          </w:p>
        </w:tc>
        <w:tc>
          <w:tcPr>
            <w:tcW w:w="992" w:type="dxa"/>
          </w:tcPr>
          <w:p w:rsidR="00305E2B" w:rsidRPr="00342D83" w:rsidRDefault="00305E2B" w:rsidP="00EC03AB">
            <w:pPr>
              <w:jc w:val="center"/>
              <w:rPr>
                <w:sz w:val="24"/>
                <w:szCs w:val="24"/>
              </w:rPr>
            </w:pPr>
            <w:r w:rsidRPr="00342D83">
              <w:rPr>
                <w:sz w:val="24"/>
                <w:szCs w:val="24"/>
              </w:rPr>
              <w:t>98</w:t>
            </w:r>
          </w:p>
        </w:tc>
        <w:tc>
          <w:tcPr>
            <w:tcW w:w="992" w:type="dxa"/>
          </w:tcPr>
          <w:p w:rsidR="00305E2B" w:rsidRPr="00342D83" w:rsidRDefault="00305E2B" w:rsidP="00EC03AB">
            <w:pPr>
              <w:jc w:val="center"/>
              <w:rPr>
                <w:sz w:val="24"/>
                <w:szCs w:val="24"/>
              </w:rPr>
            </w:pPr>
            <w:r w:rsidRPr="00342D83">
              <w:rPr>
                <w:sz w:val="24"/>
                <w:szCs w:val="24"/>
              </w:rPr>
              <w:t>98,5</w:t>
            </w:r>
          </w:p>
        </w:tc>
        <w:tc>
          <w:tcPr>
            <w:tcW w:w="993" w:type="dxa"/>
          </w:tcPr>
          <w:p w:rsidR="00305E2B" w:rsidRPr="00342D83" w:rsidRDefault="00AA7249" w:rsidP="00EC03AB">
            <w:pPr>
              <w:jc w:val="center"/>
              <w:rPr>
                <w:sz w:val="24"/>
                <w:szCs w:val="24"/>
              </w:rPr>
            </w:pPr>
            <w:r w:rsidRPr="005E11E5">
              <w:rPr>
                <w:sz w:val="24"/>
                <w:szCs w:val="24"/>
              </w:rPr>
              <w:t>100</w:t>
            </w:r>
          </w:p>
        </w:tc>
        <w:tc>
          <w:tcPr>
            <w:tcW w:w="1842" w:type="dxa"/>
          </w:tcPr>
          <w:p w:rsidR="00305E2B" w:rsidRPr="00342D83" w:rsidRDefault="007039C9" w:rsidP="00C244FB">
            <w:pPr>
              <w:jc w:val="center"/>
              <w:rPr>
                <w:sz w:val="24"/>
                <w:szCs w:val="24"/>
              </w:rPr>
            </w:pPr>
            <w:r>
              <w:rPr>
                <w:sz w:val="24"/>
                <w:szCs w:val="24"/>
              </w:rPr>
              <w:t>Отсутствуют аптечные точки продаж государственной или  муниципальной формы собственности</w:t>
            </w:r>
          </w:p>
        </w:tc>
        <w:tc>
          <w:tcPr>
            <w:tcW w:w="1870" w:type="dxa"/>
          </w:tcPr>
          <w:p w:rsidR="00305E2B" w:rsidRPr="00342D83" w:rsidRDefault="00305E2B" w:rsidP="009C778E">
            <w:pPr>
              <w:jc w:val="center"/>
              <w:rPr>
                <w:sz w:val="24"/>
                <w:szCs w:val="24"/>
              </w:rPr>
            </w:pPr>
            <w:r w:rsidRPr="00342D83">
              <w:rPr>
                <w:sz w:val="24"/>
                <w:szCs w:val="24"/>
              </w:rPr>
              <w:t xml:space="preserve">Комитет экономического развития администрации Алексеевского </w:t>
            </w:r>
            <w:r w:rsidRPr="005A2796">
              <w:rPr>
                <w:sz w:val="24"/>
                <w:szCs w:val="24"/>
              </w:rPr>
              <w:t>муниципального</w:t>
            </w:r>
            <w:r w:rsidRPr="00342D83">
              <w:rPr>
                <w:sz w:val="24"/>
                <w:szCs w:val="24"/>
              </w:rPr>
              <w:t xml:space="preserve"> округа</w:t>
            </w:r>
          </w:p>
        </w:tc>
      </w:tr>
    </w:tbl>
    <w:p w:rsidR="00D33DB4" w:rsidRPr="00342D83" w:rsidRDefault="00D33DB4" w:rsidP="00AF7697">
      <w:pPr>
        <w:ind w:firstLine="709"/>
        <w:jc w:val="both"/>
        <w:rPr>
          <w:sz w:val="28"/>
          <w:szCs w:val="28"/>
        </w:rPr>
      </w:pPr>
    </w:p>
    <w:p w:rsidR="00DD03EF" w:rsidRPr="00342D83" w:rsidRDefault="00D33DB4" w:rsidP="00D33DB4">
      <w:pPr>
        <w:contextualSpacing/>
        <w:jc w:val="center"/>
        <w:rPr>
          <w:rFonts w:eastAsia="Calibri"/>
          <w:b/>
          <w:sz w:val="28"/>
          <w:szCs w:val="28"/>
          <w:lang w:eastAsia="en-US"/>
        </w:rPr>
      </w:pPr>
      <w:r w:rsidRPr="00342D83">
        <w:rPr>
          <w:sz w:val="28"/>
          <w:szCs w:val="28"/>
        </w:rPr>
        <w:tab/>
      </w:r>
      <w:r w:rsidRPr="00342D83">
        <w:rPr>
          <w:b/>
          <w:sz w:val="28"/>
          <w:szCs w:val="28"/>
        </w:rPr>
        <w:t>6</w:t>
      </w:r>
      <w:r w:rsidRPr="00342D83">
        <w:rPr>
          <w:rFonts w:eastAsia="Calibri"/>
          <w:b/>
          <w:sz w:val="28"/>
          <w:szCs w:val="28"/>
          <w:lang w:eastAsia="en-US"/>
        </w:rPr>
        <w:t>.3.  Мероприятия по содействию развитию конкуренции</w:t>
      </w:r>
    </w:p>
    <w:p w:rsidR="00DD03EF" w:rsidRPr="00342D83" w:rsidRDefault="00DD03EF" w:rsidP="00D33DB4">
      <w:pPr>
        <w:contextualSpacing/>
        <w:jc w:val="center"/>
        <w:rPr>
          <w:rFonts w:eastAsia="Calibri"/>
          <w:b/>
          <w:sz w:val="28"/>
          <w:szCs w:val="28"/>
          <w:lang w:eastAsia="en-US"/>
        </w:rPr>
      </w:pPr>
    </w:p>
    <w:tbl>
      <w:tblPr>
        <w:tblW w:w="16316" w:type="dxa"/>
        <w:jc w:val="center"/>
        <w:tblLayout w:type="fixed"/>
        <w:tblLook w:val="04A0" w:firstRow="1" w:lastRow="0" w:firstColumn="1" w:lastColumn="0" w:noHBand="0" w:noVBand="1"/>
      </w:tblPr>
      <w:tblGrid>
        <w:gridCol w:w="731"/>
        <w:gridCol w:w="5670"/>
        <w:gridCol w:w="1561"/>
        <w:gridCol w:w="4393"/>
        <w:gridCol w:w="3961"/>
      </w:tblGrid>
      <w:tr w:rsidR="00342D83" w:rsidRPr="00342D83" w:rsidTr="00DD03EF">
        <w:trPr>
          <w:trHeight w:val="315"/>
          <w:tblHeader/>
          <w:jc w:val="center"/>
        </w:trPr>
        <w:tc>
          <w:tcPr>
            <w:tcW w:w="7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03EF" w:rsidRPr="00342D83" w:rsidRDefault="00DD03EF" w:rsidP="004E239A">
            <w:pPr>
              <w:ind w:left="-57" w:right="-57"/>
              <w:jc w:val="center"/>
              <w:rPr>
                <w:b/>
                <w:bCs/>
                <w:sz w:val="24"/>
                <w:szCs w:val="24"/>
              </w:rPr>
            </w:pPr>
            <w:r w:rsidRPr="00342D83">
              <w:rPr>
                <w:b/>
                <w:bCs/>
                <w:sz w:val="24"/>
                <w:szCs w:val="24"/>
              </w:rPr>
              <w:t>№</w:t>
            </w:r>
          </w:p>
          <w:p w:rsidR="00DD03EF" w:rsidRPr="00342D83" w:rsidRDefault="00DD03EF"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03EF" w:rsidRPr="00342D83" w:rsidRDefault="00DD03EF" w:rsidP="004E239A">
            <w:pPr>
              <w:ind w:left="-57" w:right="-57"/>
              <w:jc w:val="center"/>
              <w:rPr>
                <w:b/>
                <w:bCs/>
                <w:sz w:val="24"/>
                <w:szCs w:val="24"/>
              </w:rPr>
            </w:pPr>
            <w:r w:rsidRPr="00342D83">
              <w:rPr>
                <w:b/>
                <w:bCs/>
                <w:sz w:val="24"/>
                <w:szCs w:val="24"/>
              </w:rPr>
              <w:t>Наименование мероприятия</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03EF" w:rsidRPr="00342D83" w:rsidRDefault="00DD03EF" w:rsidP="004E239A">
            <w:pPr>
              <w:ind w:left="-57" w:right="-57"/>
              <w:jc w:val="center"/>
              <w:rPr>
                <w:b/>
                <w:bCs/>
                <w:sz w:val="24"/>
                <w:szCs w:val="24"/>
              </w:rPr>
            </w:pPr>
            <w:r w:rsidRPr="00342D83">
              <w:rPr>
                <w:b/>
                <w:bCs/>
                <w:sz w:val="24"/>
                <w:szCs w:val="24"/>
              </w:rPr>
              <w:t>Срок реализации мероприятия</w:t>
            </w:r>
          </w:p>
        </w:tc>
        <w:tc>
          <w:tcPr>
            <w:tcW w:w="43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03EF" w:rsidRPr="00342D83" w:rsidRDefault="00DD03EF" w:rsidP="004E239A">
            <w:pPr>
              <w:ind w:left="-57" w:right="-57"/>
              <w:jc w:val="center"/>
              <w:rPr>
                <w:b/>
                <w:bCs/>
                <w:sz w:val="24"/>
                <w:szCs w:val="24"/>
              </w:rPr>
            </w:pPr>
            <w:r w:rsidRPr="00342D83">
              <w:rPr>
                <w:b/>
                <w:bCs/>
                <w:sz w:val="24"/>
                <w:szCs w:val="24"/>
              </w:rPr>
              <w:t>Результат выполнения мероприятия</w:t>
            </w:r>
          </w:p>
        </w:tc>
        <w:tc>
          <w:tcPr>
            <w:tcW w:w="3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03EF" w:rsidRPr="00342D83" w:rsidRDefault="00DD03EF"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DD03EF">
        <w:trPr>
          <w:trHeight w:val="299"/>
          <w:tblHeader/>
          <w:jc w:val="center"/>
        </w:trPr>
        <w:tc>
          <w:tcPr>
            <w:tcW w:w="731" w:type="dxa"/>
            <w:vMerge/>
            <w:tcBorders>
              <w:top w:val="single" w:sz="4" w:space="0" w:color="auto"/>
              <w:left w:val="single" w:sz="4" w:space="0" w:color="auto"/>
              <w:bottom w:val="single" w:sz="4" w:space="0" w:color="auto"/>
              <w:right w:val="single" w:sz="4" w:space="0" w:color="auto"/>
            </w:tcBorders>
            <w:hideMark/>
          </w:tcPr>
          <w:p w:rsidR="00DD03EF" w:rsidRPr="00342D83" w:rsidRDefault="00DD03EF" w:rsidP="004E239A">
            <w:pPr>
              <w:ind w:left="-57" w:right="-57"/>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hideMark/>
          </w:tcPr>
          <w:p w:rsidR="00DD03EF" w:rsidRPr="00342D83" w:rsidRDefault="00DD03EF" w:rsidP="004E239A">
            <w:pPr>
              <w:ind w:left="-57" w:right="-57"/>
              <w:rPr>
                <w:b/>
                <w:bCs/>
                <w:sz w:val="24"/>
                <w:szCs w:val="24"/>
              </w:rPr>
            </w:pPr>
          </w:p>
        </w:tc>
        <w:tc>
          <w:tcPr>
            <w:tcW w:w="1561" w:type="dxa"/>
            <w:vMerge/>
            <w:tcBorders>
              <w:top w:val="single" w:sz="4" w:space="0" w:color="auto"/>
              <w:left w:val="single" w:sz="4" w:space="0" w:color="auto"/>
              <w:bottom w:val="single" w:sz="4" w:space="0" w:color="auto"/>
              <w:right w:val="single" w:sz="4" w:space="0" w:color="auto"/>
            </w:tcBorders>
            <w:hideMark/>
          </w:tcPr>
          <w:p w:rsidR="00DD03EF" w:rsidRPr="00342D83" w:rsidRDefault="00DD03EF" w:rsidP="004E239A">
            <w:pPr>
              <w:ind w:left="-57" w:right="-57"/>
              <w:rPr>
                <w:b/>
                <w:bCs/>
                <w:sz w:val="24"/>
                <w:szCs w:val="24"/>
              </w:rPr>
            </w:pPr>
          </w:p>
        </w:tc>
        <w:tc>
          <w:tcPr>
            <w:tcW w:w="4393" w:type="dxa"/>
            <w:vMerge/>
            <w:tcBorders>
              <w:top w:val="single" w:sz="4" w:space="0" w:color="auto"/>
              <w:left w:val="single" w:sz="4" w:space="0" w:color="auto"/>
              <w:bottom w:val="single" w:sz="4" w:space="0" w:color="auto"/>
              <w:right w:val="single" w:sz="4" w:space="0" w:color="auto"/>
            </w:tcBorders>
            <w:hideMark/>
          </w:tcPr>
          <w:p w:rsidR="00DD03EF" w:rsidRPr="00342D83" w:rsidRDefault="00DD03EF" w:rsidP="004E239A">
            <w:pPr>
              <w:ind w:left="-57" w:right="-57"/>
              <w:rPr>
                <w:b/>
                <w:bCs/>
                <w:sz w:val="24"/>
                <w:szCs w:val="24"/>
              </w:rPr>
            </w:pPr>
          </w:p>
        </w:tc>
        <w:tc>
          <w:tcPr>
            <w:tcW w:w="3961" w:type="dxa"/>
            <w:vMerge/>
            <w:tcBorders>
              <w:top w:val="single" w:sz="4" w:space="0" w:color="auto"/>
              <w:left w:val="single" w:sz="4" w:space="0" w:color="auto"/>
              <w:bottom w:val="single" w:sz="4" w:space="0" w:color="auto"/>
              <w:right w:val="single" w:sz="4" w:space="0" w:color="auto"/>
            </w:tcBorders>
            <w:hideMark/>
          </w:tcPr>
          <w:p w:rsidR="00DD03EF" w:rsidRPr="00342D83" w:rsidRDefault="00DD03EF" w:rsidP="004E239A">
            <w:pPr>
              <w:ind w:left="-57" w:right="-57"/>
              <w:rPr>
                <w:b/>
                <w:bCs/>
                <w:sz w:val="24"/>
                <w:szCs w:val="24"/>
              </w:rPr>
            </w:pPr>
          </w:p>
        </w:tc>
      </w:tr>
      <w:tr w:rsidR="00DD03EF" w:rsidRPr="00342D83" w:rsidTr="00DD03EF">
        <w:trPr>
          <w:trHeight w:val="315"/>
          <w:jc w:val="center"/>
        </w:trPr>
        <w:tc>
          <w:tcPr>
            <w:tcW w:w="731" w:type="dxa"/>
            <w:tcBorders>
              <w:top w:val="single" w:sz="4" w:space="0" w:color="auto"/>
              <w:left w:val="single" w:sz="4" w:space="0" w:color="auto"/>
              <w:bottom w:val="single" w:sz="4" w:space="0" w:color="auto"/>
              <w:right w:val="single" w:sz="4" w:space="0" w:color="auto"/>
            </w:tcBorders>
            <w:shd w:val="clear" w:color="auto" w:fill="auto"/>
            <w:noWrap/>
          </w:tcPr>
          <w:p w:rsidR="00DD03EF" w:rsidRPr="00342D83" w:rsidRDefault="00DD03EF" w:rsidP="004E239A">
            <w:pPr>
              <w:spacing w:line="233" w:lineRule="auto"/>
              <w:ind w:left="-57" w:right="-57"/>
              <w:jc w:val="center"/>
              <w:rPr>
                <w:rFonts w:eastAsia="Calibri"/>
                <w:sz w:val="24"/>
                <w:szCs w:val="24"/>
              </w:rPr>
            </w:pPr>
            <w:r w:rsidRPr="00342D83">
              <w:rPr>
                <w:rFonts w:eastAsia="Calibri"/>
                <w:sz w:val="24"/>
                <w:szCs w:val="24"/>
              </w:rPr>
              <w:lastRenderedPageBreak/>
              <w:t>6.3.1</w:t>
            </w:r>
          </w:p>
        </w:tc>
        <w:tc>
          <w:tcPr>
            <w:tcW w:w="5670" w:type="dxa"/>
            <w:tcBorders>
              <w:top w:val="single" w:sz="4" w:space="0" w:color="auto"/>
              <w:left w:val="nil"/>
              <w:bottom w:val="single" w:sz="4" w:space="0" w:color="auto"/>
              <w:right w:val="single" w:sz="4" w:space="0" w:color="auto"/>
            </w:tcBorders>
            <w:shd w:val="clear" w:color="auto" w:fill="auto"/>
            <w:noWrap/>
          </w:tcPr>
          <w:p w:rsidR="00DD03EF" w:rsidRPr="00342D83" w:rsidRDefault="00DD03EF" w:rsidP="004E239A">
            <w:pPr>
              <w:spacing w:line="233" w:lineRule="auto"/>
              <w:ind w:left="-57" w:right="-57"/>
              <w:jc w:val="both"/>
              <w:rPr>
                <w:sz w:val="24"/>
                <w:szCs w:val="24"/>
              </w:rPr>
            </w:pPr>
            <w:r w:rsidRPr="00342D83">
              <w:rPr>
                <w:sz w:val="24"/>
                <w:szCs w:val="24"/>
              </w:rPr>
              <w:t>Сохранение аптечных организаций частной формы собственности для работы в сельской местности, информирование департамента экономического развития о количестве аптечных организаций                                на территории муниципального образования</w:t>
            </w:r>
          </w:p>
        </w:tc>
        <w:tc>
          <w:tcPr>
            <w:tcW w:w="1561" w:type="dxa"/>
            <w:tcBorders>
              <w:top w:val="single" w:sz="4" w:space="0" w:color="auto"/>
              <w:left w:val="nil"/>
              <w:bottom w:val="single" w:sz="4" w:space="0" w:color="auto"/>
              <w:right w:val="single" w:sz="4" w:space="0" w:color="auto"/>
            </w:tcBorders>
            <w:shd w:val="clear" w:color="auto" w:fill="auto"/>
            <w:noWrap/>
          </w:tcPr>
          <w:p w:rsidR="00DD03EF" w:rsidRPr="00342D83" w:rsidRDefault="00305E2B" w:rsidP="004E239A">
            <w:pPr>
              <w:spacing w:line="233" w:lineRule="auto"/>
              <w:ind w:left="-57" w:right="-57"/>
              <w:jc w:val="center"/>
              <w:rPr>
                <w:sz w:val="24"/>
                <w:szCs w:val="24"/>
              </w:rPr>
            </w:pPr>
            <w:r w:rsidRPr="00305E2B">
              <w:rPr>
                <w:sz w:val="24"/>
                <w:szCs w:val="24"/>
                <w:lang w:val="en-US"/>
              </w:rPr>
              <w:t xml:space="preserve">2024 </w:t>
            </w:r>
            <w:proofErr w:type="spellStart"/>
            <w:r w:rsidRPr="00305E2B">
              <w:rPr>
                <w:sz w:val="24"/>
                <w:szCs w:val="24"/>
                <w:lang w:val="en-US"/>
              </w:rPr>
              <w:t>год</w:t>
            </w:r>
            <w:proofErr w:type="spellEnd"/>
          </w:p>
        </w:tc>
        <w:tc>
          <w:tcPr>
            <w:tcW w:w="4393" w:type="dxa"/>
            <w:tcBorders>
              <w:top w:val="single" w:sz="4" w:space="0" w:color="auto"/>
              <w:left w:val="nil"/>
              <w:bottom w:val="single" w:sz="4" w:space="0" w:color="auto"/>
              <w:right w:val="single" w:sz="4" w:space="0" w:color="auto"/>
            </w:tcBorders>
            <w:shd w:val="clear" w:color="auto" w:fill="auto"/>
            <w:noWrap/>
          </w:tcPr>
          <w:p w:rsidR="00DD03EF" w:rsidRPr="00342D83" w:rsidRDefault="00AA7249" w:rsidP="008A054C">
            <w:pPr>
              <w:spacing w:line="233" w:lineRule="auto"/>
              <w:ind w:left="-57" w:right="-57"/>
              <w:jc w:val="both"/>
              <w:rPr>
                <w:sz w:val="24"/>
                <w:szCs w:val="24"/>
              </w:rPr>
            </w:pPr>
            <w:r w:rsidRPr="00120C59">
              <w:rPr>
                <w:sz w:val="24"/>
                <w:szCs w:val="24"/>
              </w:rPr>
              <w:t>На территории сельских населенных пунктов Алексеевского муниципального округа функционирует 9 объектов по реализации фармацевтических товаров частной формы собственности. Информация о количестве аптечных организаций ежеквартально направляется в департамент потребительского рынка министерства сельского хозяйства и продовольствия Белгородской области в рамках ведения Торгового реестра.</w:t>
            </w:r>
          </w:p>
        </w:tc>
        <w:tc>
          <w:tcPr>
            <w:tcW w:w="3961" w:type="dxa"/>
            <w:tcBorders>
              <w:top w:val="single" w:sz="4" w:space="0" w:color="auto"/>
              <w:left w:val="nil"/>
              <w:bottom w:val="single" w:sz="4" w:space="0" w:color="auto"/>
              <w:right w:val="single" w:sz="4" w:space="0" w:color="auto"/>
            </w:tcBorders>
            <w:shd w:val="clear" w:color="auto" w:fill="auto"/>
            <w:noWrap/>
          </w:tcPr>
          <w:p w:rsidR="00DD03EF" w:rsidRPr="00342D83" w:rsidRDefault="00DD03EF" w:rsidP="008A2C68">
            <w:pPr>
              <w:jc w:val="center"/>
              <w:rPr>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005A2796" w:rsidRPr="005A2796">
              <w:rPr>
                <w:rFonts w:eastAsia="Calibri"/>
                <w:sz w:val="24"/>
                <w:szCs w:val="24"/>
              </w:rPr>
              <w:t>муниципального</w:t>
            </w:r>
            <w:r w:rsidRPr="00342D83">
              <w:rPr>
                <w:rFonts w:eastAsia="Calibri"/>
                <w:sz w:val="24"/>
                <w:szCs w:val="24"/>
              </w:rPr>
              <w:t xml:space="preserve"> округа </w:t>
            </w:r>
          </w:p>
        </w:tc>
      </w:tr>
    </w:tbl>
    <w:p w:rsidR="00DD03EF" w:rsidRPr="00342D83" w:rsidRDefault="00DD03EF" w:rsidP="00D33DB4">
      <w:pPr>
        <w:contextualSpacing/>
        <w:jc w:val="center"/>
        <w:rPr>
          <w:rFonts w:eastAsia="Calibri"/>
          <w:b/>
          <w:sz w:val="28"/>
          <w:szCs w:val="28"/>
          <w:lang w:eastAsia="en-US"/>
        </w:rPr>
      </w:pPr>
    </w:p>
    <w:p w:rsidR="00D33DB4" w:rsidRPr="00342D83" w:rsidRDefault="00D33DB4" w:rsidP="00D33DB4">
      <w:pPr>
        <w:tabs>
          <w:tab w:val="left" w:pos="4769"/>
        </w:tabs>
        <w:rPr>
          <w:sz w:val="28"/>
          <w:szCs w:val="28"/>
        </w:rPr>
      </w:pPr>
    </w:p>
    <w:p w:rsidR="00BA7715" w:rsidRPr="00342D83" w:rsidRDefault="00BA7715" w:rsidP="00D33DB4">
      <w:pPr>
        <w:rPr>
          <w:sz w:val="28"/>
          <w:szCs w:val="28"/>
        </w:rPr>
        <w:sectPr w:rsidR="00BA7715" w:rsidRPr="00342D83" w:rsidSect="000970B5">
          <w:pgSz w:w="16838" w:h="11906" w:orient="landscape"/>
          <w:pgMar w:top="1134" w:right="1134" w:bottom="567" w:left="1134" w:header="709" w:footer="709" w:gutter="0"/>
          <w:cols w:space="708"/>
          <w:docGrid w:linePitch="360"/>
        </w:sectPr>
      </w:pPr>
    </w:p>
    <w:p w:rsidR="00126AD6" w:rsidRPr="00342D83" w:rsidRDefault="00503574" w:rsidP="00503574">
      <w:pPr>
        <w:shd w:val="clear" w:color="auto" w:fill="FFFFFF"/>
      </w:pPr>
      <w:r>
        <w:rPr>
          <w:b/>
          <w:bCs/>
          <w:sz w:val="28"/>
          <w:szCs w:val="28"/>
        </w:rPr>
        <w:lastRenderedPageBreak/>
        <w:t xml:space="preserve">          </w:t>
      </w:r>
      <w:r w:rsidR="008D1831">
        <w:rPr>
          <w:b/>
          <w:bCs/>
          <w:sz w:val="28"/>
          <w:szCs w:val="28"/>
        </w:rPr>
        <w:t xml:space="preserve">                                     </w:t>
      </w:r>
      <w:r>
        <w:rPr>
          <w:b/>
          <w:bCs/>
          <w:sz w:val="28"/>
          <w:szCs w:val="28"/>
        </w:rPr>
        <w:t xml:space="preserve">  </w:t>
      </w:r>
      <w:r w:rsidR="00877879" w:rsidRPr="00342D83">
        <w:rPr>
          <w:b/>
          <w:bCs/>
          <w:sz w:val="28"/>
          <w:szCs w:val="28"/>
        </w:rPr>
        <w:t xml:space="preserve">7. </w:t>
      </w:r>
      <w:r w:rsidR="00126AD6" w:rsidRPr="00342D83">
        <w:rPr>
          <w:b/>
          <w:bCs/>
          <w:sz w:val="28"/>
          <w:szCs w:val="28"/>
        </w:rPr>
        <w:t>Рынок услуг психолого-педагогического сопровождения</w:t>
      </w:r>
    </w:p>
    <w:p w:rsidR="00126AD6" w:rsidRPr="00342D83" w:rsidRDefault="00126AD6" w:rsidP="00126AD6">
      <w:pPr>
        <w:shd w:val="clear" w:color="auto" w:fill="FFFFFF"/>
        <w:jc w:val="center"/>
      </w:pPr>
      <w:r w:rsidRPr="00342D83">
        <w:rPr>
          <w:b/>
          <w:bCs/>
          <w:sz w:val="28"/>
          <w:szCs w:val="28"/>
        </w:rPr>
        <w:t>детей с ограниченными возможностями здоровья</w:t>
      </w:r>
    </w:p>
    <w:p w:rsidR="00126AD6" w:rsidRPr="00342D83" w:rsidRDefault="00126AD6" w:rsidP="00126AD6">
      <w:pPr>
        <w:shd w:val="clear" w:color="auto" w:fill="FFFFFF"/>
        <w:jc w:val="center"/>
      </w:pPr>
      <w:r w:rsidRPr="00342D83">
        <w:t> </w:t>
      </w:r>
    </w:p>
    <w:p w:rsidR="007D2079" w:rsidRPr="00342D83" w:rsidRDefault="007D2079" w:rsidP="007D2079">
      <w:pPr>
        <w:ind w:firstLine="709"/>
        <w:contextualSpacing/>
        <w:jc w:val="both"/>
        <w:rPr>
          <w:rFonts w:eastAsia="Calibri"/>
          <w:bCs/>
          <w:sz w:val="28"/>
          <w:szCs w:val="28"/>
          <w:lang w:eastAsia="en-US"/>
        </w:rPr>
      </w:pPr>
    </w:p>
    <w:p w:rsidR="007D2079" w:rsidRPr="00342D83" w:rsidRDefault="007D2079" w:rsidP="007D2079">
      <w:pPr>
        <w:jc w:val="center"/>
        <w:rPr>
          <w:b/>
          <w:sz w:val="28"/>
          <w:szCs w:val="28"/>
        </w:rPr>
      </w:pPr>
      <w:r w:rsidRPr="00342D83">
        <w:rPr>
          <w:b/>
          <w:sz w:val="28"/>
          <w:szCs w:val="28"/>
        </w:rPr>
        <w:t>7.2. Ключевые показатели</w:t>
      </w:r>
    </w:p>
    <w:p w:rsidR="007D2079" w:rsidRPr="00342D83" w:rsidRDefault="007D2079" w:rsidP="007D2079">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8D1831" w:rsidRPr="00342D83" w:rsidTr="008D1831">
        <w:trPr>
          <w:tblHeader/>
          <w:jc w:val="center"/>
        </w:trPr>
        <w:tc>
          <w:tcPr>
            <w:tcW w:w="711" w:type="dxa"/>
            <w:vAlign w:val="center"/>
          </w:tcPr>
          <w:p w:rsidR="008D1831" w:rsidRPr="00342D83" w:rsidRDefault="008D1831" w:rsidP="00C244F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8D1831" w:rsidRPr="00342D83" w:rsidRDefault="008D1831" w:rsidP="00C244F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8D1831" w:rsidRPr="00342D83" w:rsidRDefault="008D1831" w:rsidP="00C244F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8D1831" w:rsidRPr="00342D83" w:rsidRDefault="008D1831" w:rsidP="00F05E62">
            <w:pPr>
              <w:ind w:left="-57" w:right="-57"/>
              <w:jc w:val="center"/>
              <w:rPr>
                <w:b/>
                <w:bCs/>
                <w:sz w:val="24"/>
                <w:szCs w:val="24"/>
              </w:rPr>
            </w:pPr>
            <w:r w:rsidRPr="00342D83">
              <w:rPr>
                <w:b/>
                <w:bCs/>
                <w:sz w:val="24"/>
                <w:szCs w:val="24"/>
              </w:rPr>
              <w:t>На 31 декабря 2022 года</w:t>
            </w:r>
          </w:p>
          <w:p w:rsidR="008D1831" w:rsidRPr="00342D83" w:rsidRDefault="00C472E9" w:rsidP="00F05E62">
            <w:pPr>
              <w:ind w:left="-57" w:right="-57"/>
              <w:jc w:val="center"/>
              <w:rPr>
                <w:b/>
                <w:bCs/>
                <w:sz w:val="24"/>
                <w:szCs w:val="24"/>
              </w:rPr>
            </w:pPr>
            <w:r>
              <w:rPr>
                <w:b/>
                <w:bCs/>
                <w:sz w:val="24"/>
                <w:szCs w:val="24"/>
              </w:rPr>
              <w:t>факт</w:t>
            </w:r>
          </w:p>
        </w:tc>
        <w:tc>
          <w:tcPr>
            <w:tcW w:w="992" w:type="dxa"/>
            <w:vAlign w:val="center"/>
          </w:tcPr>
          <w:p w:rsidR="008D1831" w:rsidRPr="00342D83" w:rsidRDefault="008D1831" w:rsidP="00F05E62">
            <w:pPr>
              <w:ind w:left="-57" w:right="-57"/>
              <w:jc w:val="center"/>
              <w:rPr>
                <w:b/>
                <w:bCs/>
                <w:sz w:val="24"/>
                <w:szCs w:val="24"/>
              </w:rPr>
            </w:pPr>
            <w:r w:rsidRPr="00342D83">
              <w:rPr>
                <w:b/>
                <w:bCs/>
                <w:sz w:val="24"/>
                <w:szCs w:val="24"/>
              </w:rPr>
              <w:t>На 31 декабря 2023 года</w:t>
            </w:r>
          </w:p>
          <w:p w:rsidR="008D1831" w:rsidRPr="00342D83" w:rsidRDefault="00C472E9" w:rsidP="00F05E62">
            <w:pPr>
              <w:ind w:left="-57" w:right="-57"/>
              <w:jc w:val="center"/>
              <w:rPr>
                <w:b/>
                <w:bCs/>
                <w:sz w:val="24"/>
                <w:szCs w:val="24"/>
              </w:rPr>
            </w:pPr>
            <w:r>
              <w:rPr>
                <w:b/>
                <w:bCs/>
                <w:sz w:val="24"/>
                <w:szCs w:val="24"/>
              </w:rPr>
              <w:t>факт</w:t>
            </w:r>
          </w:p>
        </w:tc>
        <w:tc>
          <w:tcPr>
            <w:tcW w:w="992" w:type="dxa"/>
            <w:vAlign w:val="center"/>
          </w:tcPr>
          <w:p w:rsidR="008D1831" w:rsidRPr="00342D83" w:rsidRDefault="008D1831" w:rsidP="00F05E62">
            <w:pPr>
              <w:ind w:left="-57" w:right="-57"/>
              <w:jc w:val="center"/>
              <w:rPr>
                <w:b/>
                <w:bCs/>
                <w:sz w:val="24"/>
                <w:szCs w:val="24"/>
              </w:rPr>
            </w:pPr>
            <w:r w:rsidRPr="00342D83">
              <w:rPr>
                <w:b/>
                <w:bCs/>
                <w:sz w:val="24"/>
                <w:szCs w:val="24"/>
              </w:rPr>
              <w:t>На 31 декабря 2024 года</w:t>
            </w:r>
          </w:p>
          <w:p w:rsidR="008D1831" w:rsidRPr="00342D83" w:rsidRDefault="008D1831" w:rsidP="00F05E62">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8D1831" w:rsidRPr="00342D83" w:rsidRDefault="008D1831" w:rsidP="00F05E62">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8D1831" w:rsidRPr="00342D83" w:rsidRDefault="008D1831" w:rsidP="00F05E62">
            <w:pPr>
              <w:jc w:val="center"/>
              <w:rPr>
                <w:b/>
                <w:bCs/>
                <w:sz w:val="24"/>
                <w:szCs w:val="24"/>
              </w:rPr>
            </w:pPr>
            <w:r>
              <w:rPr>
                <w:b/>
                <w:bCs/>
                <w:sz w:val="24"/>
                <w:szCs w:val="24"/>
              </w:rPr>
              <w:t>факт</w:t>
            </w:r>
          </w:p>
        </w:tc>
        <w:tc>
          <w:tcPr>
            <w:tcW w:w="1701" w:type="dxa"/>
            <w:shd w:val="clear" w:color="auto" w:fill="FFFFFF" w:themeFill="background1"/>
            <w:vAlign w:val="center"/>
          </w:tcPr>
          <w:p w:rsidR="008D1831" w:rsidRPr="00342D83" w:rsidRDefault="008D1831" w:rsidP="00C244FB">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8D1831" w:rsidRPr="00342D83" w:rsidRDefault="008D1831" w:rsidP="00C244FB">
            <w:pPr>
              <w:spacing w:line="240" w:lineRule="atLeast"/>
              <w:jc w:val="center"/>
              <w:rPr>
                <w:b/>
                <w:bCs/>
                <w:sz w:val="24"/>
                <w:szCs w:val="24"/>
              </w:rPr>
            </w:pPr>
            <w:r w:rsidRPr="00342D83">
              <w:rPr>
                <w:b/>
                <w:bCs/>
                <w:sz w:val="24"/>
                <w:szCs w:val="24"/>
              </w:rPr>
              <w:t>Ответственный исполнитель</w:t>
            </w:r>
          </w:p>
        </w:tc>
      </w:tr>
      <w:tr w:rsidR="00FA409A" w:rsidRPr="00342D83" w:rsidTr="008D1831">
        <w:trPr>
          <w:jc w:val="center"/>
        </w:trPr>
        <w:tc>
          <w:tcPr>
            <w:tcW w:w="711" w:type="dxa"/>
          </w:tcPr>
          <w:p w:rsidR="00FA409A" w:rsidRPr="00342D83" w:rsidRDefault="00FA409A" w:rsidP="00C244FB">
            <w:pPr>
              <w:ind w:left="-57" w:right="-57"/>
              <w:jc w:val="center"/>
              <w:rPr>
                <w:sz w:val="24"/>
                <w:szCs w:val="24"/>
              </w:rPr>
            </w:pPr>
            <w:r w:rsidRPr="00342D83">
              <w:rPr>
                <w:sz w:val="24"/>
                <w:szCs w:val="24"/>
              </w:rPr>
              <w:t>7.2.1</w:t>
            </w:r>
          </w:p>
        </w:tc>
        <w:tc>
          <w:tcPr>
            <w:tcW w:w="4651" w:type="dxa"/>
          </w:tcPr>
          <w:p w:rsidR="00FA409A" w:rsidRPr="00342D83" w:rsidRDefault="00FA409A" w:rsidP="006864FC">
            <w:pPr>
              <w:jc w:val="both"/>
              <w:rPr>
                <w:sz w:val="24"/>
                <w:szCs w:val="24"/>
              </w:rPr>
            </w:pPr>
            <w:r w:rsidRPr="00342D83">
              <w:rPr>
                <w:sz w:val="24"/>
                <w:szCs w:val="24"/>
              </w:rPr>
              <w:t>Количество организаций в сфере услуг психолого-педагогического сопровождения детей с ограниченными возможностями здоровья дошкольного возраста в компенсирующих группах (дополнительный  показатель)</w:t>
            </w:r>
          </w:p>
        </w:tc>
        <w:tc>
          <w:tcPr>
            <w:tcW w:w="1134" w:type="dxa"/>
          </w:tcPr>
          <w:p w:rsidR="00FA409A" w:rsidRPr="00342D83" w:rsidRDefault="00FA409A" w:rsidP="00853D37">
            <w:pPr>
              <w:jc w:val="center"/>
            </w:pPr>
            <w:r w:rsidRPr="00342D83">
              <w:rPr>
                <w:sz w:val="24"/>
                <w:szCs w:val="24"/>
              </w:rPr>
              <w:t>Ед.</w:t>
            </w:r>
          </w:p>
        </w:tc>
        <w:tc>
          <w:tcPr>
            <w:tcW w:w="992" w:type="dxa"/>
          </w:tcPr>
          <w:p w:rsidR="00FA409A" w:rsidRPr="00342D83" w:rsidRDefault="00C472E9" w:rsidP="00853D37">
            <w:pPr>
              <w:jc w:val="center"/>
              <w:rPr>
                <w:sz w:val="24"/>
                <w:szCs w:val="24"/>
              </w:rPr>
            </w:pPr>
            <w:r>
              <w:rPr>
                <w:sz w:val="24"/>
                <w:szCs w:val="24"/>
              </w:rPr>
              <w:t>7</w:t>
            </w:r>
          </w:p>
        </w:tc>
        <w:tc>
          <w:tcPr>
            <w:tcW w:w="992" w:type="dxa"/>
          </w:tcPr>
          <w:p w:rsidR="00FA409A" w:rsidRPr="00342D83" w:rsidRDefault="00C472E9" w:rsidP="00853D37">
            <w:pPr>
              <w:jc w:val="center"/>
              <w:rPr>
                <w:sz w:val="24"/>
                <w:szCs w:val="24"/>
              </w:rPr>
            </w:pPr>
            <w:r>
              <w:rPr>
                <w:sz w:val="24"/>
                <w:szCs w:val="24"/>
              </w:rPr>
              <w:t>7</w:t>
            </w:r>
          </w:p>
        </w:tc>
        <w:tc>
          <w:tcPr>
            <w:tcW w:w="992" w:type="dxa"/>
          </w:tcPr>
          <w:p w:rsidR="00FA409A" w:rsidRPr="00342D83" w:rsidRDefault="00FA409A" w:rsidP="00853D37">
            <w:pPr>
              <w:jc w:val="center"/>
              <w:rPr>
                <w:sz w:val="24"/>
                <w:szCs w:val="24"/>
              </w:rPr>
            </w:pPr>
            <w:r w:rsidRPr="00342D83">
              <w:rPr>
                <w:sz w:val="24"/>
                <w:szCs w:val="24"/>
              </w:rPr>
              <w:t>6</w:t>
            </w:r>
          </w:p>
        </w:tc>
        <w:tc>
          <w:tcPr>
            <w:tcW w:w="993" w:type="dxa"/>
          </w:tcPr>
          <w:p w:rsidR="00FA409A" w:rsidRPr="00342D83" w:rsidRDefault="00FA409A" w:rsidP="00853D37">
            <w:pPr>
              <w:jc w:val="center"/>
              <w:rPr>
                <w:sz w:val="24"/>
                <w:szCs w:val="24"/>
              </w:rPr>
            </w:pPr>
            <w:r>
              <w:rPr>
                <w:sz w:val="24"/>
                <w:szCs w:val="24"/>
              </w:rPr>
              <w:t>8</w:t>
            </w:r>
          </w:p>
        </w:tc>
        <w:tc>
          <w:tcPr>
            <w:tcW w:w="1701" w:type="dxa"/>
          </w:tcPr>
          <w:p w:rsidR="00FA409A" w:rsidRPr="00D70FA7" w:rsidRDefault="00FA409A" w:rsidP="00E26A8D">
            <w:pPr>
              <w:jc w:val="center"/>
              <w:rPr>
                <w:sz w:val="24"/>
                <w:szCs w:val="24"/>
                <w:highlight w:val="yellow"/>
              </w:rPr>
            </w:pPr>
            <w:r w:rsidRPr="00C472E9">
              <w:rPr>
                <w:sz w:val="24"/>
                <w:szCs w:val="24"/>
              </w:rPr>
              <w:t xml:space="preserve">в округе 8 организаций, имеющих компенсирующие группы: </w:t>
            </w:r>
            <w:proofErr w:type="spellStart"/>
            <w:r w:rsidRPr="00C472E9">
              <w:rPr>
                <w:sz w:val="24"/>
                <w:szCs w:val="24"/>
              </w:rPr>
              <w:t>дс</w:t>
            </w:r>
            <w:proofErr w:type="spellEnd"/>
            <w:r w:rsidRPr="00C472E9">
              <w:rPr>
                <w:sz w:val="24"/>
                <w:szCs w:val="24"/>
              </w:rPr>
              <w:t xml:space="preserve"> № 2,3,8,10,11,13,14,17)</w:t>
            </w:r>
          </w:p>
        </w:tc>
        <w:tc>
          <w:tcPr>
            <w:tcW w:w="1870" w:type="dxa"/>
          </w:tcPr>
          <w:p w:rsidR="00FA409A" w:rsidRPr="00342D83" w:rsidRDefault="00FA409A" w:rsidP="00853D37">
            <w:pPr>
              <w:jc w:val="center"/>
              <w:rPr>
                <w:sz w:val="24"/>
                <w:szCs w:val="24"/>
              </w:rPr>
            </w:pPr>
            <w:r w:rsidRPr="00342D83">
              <w:rPr>
                <w:sz w:val="24"/>
                <w:szCs w:val="24"/>
              </w:rPr>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r w:rsidR="00FA409A" w:rsidRPr="00342D83" w:rsidTr="008D1831">
        <w:trPr>
          <w:jc w:val="center"/>
        </w:trPr>
        <w:tc>
          <w:tcPr>
            <w:tcW w:w="711" w:type="dxa"/>
          </w:tcPr>
          <w:p w:rsidR="00FA409A" w:rsidRPr="00342D83" w:rsidRDefault="00FA409A" w:rsidP="00C244FB">
            <w:pPr>
              <w:ind w:left="-57" w:right="-57"/>
              <w:jc w:val="center"/>
              <w:rPr>
                <w:sz w:val="24"/>
                <w:szCs w:val="24"/>
              </w:rPr>
            </w:pPr>
            <w:r w:rsidRPr="00342D83">
              <w:rPr>
                <w:sz w:val="24"/>
                <w:szCs w:val="24"/>
              </w:rPr>
              <w:t>7.2.2</w:t>
            </w:r>
          </w:p>
        </w:tc>
        <w:tc>
          <w:tcPr>
            <w:tcW w:w="4651" w:type="dxa"/>
          </w:tcPr>
          <w:p w:rsidR="00FA409A" w:rsidRPr="00342D83" w:rsidRDefault="00FA409A" w:rsidP="006864FC">
            <w:pPr>
              <w:jc w:val="both"/>
              <w:rPr>
                <w:sz w:val="24"/>
                <w:szCs w:val="24"/>
              </w:rPr>
            </w:pPr>
            <w:r w:rsidRPr="00342D83">
              <w:rPr>
                <w:sz w:val="24"/>
                <w:szCs w:val="24"/>
              </w:rPr>
              <w:t>Численность детей с ограниченными возможностями здоровья (в возрасте      до 3 лет), получающих услуги ранней диагностики, социализации                 и реабилитации в организациях сферы услуг психолого-педагогического сопровождения детей (дополнительный показатель)</w:t>
            </w:r>
          </w:p>
        </w:tc>
        <w:tc>
          <w:tcPr>
            <w:tcW w:w="1134" w:type="dxa"/>
          </w:tcPr>
          <w:p w:rsidR="00FA409A" w:rsidRPr="00342D83" w:rsidRDefault="00FA409A" w:rsidP="00C244FB">
            <w:pPr>
              <w:jc w:val="center"/>
            </w:pPr>
            <w:r w:rsidRPr="00342D83">
              <w:rPr>
                <w:sz w:val="24"/>
                <w:szCs w:val="24"/>
              </w:rPr>
              <w:t>Ед.</w:t>
            </w:r>
          </w:p>
        </w:tc>
        <w:tc>
          <w:tcPr>
            <w:tcW w:w="992" w:type="dxa"/>
          </w:tcPr>
          <w:p w:rsidR="00FA409A" w:rsidRPr="00342D83" w:rsidRDefault="00FA409A" w:rsidP="00BB28BB">
            <w:pPr>
              <w:jc w:val="center"/>
            </w:pPr>
            <w:r w:rsidRPr="00342D83">
              <w:rPr>
                <w:rFonts w:eastAsia="Calibri"/>
                <w:sz w:val="24"/>
                <w:szCs w:val="24"/>
              </w:rPr>
              <w:t>10</w:t>
            </w:r>
          </w:p>
        </w:tc>
        <w:tc>
          <w:tcPr>
            <w:tcW w:w="992" w:type="dxa"/>
          </w:tcPr>
          <w:p w:rsidR="00FA409A" w:rsidRPr="00342D83" w:rsidRDefault="00FA409A" w:rsidP="00BB28BB">
            <w:pPr>
              <w:jc w:val="center"/>
            </w:pPr>
            <w:r w:rsidRPr="00342D83">
              <w:rPr>
                <w:rFonts w:eastAsia="Calibri"/>
                <w:sz w:val="24"/>
                <w:szCs w:val="24"/>
              </w:rPr>
              <w:t>10</w:t>
            </w:r>
          </w:p>
        </w:tc>
        <w:tc>
          <w:tcPr>
            <w:tcW w:w="992" w:type="dxa"/>
          </w:tcPr>
          <w:p w:rsidR="00FA409A" w:rsidRPr="00342D83" w:rsidRDefault="00FA409A" w:rsidP="00BB28BB">
            <w:pPr>
              <w:jc w:val="center"/>
            </w:pPr>
            <w:r w:rsidRPr="00342D83">
              <w:rPr>
                <w:rFonts w:eastAsia="Calibri"/>
                <w:sz w:val="24"/>
                <w:szCs w:val="24"/>
              </w:rPr>
              <w:t>10</w:t>
            </w:r>
          </w:p>
        </w:tc>
        <w:tc>
          <w:tcPr>
            <w:tcW w:w="993" w:type="dxa"/>
          </w:tcPr>
          <w:p w:rsidR="00FA409A" w:rsidRPr="00342D83" w:rsidRDefault="00FA409A" w:rsidP="00BB28BB">
            <w:pPr>
              <w:jc w:val="center"/>
            </w:pPr>
            <w:r>
              <w:t>10</w:t>
            </w:r>
          </w:p>
        </w:tc>
        <w:tc>
          <w:tcPr>
            <w:tcW w:w="1701" w:type="dxa"/>
          </w:tcPr>
          <w:p w:rsidR="00FA409A" w:rsidRPr="007D5CE3" w:rsidRDefault="00FA409A" w:rsidP="00E26A8D">
            <w:pPr>
              <w:jc w:val="center"/>
              <w:rPr>
                <w:sz w:val="24"/>
                <w:szCs w:val="24"/>
                <w:highlight w:val="yellow"/>
              </w:rPr>
            </w:pPr>
            <w:r w:rsidRPr="00C472E9">
              <w:rPr>
                <w:sz w:val="24"/>
                <w:szCs w:val="24"/>
              </w:rPr>
              <w:t xml:space="preserve">В </w:t>
            </w:r>
            <w:proofErr w:type="spellStart"/>
            <w:r w:rsidRPr="00C472E9">
              <w:rPr>
                <w:sz w:val="24"/>
                <w:szCs w:val="24"/>
              </w:rPr>
              <w:t>дс</w:t>
            </w:r>
            <w:proofErr w:type="spellEnd"/>
            <w:r w:rsidRPr="00C472E9">
              <w:rPr>
                <w:sz w:val="24"/>
                <w:szCs w:val="24"/>
              </w:rPr>
              <w:t xml:space="preserve"> № 8 – 6 человек, в </w:t>
            </w:r>
            <w:proofErr w:type="spellStart"/>
            <w:r w:rsidRPr="00C472E9">
              <w:rPr>
                <w:sz w:val="24"/>
                <w:szCs w:val="24"/>
              </w:rPr>
              <w:t>дс</w:t>
            </w:r>
            <w:proofErr w:type="spellEnd"/>
            <w:r w:rsidRPr="00C472E9">
              <w:rPr>
                <w:sz w:val="24"/>
                <w:szCs w:val="24"/>
              </w:rPr>
              <w:t xml:space="preserve"> № 10 – 1 человек, в </w:t>
            </w:r>
            <w:proofErr w:type="spellStart"/>
            <w:r w:rsidRPr="00C472E9">
              <w:rPr>
                <w:sz w:val="24"/>
                <w:szCs w:val="24"/>
              </w:rPr>
              <w:t>дс</w:t>
            </w:r>
            <w:proofErr w:type="spellEnd"/>
            <w:r w:rsidRPr="00C472E9">
              <w:rPr>
                <w:sz w:val="24"/>
                <w:szCs w:val="24"/>
              </w:rPr>
              <w:t xml:space="preserve"> «Вишенка» - 3 человека получаю услуги ранней диагностики, </w:t>
            </w:r>
            <w:r w:rsidRPr="00C472E9">
              <w:rPr>
                <w:sz w:val="24"/>
                <w:szCs w:val="24"/>
              </w:rPr>
              <w:lastRenderedPageBreak/>
              <w:t xml:space="preserve">социализации                 и реабилитации в организациях сферы услуг психолого-педагогического сопровождения </w:t>
            </w:r>
          </w:p>
        </w:tc>
        <w:tc>
          <w:tcPr>
            <w:tcW w:w="1870" w:type="dxa"/>
          </w:tcPr>
          <w:p w:rsidR="00FA409A" w:rsidRPr="00342D83" w:rsidRDefault="00FA409A" w:rsidP="00C244FB">
            <w:pPr>
              <w:jc w:val="center"/>
              <w:rPr>
                <w:sz w:val="24"/>
                <w:szCs w:val="24"/>
              </w:rPr>
            </w:pPr>
            <w:r w:rsidRPr="00342D83">
              <w:rPr>
                <w:sz w:val="24"/>
                <w:szCs w:val="24"/>
              </w:rPr>
              <w:lastRenderedPageBreak/>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bl>
    <w:p w:rsidR="007D2079" w:rsidRPr="00342D83" w:rsidRDefault="007D2079" w:rsidP="00BA7715">
      <w:pPr>
        <w:widowControl w:val="0"/>
        <w:autoSpaceDE w:val="0"/>
        <w:autoSpaceDN w:val="0"/>
        <w:ind w:firstLine="709"/>
        <w:jc w:val="both"/>
        <w:rPr>
          <w:sz w:val="28"/>
          <w:szCs w:val="28"/>
        </w:rPr>
      </w:pPr>
    </w:p>
    <w:p w:rsidR="00B34A32" w:rsidRPr="00342D83" w:rsidRDefault="00B34A32" w:rsidP="00B34A32">
      <w:pPr>
        <w:contextualSpacing/>
        <w:jc w:val="center"/>
        <w:rPr>
          <w:rFonts w:eastAsia="Calibri"/>
          <w:b/>
          <w:sz w:val="28"/>
          <w:szCs w:val="28"/>
          <w:lang w:eastAsia="en-US"/>
        </w:rPr>
      </w:pPr>
      <w:r w:rsidRPr="00342D83">
        <w:rPr>
          <w:rFonts w:eastAsia="Calibri"/>
          <w:b/>
          <w:sz w:val="28"/>
          <w:szCs w:val="28"/>
          <w:lang w:eastAsia="en-US"/>
        </w:rPr>
        <w:t xml:space="preserve">7.3.  Мероприятия по содействию развитию конкуренции </w:t>
      </w:r>
    </w:p>
    <w:p w:rsidR="00087EE5" w:rsidRPr="00342D83" w:rsidRDefault="00087EE5" w:rsidP="00B34A32">
      <w:pPr>
        <w:contextualSpacing/>
        <w:jc w:val="center"/>
        <w:rPr>
          <w:rFonts w:eastAsia="Calibri"/>
          <w:b/>
          <w:sz w:val="28"/>
          <w:szCs w:val="28"/>
          <w:lang w:eastAsia="en-US"/>
        </w:rPr>
      </w:pPr>
    </w:p>
    <w:tbl>
      <w:tblPr>
        <w:tblW w:w="16176" w:type="dxa"/>
        <w:jc w:val="center"/>
        <w:tblLayout w:type="fixed"/>
        <w:tblLook w:val="04A0" w:firstRow="1" w:lastRow="0" w:firstColumn="1" w:lastColumn="0" w:noHBand="0" w:noVBand="1"/>
      </w:tblPr>
      <w:tblGrid>
        <w:gridCol w:w="682"/>
        <w:gridCol w:w="5671"/>
        <w:gridCol w:w="1680"/>
        <w:gridCol w:w="4961"/>
        <w:gridCol w:w="3182"/>
      </w:tblGrid>
      <w:tr w:rsidR="00342D83" w:rsidRPr="00342D83" w:rsidTr="00B67063">
        <w:trPr>
          <w:trHeight w:val="315"/>
          <w:tblHeader/>
          <w:jc w:val="center"/>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E5" w:rsidRPr="00342D83" w:rsidRDefault="00087EE5" w:rsidP="0038222C">
            <w:pPr>
              <w:ind w:left="-57" w:right="-57"/>
              <w:jc w:val="center"/>
              <w:rPr>
                <w:b/>
                <w:bCs/>
                <w:sz w:val="24"/>
                <w:szCs w:val="24"/>
              </w:rPr>
            </w:pPr>
            <w:r w:rsidRPr="00342D83">
              <w:rPr>
                <w:b/>
                <w:bCs/>
                <w:sz w:val="24"/>
                <w:szCs w:val="24"/>
              </w:rPr>
              <w:t>№</w:t>
            </w:r>
          </w:p>
          <w:p w:rsidR="00087EE5" w:rsidRPr="00342D83" w:rsidRDefault="00087EE5" w:rsidP="0038222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E5" w:rsidRPr="00342D83" w:rsidRDefault="00087EE5" w:rsidP="0038222C">
            <w:pPr>
              <w:ind w:left="-57" w:right="-57"/>
              <w:jc w:val="center"/>
              <w:rPr>
                <w:b/>
                <w:bCs/>
                <w:sz w:val="24"/>
                <w:szCs w:val="24"/>
              </w:rPr>
            </w:pPr>
            <w:r w:rsidRPr="00342D83">
              <w:rPr>
                <w:b/>
                <w:bCs/>
                <w:sz w:val="24"/>
                <w:szCs w:val="24"/>
              </w:rPr>
              <w:t>Наименование мероприятия</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E5" w:rsidRPr="00342D83" w:rsidRDefault="00087EE5" w:rsidP="0038222C">
            <w:pPr>
              <w:ind w:left="-57" w:right="-57"/>
              <w:jc w:val="center"/>
              <w:rPr>
                <w:b/>
                <w:bCs/>
                <w:sz w:val="24"/>
                <w:szCs w:val="24"/>
              </w:rPr>
            </w:pPr>
            <w:r w:rsidRPr="00342D83">
              <w:rPr>
                <w:b/>
                <w:bCs/>
                <w:sz w:val="24"/>
                <w:szCs w:val="24"/>
              </w:rPr>
              <w:t>Срок реализации мероприятия</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E5" w:rsidRPr="00342D83" w:rsidRDefault="00087EE5" w:rsidP="0038222C">
            <w:pPr>
              <w:ind w:left="-57" w:right="-57"/>
              <w:jc w:val="center"/>
              <w:rPr>
                <w:b/>
                <w:bCs/>
                <w:sz w:val="24"/>
                <w:szCs w:val="24"/>
              </w:rPr>
            </w:pPr>
            <w:r w:rsidRPr="00342D83">
              <w:rPr>
                <w:b/>
                <w:bCs/>
                <w:sz w:val="24"/>
                <w:szCs w:val="24"/>
              </w:rPr>
              <w:t>Результат выполнения мероприятия</w:t>
            </w:r>
          </w:p>
        </w:tc>
        <w:tc>
          <w:tcPr>
            <w:tcW w:w="31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7EE5" w:rsidRPr="00342D83" w:rsidRDefault="00087EE5" w:rsidP="0038222C">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B67063">
        <w:trPr>
          <w:trHeight w:val="299"/>
          <w:tblHeader/>
          <w:jc w:val="center"/>
        </w:trPr>
        <w:tc>
          <w:tcPr>
            <w:tcW w:w="682" w:type="dxa"/>
            <w:vMerge/>
            <w:tcBorders>
              <w:top w:val="single" w:sz="4" w:space="0" w:color="auto"/>
              <w:left w:val="single" w:sz="4" w:space="0" w:color="auto"/>
              <w:bottom w:val="single" w:sz="4" w:space="0" w:color="auto"/>
              <w:right w:val="single" w:sz="4" w:space="0" w:color="auto"/>
            </w:tcBorders>
            <w:hideMark/>
          </w:tcPr>
          <w:p w:rsidR="00087EE5" w:rsidRPr="00342D83" w:rsidRDefault="00087EE5" w:rsidP="0038222C">
            <w:pPr>
              <w:ind w:left="-57" w:right="-57"/>
              <w:rPr>
                <w:b/>
                <w:bCs/>
                <w:sz w:val="24"/>
                <w:szCs w:val="24"/>
              </w:rPr>
            </w:pPr>
          </w:p>
        </w:tc>
        <w:tc>
          <w:tcPr>
            <w:tcW w:w="5671" w:type="dxa"/>
            <w:vMerge/>
            <w:tcBorders>
              <w:top w:val="single" w:sz="4" w:space="0" w:color="auto"/>
              <w:left w:val="single" w:sz="4" w:space="0" w:color="auto"/>
              <w:bottom w:val="single" w:sz="4" w:space="0" w:color="auto"/>
              <w:right w:val="single" w:sz="4" w:space="0" w:color="auto"/>
            </w:tcBorders>
            <w:hideMark/>
          </w:tcPr>
          <w:p w:rsidR="00087EE5" w:rsidRPr="00342D83" w:rsidRDefault="00087EE5" w:rsidP="0038222C">
            <w:pPr>
              <w:ind w:left="-57" w:right="-57"/>
              <w:rPr>
                <w:b/>
                <w:bCs/>
                <w:sz w:val="24"/>
                <w:szCs w:val="24"/>
              </w:rPr>
            </w:pPr>
          </w:p>
        </w:tc>
        <w:tc>
          <w:tcPr>
            <w:tcW w:w="1680" w:type="dxa"/>
            <w:vMerge/>
            <w:tcBorders>
              <w:top w:val="single" w:sz="4" w:space="0" w:color="auto"/>
              <w:left w:val="single" w:sz="4" w:space="0" w:color="auto"/>
              <w:bottom w:val="single" w:sz="4" w:space="0" w:color="auto"/>
              <w:right w:val="single" w:sz="4" w:space="0" w:color="auto"/>
            </w:tcBorders>
            <w:hideMark/>
          </w:tcPr>
          <w:p w:rsidR="00087EE5" w:rsidRPr="00342D83" w:rsidRDefault="00087EE5" w:rsidP="0038222C">
            <w:pPr>
              <w:ind w:left="-57" w:right="-57"/>
              <w:rPr>
                <w:b/>
                <w:bCs/>
                <w:sz w:val="24"/>
                <w:szCs w:val="24"/>
              </w:rPr>
            </w:pPr>
          </w:p>
        </w:tc>
        <w:tc>
          <w:tcPr>
            <w:tcW w:w="4961" w:type="dxa"/>
            <w:vMerge/>
            <w:tcBorders>
              <w:top w:val="single" w:sz="4" w:space="0" w:color="auto"/>
              <w:left w:val="single" w:sz="4" w:space="0" w:color="auto"/>
              <w:bottom w:val="single" w:sz="4" w:space="0" w:color="auto"/>
              <w:right w:val="single" w:sz="4" w:space="0" w:color="auto"/>
            </w:tcBorders>
            <w:hideMark/>
          </w:tcPr>
          <w:p w:rsidR="00087EE5" w:rsidRPr="00342D83" w:rsidRDefault="00087EE5" w:rsidP="0038222C">
            <w:pPr>
              <w:ind w:left="-57" w:right="-57"/>
              <w:rPr>
                <w:b/>
                <w:bCs/>
                <w:sz w:val="24"/>
                <w:szCs w:val="24"/>
              </w:rPr>
            </w:pPr>
          </w:p>
        </w:tc>
        <w:tc>
          <w:tcPr>
            <w:tcW w:w="3182" w:type="dxa"/>
            <w:vMerge/>
            <w:tcBorders>
              <w:top w:val="single" w:sz="4" w:space="0" w:color="auto"/>
              <w:left w:val="single" w:sz="4" w:space="0" w:color="auto"/>
              <w:bottom w:val="single" w:sz="4" w:space="0" w:color="auto"/>
              <w:right w:val="single" w:sz="4" w:space="0" w:color="auto"/>
            </w:tcBorders>
            <w:hideMark/>
          </w:tcPr>
          <w:p w:rsidR="00087EE5" w:rsidRPr="00342D83" w:rsidRDefault="00087EE5" w:rsidP="0038222C">
            <w:pPr>
              <w:ind w:left="-57" w:right="-57"/>
              <w:rPr>
                <w:b/>
                <w:bCs/>
                <w:sz w:val="24"/>
                <w:szCs w:val="24"/>
              </w:rPr>
            </w:pPr>
          </w:p>
        </w:tc>
      </w:tr>
      <w:tr w:rsidR="00FA409A" w:rsidRPr="00342D83" w:rsidTr="00B67063">
        <w:trPr>
          <w:trHeight w:val="3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FA409A" w:rsidRPr="00342D83" w:rsidRDefault="00FA409A" w:rsidP="0038222C">
            <w:pPr>
              <w:ind w:left="-57" w:right="-57"/>
              <w:jc w:val="center"/>
              <w:rPr>
                <w:rFonts w:eastAsia="Calibri"/>
                <w:sz w:val="24"/>
                <w:szCs w:val="24"/>
              </w:rPr>
            </w:pPr>
            <w:r w:rsidRPr="00342D83">
              <w:rPr>
                <w:rFonts w:eastAsia="Calibri"/>
                <w:sz w:val="24"/>
                <w:szCs w:val="24"/>
              </w:rPr>
              <w:t>7.3.1</w:t>
            </w:r>
          </w:p>
        </w:tc>
        <w:tc>
          <w:tcPr>
            <w:tcW w:w="5671"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35" w:right="-41"/>
              <w:jc w:val="both"/>
              <w:rPr>
                <w:sz w:val="24"/>
                <w:szCs w:val="24"/>
              </w:rPr>
            </w:pPr>
            <w:r w:rsidRPr="00342D83">
              <w:rPr>
                <w:sz w:val="24"/>
                <w:szCs w:val="24"/>
              </w:rPr>
              <w:t xml:space="preserve">Проведение мониторинга муниципальных дошкольных образовательных организаций, оказывающих услуги психологического, логопедического и дефектологического сопровождения детей, расположенных                                             на территории Алексеевского </w:t>
            </w:r>
            <w:r w:rsidRPr="005A2796">
              <w:rPr>
                <w:sz w:val="24"/>
                <w:szCs w:val="24"/>
              </w:rPr>
              <w:t>муниципального</w:t>
            </w:r>
            <w:r w:rsidRPr="00342D83">
              <w:rPr>
                <w:sz w:val="24"/>
                <w:szCs w:val="24"/>
              </w:rPr>
              <w:t xml:space="preserve"> округа</w:t>
            </w:r>
          </w:p>
        </w:tc>
        <w:tc>
          <w:tcPr>
            <w:tcW w:w="1680" w:type="dxa"/>
            <w:tcBorders>
              <w:top w:val="single" w:sz="4" w:space="0" w:color="auto"/>
              <w:left w:val="nil"/>
              <w:bottom w:val="single" w:sz="4" w:space="0" w:color="auto"/>
              <w:right w:val="single" w:sz="4" w:space="0" w:color="auto"/>
            </w:tcBorders>
            <w:shd w:val="clear" w:color="auto" w:fill="auto"/>
            <w:noWrap/>
          </w:tcPr>
          <w:p w:rsidR="00FA409A" w:rsidRDefault="00FA409A">
            <w:r w:rsidRPr="005C76FA">
              <w:rPr>
                <w:sz w:val="24"/>
                <w:szCs w:val="24"/>
                <w:lang w:eastAsia="en-US"/>
              </w:rPr>
              <w:t>2024 год</w:t>
            </w:r>
          </w:p>
        </w:tc>
        <w:tc>
          <w:tcPr>
            <w:tcW w:w="4961" w:type="dxa"/>
            <w:tcBorders>
              <w:top w:val="single" w:sz="4" w:space="0" w:color="auto"/>
              <w:left w:val="nil"/>
              <w:bottom w:val="single" w:sz="4" w:space="0" w:color="auto"/>
              <w:right w:val="single" w:sz="4" w:space="0" w:color="auto"/>
            </w:tcBorders>
            <w:shd w:val="clear" w:color="auto" w:fill="auto"/>
            <w:noWrap/>
          </w:tcPr>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На основании письма министерства образования Белгородской области от 17.07.2024 г. № 17-09/14/2692 проведен мониторинг обеспечения специалистами психолого-педагогического сопровождения детей с ОВЗ и инвалидностью.</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 xml:space="preserve">На основании письма министерства образования Белгородской области от </w:t>
            </w:r>
            <w:r w:rsidRPr="0043354D">
              <w:rPr>
                <w:color w:val="000000" w:themeColor="text1"/>
                <w:sz w:val="24"/>
                <w:szCs w:val="24"/>
              </w:rPr>
              <w:lastRenderedPageBreak/>
              <w:t>18.09.2024 № 17-09/14/3609 проведен мониторинг о психолого-педагогическом сопровождении целевых групп обучающихся в образовательных организациях округа.</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На основании письма ОГБУ «БРЦ ПМСС» от 18.09.2024 № 337 проведен мониторинг об оказании логопедической помощи в дошкольных образовательных организациях.</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На основании письма ОГБУ «БРЦ ПМСС» от 11.12.2024 г. № 455 проведен мониторинг об оказании логопедической помощи в дошкольных образовательных организациях.</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 xml:space="preserve">На основании письма ОГБУ «БРЦ ПМСС» от 26.12.2024 г. № 486 проведен мониторинг об обеспеченности дошкольных образовательных организаций педагогами-психологами, социальными педагогами, учителями-логопедами, учителями-дефектологами, </w:t>
            </w:r>
            <w:proofErr w:type="spellStart"/>
            <w:r w:rsidRPr="0043354D">
              <w:rPr>
                <w:color w:val="000000" w:themeColor="text1"/>
                <w:sz w:val="24"/>
                <w:szCs w:val="24"/>
              </w:rPr>
              <w:t>тьюторами</w:t>
            </w:r>
            <w:proofErr w:type="spellEnd"/>
            <w:r w:rsidRPr="0043354D">
              <w:rPr>
                <w:color w:val="000000" w:themeColor="text1"/>
                <w:sz w:val="24"/>
                <w:szCs w:val="24"/>
              </w:rPr>
              <w:t>.</w:t>
            </w:r>
          </w:p>
        </w:tc>
        <w:tc>
          <w:tcPr>
            <w:tcW w:w="3182"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57" w:right="-57"/>
              <w:jc w:val="center"/>
              <w:rPr>
                <w:sz w:val="24"/>
                <w:szCs w:val="24"/>
              </w:rPr>
            </w:pPr>
            <w:r w:rsidRPr="00342D83">
              <w:rPr>
                <w:sz w:val="24"/>
                <w:szCs w:val="24"/>
              </w:rPr>
              <w:lastRenderedPageBreak/>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r w:rsidR="00FA409A" w:rsidRPr="00342D83" w:rsidTr="00B67063">
        <w:trPr>
          <w:trHeight w:val="3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FA409A" w:rsidRPr="00342D83" w:rsidRDefault="00FA409A" w:rsidP="0038222C">
            <w:pPr>
              <w:ind w:left="-57" w:right="-57"/>
              <w:jc w:val="center"/>
              <w:rPr>
                <w:rFonts w:eastAsia="Calibri"/>
                <w:sz w:val="24"/>
                <w:szCs w:val="24"/>
              </w:rPr>
            </w:pPr>
            <w:r w:rsidRPr="00342D83">
              <w:rPr>
                <w:rFonts w:eastAsia="Calibri"/>
                <w:sz w:val="24"/>
                <w:szCs w:val="24"/>
              </w:rPr>
              <w:lastRenderedPageBreak/>
              <w:t>7.3.2</w:t>
            </w:r>
          </w:p>
        </w:tc>
        <w:tc>
          <w:tcPr>
            <w:tcW w:w="5671"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982950">
            <w:pPr>
              <w:widowControl w:val="0"/>
              <w:autoSpaceDE w:val="0"/>
              <w:autoSpaceDN w:val="0"/>
              <w:adjustRightInd w:val="0"/>
              <w:ind w:left="-35" w:right="-41"/>
              <w:jc w:val="both"/>
              <w:rPr>
                <w:sz w:val="24"/>
                <w:szCs w:val="24"/>
              </w:rPr>
            </w:pPr>
            <w:r w:rsidRPr="00342D83">
              <w:rPr>
                <w:sz w:val="24"/>
                <w:szCs w:val="24"/>
              </w:rPr>
              <w:t>Проведение мониторинга охвата детей-инвалидов                                         в возрасте от 1,5 до 7 лет услугами дошкольного образования, присмотра и ухода</w:t>
            </w:r>
            <w:r>
              <w:rPr>
                <w:sz w:val="24"/>
                <w:szCs w:val="24"/>
              </w:rPr>
              <w:t>.</w:t>
            </w:r>
          </w:p>
        </w:tc>
        <w:tc>
          <w:tcPr>
            <w:tcW w:w="1680" w:type="dxa"/>
            <w:tcBorders>
              <w:top w:val="single" w:sz="4" w:space="0" w:color="auto"/>
              <w:left w:val="nil"/>
              <w:bottom w:val="single" w:sz="4" w:space="0" w:color="auto"/>
              <w:right w:val="single" w:sz="4" w:space="0" w:color="auto"/>
            </w:tcBorders>
            <w:shd w:val="clear" w:color="auto" w:fill="auto"/>
            <w:noWrap/>
          </w:tcPr>
          <w:p w:rsidR="00FA409A" w:rsidRDefault="00FA409A">
            <w:r w:rsidRPr="005C76FA">
              <w:rPr>
                <w:sz w:val="24"/>
                <w:szCs w:val="24"/>
                <w:lang w:eastAsia="en-US"/>
              </w:rPr>
              <w:t>2024 год</w:t>
            </w:r>
          </w:p>
        </w:tc>
        <w:tc>
          <w:tcPr>
            <w:tcW w:w="4961" w:type="dxa"/>
            <w:tcBorders>
              <w:top w:val="single" w:sz="4" w:space="0" w:color="auto"/>
              <w:left w:val="nil"/>
              <w:bottom w:val="single" w:sz="4" w:space="0" w:color="auto"/>
              <w:right w:val="single" w:sz="4" w:space="0" w:color="auto"/>
            </w:tcBorders>
            <w:shd w:val="clear" w:color="auto" w:fill="auto"/>
            <w:noWrap/>
          </w:tcPr>
          <w:p w:rsidR="00FA409A" w:rsidRPr="0043354D" w:rsidRDefault="00FA409A" w:rsidP="00E26A8D">
            <w:pPr>
              <w:widowControl w:val="0"/>
              <w:autoSpaceDE w:val="0"/>
              <w:autoSpaceDN w:val="0"/>
              <w:adjustRightInd w:val="0"/>
              <w:ind w:left="-35" w:right="-41"/>
              <w:jc w:val="both"/>
              <w:rPr>
                <w:color w:val="000000" w:themeColor="text1"/>
                <w:sz w:val="24"/>
                <w:szCs w:val="24"/>
              </w:rPr>
            </w:pPr>
            <w:r w:rsidRPr="0043354D">
              <w:rPr>
                <w:color w:val="000000" w:themeColor="text1"/>
                <w:sz w:val="24"/>
                <w:szCs w:val="24"/>
              </w:rPr>
              <w:t>В 2024 году по итогам проведенного мониторинга охвата детей-инвалидов в возрасте от 1,5 до 7 дошкольным образованием выявлено, что численность детей-инвалидов в возрасте от 1,5 до 7 лет составляет 16 человек. Для данной категории детей созданы необходимые условия.</w:t>
            </w:r>
          </w:p>
        </w:tc>
        <w:tc>
          <w:tcPr>
            <w:tcW w:w="3182"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57" w:right="-57"/>
              <w:jc w:val="center"/>
              <w:rPr>
                <w:sz w:val="24"/>
                <w:szCs w:val="24"/>
              </w:rPr>
            </w:pPr>
            <w:r w:rsidRPr="00342D83">
              <w:rPr>
                <w:sz w:val="24"/>
                <w:szCs w:val="24"/>
              </w:rPr>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r w:rsidR="00FA409A" w:rsidRPr="00342D83" w:rsidTr="00B67063">
        <w:trPr>
          <w:trHeight w:val="3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FA409A" w:rsidRPr="00342D83" w:rsidRDefault="00FA409A" w:rsidP="0038222C">
            <w:pPr>
              <w:spacing w:line="233" w:lineRule="auto"/>
              <w:ind w:left="-57" w:right="-57"/>
              <w:jc w:val="center"/>
              <w:rPr>
                <w:rFonts w:eastAsia="Calibri"/>
                <w:sz w:val="24"/>
                <w:szCs w:val="24"/>
              </w:rPr>
            </w:pPr>
            <w:r w:rsidRPr="00342D83">
              <w:rPr>
                <w:rFonts w:eastAsia="Calibri"/>
                <w:sz w:val="24"/>
                <w:szCs w:val="24"/>
              </w:rPr>
              <w:t>7.3.3</w:t>
            </w:r>
          </w:p>
        </w:tc>
        <w:tc>
          <w:tcPr>
            <w:tcW w:w="5671"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spacing w:line="233" w:lineRule="auto"/>
              <w:ind w:left="-35" w:right="-41"/>
              <w:jc w:val="both"/>
              <w:rPr>
                <w:sz w:val="24"/>
                <w:szCs w:val="24"/>
              </w:rPr>
            </w:pPr>
            <w:r w:rsidRPr="00342D83">
              <w:rPr>
                <w:sz w:val="24"/>
                <w:szCs w:val="24"/>
              </w:rPr>
              <w:t>Организационное, нормативное, информационное  и правовое сопровождение дошкольных образовательных организаций;  информационная и методическая поддержка специалистов, оказывающих услуги психологического, логопедического                                                 и дефектологического сопровождения детей,</w:t>
            </w:r>
            <w:r w:rsidRPr="00342D83">
              <w:t xml:space="preserve"> </w:t>
            </w:r>
            <w:r w:rsidRPr="00342D83">
              <w:rPr>
                <w:sz w:val="24"/>
                <w:szCs w:val="24"/>
              </w:rPr>
              <w:lastRenderedPageBreak/>
              <w:t>посещающих дошкольные образовательные организации</w:t>
            </w:r>
          </w:p>
        </w:tc>
        <w:tc>
          <w:tcPr>
            <w:tcW w:w="1680" w:type="dxa"/>
            <w:tcBorders>
              <w:top w:val="single" w:sz="4" w:space="0" w:color="auto"/>
              <w:left w:val="nil"/>
              <w:bottom w:val="single" w:sz="4" w:space="0" w:color="auto"/>
              <w:right w:val="single" w:sz="4" w:space="0" w:color="auto"/>
            </w:tcBorders>
            <w:shd w:val="clear" w:color="auto" w:fill="auto"/>
            <w:noWrap/>
          </w:tcPr>
          <w:p w:rsidR="00FA409A" w:rsidRDefault="00FA409A">
            <w:r w:rsidRPr="005C76FA">
              <w:rPr>
                <w:sz w:val="24"/>
                <w:szCs w:val="24"/>
                <w:lang w:eastAsia="en-US"/>
              </w:rPr>
              <w:lastRenderedPageBreak/>
              <w:t>2024 год</w:t>
            </w:r>
          </w:p>
        </w:tc>
        <w:tc>
          <w:tcPr>
            <w:tcW w:w="4961" w:type="dxa"/>
            <w:tcBorders>
              <w:top w:val="single" w:sz="4" w:space="0" w:color="auto"/>
              <w:left w:val="nil"/>
              <w:bottom w:val="single" w:sz="4" w:space="0" w:color="auto"/>
              <w:right w:val="single" w:sz="4" w:space="0" w:color="auto"/>
            </w:tcBorders>
            <w:shd w:val="clear" w:color="auto" w:fill="auto"/>
            <w:noWrap/>
          </w:tcPr>
          <w:p w:rsidR="00FA409A" w:rsidRPr="0043354D" w:rsidRDefault="00FA409A" w:rsidP="00E26A8D">
            <w:pPr>
              <w:widowControl w:val="0"/>
              <w:autoSpaceDE w:val="0"/>
              <w:autoSpaceDN w:val="0"/>
              <w:adjustRightInd w:val="0"/>
              <w:spacing w:line="233" w:lineRule="auto"/>
              <w:ind w:left="-57" w:right="-57"/>
              <w:jc w:val="both"/>
              <w:rPr>
                <w:color w:val="000000" w:themeColor="text1"/>
                <w:sz w:val="24"/>
                <w:szCs w:val="24"/>
              </w:rPr>
            </w:pPr>
            <w:r w:rsidRPr="0043354D">
              <w:rPr>
                <w:color w:val="000000" w:themeColor="text1"/>
                <w:sz w:val="24"/>
                <w:szCs w:val="24"/>
              </w:rPr>
              <w:t xml:space="preserve">На основании письма министерства образования Белгородской области от 08.05.2024 № 17-5/2208-17-1321 в дошкольные образовательные организации направлен банк практик, методические рекомендации, </w:t>
            </w:r>
            <w:proofErr w:type="spellStart"/>
            <w:r w:rsidRPr="0043354D">
              <w:rPr>
                <w:color w:val="000000" w:themeColor="text1"/>
                <w:sz w:val="24"/>
                <w:szCs w:val="24"/>
              </w:rPr>
              <w:t>видеоконтент</w:t>
            </w:r>
            <w:proofErr w:type="spellEnd"/>
            <w:r w:rsidRPr="0043354D">
              <w:rPr>
                <w:color w:val="000000" w:themeColor="text1"/>
                <w:sz w:val="24"/>
                <w:szCs w:val="24"/>
              </w:rPr>
              <w:t xml:space="preserve"> по оказанию психологической помощи.</w:t>
            </w:r>
          </w:p>
          <w:p w:rsidR="00FA409A" w:rsidRPr="0043354D" w:rsidRDefault="00FA409A" w:rsidP="00E26A8D">
            <w:pPr>
              <w:widowControl w:val="0"/>
              <w:autoSpaceDE w:val="0"/>
              <w:autoSpaceDN w:val="0"/>
              <w:adjustRightInd w:val="0"/>
              <w:spacing w:line="233" w:lineRule="auto"/>
              <w:ind w:left="-57" w:right="-57"/>
              <w:jc w:val="both"/>
              <w:rPr>
                <w:color w:val="000000" w:themeColor="text1"/>
                <w:sz w:val="24"/>
                <w:szCs w:val="24"/>
              </w:rPr>
            </w:pPr>
            <w:r w:rsidRPr="0043354D">
              <w:rPr>
                <w:color w:val="000000" w:themeColor="text1"/>
                <w:sz w:val="24"/>
                <w:szCs w:val="24"/>
              </w:rPr>
              <w:lastRenderedPageBreak/>
              <w:t>В соответствии с письмом департамента государственной политики в сфере защиты прав детей от 27.06.2024 № 07-2928 в дошкольные образовательные организации направлены методические рекомендации по вопросам образования и психолого-педагогическому сопровождению обучающихся с ОВЗ.</w:t>
            </w:r>
          </w:p>
          <w:p w:rsidR="00FA409A" w:rsidRPr="0043354D" w:rsidRDefault="00FA409A" w:rsidP="00E26A8D">
            <w:pPr>
              <w:widowControl w:val="0"/>
              <w:autoSpaceDE w:val="0"/>
              <w:autoSpaceDN w:val="0"/>
              <w:adjustRightInd w:val="0"/>
              <w:spacing w:line="233" w:lineRule="auto"/>
              <w:ind w:left="-57" w:right="-57"/>
              <w:jc w:val="both"/>
              <w:rPr>
                <w:color w:val="000000" w:themeColor="text1"/>
                <w:sz w:val="24"/>
                <w:szCs w:val="24"/>
              </w:rPr>
            </w:pPr>
            <w:r w:rsidRPr="0043354D">
              <w:rPr>
                <w:color w:val="000000" w:themeColor="text1"/>
                <w:sz w:val="24"/>
                <w:szCs w:val="24"/>
              </w:rPr>
              <w:t xml:space="preserve">В соответствии с письмом министерства образования Белгородской области от 26.08.2024 № 17-09/14/3227 в дошкольные образовательные организации направлены предложения по обеспечению психологической безопасности личности, стабилизации психоэмоционального состояния </w:t>
            </w:r>
            <w:proofErr w:type="gramStart"/>
            <w:r w:rsidRPr="0043354D">
              <w:rPr>
                <w:color w:val="000000" w:themeColor="text1"/>
                <w:sz w:val="24"/>
                <w:szCs w:val="24"/>
              </w:rPr>
              <w:t>обучающихся</w:t>
            </w:r>
            <w:proofErr w:type="gramEnd"/>
            <w:r w:rsidRPr="0043354D">
              <w:rPr>
                <w:color w:val="000000" w:themeColor="text1"/>
                <w:sz w:val="24"/>
                <w:szCs w:val="24"/>
              </w:rPr>
              <w:t>.</w:t>
            </w:r>
          </w:p>
          <w:p w:rsidR="00FA409A" w:rsidRPr="0043354D" w:rsidRDefault="00FA409A" w:rsidP="00E26A8D">
            <w:pPr>
              <w:widowControl w:val="0"/>
              <w:autoSpaceDE w:val="0"/>
              <w:autoSpaceDN w:val="0"/>
              <w:adjustRightInd w:val="0"/>
              <w:spacing w:line="233" w:lineRule="auto"/>
              <w:ind w:left="-57" w:right="-57"/>
              <w:jc w:val="both"/>
              <w:rPr>
                <w:color w:val="000000" w:themeColor="text1"/>
                <w:sz w:val="24"/>
                <w:szCs w:val="24"/>
              </w:rPr>
            </w:pPr>
            <w:r w:rsidRPr="0043354D">
              <w:rPr>
                <w:color w:val="000000" w:themeColor="text1"/>
                <w:sz w:val="24"/>
                <w:szCs w:val="24"/>
              </w:rPr>
              <w:t>В соответствии с письмом ОГАОУ ДПО «</w:t>
            </w:r>
            <w:proofErr w:type="spellStart"/>
            <w:r w:rsidRPr="0043354D">
              <w:rPr>
                <w:color w:val="000000" w:themeColor="text1"/>
                <w:sz w:val="24"/>
                <w:szCs w:val="24"/>
              </w:rPr>
              <w:t>БелИРО</w:t>
            </w:r>
            <w:proofErr w:type="spellEnd"/>
            <w:r w:rsidRPr="0043354D">
              <w:rPr>
                <w:color w:val="000000" w:themeColor="text1"/>
                <w:sz w:val="24"/>
                <w:szCs w:val="24"/>
              </w:rPr>
              <w:t xml:space="preserve">» от 30.09.2024 № 1148 в дошкольные образовательные организации направлены методические рекомендации по оформлению рабочей документации </w:t>
            </w:r>
            <w:proofErr w:type="spellStart"/>
            <w:r w:rsidRPr="0043354D">
              <w:rPr>
                <w:color w:val="000000" w:themeColor="text1"/>
                <w:sz w:val="24"/>
                <w:szCs w:val="24"/>
              </w:rPr>
              <w:t>тьюторов</w:t>
            </w:r>
            <w:proofErr w:type="spellEnd"/>
            <w:r w:rsidRPr="0043354D">
              <w:rPr>
                <w:color w:val="000000" w:themeColor="text1"/>
                <w:sz w:val="24"/>
                <w:szCs w:val="24"/>
              </w:rPr>
              <w:t xml:space="preserve"> образовательных организаций для использования в работе.</w:t>
            </w:r>
          </w:p>
          <w:p w:rsidR="00FA409A" w:rsidRPr="0043354D" w:rsidRDefault="00FA409A" w:rsidP="00E26A8D">
            <w:pPr>
              <w:widowControl w:val="0"/>
              <w:autoSpaceDE w:val="0"/>
              <w:autoSpaceDN w:val="0"/>
              <w:adjustRightInd w:val="0"/>
              <w:spacing w:line="233" w:lineRule="auto"/>
              <w:ind w:left="-57" w:right="-57"/>
              <w:jc w:val="both"/>
              <w:rPr>
                <w:color w:val="000000" w:themeColor="text1"/>
                <w:sz w:val="24"/>
                <w:szCs w:val="24"/>
              </w:rPr>
            </w:pPr>
            <w:r w:rsidRPr="0043354D">
              <w:rPr>
                <w:color w:val="000000" w:themeColor="text1"/>
                <w:sz w:val="24"/>
                <w:szCs w:val="24"/>
              </w:rPr>
              <w:t>В соответствии с письмом министерства образования Белгородской области от 17.12.2024 № 17-09/14/5952 в дошкольные образовательные организации направлен цикл практических семинаров-презентаций специальных (коррекционных) технологий, методов, форм работы с детьми ОВЗ.</w:t>
            </w:r>
          </w:p>
        </w:tc>
        <w:tc>
          <w:tcPr>
            <w:tcW w:w="3182"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57" w:right="-57"/>
              <w:jc w:val="center"/>
              <w:rPr>
                <w:sz w:val="24"/>
                <w:szCs w:val="24"/>
              </w:rPr>
            </w:pPr>
            <w:r w:rsidRPr="00342D83">
              <w:rPr>
                <w:sz w:val="24"/>
                <w:szCs w:val="24"/>
              </w:rPr>
              <w:lastRenderedPageBreak/>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r w:rsidR="00FA409A" w:rsidRPr="00342D83" w:rsidTr="00B67063">
        <w:trPr>
          <w:trHeight w:val="3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FA409A" w:rsidRPr="00342D83" w:rsidRDefault="00FA409A" w:rsidP="0038222C">
            <w:pPr>
              <w:ind w:left="-57" w:right="-57"/>
              <w:jc w:val="center"/>
              <w:rPr>
                <w:rFonts w:eastAsia="Calibri"/>
                <w:sz w:val="24"/>
                <w:szCs w:val="24"/>
              </w:rPr>
            </w:pPr>
            <w:r w:rsidRPr="00342D83">
              <w:rPr>
                <w:rFonts w:eastAsia="Calibri"/>
                <w:sz w:val="24"/>
                <w:szCs w:val="24"/>
              </w:rPr>
              <w:lastRenderedPageBreak/>
              <w:t>7.3.4</w:t>
            </w:r>
          </w:p>
        </w:tc>
        <w:tc>
          <w:tcPr>
            <w:tcW w:w="5671"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35" w:right="-41"/>
              <w:jc w:val="both"/>
              <w:rPr>
                <w:sz w:val="24"/>
                <w:szCs w:val="24"/>
              </w:rPr>
            </w:pPr>
            <w:r w:rsidRPr="00342D83">
              <w:rPr>
                <w:sz w:val="24"/>
                <w:szCs w:val="24"/>
              </w:rPr>
              <w:t xml:space="preserve">Обеспечение участия специалистов организаций, оказывающих услуги психологического, логопедического                                                и дефектологического сопровождения детей,                            </w:t>
            </w:r>
            <w:r w:rsidRPr="00342D83">
              <w:rPr>
                <w:sz w:val="24"/>
                <w:szCs w:val="24"/>
              </w:rPr>
              <w:lastRenderedPageBreak/>
              <w:t xml:space="preserve">в обучающих и информационных совещаниях                          и семинарах, направленных на повышение уровня информированности о деятельности по содействию развитию конкуренции </w:t>
            </w:r>
          </w:p>
        </w:tc>
        <w:tc>
          <w:tcPr>
            <w:tcW w:w="1680" w:type="dxa"/>
            <w:tcBorders>
              <w:top w:val="single" w:sz="4" w:space="0" w:color="auto"/>
              <w:left w:val="nil"/>
              <w:bottom w:val="single" w:sz="4" w:space="0" w:color="auto"/>
              <w:right w:val="single" w:sz="4" w:space="0" w:color="auto"/>
            </w:tcBorders>
            <w:shd w:val="clear" w:color="auto" w:fill="auto"/>
            <w:noWrap/>
          </w:tcPr>
          <w:p w:rsidR="00FA409A" w:rsidRDefault="00FA409A">
            <w:r w:rsidRPr="005C76FA">
              <w:rPr>
                <w:sz w:val="24"/>
                <w:szCs w:val="24"/>
                <w:lang w:eastAsia="en-US"/>
              </w:rPr>
              <w:lastRenderedPageBreak/>
              <w:t>2024 год</w:t>
            </w:r>
          </w:p>
        </w:tc>
        <w:tc>
          <w:tcPr>
            <w:tcW w:w="4961" w:type="dxa"/>
            <w:tcBorders>
              <w:top w:val="single" w:sz="4" w:space="0" w:color="auto"/>
              <w:left w:val="nil"/>
              <w:bottom w:val="single" w:sz="4" w:space="0" w:color="auto"/>
              <w:right w:val="single" w:sz="4" w:space="0" w:color="auto"/>
            </w:tcBorders>
            <w:shd w:val="clear" w:color="auto" w:fill="auto"/>
            <w:noWrap/>
          </w:tcPr>
          <w:p w:rsidR="00FA409A" w:rsidRPr="0043354D" w:rsidRDefault="00FA409A" w:rsidP="00E26A8D">
            <w:pPr>
              <w:widowControl w:val="0"/>
              <w:autoSpaceDE w:val="0"/>
              <w:autoSpaceDN w:val="0"/>
              <w:adjustRightInd w:val="0"/>
              <w:spacing w:line="259" w:lineRule="auto"/>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 xml:space="preserve">В соответствии с приказом управления образования администрации Алексеевского городского округа от 27.05.2024 г. № 521 социальные педагоги дошкольных </w:t>
            </w:r>
            <w:r w:rsidRPr="0043354D">
              <w:rPr>
                <w:rFonts w:eastAsia="Calibri"/>
                <w:color w:val="000000" w:themeColor="text1"/>
                <w:sz w:val="24"/>
                <w:szCs w:val="24"/>
                <w:lang w:eastAsia="en-US"/>
              </w:rPr>
              <w:lastRenderedPageBreak/>
              <w:t xml:space="preserve">образовательных организаций приняли участие в заседании методического объединения «Методы работы социального педагога с различными категориями семей» 30.05.2024 г. </w:t>
            </w:r>
          </w:p>
          <w:p w:rsidR="00FA409A" w:rsidRPr="0043354D" w:rsidRDefault="00FA409A" w:rsidP="00E26A8D">
            <w:pPr>
              <w:widowControl w:val="0"/>
              <w:autoSpaceDE w:val="0"/>
              <w:autoSpaceDN w:val="0"/>
              <w:adjustRightInd w:val="0"/>
              <w:spacing w:line="259" w:lineRule="auto"/>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В соответствии с письмом ОГАОУ ДПО «</w:t>
            </w:r>
            <w:proofErr w:type="spellStart"/>
            <w:r w:rsidRPr="0043354D">
              <w:rPr>
                <w:rFonts w:eastAsia="Calibri"/>
                <w:color w:val="000000" w:themeColor="text1"/>
                <w:sz w:val="24"/>
                <w:szCs w:val="24"/>
                <w:lang w:eastAsia="en-US"/>
              </w:rPr>
              <w:t>БелИРО</w:t>
            </w:r>
            <w:proofErr w:type="spellEnd"/>
            <w:r w:rsidRPr="0043354D">
              <w:rPr>
                <w:rFonts w:eastAsia="Calibri"/>
                <w:color w:val="000000" w:themeColor="text1"/>
                <w:sz w:val="24"/>
                <w:szCs w:val="24"/>
                <w:lang w:eastAsia="en-US"/>
              </w:rPr>
              <w:t xml:space="preserve">» от 27.04.2024 № 490 специалисты дошкольных образовательных организаций приняли участие 20 июня 2024 года в </w:t>
            </w:r>
            <w:r w:rsidRPr="0043354D">
              <w:rPr>
                <w:rFonts w:eastAsia="Calibri"/>
                <w:color w:val="000000" w:themeColor="text1"/>
                <w:sz w:val="24"/>
                <w:szCs w:val="24"/>
                <w:lang w:val="en-US" w:eastAsia="en-US"/>
              </w:rPr>
              <w:t>VI</w:t>
            </w:r>
            <w:r w:rsidRPr="0043354D">
              <w:rPr>
                <w:rFonts w:eastAsia="Calibri"/>
                <w:color w:val="000000" w:themeColor="text1"/>
                <w:sz w:val="24"/>
                <w:szCs w:val="24"/>
                <w:lang w:eastAsia="en-US"/>
              </w:rPr>
              <w:t xml:space="preserve"> Всероссийской научно-практической конференции «Системный подход к организации образования детей с ограниченными возможностями здоровья».</w:t>
            </w:r>
          </w:p>
          <w:p w:rsidR="00FA409A" w:rsidRPr="0043354D" w:rsidRDefault="00FA409A" w:rsidP="00E26A8D">
            <w:pPr>
              <w:widowControl w:val="0"/>
              <w:autoSpaceDE w:val="0"/>
              <w:autoSpaceDN w:val="0"/>
              <w:adjustRightInd w:val="0"/>
              <w:spacing w:line="259" w:lineRule="auto"/>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 xml:space="preserve">В соответствии с приказом управления образования администрации Алексеевского городского округа 21.08.2024 специалисты дошкольных образовательных организаций по психолого-педагогическому сопровождению обучающихся приняли участие в августовском педсовете. </w:t>
            </w:r>
          </w:p>
          <w:p w:rsidR="00FA409A" w:rsidRPr="0043354D" w:rsidRDefault="00FA409A" w:rsidP="00E26A8D">
            <w:pPr>
              <w:widowControl w:val="0"/>
              <w:autoSpaceDE w:val="0"/>
              <w:autoSpaceDN w:val="0"/>
              <w:adjustRightInd w:val="0"/>
              <w:spacing w:line="259" w:lineRule="auto"/>
              <w:ind w:left="-57" w:right="-57"/>
              <w:jc w:val="both"/>
              <w:rPr>
                <w:rFonts w:eastAsia="Calibri"/>
                <w:color w:val="000000" w:themeColor="text1"/>
                <w:sz w:val="24"/>
                <w:szCs w:val="24"/>
                <w:lang w:eastAsia="en-US"/>
              </w:rPr>
            </w:pPr>
            <w:proofErr w:type="gramStart"/>
            <w:r w:rsidRPr="0043354D">
              <w:rPr>
                <w:rFonts w:eastAsia="Calibri"/>
                <w:color w:val="000000" w:themeColor="text1"/>
                <w:sz w:val="24"/>
                <w:szCs w:val="24"/>
                <w:lang w:eastAsia="en-US"/>
              </w:rPr>
              <w:t xml:space="preserve">В соответствии с приказом от 01.08.2024 года № 2385 «Об организации и оказании психологической помощи и психолого-педагогического сопровождения обучающихся в образовательных организациях Белгородской области на 2024-2025 учебный год» 30.08.2024 специалисты, курирующие психолого-педагогическое сопровождение обучающихся, приняли участие в семинаре-совещании «Реализация дорожной карты по психолого-педагогическому сопровождению в 2024-2025 </w:t>
            </w:r>
            <w:r w:rsidRPr="0043354D">
              <w:rPr>
                <w:rFonts w:eastAsia="Calibri"/>
                <w:color w:val="000000" w:themeColor="text1"/>
                <w:sz w:val="24"/>
                <w:szCs w:val="24"/>
                <w:lang w:eastAsia="en-US"/>
              </w:rPr>
              <w:lastRenderedPageBreak/>
              <w:t>учебном году».</w:t>
            </w:r>
            <w:proofErr w:type="gramEnd"/>
          </w:p>
          <w:p w:rsidR="00FA409A" w:rsidRPr="0043354D" w:rsidRDefault="00FA409A" w:rsidP="00E26A8D">
            <w:pPr>
              <w:widowControl w:val="0"/>
              <w:autoSpaceDE w:val="0"/>
              <w:autoSpaceDN w:val="0"/>
              <w:adjustRightInd w:val="0"/>
              <w:spacing w:line="259" w:lineRule="auto"/>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В соответствии с письмом ОГАОУ ДПО «</w:t>
            </w:r>
            <w:proofErr w:type="spellStart"/>
            <w:r w:rsidRPr="0043354D">
              <w:rPr>
                <w:rFonts w:eastAsia="Calibri"/>
                <w:color w:val="000000" w:themeColor="text1"/>
                <w:sz w:val="24"/>
                <w:szCs w:val="24"/>
                <w:lang w:eastAsia="en-US"/>
              </w:rPr>
              <w:t>БелИРО</w:t>
            </w:r>
            <w:proofErr w:type="spellEnd"/>
            <w:r w:rsidRPr="0043354D">
              <w:rPr>
                <w:rFonts w:eastAsia="Calibri"/>
                <w:color w:val="000000" w:themeColor="text1"/>
                <w:sz w:val="24"/>
                <w:szCs w:val="24"/>
                <w:lang w:eastAsia="en-US"/>
              </w:rPr>
              <w:t>» от 20.09.2024 № 1097 30 сентября 2024 года специалист психолого-педагогического сопровождения образовательного процесса принял участие в региональном учебно-методическом объединении в системе общего образования Белгородской области.</w:t>
            </w:r>
          </w:p>
          <w:p w:rsidR="00FA409A" w:rsidRPr="0043354D" w:rsidRDefault="00FA409A" w:rsidP="00E26A8D">
            <w:pPr>
              <w:widowControl w:val="0"/>
              <w:autoSpaceDE w:val="0"/>
              <w:autoSpaceDN w:val="0"/>
              <w:adjustRightInd w:val="0"/>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В соответствии с письмом ОГАОУ ДПО «</w:t>
            </w:r>
            <w:proofErr w:type="spellStart"/>
            <w:r w:rsidRPr="0043354D">
              <w:rPr>
                <w:rFonts w:eastAsia="Calibri"/>
                <w:color w:val="000000" w:themeColor="text1"/>
                <w:sz w:val="24"/>
                <w:szCs w:val="24"/>
                <w:lang w:eastAsia="en-US"/>
              </w:rPr>
              <w:t>БелИРО</w:t>
            </w:r>
            <w:proofErr w:type="spellEnd"/>
            <w:r w:rsidRPr="0043354D">
              <w:rPr>
                <w:rFonts w:eastAsia="Calibri"/>
                <w:color w:val="000000" w:themeColor="text1"/>
                <w:sz w:val="24"/>
                <w:szCs w:val="24"/>
                <w:lang w:eastAsia="en-US"/>
              </w:rPr>
              <w:t>» от 20.09.2024 № 1097 11 октября 2024 года специалист психолого-педагогического сопровождения образования обучающихся с ОВЗ принял участие в региональном учебно-методическом объединении в системе общего образования Белгородской области.</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В соответствии с приказом управления образования администрации Алексеевского муниципального округа от 01.11.2024 № 987 учителя-логопеды дошкольных образовательных организаций приняли участие в заседании методического объединения учителей-логопедов дошкольных образовательных организаций Алексеевского муниципального          округа «Эффективные методы и приёмы запуска речи у детей с ОВЗ различных нозологий».</w:t>
            </w:r>
          </w:p>
          <w:p w:rsidR="00FA409A" w:rsidRPr="0043354D" w:rsidRDefault="00FA409A" w:rsidP="00E26A8D">
            <w:pPr>
              <w:widowControl w:val="0"/>
              <w:autoSpaceDE w:val="0"/>
              <w:autoSpaceDN w:val="0"/>
              <w:adjustRightInd w:val="0"/>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 xml:space="preserve">В соответствии с приказом управления образования администрации Алексеевского муниципального округа от 08.11.2024 № 1022 воспитатели групп компенсирующей направленности приняли участие в заседании </w:t>
            </w:r>
            <w:r w:rsidRPr="0043354D">
              <w:rPr>
                <w:rFonts w:eastAsia="Calibri"/>
                <w:color w:val="000000" w:themeColor="text1"/>
                <w:sz w:val="24"/>
                <w:szCs w:val="24"/>
                <w:lang w:eastAsia="en-US"/>
              </w:rPr>
              <w:lastRenderedPageBreak/>
              <w:t xml:space="preserve">методического </w:t>
            </w:r>
            <w:proofErr w:type="gramStart"/>
            <w:r w:rsidRPr="0043354D">
              <w:rPr>
                <w:rFonts w:eastAsia="Calibri"/>
                <w:color w:val="000000" w:themeColor="text1"/>
                <w:sz w:val="24"/>
                <w:szCs w:val="24"/>
                <w:lang w:eastAsia="en-US"/>
              </w:rPr>
              <w:t>объединения воспитателей групп компенсирующей направленности образовательных организаций Алексеевского муниципального</w:t>
            </w:r>
            <w:proofErr w:type="gramEnd"/>
            <w:r w:rsidRPr="0043354D">
              <w:rPr>
                <w:rFonts w:eastAsia="Calibri"/>
                <w:color w:val="000000" w:themeColor="text1"/>
                <w:sz w:val="24"/>
                <w:szCs w:val="24"/>
                <w:lang w:eastAsia="en-US"/>
              </w:rPr>
              <w:t xml:space="preserve"> округа «Организация РППС в группах компенсирующей направленности для детей с ТНР для решения задач познавательного развития дошкольников».</w:t>
            </w:r>
          </w:p>
          <w:p w:rsidR="00FA409A" w:rsidRPr="0043354D" w:rsidRDefault="00FA409A" w:rsidP="00E26A8D">
            <w:pPr>
              <w:widowControl w:val="0"/>
              <w:autoSpaceDE w:val="0"/>
              <w:autoSpaceDN w:val="0"/>
              <w:adjustRightInd w:val="0"/>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В соответствии с приказом управления образования администрации Алексеевского муниципального округа от 12.11.2024 № 1034 педагоги-психологи дошкольных образовательных организаций приняли участие в заседании методического объединения педагогов-психологов дошкольных образовательных организаций Алексеевского муниципального округа «</w:t>
            </w:r>
            <w:proofErr w:type="spellStart"/>
            <w:r w:rsidRPr="0043354D">
              <w:rPr>
                <w:rFonts w:eastAsia="Calibri"/>
                <w:color w:val="000000" w:themeColor="text1"/>
                <w:sz w:val="24"/>
                <w:szCs w:val="24"/>
                <w:lang w:eastAsia="en-US"/>
              </w:rPr>
              <w:t>Игропрактика</w:t>
            </w:r>
            <w:proofErr w:type="spellEnd"/>
            <w:r w:rsidRPr="0043354D">
              <w:rPr>
                <w:rFonts w:eastAsia="Calibri"/>
                <w:color w:val="000000" w:themeColor="text1"/>
                <w:sz w:val="24"/>
                <w:szCs w:val="24"/>
                <w:lang w:eastAsia="en-US"/>
              </w:rPr>
              <w:t xml:space="preserve"> в детском саду. Вдохновляем и развиваем дошкольников».</w:t>
            </w:r>
          </w:p>
          <w:p w:rsidR="00FA409A" w:rsidRPr="0043354D" w:rsidRDefault="00FA409A" w:rsidP="00E26A8D">
            <w:pPr>
              <w:widowControl w:val="0"/>
              <w:autoSpaceDE w:val="0"/>
              <w:autoSpaceDN w:val="0"/>
              <w:adjustRightInd w:val="0"/>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В соответствии с приказом управления образования администрации Алексеевского муниципального округа от 19.11.2024 № 1073 социальные педагоги дошкольных образовательных организаций приняли участие в заседании методического объединения социальных педагогов дошкольных образовательных организаций Алексеевского муниципального округа «Социально - патриотическое сопровождение дошкольников в рамках реализации Программы воспитания ДОО».</w:t>
            </w:r>
          </w:p>
          <w:p w:rsidR="00FA409A" w:rsidRPr="0043354D" w:rsidRDefault="00FA409A" w:rsidP="00E26A8D">
            <w:pPr>
              <w:widowControl w:val="0"/>
              <w:autoSpaceDE w:val="0"/>
              <w:autoSpaceDN w:val="0"/>
              <w:adjustRightInd w:val="0"/>
              <w:ind w:left="-57" w:right="-57"/>
              <w:jc w:val="both"/>
              <w:rPr>
                <w:rFonts w:eastAsia="Calibri"/>
                <w:color w:val="000000" w:themeColor="text1"/>
                <w:sz w:val="24"/>
                <w:szCs w:val="24"/>
                <w:lang w:eastAsia="en-US"/>
              </w:rPr>
            </w:pPr>
            <w:r w:rsidRPr="0043354D">
              <w:rPr>
                <w:rFonts w:eastAsia="Calibri"/>
                <w:color w:val="000000" w:themeColor="text1"/>
                <w:sz w:val="24"/>
                <w:szCs w:val="24"/>
                <w:lang w:eastAsia="en-US"/>
              </w:rPr>
              <w:t xml:space="preserve">В соответствии с приказом министерства образования Белгородской области от 20.11.2024 № 3492 специалисты, курирующие </w:t>
            </w:r>
            <w:r w:rsidRPr="0043354D">
              <w:rPr>
                <w:rFonts w:eastAsia="Calibri"/>
                <w:color w:val="000000" w:themeColor="text1"/>
                <w:sz w:val="24"/>
                <w:szCs w:val="24"/>
                <w:lang w:eastAsia="en-US"/>
              </w:rPr>
              <w:lastRenderedPageBreak/>
              <w:t>психолого-педагогическое сопровождение обучающихся, приняли участие в региональном круглом столе «Дошкольное образование детей-инвалидов и детей с ОВЗ: нормативно-правовые и содержательные аспекты».</w:t>
            </w:r>
          </w:p>
          <w:p w:rsidR="00FA409A" w:rsidRPr="0043354D" w:rsidRDefault="00FA409A" w:rsidP="00E26A8D">
            <w:pPr>
              <w:widowControl w:val="0"/>
              <w:autoSpaceDE w:val="0"/>
              <w:autoSpaceDN w:val="0"/>
              <w:adjustRightInd w:val="0"/>
              <w:ind w:left="-57" w:right="-57"/>
              <w:jc w:val="both"/>
              <w:rPr>
                <w:sz w:val="24"/>
                <w:szCs w:val="24"/>
              </w:rPr>
            </w:pPr>
            <w:r w:rsidRPr="0043354D">
              <w:rPr>
                <w:rFonts w:eastAsia="Calibri"/>
                <w:color w:val="000000" w:themeColor="text1"/>
                <w:sz w:val="24"/>
                <w:szCs w:val="24"/>
                <w:lang w:eastAsia="en-US"/>
              </w:rPr>
              <w:t xml:space="preserve">В соответствии с приказом управления образования администрации Алексеевского муниципального округа от 10.12.2024 № 1157 воспитатели групп компенсирующей направленности приняли участие в заседании методического </w:t>
            </w:r>
            <w:proofErr w:type="gramStart"/>
            <w:r w:rsidRPr="0043354D">
              <w:rPr>
                <w:rFonts w:eastAsia="Calibri"/>
                <w:color w:val="000000" w:themeColor="text1"/>
                <w:sz w:val="24"/>
                <w:szCs w:val="24"/>
                <w:lang w:eastAsia="en-US"/>
              </w:rPr>
              <w:t>объединения воспитателей групп компенсирующей направленности образовательных организаций Алексеевского муниципального</w:t>
            </w:r>
            <w:proofErr w:type="gramEnd"/>
            <w:r w:rsidRPr="0043354D">
              <w:rPr>
                <w:rFonts w:eastAsia="Calibri"/>
                <w:color w:val="000000" w:themeColor="text1"/>
                <w:sz w:val="24"/>
                <w:szCs w:val="24"/>
                <w:lang w:eastAsia="en-US"/>
              </w:rPr>
              <w:t xml:space="preserve"> округа «</w:t>
            </w:r>
            <w:r w:rsidRPr="0043354D">
              <w:rPr>
                <w:rFonts w:eastAsia="Calibri"/>
                <w:bCs/>
                <w:color w:val="000000" w:themeColor="text1"/>
                <w:sz w:val="24"/>
                <w:szCs w:val="24"/>
                <w:lang w:eastAsia="en-US"/>
              </w:rPr>
              <w:t>Организация работы педагогов ДОУ с детьми с  ОВЗ, имеющими тяжелые нарушения речи в условиях группы компенсирующей направленности»».</w:t>
            </w:r>
          </w:p>
        </w:tc>
        <w:tc>
          <w:tcPr>
            <w:tcW w:w="3182"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57" w:right="-57"/>
              <w:jc w:val="center"/>
              <w:rPr>
                <w:sz w:val="24"/>
                <w:szCs w:val="24"/>
              </w:rPr>
            </w:pPr>
            <w:r w:rsidRPr="00342D83">
              <w:rPr>
                <w:sz w:val="24"/>
                <w:szCs w:val="24"/>
              </w:rPr>
              <w:lastRenderedPageBreak/>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r w:rsidR="00FA409A" w:rsidRPr="00342D83" w:rsidTr="00B67063">
        <w:trPr>
          <w:trHeight w:val="3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FA409A" w:rsidRPr="00342D83" w:rsidRDefault="00FA409A" w:rsidP="0038222C">
            <w:pPr>
              <w:ind w:left="-57" w:right="-57"/>
              <w:jc w:val="center"/>
              <w:rPr>
                <w:rFonts w:eastAsia="Calibri"/>
                <w:sz w:val="24"/>
                <w:szCs w:val="24"/>
              </w:rPr>
            </w:pPr>
            <w:r w:rsidRPr="00342D83">
              <w:rPr>
                <w:rFonts w:eastAsia="Calibri"/>
                <w:sz w:val="24"/>
                <w:szCs w:val="24"/>
              </w:rPr>
              <w:lastRenderedPageBreak/>
              <w:t>7.3.5</w:t>
            </w:r>
          </w:p>
        </w:tc>
        <w:tc>
          <w:tcPr>
            <w:tcW w:w="5671"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35" w:right="-41"/>
              <w:jc w:val="both"/>
              <w:rPr>
                <w:sz w:val="24"/>
                <w:szCs w:val="24"/>
              </w:rPr>
            </w:pPr>
            <w:r w:rsidRPr="00342D83">
              <w:rPr>
                <w:sz w:val="24"/>
                <w:szCs w:val="24"/>
              </w:rPr>
              <w:t>Размещение в средствах массовой информации, сети Интернет информации о деятельности организаций, оказывающих услуги психологического, логопедического и дефектологического сопровождения детей</w:t>
            </w:r>
          </w:p>
        </w:tc>
        <w:tc>
          <w:tcPr>
            <w:tcW w:w="1680" w:type="dxa"/>
            <w:tcBorders>
              <w:top w:val="single" w:sz="4" w:space="0" w:color="auto"/>
              <w:left w:val="nil"/>
              <w:bottom w:val="single" w:sz="4" w:space="0" w:color="auto"/>
              <w:right w:val="single" w:sz="4" w:space="0" w:color="auto"/>
            </w:tcBorders>
            <w:shd w:val="clear" w:color="auto" w:fill="auto"/>
            <w:noWrap/>
          </w:tcPr>
          <w:p w:rsidR="00FA409A" w:rsidRDefault="00FA409A">
            <w:r w:rsidRPr="005C76FA">
              <w:rPr>
                <w:sz w:val="24"/>
                <w:szCs w:val="24"/>
                <w:lang w:eastAsia="en-US"/>
              </w:rPr>
              <w:t>2024 год</w:t>
            </w:r>
          </w:p>
        </w:tc>
        <w:tc>
          <w:tcPr>
            <w:tcW w:w="4961" w:type="dxa"/>
            <w:tcBorders>
              <w:top w:val="single" w:sz="4" w:space="0" w:color="auto"/>
              <w:left w:val="nil"/>
              <w:bottom w:val="single" w:sz="4" w:space="0" w:color="auto"/>
              <w:right w:val="single" w:sz="4" w:space="0" w:color="auto"/>
            </w:tcBorders>
            <w:shd w:val="clear" w:color="auto" w:fill="auto"/>
            <w:noWrap/>
          </w:tcPr>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В 2024 год</w:t>
            </w:r>
            <w:proofErr w:type="gramStart"/>
            <w:r w:rsidRPr="0043354D">
              <w:rPr>
                <w:color w:val="000000" w:themeColor="text1"/>
                <w:sz w:val="24"/>
                <w:szCs w:val="24"/>
                <w:lang w:val="en-US"/>
              </w:rPr>
              <w:t>e</w:t>
            </w:r>
            <w:proofErr w:type="gramEnd"/>
            <w:r w:rsidRPr="0043354D">
              <w:rPr>
                <w:color w:val="000000" w:themeColor="text1"/>
                <w:sz w:val="24"/>
                <w:szCs w:val="24"/>
              </w:rPr>
              <w:t xml:space="preserve"> публиковалась информация на сайтах всех образовательных организаций, оказывающих услуги психологического, логопедического                                                       и дефектологического сопровождения детей. </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 xml:space="preserve">На сайтах ДОО размещены закладки «Консультационный центр», где регулярно обновляется информация. </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 xml:space="preserve">МБДОУ «Детский сад № 2», размещает информацию на портале </w:t>
            </w:r>
            <w:proofErr w:type="spellStart"/>
            <w:r w:rsidRPr="0043354D">
              <w:rPr>
                <w:color w:val="000000" w:themeColor="text1"/>
                <w:sz w:val="24"/>
                <w:szCs w:val="24"/>
              </w:rPr>
              <w:t>растимдетей</w:t>
            </w:r>
            <w:proofErr w:type="gramStart"/>
            <w:r w:rsidRPr="0043354D">
              <w:rPr>
                <w:color w:val="000000" w:themeColor="text1"/>
                <w:sz w:val="24"/>
                <w:szCs w:val="24"/>
              </w:rPr>
              <w:t>.р</w:t>
            </w:r>
            <w:proofErr w:type="gramEnd"/>
            <w:r w:rsidRPr="0043354D">
              <w:rPr>
                <w:color w:val="000000" w:themeColor="text1"/>
                <w:sz w:val="24"/>
                <w:szCs w:val="24"/>
              </w:rPr>
              <w:t>ф</w:t>
            </w:r>
            <w:proofErr w:type="spellEnd"/>
            <w:r w:rsidRPr="0043354D">
              <w:rPr>
                <w:color w:val="000000" w:themeColor="text1"/>
                <w:sz w:val="24"/>
                <w:szCs w:val="24"/>
              </w:rPr>
              <w:t xml:space="preserve"> в рамках реализации проекта «Образования» по оказанию психолого-педагогических услуг, как победитель конкурса Грантов. </w:t>
            </w:r>
          </w:p>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 xml:space="preserve">МБДОУ «Детский сад № 11», МБДОУ «Детский сад № 2», МБДОУ «Детский сад № </w:t>
            </w:r>
            <w:r w:rsidRPr="0043354D">
              <w:rPr>
                <w:color w:val="000000" w:themeColor="text1"/>
                <w:sz w:val="24"/>
                <w:szCs w:val="24"/>
              </w:rPr>
              <w:lastRenderedPageBreak/>
              <w:t>10»  размещают информацию на официальном сайте дошкольной образовательной организации информацию об организации ранней помощи в Алексеевском муниципальном округе в рамках реализации проекта «Развитие сети служб ранней помощи детям с нарушениями развития или риском их возникновения на территории Белгородской области».</w:t>
            </w:r>
          </w:p>
        </w:tc>
        <w:tc>
          <w:tcPr>
            <w:tcW w:w="3182"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57" w:right="-57"/>
              <w:jc w:val="center"/>
              <w:rPr>
                <w:sz w:val="24"/>
                <w:szCs w:val="24"/>
              </w:rPr>
            </w:pPr>
            <w:r w:rsidRPr="00342D83">
              <w:rPr>
                <w:sz w:val="24"/>
                <w:szCs w:val="24"/>
              </w:rPr>
              <w:lastRenderedPageBreak/>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p w:rsidR="00FA409A" w:rsidRPr="00342D83" w:rsidRDefault="00FA409A" w:rsidP="0038222C">
            <w:pPr>
              <w:widowControl w:val="0"/>
              <w:autoSpaceDE w:val="0"/>
              <w:autoSpaceDN w:val="0"/>
              <w:adjustRightInd w:val="0"/>
              <w:ind w:left="-57" w:right="-57"/>
              <w:jc w:val="center"/>
              <w:rPr>
                <w:sz w:val="24"/>
                <w:szCs w:val="24"/>
              </w:rPr>
            </w:pPr>
          </w:p>
        </w:tc>
      </w:tr>
      <w:tr w:rsidR="00FA409A" w:rsidRPr="00342D83" w:rsidTr="00B67063">
        <w:trPr>
          <w:trHeight w:val="3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FA409A" w:rsidRPr="00342D83" w:rsidRDefault="00FA409A" w:rsidP="0038222C">
            <w:pPr>
              <w:ind w:left="-57" w:right="-57"/>
              <w:jc w:val="center"/>
              <w:rPr>
                <w:rFonts w:eastAsia="Calibri"/>
                <w:sz w:val="24"/>
                <w:szCs w:val="24"/>
              </w:rPr>
            </w:pPr>
            <w:r w:rsidRPr="00342D83">
              <w:rPr>
                <w:rFonts w:eastAsia="Calibri"/>
                <w:sz w:val="24"/>
                <w:szCs w:val="24"/>
              </w:rPr>
              <w:lastRenderedPageBreak/>
              <w:t>7.3.6</w:t>
            </w:r>
          </w:p>
        </w:tc>
        <w:tc>
          <w:tcPr>
            <w:tcW w:w="5671"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35" w:right="-41"/>
              <w:jc w:val="both"/>
              <w:rPr>
                <w:sz w:val="24"/>
                <w:szCs w:val="24"/>
              </w:rPr>
            </w:pPr>
            <w:r w:rsidRPr="00342D83">
              <w:rPr>
                <w:sz w:val="24"/>
                <w:szCs w:val="24"/>
              </w:rPr>
              <w:t xml:space="preserve">Размещение реестра организаций, оказывающих услуги психологического, логопедического                                             и дефектологического сопровождения детей,                              на сайте управления образования Алексеевского </w:t>
            </w:r>
            <w:r w:rsidRPr="005A2796">
              <w:rPr>
                <w:sz w:val="24"/>
                <w:szCs w:val="24"/>
              </w:rPr>
              <w:t>муниципального</w:t>
            </w:r>
            <w:r w:rsidRPr="00342D83">
              <w:rPr>
                <w:sz w:val="24"/>
                <w:szCs w:val="24"/>
              </w:rPr>
              <w:t xml:space="preserve"> округа</w:t>
            </w:r>
          </w:p>
          <w:p w:rsidR="00FA409A" w:rsidRPr="00342D83" w:rsidRDefault="00FA409A" w:rsidP="0038222C">
            <w:pPr>
              <w:widowControl w:val="0"/>
              <w:autoSpaceDE w:val="0"/>
              <w:autoSpaceDN w:val="0"/>
              <w:adjustRightInd w:val="0"/>
              <w:ind w:left="-35" w:right="-41"/>
              <w:jc w:val="both"/>
              <w:rPr>
                <w:sz w:val="24"/>
                <w:szCs w:val="24"/>
              </w:rPr>
            </w:pPr>
          </w:p>
        </w:tc>
        <w:tc>
          <w:tcPr>
            <w:tcW w:w="1680" w:type="dxa"/>
            <w:tcBorders>
              <w:top w:val="single" w:sz="4" w:space="0" w:color="auto"/>
              <w:left w:val="nil"/>
              <w:bottom w:val="single" w:sz="4" w:space="0" w:color="auto"/>
              <w:right w:val="single" w:sz="4" w:space="0" w:color="auto"/>
            </w:tcBorders>
            <w:shd w:val="clear" w:color="auto" w:fill="auto"/>
            <w:noWrap/>
          </w:tcPr>
          <w:p w:rsidR="00FA409A" w:rsidRDefault="00FA409A">
            <w:r w:rsidRPr="005C76FA">
              <w:rPr>
                <w:sz w:val="24"/>
                <w:szCs w:val="24"/>
                <w:lang w:eastAsia="en-US"/>
              </w:rPr>
              <w:t>2024 год</w:t>
            </w:r>
          </w:p>
        </w:tc>
        <w:tc>
          <w:tcPr>
            <w:tcW w:w="4961" w:type="dxa"/>
            <w:tcBorders>
              <w:top w:val="single" w:sz="4" w:space="0" w:color="auto"/>
              <w:left w:val="nil"/>
              <w:bottom w:val="single" w:sz="4" w:space="0" w:color="auto"/>
              <w:right w:val="single" w:sz="4" w:space="0" w:color="auto"/>
            </w:tcBorders>
            <w:shd w:val="clear" w:color="auto" w:fill="auto"/>
            <w:noWrap/>
          </w:tcPr>
          <w:p w:rsidR="00FA409A" w:rsidRPr="0043354D" w:rsidRDefault="00FA409A" w:rsidP="00E26A8D">
            <w:pPr>
              <w:widowControl w:val="0"/>
              <w:autoSpaceDE w:val="0"/>
              <w:autoSpaceDN w:val="0"/>
              <w:adjustRightInd w:val="0"/>
              <w:ind w:left="-57" w:right="-57"/>
              <w:jc w:val="both"/>
              <w:rPr>
                <w:color w:val="000000" w:themeColor="text1"/>
                <w:sz w:val="24"/>
                <w:szCs w:val="24"/>
              </w:rPr>
            </w:pPr>
            <w:r w:rsidRPr="0043354D">
              <w:rPr>
                <w:color w:val="000000" w:themeColor="text1"/>
                <w:sz w:val="24"/>
                <w:szCs w:val="24"/>
              </w:rPr>
              <w:t xml:space="preserve">На сайте управления образования размещен реестр организаций, оказывающих услуги психологического, логопедического и дефектологического сопровождения детей </w:t>
            </w:r>
            <w:hyperlink r:id="rId11" w:history="1">
              <w:r w:rsidRPr="0043354D">
                <w:rPr>
                  <w:rStyle w:val="a8"/>
                  <w:color w:val="000000" w:themeColor="text1"/>
                  <w:sz w:val="24"/>
                  <w:szCs w:val="24"/>
                </w:rPr>
                <w:t>https://alexrono.ru/obespechenie-prav-detej-invalidov-i-de/</w:t>
              </w:r>
            </w:hyperlink>
          </w:p>
        </w:tc>
        <w:tc>
          <w:tcPr>
            <w:tcW w:w="3182" w:type="dxa"/>
            <w:tcBorders>
              <w:top w:val="single" w:sz="4" w:space="0" w:color="auto"/>
              <w:left w:val="nil"/>
              <w:bottom w:val="single" w:sz="4" w:space="0" w:color="auto"/>
              <w:right w:val="single" w:sz="4" w:space="0" w:color="auto"/>
            </w:tcBorders>
            <w:shd w:val="clear" w:color="auto" w:fill="auto"/>
            <w:noWrap/>
          </w:tcPr>
          <w:p w:rsidR="00FA409A" w:rsidRPr="00342D83" w:rsidRDefault="00FA409A" w:rsidP="0038222C">
            <w:pPr>
              <w:widowControl w:val="0"/>
              <w:autoSpaceDE w:val="0"/>
              <w:autoSpaceDN w:val="0"/>
              <w:adjustRightInd w:val="0"/>
              <w:ind w:left="-57" w:right="-57"/>
              <w:jc w:val="center"/>
              <w:rPr>
                <w:sz w:val="24"/>
                <w:szCs w:val="24"/>
              </w:rPr>
            </w:pPr>
            <w:r w:rsidRPr="00342D83">
              <w:rPr>
                <w:sz w:val="24"/>
                <w:szCs w:val="24"/>
              </w:rPr>
              <w:t xml:space="preserve">Управление образования администрации Алексеевского </w:t>
            </w:r>
            <w:r w:rsidRPr="005A2796">
              <w:rPr>
                <w:sz w:val="24"/>
                <w:szCs w:val="24"/>
              </w:rPr>
              <w:t>муниципального</w:t>
            </w:r>
            <w:r w:rsidRPr="00342D83">
              <w:rPr>
                <w:sz w:val="24"/>
                <w:szCs w:val="24"/>
              </w:rPr>
              <w:t xml:space="preserve"> округа</w:t>
            </w:r>
          </w:p>
        </w:tc>
      </w:tr>
    </w:tbl>
    <w:p w:rsidR="00087EE5" w:rsidRPr="00342D83" w:rsidRDefault="00087EE5" w:rsidP="00B34A32">
      <w:pPr>
        <w:contextualSpacing/>
        <w:jc w:val="center"/>
        <w:rPr>
          <w:rFonts w:eastAsia="Calibri"/>
          <w:b/>
          <w:sz w:val="28"/>
          <w:szCs w:val="28"/>
          <w:lang w:eastAsia="en-US"/>
        </w:rPr>
      </w:pPr>
    </w:p>
    <w:p w:rsidR="00B34A32" w:rsidRPr="00342D83" w:rsidRDefault="00B34A32" w:rsidP="00B34A32">
      <w:pPr>
        <w:contextualSpacing/>
        <w:jc w:val="center"/>
        <w:rPr>
          <w:rFonts w:eastAsia="Calibri"/>
          <w:b/>
          <w:sz w:val="26"/>
          <w:szCs w:val="26"/>
          <w:lang w:eastAsia="en-US"/>
        </w:rPr>
      </w:pPr>
    </w:p>
    <w:p w:rsidR="00DD03EF" w:rsidRPr="00342D83" w:rsidRDefault="00DD03EF" w:rsidP="00B34A32">
      <w:pPr>
        <w:contextualSpacing/>
        <w:jc w:val="center"/>
        <w:rPr>
          <w:rFonts w:eastAsia="Calibri"/>
          <w:b/>
          <w:sz w:val="26"/>
          <w:szCs w:val="26"/>
          <w:lang w:eastAsia="en-US"/>
        </w:rPr>
      </w:pPr>
    </w:p>
    <w:p w:rsidR="00DD03EF" w:rsidRPr="00342D83" w:rsidRDefault="00DD03EF" w:rsidP="00B34A32">
      <w:pPr>
        <w:contextualSpacing/>
        <w:jc w:val="center"/>
        <w:rPr>
          <w:rFonts w:eastAsia="Calibri"/>
          <w:b/>
          <w:sz w:val="26"/>
          <w:szCs w:val="26"/>
          <w:lang w:eastAsia="en-US"/>
        </w:rPr>
      </w:pPr>
    </w:p>
    <w:p w:rsidR="00DD03EF" w:rsidRPr="00342D83" w:rsidRDefault="00DD03EF" w:rsidP="00B34A32">
      <w:pPr>
        <w:contextualSpacing/>
        <w:jc w:val="center"/>
        <w:rPr>
          <w:rFonts w:eastAsia="Calibri"/>
          <w:b/>
          <w:sz w:val="26"/>
          <w:szCs w:val="26"/>
          <w:lang w:eastAsia="en-US"/>
        </w:rPr>
      </w:pPr>
    </w:p>
    <w:p w:rsidR="00DD03EF" w:rsidRPr="00342D83" w:rsidRDefault="00DD03EF" w:rsidP="00B34A32">
      <w:pPr>
        <w:contextualSpacing/>
        <w:jc w:val="center"/>
        <w:rPr>
          <w:rFonts w:eastAsia="Calibri"/>
          <w:b/>
          <w:sz w:val="26"/>
          <w:szCs w:val="26"/>
          <w:lang w:eastAsia="en-US"/>
        </w:rPr>
      </w:pPr>
    </w:p>
    <w:p w:rsidR="00AE5378" w:rsidRPr="00342D83" w:rsidRDefault="00AE5378" w:rsidP="00BA7715">
      <w:pPr>
        <w:widowControl w:val="0"/>
        <w:autoSpaceDE w:val="0"/>
        <w:autoSpaceDN w:val="0"/>
        <w:jc w:val="center"/>
        <w:rPr>
          <w:b/>
          <w:sz w:val="28"/>
          <w:szCs w:val="28"/>
        </w:rPr>
        <w:sectPr w:rsidR="00AE5378" w:rsidRPr="00342D83" w:rsidSect="000970B5">
          <w:pgSz w:w="16838" w:h="11906" w:orient="landscape"/>
          <w:pgMar w:top="1135" w:right="1134" w:bottom="567" w:left="1134" w:header="709" w:footer="709" w:gutter="0"/>
          <w:cols w:space="708"/>
          <w:docGrid w:linePitch="360"/>
        </w:sectPr>
      </w:pPr>
    </w:p>
    <w:p w:rsidR="00AE5378" w:rsidRPr="00342D83" w:rsidRDefault="00AE5378" w:rsidP="00AE5378">
      <w:pPr>
        <w:widowControl w:val="0"/>
        <w:autoSpaceDE w:val="0"/>
        <w:autoSpaceDN w:val="0"/>
        <w:adjustRightInd w:val="0"/>
        <w:jc w:val="center"/>
        <w:outlineLvl w:val="2"/>
        <w:rPr>
          <w:b/>
          <w:sz w:val="28"/>
          <w:szCs w:val="28"/>
        </w:rPr>
      </w:pPr>
      <w:r w:rsidRPr="00342D83">
        <w:rPr>
          <w:b/>
          <w:sz w:val="28"/>
          <w:szCs w:val="28"/>
        </w:rPr>
        <w:lastRenderedPageBreak/>
        <w:t>8. Рынок социальных услуг</w:t>
      </w:r>
    </w:p>
    <w:p w:rsidR="00AE5378" w:rsidRPr="00342D83" w:rsidRDefault="00AE5378" w:rsidP="00AE5378">
      <w:pPr>
        <w:widowControl w:val="0"/>
        <w:autoSpaceDE w:val="0"/>
        <w:autoSpaceDN w:val="0"/>
        <w:adjustRightInd w:val="0"/>
        <w:jc w:val="center"/>
        <w:outlineLvl w:val="2"/>
        <w:rPr>
          <w:b/>
          <w:sz w:val="28"/>
          <w:szCs w:val="28"/>
        </w:rPr>
      </w:pPr>
    </w:p>
    <w:p w:rsidR="00AA4569" w:rsidRPr="00342D83" w:rsidRDefault="00AA4569" w:rsidP="00AA4569">
      <w:pPr>
        <w:jc w:val="center"/>
        <w:rPr>
          <w:b/>
          <w:sz w:val="28"/>
          <w:szCs w:val="28"/>
        </w:rPr>
      </w:pPr>
      <w:r w:rsidRPr="00342D83">
        <w:rPr>
          <w:b/>
          <w:sz w:val="28"/>
          <w:szCs w:val="28"/>
        </w:rPr>
        <w:t>8.2. Ключевые показатели</w:t>
      </w:r>
    </w:p>
    <w:p w:rsidR="003C4271" w:rsidRPr="00342D83" w:rsidRDefault="003C4271" w:rsidP="00AA4569">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4678"/>
        <w:gridCol w:w="1134"/>
        <w:gridCol w:w="992"/>
        <w:gridCol w:w="992"/>
        <w:gridCol w:w="992"/>
        <w:gridCol w:w="993"/>
        <w:gridCol w:w="1701"/>
        <w:gridCol w:w="1870"/>
      </w:tblGrid>
      <w:tr w:rsidR="006F55B2" w:rsidRPr="00342D83" w:rsidTr="006F55B2">
        <w:trPr>
          <w:tblHeader/>
          <w:jc w:val="center"/>
        </w:trPr>
        <w:tc>
          <w:tcPr>
            <w:tcW w:w="684" w:type="dxa"/>
            <w:vAlign w:val="center"/>
          </w:tcPr>
          <w:p w:rsidR="006F55B2" w:rsidRPr="00342D83" w:rsidRDefault="006F55B2" w:rsidP="00C244F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78" w:type="dxa"/>
            <w:vAlign w:val="center"/>
          </w:tcPr>
          <w:p w:rsidR="006F55B2" w:rsidRPr="00342D83" w:rsidRDefault="006F55B2" w:rsidP="00C244F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6F55B2" w:rsidRPr="00342D83" w:rsidRDefault="006F55B2" w:rsidP="00C244F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6F55B2" w:rsidRPr="00342D83" w:rsidRDefault="006F55B2" w:rsidP="00BC610A">
            <w:pPr>
              <w:ind w:left="-57" w:right="-57"/>
              <w:jc w:val="center"/>
              <w:rPr>
                <w:b/>
                <w:bCs/>
                <w:sz w:val="24"/>
                <w:szCs w:val="24"/>
              </w:rPr>
            </w:pPr>
            <w:r w:rsidRPr="00342D83">
              <w:rPr>
                <w:b/>
                <w:bCs/>
                <w:sz w:val="24"/>
                <w:szCs w:val="24"/>
              </w:rPr>
              <w:t>На 31 декабря 2022 года</w:t>
            </w:r>
          </w:p>
          <w:p w:rsidR="006F55B2" w:rsidRPr="00342D83" w:rsidRDefault="00C91272" w:rsidP="00BC610A">
            <w:pPr>
              <w:ind w:left="-57" w:right="-57"/>
              <w:jc w:val="center"/>
              <w:rPr>
                <w:b/>
                <w:bCs/>
                <w:sz w:val="24"/>
                <w:szCs w:val="24"/>
              </w:rPr>
            </w:pPr>
            <w:r>
              <w:rPr>
                <w:b/>
                <w:bCs/>
                <w:sz w:val="24"/>
                <w:szCs w:val="24"/>
              </w:rPr>
              <w:t>факт</w:t>
            </w:r>
          </w:p>
        </w:tc>
        <w:tc>
          <w:tcPr>
            <w:tcW w:w="992" w:type="dxa"/>
            <w:vAlign w:val="center"/>
          </w:tcPr>
          <w:p w:rsidR="006F55B2" w:rsidRPr="00342D83" w:rsidRDefault="006F55B2" w:rsidP="00BC610A">
            <w:pPr>
              <w:ind w:left="-57" w:right="-57"/>
              <w:jc w:val="center"/>
              <w:rPr>
                <w:b/>
                <w:bCs/>
                <w:sz w:val="24"/>
                <w:szCs w:val="24"/>
              </w:rPr>
            </w:pPr>
            <w:r w:rsidRPr="00342D83">
              <w:rPr>
                <w:b/>
                <w:bCs/>
                <w:sz w:val="24"/>
                <w:szCs w:val="24"/>
              </w:rPr>
              <w:t>На 31 декабря 2023 года</w:t>
            </w:r>
          </w:p>
          <w:p w:rsidR="006F55B2" w:rsidRPr="00342D83" w:rsidRDefault="00C91272" w:rsidP="00BC610A">
            <w:pPr>
              <w:ind w:left="-57" w:right="-57"/>
              <w:jc w:val="center"/>
              <w:rPr>
                <w:b/>
                <w:bCs/>
                <w:sz w:val="24"/>
                <w:szCs w:val="24"/>
              </w:rPr>
            </w:pPr>
            <w:r>
              <w:rPr>
                <w:b/>
                <w:bCs/>
                <w:sz w:val="24"/>
                <w:szCs w:val="24"/>
              </w:rPr>
              <w:t>факт</w:t>
            </w:r>
          </w:p>
        </w:tc>
        <w:tc>
          <w:tcPr>
            <w:tcW w:w="992" w:type="dxa"/>
            <w:vAlign w:val="center"/>
          </w:tcPr>
          <w:p w:rsidR="006F55B2" w:rsidRPr="00342D83" w:rsidRDefault="006F55B2" w:rsidP="00BC610A">
            <w:pPr>
              <w:ind w:left="-57" w:right="-57"/>
              <w:jc w:val="center"/>
              <w:rPr>
                <w:b/>
                <w:bCs/>
                <w:sz w:val="24"/>
                <w:szCs w:val="24"/>
              </w:rPr>
            </w:pPr>
            <w:r w:rsidRPr="00342D83">
              <w:rPr>
                <w:b/>
                <w:bCs/>
                <w:sz w:val="24"/>
                <w:szCs w:val="24"/>
              </w:rPr>
              <w:t>На 31 декабря 2024 года</w:t>
            </w:r>
          </w:p>
          <w:p w:rsidR="006F55B2" w:rsidRPr="00342D83" w:rsidRDefault="006F55B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6F55B2" w:rsidRPr="00342D83" w:rsidRDefault="006F55B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6F55B2" w:rsidRPr="00342D83" w:rsidRDefault="006F55B2" w:rsidP="00BC610A">
            <w:pPr>
              <w:jc w:val="center"/>
              <w:rPr>
                <w:b/>
                <w:bCs/>
                <w:sz w:val="24"/>
                <w:szCs w:val="24"/>
              </w:rPr>
            </w:pPr>
            <w:r>
              <w:rPr>
                <w:b/>
                <w:bCs/>
                <w:sz w:val="24"/>
                <w:szCs w:val="24"/>
              </w:rPr>
              <w:t>факт</w:t>
            </w:r>
          </w:p>
        </w:tc>
        <w:tc>
          <w:tcPr>
            <w:tcW w:w="1701" w:type="dxa"/>
            <w:shd w:val="clear" w:color="auto" w:fill="FFFFFF" w:themeFill="background1"/>
            <w:vAlign w:val="center"/>
          </w:tcPr>
          <w:p w:rsidR="006F55B2" w:rsidRPr="00342D83" w:rsidRDefault="006F55B2" w:rsidP="00726C96">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6F55B2" w:rsidRPr="00342D83" w:rsidRDefault="006F55B2" w:rsidP="00726C96">
            <w:pPr>
              <w:spacing w:line="240" w:lineRule="atLeast"/>
              <w:jc w:val="center"/>
              <w:rPr>
                <w:b/>
                <w:bCs/>
                <w:sz w:val="24"/>
                <w:szCs w:val="24"/>
              </w:rPr>
            </w:pPr>
            <w:r w:rsidRPr="00342D83">
              <w:rPr>
                <w:b/>
                <w:bCs/>
                <w:sz w:val="24"/>
                <w:szCs w:val="24"/>
              </w:rPr>
              <w:t>Ответственный исполнитель</w:t>
            </w:r>
          </w:p>
        </w:tc>
      </w:tr>
      <w:tr w:rsidR="006F55B2" w:rsidRPr="00342D83" w:rsidTr="006F55B2">
        <w:trPr>
          <w:jc w:val="center"/>
        </w:trPr>
        <w:tc>
          <w:tcPr>
            <w:tcW w:w="684" w:type="dxa"/>
          </w:tcPr>
          <w:p w:rsidR="006F55B2" w:rsidRPr="00342D83" w:rsidRDefault="006F55B2" w:rsidP="00C244FB">
            <w:pPr>
              <w:ind w:left="-57" w:right="-57"/>
              <w:jc w:val="center"/>
              <w:rPr>
                <w:sz w:val="24"/>
                <w:szCs w:val="24"/>
              </w:rPr>
            </w:pPr>
            <w:r w:rsidRPr="00342D83">
              <w:rPr>
                <w:sz w:val="24"/>
                <w:szCs w:val="24"/>
              </w:rPr>
              <w:t>8.2.1</w:t>
            </w:r>
          </w:p>
        </w:tc>
        <w:tc>
          <w:tcPr>
            <w:tcW w:w="4678" w:type="dxa"/>
          </w:tcPr>
          <w:p w:rsidR="006F55B2" w:rsidRPr="00342D83" w:rsidRDefault="006F55B2" w:rsidP="00135B7C">
            <w:pPr>
              <w:ind w:hanging="62"/>
              <w:jc w:val="both"/>
              <w:rPr>
                <w:sz w:val="24"/>
                <w:szCs w:val="24"/>
              </w:rPr>
            </w:pPr>
            <w:r w:rsidRPr="00342D83">
              <w:rPr>
                <w:sz w:val="24"/>
                <w:szCs w:val="24"/>
              </w:rPr>
              <w:t>Количество организаций социального обслуживания, предоставляющих социальные услуги (дополнительный показатель)</w:t>
            </w:r>
          </w:p>
        </w:tc>
        <w:tc>
          <w:tcPr>
            <w:tcW w:w="1134" w:type="dxa"/>
          </w:tcPr>
          <w:p w:rsidR="006F55B2" w:rsidRPr="00342D83" w:rsidRDefault="006F55B2" w:rsidP="00C244FB">
            <w:pPr>
              <w:jc w:val="center"/>
            </w:pPr>
            <w:r w:rsidRPr="00342D83">
              <w:rPr>
                <w:sz w:val="24"/>
                <w:szCs w:val="24"/>
              </w:rPr>
              <w:t>Ед.</w:t>
            </w:r>
          </w:p>
        </w:tc>
        <w:tc>
          <w:tcPr>
            <w:tcW w:w="992" w:type="dxa"/>
          </w:tcPr>
          <w:p w:rsidR="006F55B2" w:rsidRPr="00342D83" w:rsidRDefault="006F55B2" w:rsidP="00711F02">
            <w:pPr>
              <w:jc w:val="center"/>
              <w:rPr>
                <w:sz w:val="24"/>
                <w:szCs w:val="24"/>
              </w:rPr>
            </w:pPr>
            <w:r w:rsidRPr="00342D83">
              <w:rPr>
                <w:sz w:val="24"/>
                <w:szCs w:val="24"/>
              </w:rPr>
              <w:t>3</w:t>
            </w:r>
          </w:p>
        </w:tc>
        <w:tc>
          <w:tcPr>
            <w:tcW w:w="992" w:type="dxa"/>
          </w:tcPr>
          <w:p w:rsidR="006F55B2" w:rsidRPr="00342D83" w:rsidRDefault="006F55B2" w:rsidP="00711F02">
            <w:pPr>
              <w:jc w:val="center"/>
              <w:rPr>
                <w:sz w:val="24"/>
                <w:szCs w:val="24"/>
              </w:rPr>
            </w:pPr>
            <w:r w:rsidRPr="00342D83">
              <w:rPr>
                <w:sz w:val="24"/>
                <w:szCs w:val="24"/>
              </w:rPr>
              <w:t>3</w:t>
            </w:r>
          </w:p>
        </w:tc>
        <w:tc>
          <w:tcPr>
            <w:tcW w:w="992" w:type="dxa"/>
          </w:tcPr>
          <w:p w:rsidR="006F55B2" w:rsidRPr="00342D83" w:rsidRDefault="006F55B2" w:rsidP="00711F02">
            <w:pPr>
              <w:jc w:val="center"/>
              <w:rPr>
                <w:sz w:val="24"/>
                <w:szCs w:val="24"/>
              </w:rPr>
            </w:pPr>
            <w:r w:rsidRPr="00342D83">
              <w:rPr>
                <w:sz w:val="24"/>
                <w:szCs w:val="24"/>
              </w:rPr>
              <w:t>3</w:t>
            </w:r>
          </w:p>
        </w:tc>
        <w:tc>
          <w:tcPr>
            <w:tcW w:w="993" w:type="dxa"/>
          </w:tcPr>
          <w:p w:rsidR="006F55B2" w:rsidRPr="00E26A8D" w:rsidRDefault="00E26A8D" w:rsidP="00711F02">
            <w:pPr>
              <w:jc w:val="center"/>
              <w:rPr>
                <w:sz w:val="24"/>
                <w:szCs w:val="24"/>
                <w:highlight w:val="yellow"/>
              </w:rPr>
            </w:pPr>
            <w:r w:rsidRPr="00C91272">
              <w:rPr>
                <w:sz w:val="24"/>
                <w:szCs w:val="24"/>
              </w:rPr>
              <w:t>3</w:t>
            </w:r>
          </w:p>
        </w:tc>
        <w:tc>
          <w:tcPr>
            <w:tcW w:w="1701" w:type="dxa"/>
          </w:tcPr>
          <w:p w:rsidR="00CD1E32" w:rsidRPr="00C91272" w:rsidRDefault="00CD1E32" w:rsidP="00CD1E32">
            <w:pPr>
              <w:jc w:val="center"/>
              <w:rPr>
                <w:sz w:val="24"/>
                <w:szCs w:val="24"/>
              </w:rPr>
            </w:pPr>
            <w:r w:rsidRPr="00C91272">
              <w:rPr>
                <w:sz w:val="24"/>
                <w:szCs w:val="24"/>
              </w:rPr>
              <w:t xml:space="preserve">БУСОССЗН </w:t>
            </w:r>
          </w:p>
          <w:p w:rsidR="00CD1E32" w:rsidRPr="00C91272" w:rsidRDefault="00CD1E32" w:rsidP="00CD1E32">
            <w:pPr>
              <w:jc w:val="center"/>
              <w:rPr>
                <w:sz w:val="24"/>
                <w:szCs w:val="24"/>
              </w:rPr>
            </w:pPr>
            <w:r w:rsidRPr="00C91272">
              <w:rPr>
                <w:sz w:val="24"/>
                <w:szCs w:val="24"/>
              </w:rPr>
              <w:t xml:space="preserve">"Комплексный Центр Социального Обслуживания Населения" Алексеевского Муниципального Округа; </w:t>
            </w:r>
          </w:p>
          <w:p w:rsidR="00CD1E32" w:rsidRPr="00C91272" w:rsidRDefault="00CD1E32" w:rsidP="00CD1E32">
            <w:pPr>
              <w:jc w:val="center"/>
              <w:rPr>
                <w:sz w:val="24"/>
                <w:szCs w:val="24"/>
              </w:rPr>
            </w:pPr>
            <w:r w:rsidRPr="00C91272">
              <w:rPr>
                <w:sz w:val="24"/>
                <w:szCs w:val="24"/>
              </w:rPr>
              <w:t>Управление Социальной Защиты Населения Администрации Алексеевского Муниципального Округа</w:t>
            </w:r>
            <w:r w:rsidR="00661B42" w:rsidRPr="00C91272">
              <w:rPr>
                <w:sz w:val="24"/>
                <w:szCs w:val="24"/>
              </w:rPr>
              <w:t>;</w:t>
            </w:r>
          </w:p>
          <w:p w:rsidR="006F55B2" w:rsidRPr="00E26A8D" w:rsidRDefault="00CD1E32" w:rsidP="00CD1E32">
            <w:pPr>
              <w:jc w:val="center"/>
              <w:rPr>
                <w:sz w:val="24"/>
                <w:szCs w:val="24"/>
                <w:highlight w:val="yellow"/>
              </w:rPr>
            </w:pPr>
            <w:r w:rsidRPr="00C91272">
              <w:rPr>
                <w:sz w:val="24"/>
                <w:szCs w:val="24"/>
              </w:rPr>
              <w:t xml:space="preserve">Благотворительный Фонд </w:t>
            </w:r>
            <w:r w:rsidRPr="00C91272">
              <w:rPr>
                <w:sz w:val="24"/>
                <w:szCs w:val="24"/>
              </w:rPr>
              <w:lastRenderedPageBreak/>
              <w:t>Развития Социальных и Культурных Программ "Атлант Им. Сергия Радонежского"</w:t>
            </w:r>
          </w:p>
        </w:tc>
        <w:tc>
          <w:tcPr>
            <w:tcW w:w="1870" w:type="dxa"/>
          </w:tcPr>
          <w:p w:rsidR="006F55B2" w:rsidRPr="00342D83" w:rsidRDefault="006F55B2" w:rsidP="00C779D5">
            <w:pPr>
              <w:jc w:val="center"/>
              <w:rPr>
                <w:sz w:val="24"/>
                <w:szCs w:val="24"/>
              </w:rPr>
            </w:pPr>
            <w:r w:rsidRPr="00342D83">
              <w:rPr>
                <w:sz w:val="24"/>
                <w:szCs w:val="24"/>
              </w:rPr>
              <w:lastRenderedPageBreak/>
              <w:t xml:space="preserve">Управление социальной защиты населения администрации Алексеевского </w:t>
            </w:r>
            <w:r>
              <w:rPr>
                <w:sz w:val="24"/>
                <w:szCs w:val="24"/>
              </w:rPr>
              <w:t>муниципального</w:t>
            </w:r>
            <w:r w:rsidRPr="00342D83">
              <w:rPr>
                <w:sz w:val="24"/>
                <w:szCs w:val="24"/>
              </w:rPr>
              <w:t xml:space="preserve"> округа</w:t>
            </w:r>
          </w:p>
        </w:tc>
      </w:tr>
    </w:tbl>
    <w:p w:rsidR="00AA4569" w:rsidRPr="00342D83" w:rsidRDefault="00AA4569" w:rsidP="00AA4569">
      <w:pPr>
        <w:widowControl w:val="0"/>
        <w:autoSpaceDE w:val="0"/>
        <w:autoSpaceDN w:val="0"/>
        <w:ind w:firstLine="709"/>
        <w:jc w:val="both"/>
        <w:rPr>
          <w:sz w:val="28"/>
          <w:szCs w:val="28"/>
        </w:rPr>
      </w:pPr>
    </w:p>
    <w:p w:rsidR="00AA4569" w:rsidRPr="00342D83" w:rsidRDefault="00AA4569" w:rsidP="00AA4569">
      <w:pPr>
        <w:contextualSpacing/>
        <w:jc w:val="center"/>
        <w:rPr>
          <w:rFonts w:eastAsia="Calibri"/>
          <w:b/>
          <w:sz w:val="28"/>
          <w:szCs w:val="28"/>
          <w:lang w:eastAsia="en-US"/>
        </w:rPr>
      </w:pPr>
      <w:r w:rsidRPr="00342D83">
        <w:rPr>
          <w:rFonts w:eastAsia="Calibri"/>
          <w:b/>
          <w:sz w:val="28"/>
          <w:szCs w:val="28"/>
          <w:lang w:eastAsia="en-US"/>
        </w:rPr>
        <w:t xml:space="preserve">8.3.  Мероприятия по содействию развитию конкуренции </w:t>
      </w:r>
    </w:p>
    <w:p w:rsidR="006710FB" w:rsidRPr="00342D83" w:rsidRDefault="006710FB" w:rsidP="00AA4569">
      <w:pPr>
        <w:contextualSpacing/>
        <w:jc w:val="center"/>
        <w:rPr>
          <w:rFonts w:eastAsia="Calibri"/>
          <w:b/>
          <w:sz w:val="28"/>
          <w:szCs w:val="28"/>
          <w:lang w:eastAsia="en-US"/>
        </w:rPr>
      </w:pPr>
    </w:p>
    <w:tbl>
      <w:tblPr>
        <w:tblW w:w="16325" w:type="dxa"/>
        <w:jc w:val="center"/>
        <w:tblLayout w:type="fixed"/>
        <w:tblLook w:val="04A0" w:firstRow="1" w:lastRow="0" w:firstColumn="1" w:lastColumn="0" w:noHBand="0" w:noVBand="1"/>
      </w:tblPr>
      <w:tblGrid>
        <w:gridCol w:w="730"/>
        <w:gridCol w:w="5671"/>
        <w:gridCol w:w="1702"/>
        <w:gridCol w:w="4392"/>
        <w:gridCol w:w="3822"/>
        <w:gridCol w:w="8"/>
      </w:tblGrid>
      <w:tr w:rsidR="00342D83" w:rsidRPr="00342D83" w:rsidTr="00EB3F91">
        <w:trPr>
          <w:gridAfter w:val="1"/>
          <w:wAfter w:w="8" w:type="dxa"/>
          <w:trHeight w:val="315"/>
          <w:tblHeader/>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w:t>
            </w:r>
          </w:p>
          <w:p w:rsidR="006710FB" w:rsidRPr="00342D83" w:rsidRDefault="006710FB"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Наименование мероприятия</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Срок реализации мероприятия</w:t>
            </w:r>
          </w:p>
        </w:tc>
        <w:tc>
          <w:tcPr>
            <w:tcW w:w="43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Результат выполнения мероприятия</w:t>
            </w:r>
          </w:p>
        </w:tc>
        <w:tc>
          <w:tcPr>
            <w:tcW w:w="38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EB3F91">
        <w:trPr>
          <w:gridAfter w:val="1"/>
          <w:wAfter w:w="8" w:type="dxa"/>
          <w:trHeight w:val="299"/>
          <w:tblHeader/>
          <w:jc w:val="center"/>
        </w:trPr>
        <w:tc>
          <w:tcPr>
            <w:tcW w:w="730"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5671"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1702"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4392"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3822"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r>
      <w:tr w:rsidR="00042170" w:rsidRPr="00342D83" w:rsidTr="00EB3F91">
        <w:trPr>
          <w:gridAfter w:val="1"/>
          <w:wAfter w:w="8" w:type="dxa"/>
          <w:trHeight w:val="1868"/>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tcPr>
          <w:p w:rsidR="00042170" w:rsidRPr="00342D83" w:rsidRDefault="00042170" w:rsidP="004E239A">
            <w:pPr>
              <w:ind w:left="-57" w:right="-57"/>
              <w:jc w:val="center"/>
              <w:rPr>
                <w:rFonts w:eastAsia="Calibri"/>
                <w:sz w:val="24"/>
                <w:szCs w:val="24"/>
              </w:rPr>
            </w:pPr>
            <w:r w:rsidRPr="00342D83">
              <w:rPr>
                <w:rFonts w:eastAsia="Calibri"/>
                <w:sz w:val="24"/>
                <w:szCs w:val="24"/>
              </w:rPr>
              <w:t>8.3.1</w:t>
            </w:r>
          </w:p>
        </w:tc>
        <w:tc>
          <w:tcPr>
            <w:tcW w:w="5671" w:type="dxa"/>
            <w:tcBorders>
              <w:top w:val="single" w:sz="4" w:space="0" w:color="auto"/>
              <w:left w:val="nil"/>
              <w:bottom w:val="single" w:sz="4" w:space="0" w:color="auto"/>
              <w:right w:val="single" w:sz="4" w:space="0" w:color="auto"/>
            </w:tcBorders>
            <w:shd w:val="clear" w:color="auto" w:fill="auto"/>
            <w:noWrap/>
          </w:tcPr>
          <w:p w:rsidR="00042170" w:rsidRPr="00342D83" w:rsidRDefault="00042170" w:rsidP="004E239A">
            <w:pPr>
              <w:ind w:left="-57" w:right="-57"/>
              <w:jc w:val="both"/>
              <w:rPr>
                <w:rFonts w:eastAsia="Calibri"/>
                <w:sz w:val="24"/>
                <w:szCs w:val="24"/>
              </w:rPr>
            </w:pPr>
            <w:r w:rsidRPr="00342D83">
              <w:rPr>
                <w:rFonts w:eastAsia="Calibri"/>
                <w:sz w:val="24"/>
                <w:szCs w:val="24"/>
              </w:rPr>
              <w:t xml:space="preserve">Информирование населения Алексеевского </w:t>
            </w:r>
            <w:r w:rsidRPr="00E367FD">
              <w:rPr>
                <w:rFonts w:eastAsia="Calibri"/>
                <w:sz w:val="24"/>
                <w:szCs w:val="24"/>
              </w:rPr>
              <w:t>муниципального</w:t>
            </w:r>
            <w:r w:rsidRPr="00342D83">
              <w:rPr>
                <w:rFonts w:eastAsia="Calibri"/>
                <w:sz w:val="24"/>
                <w:szCs w:val="24"/>
              </w:rPr>
              <w:t xml:space="preserve"> округа о спектре оказываемых услуг населению и условиях их предоставления, ведение и поддержание в актуальном состоянии  информации о поставщиках социальных услуг на официальном сайте УСЗН администрации Алексеевского </w:t>
            </w:r>
            <w:r w:rsidRPr="00E367FD">
              <w:rPr>
                <w:rFonts w:eastAsia="Calibri"/>
                <w:sz w:val="24"/>
                <w:szCs w:val="24"/>
              </w:rPr>
              <w:t>муниципального</w:t>
            </w:r>
            <w:r w:rsidRPr="00342D83">
              <w:rPr>
                <w:rFonts w:eastAsia="Calibri"/>
                <w:sz w:val="24"/>
                <w:szCs w:val="24"/>
              </w:rPr>
              <w:t xml:space="preserve"> округа</w:t>
            </w:r>
          </w:p>
        </w:tc>
        <w:tc>
          <w:tcPr>
            <w:tcW w:w="1702" w:type="dxa"/>
            <w:tcBorders>
              <w:top w:val="single" w:sz="4" w:space="0" w:color="auto"/>
              <w:left w:val="nil"/>
              <w:bottom w:val="single" w:sz="4" w:space="0" w:color="auto"/>
              <w:right w:val="single" w:sz="4" w:space="0" w:color="auto"/>
            </w:tcBorders>
            <w:shd w:val="clear" w:color="auto" w:fill="auto"/>
            <w:noWrap/>
          </w:tcPr>
          <w:p w:rsidR="00042170" w:rsidRDefault="00042170">
            <w:r w:rsidRPr="00A57C92">
              <w:rPr>
                <w:sz w:val="24"/>
                <w:szCs w:val="24"/>
                <w:lang w:eastAsia="en-US"/>
              </w:rPr>
              <w:t>2024 год</w:t>
            </w:r>
          </w:p>
        </w:tc>
        <w:tc>
          <w:tcPr>
            <w:tcW w:w="4392" w:type="dxa"/>
            <w:tcBorders>
              <w:top w:val="single" w:sz="4" w:space="0" w:color="auto"/>
              <w:left w:val="nil"/>
              <w:bottom w:val="single" w:sz="4" w:space="0" w:color="auto"/>
              <w:right w:val="single" w:sz="4" w:space="0" w:color="auto"/>
            </w:tcBorders>
            <w:shd w:val="clear" w:color="auto" w:fill="auto"/>
            <w:noWrap/>
          </w:tcPr>
          <w:p w:rsidR="00042170" w:rsidRPr="00042170" w:rsidRDefault="00042170" w:rsidP="002634FA">
            <w:pPr>
              <w:ind w:left="-57" w:right="-57"/>
              <w:jc w:val="both"/>
              <w:rPr>
                <w:color w:val="FF0000"/>
                <w:sz w:val="22"/>
                <w:szCs w:val="22"/>
              </w:rPr>
            </w:pPr>
            <w:r w:rsidRPr="00C91272">
              <w:rPr>
                <w:sz w:val="22"/>
                <w:szCs w:val="22"/>
              </w:rPr>
              <w:t xml:space="preserve">Управлением социальной защиты населения администрации Алексеевского муниципального о округа осуществляется постоянное информирование жителей округа о перечне и условиях оказываемых социальных услуг населению. В газете «Заря» за 12 месяцев 2024 года      опубликовано 8  статей, посвященных оказываемым услугам и мерам социальной поддержки. Задействованы в информировании социальные сети УСЗН и </w:t>
            </w:r>
            <w:r w:rsidRPr="00C91272">
              <w:rPr>
                <w:sz w:val="24"/>
                <w:szCs w:val="24"/>
              </w:rPr>
              <w:t xml:space="preserve">БУСОССЗН «КЦСОН» Алексеевского </w:t>
            </w:r>
            <w:r w:rsidRPr="00C91272">
              <w:rPr>
                <w:sz w:val="24"/>
                <w:szCs w:val="24"/>
              </w:rPr>
              <w:lastRenderedPageBreak/>
              <w:t>муниципального  округа</w:t>
            </w:r>
          </w:p>
        </w:tc>
        <w:tc>
          <w:tcPr>
            <w:tcW w:w="3822" w:type="dxa"/>
            <w:tcBorders>
              <w:top w:val="single" w:sz="4" w:space="0" w:color="auto"/>
              <w:left w:val="nil"/>
              <w:bottom w:val="single" w:sz="4" w:space="0" w:color="auto"/>
              <w:right w:val="single" w:sz="4" w:space="0" w:color="auto"/>
            </w:tcBorders>
            <w:shd w:val="clear" w:color="auto" w:fill="auto"/>
            <w:noWrap/>
          </w:tcPr>
          <w:p w:rsidR="00042170" w:rsidRPr="00342D83" w:rsidRDefault="00042170" w:rsidP="004E239A">
            <w:pPr>
              <w:ind w:left="-57" w:right="-57"/>
              <w:jc w:val="center"/>
              <w:rPr>
                <w:sz w:val="24"/>
                <w:szCs w:val="24"/>
              </w:rPr>
            </w:pPr>
            <w:r w:rsidRPr="00342D83">
              <w:rPr>
                <w:sz w:val="24"/>
                <w:szCs w:val="24"/>
              </w:rPr>
              <w:lastRenderedPageBreak/>
              <w:t>Управление социальной защиты населения администрации Алексеевского</w:t>
            </w:r>
            <w:r w:rsidRPr="00342D83">
              <w:rPr>
                <w:rFonts w:eastAsia="Calibri"/>
                <w:sz w:val="24"/>
                <w:szCs w:val="24"/>
              </w:rPr>
              <w:t xml:space="preserve"> </w:t>
            </w:r>
            <w:r w:rsidRPr="00E367FD">
              <w:rPr>
                <w:rFonts w:eastAsia="Calibri"/>
                <w:sz w:val="24"/>
                <w:szCs w:val="24"/>
              </w:rPr>
              <w:t>муниципального</w:t>
            </w:r>
            <w:r w:rsidRPr="00342D83">
              <w:rPr>
                <w:rFonts w:eastAsia="Calibri"/>
                <w:sz w:val="24"/>
                <w:szCs w:val="24"/>
              </w:rPr>
              <w:t xml:space="preserve"> округа</w:t>
            </w:r>
          </w:p>
        </w:tc>
      </w:tr>
      <w:tr w:rsidR="00042170" w:rsidRPr="00342D83" w:rsidTr="00EB3F91">
        <w:trPr>
          <w:gridAfter w:val="1"/>
          <w:wAfter w:w="8" w:type="dxa"/>
          <w:trHeight w:val="182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tcPr>
          <w:p w:rsidR="00042170" w:rsidRPr="00342D83" w:rsidRDefault="00042170" w:rsidP="004E239A">
            <w:pPr>
              <w:ind w:left="-57" w:right="-57"/>
              <w:jc w:val="center"/>
              <w:rPr>
                <w:rFonts w:eastAsia="Calibri"/>
                <w:sz w:val="24"/>
                <w:szCs w:val="24"/>
              </w:rPr>
            </w:pPr>
            <w:r w:rsidRPr="00342D83">
              <w:rPr>
                <w:rFonts w:eastAsia="Calibri"/>
                <w:sz w:val="24"/>
                <w:szCs w:val="24"/>
              </w:rPr>
              <w:lastRenderedPageBreak/>
              <w:t>8.3.2</w:t>
            </w:r>
          </w:p>
        </w:tc>
        <w:tc>
          <w:tcPr>
            <w:tcW w:w="5671" w:type="dxa"/>
            <w:tcBorders>
              <w:top w:val="single" w:sz="4" w:space="0" w:color="auto"/>
              <w:left w:val="nil"/>
              <w:bottom w:val="single" w:sz="4" w:space="0" w:color="auto"/>
              <w:right w:val="single" w:sz="4" w:space="0" w:color="auto"/>
            </w:tcBorders>
            <w:shd w:val="clear" w:color="auto" w:fill="auto"/>
            <w:noWrap/>
          </w:tcPr>
          <w:p w:rsidR="00042170" w:rsidRPr="00342D83" w:rsidRDefault="00042170" w:rsidP="004E239A">
            <w:pPr>
              <w:ind w:left="-57" w:right="-57"/>
              <w:jc w:val="both"/>
              <w:rPr>
                <w:rFonts w:eastAsia="Calibri"/>
                <w:sz w:val="24"/>
                <w:szCs w:val="24"/>
              </w:rPr>
            </w:pPr>
            <w:r w:rsidRPr="00342D83">
              <w:rPr>
                <w:rFonts w:eastAsia="Calibri"/>
                <w:sz w:val="24"/>
                <w:szCs w:val="24"/>
              </w:rPr>
              <w:t>Обеспечение методического и консультационного сопровождения негосударственных организаций, осуществляющих защиту интересов ветеранов, инвалидов и семей и детьми</w:t>
            </w:r>
          </w:p>
        </w:tc>
        <w:tc>
          <w:tcPr>
            <w:tcW w:w="1702" w:type="dxa"/>
            <w:tcBorders>
              <w:top w:val="single" w:sz="4" w:space="0" w:color="auto"/>
              <w:left w:val="nil"/>
              <w:bottom w:val="single" w:sz="4" w:space="0" w:color="auto"/>
              <w:right w:val="single" w:sz="4" w:space="0" w:color="auto"/>
            </w:tcBorders>
            <w:shd w:val="clear" w:color="auto" w:fill="auto"/>
            <w:noWrap/>
          </w:tcPr>
          <w:p w:rsidR="00042170" w:rsidRDefault="00042170">
            <w:r w:rsidRPr="00A57C92">
              <w:rPr>
                <w:sz w:val="24"/>
                <w:szCs w:val="24"/>
                <w:lang w:eastAsia="en-US"/>
              </w:rPr>
              <w:t>2024 год</w:t>
            </w:r>
          </w:p>
        </w:tc>
        <w:tc>
          <w:tcPr>
            <w:tcW w:w="4392" w:type="dxa"/>
            <w:tcBorders>
              <w:top w:val="single" w:sz="4" w:space="0" w:color="auto"/>
              <w:left w:val="nil"/>
              <w:bottom w:val="single" w:sz="4" w:space="0" w:color="auto"/>
              <w:right w:val="single" w:sz="4" w:space="0" w:color="auto"/>
            </w:tcBorders>
            <w:shd w:val="clear" w:color="auto" w:fill="auto"/>
            <w:noWrap/>
          </w:tcPr>
          <w:p w:rsidR="00042170" w:rsidRPr="00C91272" w:rsidRDefault="00042170" w:rsidP="002634FA">
            <w:pPr>
              <w:jc w:val="both"/>
              <w:rPr>
                <w:rFonts w:eastAsia="Calibri"/>
                <w:sz w:val="22"/>
                <w:szCs w:val="22"/>
                <w:shd w:val="clear" w:color="auto" w:fill="FFFFFF"/>
              </w:rPr>
            </w:pPr>
            <w:r w:rsidRPr="00C91272">
              <w:rPr>
                <w:rFonts w:eastAsia="Calibri"/>
                <w:sz w:val="22"/>
                <w:szCs w:val="22"/>
              </w:rPr>
              <w:t xml:space="preserve">Осуществляется методическое сопровождение СО НКО (АМО ВОО  ветеранов (пенсионеров) войны, труда, Вооруженных сил, АМО </w:t>
            </w:r>
            <w:r w:rsidRPr="00C91272">
              <w:rPr>
                <w:rFonts w:eastAsia="Calibri"/>
                <w:sz w:val="22"/>
                <w:szCs w:val="22"/>
                <w:shd w:val="clear" w:color="auto" w:fill="FFFFFF"/>
              </w:rPr>
              <w:t>Белгородской региональной организации Всероссийского общества слепых, АМО БРОО «Всероссийского общества инвалидов»), М</w:t>
            </w:r>
            <w:proofErr w:type="gramStart"/>
            <w:r w:rsidRPr="00C91272">
              <w:rPr>
                <w:rFonts w:eastAsia="Calibri"/>
                <w:sz w:val="22"/>
                <w:szCs w:val="22"/>
                <w:shd w:val="clear" w:color="auto" w:fill="FFFFFF"/>
              </w:rPr>
              <w:t>о ООО</w:t>
            </w:r>
            <w:proofErr w:type="gramEnd"/>
            <w:r w:rsidRPr="00C91272">
              <w:rPr>
                <w:rFonts w:eastAsia="Calibri"/>
                <w:sz w:val="22"/>
                <w:szCs w:val="22"/>
                <w:shd w:val="clear" w:color="auto" w:fill="FFFFFF"/>
              </w:rPr>
              <w:t xml:space="preserve"> «Союз  пенсионеров России», АМО «Российский Красный Крест». Так, </w:t>
            </w:r>
            <w:r w:rsidRPr="00C91272">
              <w:rPr>
                <w:sz w:val="22"/>
                <w:szCs w:val="22"/>
              </w:rPr>
              <w:t>Управлением социальной защиты населения администрации Алексеевского городского округа  проведены следующие мероприятия:</w:t>
            </w:r>
          </w:p>
          <w:p w:rsidR="00042170" w:rsidRPr="00042170" w:rsidRDefault="00042170" w:rsidP="002634FA">
            <w:pPr>
              <w:jc w:val="both"/>
              <w:rPr>
                <w:color w:val="FF0000"/>
                <w:sz w:val="22"/>
                <w:szCs w:val="22"/>
              </w:rPr>
            </w:pPr>
            <w:proofErr w:type="gramStart"/>
            <w:r w:rsidRPr="00C91272">
              <w:rPr>
                <w:rFonts w:eastAsia="Calibri"/>
                <w:sz w:val="22"/>
                <w:szCs w:val="22"/>
                <w:shd w:val="clear" w:color="auto" w:fill="FFFFFF"/>
              </w:rPr>
              <w:t xml:space="preserve">02.02.2024  - проведение информирования о возможности участия во </w:t>
            </w:r>
            <w:r w:rsidRPr="00C91272">
              <w:rPr>
                <w:sz w:val="22"/>
                <w:szCs w:val="22"/>
              </w:rPr>
              <w:t xml:space="preserve">Втором конкурсе Президентских грантов в 2024 г., 01.03.2024 оказание содействия  в подаче заявок на Второй конкурс Президентских грантов в  2024 г., 4.03.2024 – встреча с председателем </w:t>
            </w:r>
            <w:r w:rsidRPr="00C91272">
              <w:rPr>
                <w:rFonts w:eastAsia="Calibri"/>
                <w:sz w:val="22"/>
                <w:szCs w:val="22"/>
                <w:shd w:val="clear" w:color="auto" w:fill="FFFFFF"/>
              </w:rPr>
              <w:t>Мо ООО «Союз  пенсионеров России» - работа по заявке, 10.04.2024 проведение информационного  совещания по участию во 2 региональном конкурсе субсидий для НКО области в 2024 г., 20.05.2024 – информационный семинар</w:t>
            </w:r>
            <w:proofErr w:type="gramEnd"/>
            <w:r w:rsidRPr="00C91272">
              <w:rPr>
                <w:rFonts w:eastAsia="Calibri"/>
                <w:sz w:val="22"/>
                <w:szCs w:val="22"/>
                <w:shd w:val="clear" w:color="auto" w:fill="FFFFFF"/>
              </w:rPr>
              <w:t xml:space="preserve"> </w:t>
            </w:r>
            <w:proofErr w:type="gramStart"/>
            <w:r w:rsidRPr="00C91272">
              <w:rPr>
                <w:rFonts w:eastAsia="Calibri"/>
                <w:sz w:val="22"/>
                <w:szCs w:val="22"/>
                <w:shd w:val="clear" w:color="auto" w:fill="FFFFFF"/>
              </w:rPr>
              <w:t xml:space="preserve">по участию НКО в </w:t>
            </w:r>
            <w:proofErr w:type="spellStart"/>
            <w:r w:rsidRPr="00C91272">
              <w:rPr>
                <w:rFonts w:eastAsia="Calibri"/>
                <w:sz w:val="22"/>
                <w:szCs w:val="22"/>
                <w:shd w:val="clear" w:color="auto" w:fill="FFFFFF"/>
              </w:rPr>
              <w:t>грантовых</w:t>
            </w:r>
            <w:proofErr w:type="spellEnd"/>
            <w:r w:rsidRPr="00C91272">
              <w:rPr>
                <w:rFonts w:eastAsia="Calibri"/>
                <w:sz w:val="22"/>
                <w:szCs w:val="22"/>
                <w:shd w:val="clear" w:color="auto" w:fill="FFFFFF"/>
              </w:rPr>
              <w:t xml:space="preserve"> конкурсах «Лето 2024», 21.06.2024 работа  по подаче заявки для участие в конкурсе  «Фонд Тимченко», 30.07.2024 г. информационная встреча по </w:t>
            </w:r>
            <w:r w:rsidRPr="00C91272">
              <w:rPr>
                <w:rFonts w:eastAsia="Calibri"/>
                <w:sz w:val="22"/>
                <w:szCs w:val="22"/>
                <w:shd w:val="clear" w:color="auto" w:fill="FFFFFF"/>
              </w:rPr>
              <w:lastRenderedPageBreak/>
              <w:t>исправлению ошибок в  заявках для участие в конкурсе  «Фонд Тимченко», 2.08.2024 г.- проведение информационного  совещания по участию во 2 региональном конкурсе субсидий для НКО области в 2024 г., 29.08.2024 г. - оказание содействия  Обществу инвалидов в подаче</w:t>
            </w:r>
            <w:proofErr w:type="gramEnd"/>
            <w:r w:rsidRPr="00C91272">
              <w:rPr>
                <w:rFonts w:eastAsia="Calibri"/>
                <w:sz w:val="22"/>
                <w:szCs w:val="22"/>
                <w:shd w:val="clear" w:color="auto" w:fill="FFFFFF"/>
              </w:rPr>
              <w:t xml:space="preserve"> </w:t>
            </w:r>
            <w:proofErr w:type="gramStart"/>
            <w:r w:rsidRPr="00C91272">
              <w:rPr>
                <w:rFonts w:eastAsia="Calibri"/>
                <w:sz w:val="22"/>
                <w:szCs w:val="22"/>
                <w:shd w:val="clear" w:color="auto" w:fill="FFFFFF"/>
              </w:rPr>
              <w:t xml:space="preserve">заявки на региональный конкурс, 20.08.2024  г. – оказание содействия  Союзу пенсионеров в подаче заявки на региональный конкурс, 13.09.2024 г. – информационное совещание  по вопросу участия в Первом </w:t>
            </w:r>
            <w:r w:rsidRPr="00C91272">
              <w:rPr>
                <w:sz w:val="22"/>
                <w:szCs w:val="22"/>
              </w:rPr>
              <w:t xml:space="preserve"> конкурсе Президентских грантов в 2025 г., 14.10.2024 содействие подача заявки Союзом пенсионеров, 15.10.2024 г.  – содействие в подаче заявки АМО ВОИ, 15.11.2024 г. – рабочее совещание с представителями СОНКО о планируемом конкурсе проектов   на выделение субсидии за</w:t>
            </w:r>
            <w:proofErr w:type="gramEnd"/>
            <w:r w:rsidRPr="00C91272">
              <w:rPr>
                <w:sz w:val="22"/>
                <w:szCs w:val="22"/>
              </w:rPr>
              <w:t xml:space="preserve"> счет средств бюджета округа, 18.11.2024 г. – информационный семинар  о региональном конкурсе на выделение субсидий в 2025 г., 29.11.2024 г.- оказание содействия в подготовке конкурсных документов  на региональный уровень Союза пенсионеров (30.11.2024 г</w:t>
            </w:r>
            <w:proofErr w:type="gramStart"/>
            <w:r w:rsidRPr="00C91272">
              <w:rPr>
                <w:sz w:val="22"/>
                <w:szCs w:val="22"/>
              </w:rPr>
              <w:t xml:space="preserve"> .</w:t>
            </w:r>
            <w:proofErr w:type="gramEnd"/>
            <w:r w:rsidRPr="00C91272">
              <w:rPr>
                <w:sz w:val="22"/>
                <w:szCs w:val="22"/>
              </w:rPr>
              <w:t xml:space="preserve"> -  АМО ВОИ), со 2.12.2024 г. по   6.12.2024 г. – оказание содействия в подготовке заявки на участие в конкурсе на выделение субсидии за счет средств бюджета  округа (местные организации: </w:t>
            </w:r>
            <w:proofErr w:type="gramStart"/>
            <w:r w:rsidRPr="00C91272">
              <w:rPr>
                <w:sz w:val="22"/>
                <w:szCs w:val="22"/>
              </w:rPr>
              <w:t xml:space="preserve">Общество слепых, Союз пенсионеров, Общества Красного креста, Совет ветеранов, общество инвалидов), 28.12.2024 г. – рабочее  совещание по оглашению результатов конкурса на выделение субсидии. </w:t>
            </w:r>
            <w:proofErr w:type="gramEnd"/>
          </w:p>
        </w:tc>
        <w:tc>
          <w:tcPr>
            <w:tcW w:w="3822" w:type="dxa"/>
            <w:tcBorders>
              <w:top w:val="single" w:sz="4" w:space="0" w:color="auto"/>
              <w:left w:val="nil"/>
              <w:bottom w:val="single" w:sz="4" w:space="0" w:color="auto"/>
              <w:right w:val="single" w:sz="4" w:space="0" w:color="auto"/>
            </w:tcBorders>
            <w:shd w:val="clear" w:color="auto" w:fill="auto"/>
            <w:noWrap/>
          </w:tcPr>
          <w:p w:rsidR="00042170" w:rsidRPr="00342D83" w:rsidRDefault="00042170" w:rsidP="004E239A">
            <w:pPr>
              <w:ind w:left="-57" w:right="-57"/>
              <w:jc w:val="center"/>
              <w:rPr>
                <w:sz w:val="24"/>
                <w:szCs w:val="24"/>
              </w:rPr>
            </w:pPr>
            <w:r w:rsidRPr="00342D83">
              <w:rPr>
                <w:sz w:val="24"/>
                <w:szCs w:val="24"/>
              </w:rPr>
              <w:lastRenderedPageBreak/>
              <w:t>Управление социальной защиты населения администрации Алексеевского</w:t>
            </w:r>
            <w:r w:rsidRPr="00342D83">
              <w:rPr>
                <w:rFonts w:eastAsia="Calibri"/>
                <w:sz w:val="24"/>
                <w:szCs w:val="24"/>
              </w:rPr>
              <w:t xml:space="preserve"> </w:t>
            </w:r>
            <w:r w:rsidRPr="00E367FD">
              <w:rPr>
                <w:rFonts w:eastAsia="Calibri"/>
                <w:sz w:val="24"/>
                <w:szCs w:val="24"/>
              </w:rPr>
              <w:t>муниципального</w:t>
            </w:r>
            <w:r w:rsidRPr="00342D83">
              <w:rPr>
                <w:rFonts w:eastAsia="Calibri"/>
                <w:sz w:val="24"/>
                <w:szCs w:val="24"/>
              </w:rPr>
              <w:t xml:space="preserve"> округа</w:t>
            </w:r>
          </w:p>
        </w:tc>
      </w:tr>
      <w:tr w:rsidR="00042170" w:rsidRPr="00342D83" w:rsidTr="006F55B2">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042170" w:rsidRPr="00342D83" w:rsidRDefault="00042170" w:rsidP="00EB3F91">
            <w:pPr>
              <w:spacing w:line="276" w:lineRule="auto"/>
              <w:ind w:left="-57" w:right="-57"/>
              <w:jc w:val="center"/>
              <w:rPr>
                <w:sz w:val="24"/>
                <w:szCs w:val="24"/>
                <w:lang w:eastAsia="en-US"/>
              </w:rPr>
            </w:pPr>
            <w:r w:rsidRPr="00342D83">
              <w:rPr>
                <w:sz w:val="24"/>
                <w:szCs w:val="24"/>
                <w:lang w:eastAsia="en-US"/>
              </w:rPr>
              <w:lastRenderedPageBreak/>
              <w:t>8.3.3</w:t>
            </w:r>
          </w:p>
        </w:tc>
        <w:tc>
          <w:tcPr>
            <w:tcW w:w="5671" w:type="dxa"/>
            <w:tcBorders>
              <w:top w:val="single" w:sz="4" w:space="0" w:color="auto"/>
              <w:left w:val="nil"/>
              <w:bottom w:val="single" w:sz="4" w:space="0" w:color="auto"/>
              <w:right w:val="single" w:sz="4" w:space="0" w:color="auto"/>
            </w:tcBorders>
            <w:shd w:val="clear" w:color="auto" w:fill="auto"/>
            <w:noWrap/>
            <w:hideMark/>
          </w:tcPr>
          <w:p w:rsidR="00042170" w:rsidRPr="00342D83" w:rsidRDefault="00042170" w:rsidP="00EB3F91">
            <w:pPr>
              <w:spacing w:line="276" w:lineRule="auto"/>
              <w:ind w:left="-57" w:right="-57"/>
              <w:rPr>
                <w:b/>
                <w:i/>
                <w:iCs/>
                <w:sz w:val="24"/>
                <w:szCs w:val="24"/>
                <w:lang w:eastAsia="en-US"/>
              </w:rPr>
            </w:pPr>
            <w:r w:rsidRPr="00342D83">
              <w:rPr>
                <w:sz w:val="24"/>
                <w:szCs w:val="24"/>
                <w:lang w:eastAsia="en-US"/>
              </w:rPr>
              <w:t xml:space="preserve">Ведение и поддержание в актуальном состоянии  муниципального сегмента реестра поставщиков социальных услуг </w:t>
            </w:r>
            <w:r w:rsidRPr="00342D83">
              <w:rPr>
                <w:sz w:val="24"/>
                <w:szCs w:val="24"/>
                <w:lang w:eastAsia="en-US"/>
              </w:rPr>
              <w:br/>
            </w:r>
          </w:p>
        </w:tc>
        <w:tc>
          <w:tcPr>
            <w:tcW w:w="1702" w:type="dxa"/>
            <w:tcBorders>
              <w:top w:val="single" w:sz="4" w:space="0" w:color="auto"/>
              <w:left w:val="nil"/>
              <w:bottom w:val="single" w:sz="4" w:space="0" w:color="auto"/>
              <w:right w:val="single" w:sz="4" w:space="0" w:color="auto"/>
            </w:tcBorders>
            <w:shd w:val="clear" w:color="auto" w:fill="auto"/>
            <w:noWrap/>
            <w:hideMark/>
          </w:tcPr>
          <w:p w:rsidR="00042170" w:rsidRDefault="00042170">
            <w:r w:rsidRPr="00A57C92">
              <w:rPr>
                <w:sz w:val="24"/>
                <w:szCs w:val="24"/>
                <w:lang w:eastAsia="en-US"/>
              </w:rPr>
              <w:t>2024 год</w:t>
            </w:r>
          </w:p>
        </w:tc>
        <w:tc>
          <w:tcPr>
            <w:tcW w:w="4392" w:type="dxa"/>
            <w:tcBorders>
              <w:top w:val="single" w:sz="4" w:space="0" w:color="auto"/>
              <w:left w:val="nil"/>
              <w:bottom w:val="single" w:sz="4" w:space="0" w:color="auto"/>
              <w:right w:val="single" w:sz="4" w:space="0" w:color="auto"/>
            </w:tcBorders>
            <w:shd w:val="clear" w:color="auto" w:fill="auto"/>
            <w:noWrap/>
          </w:tcPr>
          <w:p w:rsidR="00042170" w:rsidRPr="00C91272" w:rsidRDefault="00042170" w:rsidP="002634FA">
            <w:pPr>
              <w:spacing w:line="276" w:lineRule="auto"/>
              <w:ind w:left="-57" w:right="-57"/>
              <w:jc w:val="both"/>
              <w:rPr>
                <w:sz w:val="22"/>
                <w:szCs w:val="22"/>
                <w:lang w:eastAsia="en-US"/>
              </w:rPr>
            </w:pPr>
            <w:r w:rsidRPr="00C91272">
              <w:rPr>
                <w:sz w:val="22"/>
                <w:szCs w:val="22"/>
              </w:rPr>
              <w:t>На официальном сайте УСЗН администрации Алексеевского муниципального  округа размещена ссылка на реестр поставщиков социальных услуг. Муниципальный сегмент реестра в актуальном состоянии</w:t>
            </w:r>
          </w:p>
        </w:tc>
        <w:tc>
          <w:tcPr>
            <w:tcW w:w="3830" w:type="dxa"/>
            <w:gridSpan w:val="2"/>
            <w:tcBorders>
              <w:top w:val="single" w:sz="4" w:space="0" w:color="auto"/>
              <w:left w:val="nil"/>
              <w:bottom w:val="single" w:sz="4" w:space="0" w:color="auto"/>
              <w:right w:val="single" w:sz="4" w:space="0" w:color="auto"/>
            </w:tcBorders>
            <w:shd w:val="clear" w:color="auto" w:fill="auto"/>
            <w:noWrap/>
            <w:hideMark/>
          </w:tcPr>
          <w:p w:rsidR="00042170" w:rsidRPr="00342D83" w:rsidRDefault="00042170" w:rsidP="00903DFC">
            <w:pPr>
              <w:ind w:left="-57" w:right="-57"/>
              <w:jc w:val="center"/>
              <w:rPr>
                <w:sz w:val="24"/>
                <w:szCs w:val="24"/>
              </w:rPr>
            </w:pPr>
            <w:r w:rsidRPr="00342D83">
              <w:rPr>
                <w:sz w:val="24"/>
                <w:szCs w:val="24"/>
              </w:rPr>
              <w:t>Управление социальной защиты населения администрации Алексеевского</w:t>
            </w:r>
            <w:r w:rsidRPr="00342D83">
              <w:rPr>
                <w:rFonts w:eastAsia="Calibri"/>
                <w:sz w:val="24"/>
                <w:szCs w:val="24"/>
              </w:rPr>
              <w:t xml:space="preserve"> </w:t>
            </w:r>
            <w:r w:rsidRPr="00E367FD">
              <w:rPr>
                <w:rFonts w:eastAsia="Calibri"/>
                <w:sz w:val="24"/>
                <w:szCs w:val="24"/>
              </w:rPr>
              <w:t>муниципального</w:t>
            </w:r>
            <w:r w:rsidRPr="00342D83">
              <w:rPr>
                <w:rFonts w:eastAsia="Calibri"/>
                <w:sz w:val="24"/>
                <w:szCs w:val="24"/>
              </w:rPr>
              <w:t xml:space="preserve"> округа</w:t>
            </w:r>
          </w:p>
        </w:tc>
      </w:tr>
      <w:tr w:rsidR="00042170" w:rsidRPr="00342D83" w:rsidTr="006F55B2">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042170" w:rsidRPr="00342D83" w:rsidRDefault="00042170" w:rsidP="00EB3F91">
            <w:pPr>
              <w:spacing w:line="276" w:lineRule="auto"/>
              <w:ind w:left="-57" w:right="-57"/>
              <w:jc w:val="center"/>
              <w:rPr>
                <w:sz w:val="24"/>
                <w:szCs w:val="24"/>
                <w:lang w:eastAsia="en-US"/>
              </w:rPr>
            </w:pPr>
            <w:r w:rsidRPr="00342D83">
              <w:rPr>
                <w:sz w:val="24"/>
                <w:szCs w:val="24"/>
                <w:lang w:eastAsia="en-US"/>
              </w:rPr>
              <w:t>8.3.4</w:t>
            </w:r>
          </w:p>
        </w:tc>
        <w:tc>
          <w:tcPr>
            <w:tcW w:w="5671" w:type="dxa"/>
            <w:tcBorders>
              <w:top w:val="single" w:sz="4" w:space="0" w:color="auto"/>
              <w:left w:val="nil"/>
              <w:bottom w:val="single" w:sz="4" w:space="0" w:color="auto"/>
              <w:right w:val="single" w:sz="4" w:space="0" w:color="auto"/>
            </w:tcBorders>
            <w:shd w:val="clear" w:color="auto" w:fill="auto"/>
            <w:noWrap/>
            <w:hideMark/>
          </w:tcPr>
          <w:p w:rsidR="00042170" w:rsidRPr="00342D83" w:rsidRDefault="00042170" w:rsidP="00824CF1">
            <w:pPr>
              <w:spacing w:line="276" w:lineRule="auto"/>
              <w:ind w:left="-57" w:right="-57"/>
              <w:rPr>
                <w:sz w:val="24"/>
                <w:szCs w:val="24"/>
                <w:lang w:eastAsia="en-US"/>
              </w:rPr>
            </w:pPr>
            <w:r w:rsidRPr="00342D83">
              <w:rPr>
                <w:sz w:val="24"/>
                <w:szCs w:val="24"/>
                <w:lang w:eastAsia="en-US"/>
              </w:rPr>
              <w:t>Проведение мероприятий по привлечению в социальный сектор частных инвесторов и индивидуальных предпринимателей</w:t>
            </w:r>
          </w:p>
        </w:tc>
        <w:tc>
          <w:tcPr>
            <w:tcW w:w="1702" w:type="dxa"/>
            <w:tcBorders>
              <w:top w:val="single" w:sz="4" w:space="0" w:color="auto"/>
              <w:left w:val="nil"/>
              <w:bottom w:val="single" w:sz="4" w:space="0" w:color="auto"/>
              <w:right w:val="single" w:sz="4" w:space="0" w:color="auto"/>
            </w:tcBorders>
            <w:shd w:val="clear" w:color="auto" w:fill="auto"/>
            <w:noWrap/>
            <w:hideMark/>
          </w:tcPr>
          <w:p w:rsidR="00042170" w:rsidRDefault="00042170">
            <w:r w:rsidRPr="00A57C92">
              <w:rPr>
                <w:sz w:val="24"/>
                <w:szCs w:val="24"/>
                <w:lang w:eastAsia="en-US"/>
              </w:rPr>
              <w:t>2024 год</w:t>
            </w:r>
          </w:p>
        </w:tc>
        <w:tc>
          <w:tcPr>
            <w:tcW w:w="4392" w:type="dxa"/>
            <w:tcBorders>
              <w:top w:val="single" w:sz="4" w:space="0" w:color="auto"/>
              <w:left w:val="nil"/>
              <w:bottom w:val="single" w:sz="4" w:space="0" w:color="auto"/>
              <w:right w:val="single" w:sz="4" w:space="0" w:color="auto"/>
            </w:tcBorders>
            <w:shd w:val="clear" w:color="auto" w:fill="auto"/>
            <w:noWrap/>
          </w:tcPr>
          <w:p w:rsidR="00042170" w:rsidRPr="00C91272" w:rsidRDefault="00042170" w:rsidP="002634FA">
            <w:pPr>
              <w:spacing w:line="276" w:lineRule="auto"/>
              <w:ind w:left="-57" w:right="-57"/>
              <w:jc w:val="both"/>
              <w:rPr>
                <w:sz w:val="22"/>
                <w:szCs w:val="22"/>
                <w:lang w:eastAsia="en-US"/>
              </w:rPr>
            </w:pPr>
            <w:r w:rsidRPr="00C91272">
              <w:rPr>
                <w:rFonts w:eastAsia="Calibri"/>
                <w:sz w:val="22"/>
                <w:szCs w:val="22"/>
              </w:rPr>
              <w:t xml:space="preserve">Управлением социальной защиты населения администрации Алексеевского  муниципального  округа осуществляется информирование населения Алексеевского муниципального  округа по средствам размещения информации на официальном сайте о проводимых конкурсах по </w:t>
            </w:r>
            <w:proofErr w:type="spellStart"/>
            <w:r w:rsidRPr="00C91272">
              <w:rPr>
                <w:rFonts w:eastAsia="Calibri"/>
                <w:sz w:val="22"/>
                <w:szCs w:val="22"/>
              </w:rPr>
              <w:t>грантовой</w:t>
            </w:r>
            <w:proofErr w:type="spellEnd"/>
            <w:r w:rsidRPr="00C91272">
              <w:rPr>
                <w:rFonts w:eastAsia="Calibri"/>
                <w:sz w:val="22"/>
                <w:szCs w:val="22"/>
              </w:rPr>
              <w:t xml:space="preserve"> поддержке  и конкурсах по выделению субсидий </w:t>
            </w:r>
          </w:p>
        </w:tc>
        <w:tc>
          <w:tcPr>
            <w:tcW w:w="3830" w:type="dxa"/>
            <w:gridSpan w:val="2"/>
            <w:tcBorders>
              <w:top w:val="single" w:sz="4" w:space="0" w:color="auto"/>
              <w:left w:val="nil"/>
              <w:bottom w:val="single" w:sz="4" w:space="0" w:color="auto"/>
              <w:right w:val="single" w:sz="4" w:space="0" w:color="auto"/>
            </w:tcBorders>
            <w:shd w:val="clear" w:color="auto" w:fill="auto"/>
            <w:noWrap/>
            <w:hideMark/>
          </w:tcPr>
          <w:p w:rsidR="00042170" w:rsidRPr="00342D83" w:rsidRDefault="00042170" w:rsidP="00903DFC">
            <w:pPr>
              <w:ind w:left="-57" w:right="-57"/>
              <w:jc w:val="center"/>
              <w:rPr>
                <w:sz w:val="24"/>
                <w:szCs w:val="24"/>
              </w:rPr>
            </w:pPr>
            <w:r w:rsidRPr="00342D83">
              <w:rPr>
                <w:sz w:val="24"/>
                <w:szCs w:val="24"/>
              </w:rPr>
              <w:t>Управление социальной защиты населения администрации Алексеевского</w:t>
            </w:r>
            <w:r w:rsidRPr="00342D83">
              <w:rPr>
                <w:rFonts w:eastAsia="Calibri"/>
                <w:sz w:val="24"/>
                <w:szCs w:val="24"/>
              </w:rPr>
              <w:t xml:space="preserve"> </w:t>
            </w:r>
            <w:r w:rsidRPr="00E367FD">
              <w:rPr>
                <w:rFonts w:eastAsia="Calibri"/>
                <w:sz w:val="24"/>
                <w:szCs w:val="24"/>
              </w:rPr>
              <w:t>муниципального</w:t>
            </w:r>
            <w:r w:rsidRPr="00342D83">
              <w:rPr>
                <w:rFonts w:eastAsia="Calibri"/>
                <w:sz w:val="24"/>
                <w:szCs w:val="24"/>
              </w:rPr>
              <w:t xml:space="preserve"> округа</w:t>
            </w:r>
          </w:p>
        </w:tc>
      </w:tr>
    </w:tbl>
    <w:p w:rsidR="00AA4569" w:rsidRPr="00342D83" w:rsidRDefault="00AA4569" w:rsidP="00AA4569">
      <w:pPr>
        <w:contextualSpacing/>
        <w:jc w:val="center"/>
        <w:rPr>
          <w:rFonts w:eastAsia="Calibri"/>
          <w:b/>
          <w:sz w:val="26"/>
          <w:szCs w:val="26"/>
          <w:lang w:eastAsia="en-US"/>
        </w:rPr>
      </w:pPr>
    </w:p>
    <w:p w:rsidR="001316D9" w:rsidRPr="00342D83" w:rsidRDefault="001316D9" w:rsidP="00D33DB4">
      <w:pPr>
        <w:rPr>
          <w:sz w:val="28"/>
          <w:szCs w:val="28"/>
        </w:rPr>
        <w:sectPr w:rsidR="001316D9" w:rsidRPr="00342D83" w:rsidSect="000970B5">
          <w:pgSz w:w="16838" w:h="11906" w:orient="landscape"/>
          <w:pgMar w:top="1134" w:right="1134" w:bottom="567" w:left="1134" w:header="709" w:footer="709" w:gutter="0"/>
          <w:cols w:space="708"/>
          <w:docGrid w:linePitch="360"/>
        </w:sectPr>
      </w:pPr>
    </w:p>
    <w:p w:rsidR="003443E8" w:rsidRPr="00342D83" w:rsidRDefault="001316D9" w:rsidP="001316D9">
      <w:pPr>
        <w:jc w:val="center"/>
        <w:rPr>
          <w:b/>
          <w:sz w:val="28"/>
          <w:szCs w:val="28"/>
        </w:rPr>
      </w:pPr>
      <w:r w:rsidRPr="00342D83">
        <w:rPr>
          <w:b/>
          <w:sz w:val="28"/>
          <w:szCs w:val="28"/>
        </w:rPr>
        <w:lastRenderedPageBreak/>
        <w:t>Жилищно-коммунальный комплекс</w:t>
      </w:r>
    </w:p>
    <w:p w:rsidR="001316D9" w:rsidRPr="00342D83" w:rsidRDefault="001316D9" w:rsidP="001316D9">
      <w:pPr>
        <w:jc w:val="center"/>
        <w:rPr>
          <w:sz w:val="28"/>
          <w:szCs w:val="28"/>
        </w:rPr>
      </w:pPr>
    </w:p>
    <w:p w:rsidR="001316D9" w:rsidRPr="00342D83" w:rsidRDefault="001316D9" w:rsidP="001316D9">
      <w:pPr>
        <w:pStyle w:val="ConsPlusNormal"/>
        <w:jc w:val="center"/>
        <w:rPr>
          <w:b/>
          <w:sz w:val="28"/>
          <w:szCs w:val="28"/>
        </w:rPr>
      </w:pPr>
      <w:r w:rsidRPr="00342D83">
        <w:rPr>
          <w:b/>
          <w:sz w:val="28"/>
          <w:szCs w:val="28"/>
        </w:rPr>
        <w:t>9. Рынок теплоснабжения (производство тепловой энергии)</w:t>
      </w:r>
    </w:p>
    <w:p w:rsidR="001316D9" w:rsidRPr="00342D83" w:rsidRDefault="001316D9" w:rsidP="001316D9">
      <w:pPr>
        <w:widowControl w:val="0"/>
        <w:autoSpaceDE w:val="0"/>
        <w:autoSpaceDN w:val="0"/>
        <w:adjustRightInd w:val="0"/>
        <w:jc w:val="center"/>
        <w:outlineLvl w:val="2"/>
        <w:rPr>
          <w:b/>
          <w:sz w:val="28"/>
          <w:szCs w:val="28"/>
        </w:rPr>
      </w:pPr>
    </w:p>
    <w:p w:rsidR="0034424A" w:rsidRPr="00342D83" w:rsidRDefault="0034424A" w:rsidP="0034424A">
      <w:pPr>
        <w:jc w:val="center"/>
        <w:rPr>
          <w:b/>
          <w:sz w:val="28"/>
          <w:szCs w:val="28"/>
        </w:rPr>
      </w:pPr>
      <w:r w:rsidRPr="00342D83">
        <w:rPr>
          <w:b/>
          <w:sz w:val="28"/>
          <w:szCs w:val="28"/>
        </w:rPr>
        <w:t>9.2. Ключевые показатели</w:t>
      </w:r>
    </w:p>
    <w:p w:rsidR="0034424A" w:rsidRPr="00342D83" w:rsidRDefault="0034424A" w:rsidP="0034424A">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5A7F97" w:rsidRPr="00342D83" w:rsidTr="005A7F97">
        <w:trPr>
          <w:tblHeader/>
          <w:jc w:val="center"/>
        </w:trPr>
        <w:tc>
          <w:tcPr>
            <w:tcW w:w="711" w:type="dxa"/>
            <w:vAlign w:val="center"/>
          </w:tcPr>
          <w:p w:rsidR="005A7F97" w:rsidRPr="00342D83" w:rsidRDefault="005A7F97" w:rsidP="0034424A">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5A7F97" w:rsidRPr="00342D83" w:rsidRDefault="005A7F97" w:rsidP="0034424A">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5A7F97" w:rsidRPr="00342D83" w:rsidRDefault="005A7F97" w:rsidP="0034424A">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5A7F97" w:rsidRPr="00342D83" w:rsidRDefault="005A7F97" w:rsidP="00BC610A">
            <w:pPr>
              <w:ind w:left="-57" w:right="-57"/>
              <w:jc w:val="center"/>
              <w:rPr>
                <w:b/>
                <w:bCs/>
                <w:sz w:val="24"/>
                <w:szCs w:val="24"/>
              </w:rPr>
            </w:pPr>
            <w:r w:rsidRPr="00342D83">
              <w:rPr>
                <w:b/>
                <w:bCs/>
                <w:sz w:val="24"/>
                <w:szCs w:val="24"/>
              </w:rPr>
              <w:t>На 31 декабря 2022 года</w:t>
            </w:r>
          </w:p>
          <w:p w:rsidR="005A7F97" w:rsidRPr="00342D83" w:rsidRDefault="00A167DB" w:rsidP="00BC610A">
            <w:pPr>
              <w:ind w:left="-57" w:right="-57"/>
              <w:jc w:val="center"/>
              <w:rPr>
                <w:b/>
                <w:bCs/>
                <w:sz w:val="24"/>
                <w:szCs w:val="24"/>
              </w:rPr>
            </w:pPr>
            <w:r>
              <w:rPr>
                <w:b/>
                <w:bCs/>
                <w:sz w:val="24"/>
                <w:szCs w:val="24"/>
              </w:rPr>
              <w:t>факт</w:t>
            </w:r>
          </w:p>
        </w:tc>
        <w:tc>
          <w:tcPr>
            <w:tcW w:w="992" w:type="dxa"/>
            <w:vAlign w:val="center"/>
          </w:tcPr>
          <w:p w:rsidR="005A7F97" w:rsidRPr="00342D83" w:rsidRDefault="005A7F97" w:rsidP="00BC610A">
            <w:pPr>
              <w:ind w:left="-57" w:right="-57"/>
              <w:jc w:val="center"/>
              <w:rPr>
                <w:b/>
                <w:bCs/>
                <w:sz w:val="24"/>
                <w:szCs w:val="24"/>
              </w:rPr>
            </w:pPr>
            <w:r w:rsidRPr="00342D83">
              <w:rPr>
                <w:b/>
                <w:bCs/>
                <w:sz w:val="24"/>
                <w:szCs w:val="24"/>
              </w:rPr>
              <w:t>На 31 декабря 2023 года</w:t>
            </w:r>
          </w:p>
          <w:p w:rsidR="005A7F97" w:rsidRPr="00342D83" w:rsidRDefault="00A167DB" w:rsidP="00BC610A">
            <w:pPr>
              <w:ind w:left="-57" w:right="-57"/>
              <w:jc w:val="center"/>
              <w:rPr>
                <w:b/>
                <w:bCs/>
                <w:sz w:val="24"/>
                <w:szCs w:val="24"/>
              </w:rPr>
            </w:pPr>
            <w:r>
              <w:rPr>
                <w:b/>
                <w:bCs/>
                <w:sz w:val="24"/>
                <w:szCs w:val="24"/>
              </w:rPr>
              <w:t>факт</w:t>
            </w:r>
          </w:p>
        </w:tc>
        <w:tc>
          <w:tcPr>
            <w:tcW w:w="992" w:type="dxa"/>
            <w:vAlign w:val="center"/>
          </w:tcPr>
          <w:p w:rsidR="005A7F97" w:rsidRPr="00342D83" w:rsidRDefault="005A7F97" w:rsidP="00BC610A">
            <w:pPr>
              <w:ind w:left="-57" w:right="-57"/>
              <w:jc w:val="center"/>
              <w:rPr>
                <w:b/>
                <w:bCs/>
                <w:sz w:val="24"/>
                <w:szCs w:val="24"/>
              </w:rPr>
            </w:pPr>
            <w:r w:rsidRPr="00342D83">
              <w:rPr>
                <w:b/>
                <w:bCs/>
                <w:sz w:val="24"/>
                <w:szCs w:val="24"/>
              </w:rPr>
              <w:t>На 31 декабря 2024 года</w:t>
            </w:r>
          </w:p>
          <w:p w:rsidR="005A7F97" w:rsidRPr="00342D83" w:rsidRDefault="005A7F97"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5A7F97" w:rsidRPr="00342D83" w:rsidRDefault="005A7F97"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5A7F97" w:rsidRPr="00342D83" w:rsidRDefault="005A7F97" w:rsidP="00BC610A">
            <w:pPr>
              <w:jc w:val="center"/>
              <w:rPr>
                <w:b/>
                <w:bCs/>
                <w:sz w:val="24"/>
                <w:szCs w:val="24"/>
              </w:rPr>
            </w:pPr>
            <w:r>
              <w:rPr>
                <w:b/>
                <w:bCs/>
                <w:sz w:val="24"/>
                <w:szCs w:val="24"/>
              </w:rPr>
              <w:t>факт</w:t>
            </w:r>
          </w:p>
        </w:tc>
        <w:tc>
          <w:tcPr>
            <w:tcW w:w="1701" w:type="dxa"/>
            <w:shd w:val="clear" w:color="auto" w:fill="FFFFFF" w:themeFill="background1"/>
            <w:vAlign w:val="center"/>
          </w:tcPr>
          <w:p w:rsidR="005A7F97" w:rsidRPr="00342D83" w:rsidRDefault="005A7F97" w:rsidP="0034424A">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5A7F97" w:rsidRPr="00342D83" w:rsidRDefault="005A7F97" w:rsidP="0034424A">
            <w:pPr>
              <w:spacing w:line="240" w:lineRule="atLeast"/>
              <w:jc w:val="center"/>
              <w:rPr>
                <w:b/>
                <w:bCs/>
                <w:sz w:val="24"/>
                <w:szCs w:val="24"/>
              </w:rPr>
            </w:pPr>
            <w:r w:rsidRPr="00342D83">
              <w:rPr>
                <w:b/>
                <w:bCs/>
                <w:sz w:val="24"/>
                <w:szCs w:val="24"/>
              </w:rPr>
              <w:t>Ответственный исполнитель</w:t>
            </w:r>
          </w:p>
        </w:tc>
      </w:tr>
      <w:tr w:rsidR="005A7F97" w:rsidRPr="00342D83" w:rsidTr="005A7F97">
        <w:trPr>
          <w:jc w:val="center"/>
        </w:trPr>
        <w:tc>
          <w:tcPr>
            <w:tcW w:w="711" w:type="dxa"/>
          </w:tcPr>
          <w:p w:rsidR="005A7F97" w:rsidRPr="0038091F" w:rsidRDefault="005A7F97" w:rsidP="0034424A">
            <w:pPr>
              <w:ind w:left="-57" w:right="-57"/>
              <w:jc w:val="center"/>
              <w:rPr>
                <w:sz w:val="24"/>
                <w:szCs w:val="24"/>
              </w:rPr>
            </w:pPr>
            <w:r w:rsidRPr="0038091F">
              <w:rPr>
                <w:sz w:val="24"/>
                <w:szCs w:val="24"/>
              </w:rPr>
              <w:t>9.2.1</w:t>
            </w:r>
          </w:p>
        </w:tc>
        <w:tc>
          <w:tcPr>
            <w:tcW w:w="4651" w:type="dxa"/>
          </w:tcPr>
          <w:p w:rsidR="005A7F97" w:rsidRPr="0038091F" w:rsidRDefault="005A7F97" w:rsidP="00C244FB">
            <w:pPr>
              <w:autoSpaceDE w:val="0"/>
              <w:autoSpaceDN w:val="0"/>
              <w:adjustRightInd w:val="0"/>
              <w:jc w:val="both"/>
              <w:rPr>
                <w:rFonts w:eastAsiaTheme="minorHAnsi"/>
                <w:sz w:val="24"/>
                <w:szCs w:val="24"/>
              </w:rPr>
            </w:pPr>
            <w:r w:rsidRPr="0038091F">
              <w:rPr>
                <w:rFonts w:eastAsiaTheme="minorHAnsi"/>
                <w:sz w:val="24"/>
                <w:szCs w:val="24"/>
              </w:rPr>
              <w:t>Количество организаций в сфере теплоснабжения  (тепловой энергии) и обеспечения работоспособности тепловых сетей (дополнительный показатель)</w:t>
            </w:r>
          </w:p>
        </w:tc>
        <w:tc>
          <w:tcPr>
            <w:tcW w:w="1134" w:type="dxa"/>
          </w:tcPr>
          <w:p w:rsidR="005A7F97" w:rsidRPr="0038091F" w:rsidRDefault="005A7F97" w:rsidP="00C244FB">
            <w:pPr>
              <w:jc w:val="center"/>
              <w:rPr>
                <w:sz w:val="24"/>
                <w:szCs w:val="24"/>
              </w:rPr>
            </w:pPr>
            <w:r w:rsidRPr="0038091F">
              <w:rPr>
                <w:rFonts w:eastAsiaTheme="minorHAnsi"/>
                <w:sz w:val="24"/>
                <w:szCs w:val="24"/>
              </w:rPr>
              <w:t>Ед.</w:t>
            </w:r>
          </w:p>
        </w:tc>
        <w:tc>
          <w:tcPr>
            <w:tcW w:w="992" w:type="dxa"/>
          </w:tcPr>
          <w:p w:rsidR="005A7F97" w:rsidRPr="0038091F" w:rsidRDefault="005A7F97" w:rsidP="00C244FB">
            <w:pPr>
              <w:jc w:val="center"/>
              <w:rPr>
                <w:sz w:val="24"/>
                <w:szCs w:val="24"/>
              </w:rPr>
            </w:pPr>
            <w:r w:rsidRPr="0038091F">
              <w:rPr>
                <w:sz w:val="24"/>
                <w:szCs w:val="24"/>
              </w:rPr>
              <w:t>4</w:t>
            </w:r>
          </w:p>
        </w:tc>
        <w:tc>
          <w:tcPr>
            <w:tcW w:w="992" w:type="dxa"/>
          </w:tcPr>
          <w:p w:rsidR="005A7F97" w:rsidRPr="0038091F" w:rsidRDefault="005A7F97" w:rsidP="00C244FB">
            <w:pPr>
              <w:jc w:val="center"/>
              <w:rPr>
                <w:sz w:val="24"/>
                <w:szCs w:val="24"/>
              </w:rPr>
            </w:pPr>
            <w:r w:rsidRPr="0038091F">
              <w:rPr>
                <w:sz w:val="24"/>
                <w:szCs w:val="24"/>
              </w:rPr>
              <w:t>4</w:t>
            </w:r>
          </w:p>
        </w:tc>
        <w:tc>
          <w:tcPr>
            <w:tcW w:w="992" w:type="dxa"/>
          </w:tcPr>
          <w:p w:rsidR="005A7F97" w:rsidRPr="0038091F" w:rsidRDefault="005A7F97" w:rsidP="00C244FB">
            <w:pPr>
              <w:jc w:val="center"/>
              <w:rPr>
                <w:sz w:val="24"/>
                <w:szCs w:val="24"/>
              </w:rPr>
            </w:pPr>
            <w:r w:rsidRPr="0038091F">
              <w:rPr>
                <w:sz w:val="24"/>
                <w:szCs w:val="24"/>
              </w:rPr>
              <w:t>4</w:t>
            </w:r>
          </w:p>
          <w:p w:rsidR="005A7F97" w:rsidRPr="0038091F" w:rsidRDefault="005A7F97" w:rsidP="00C244FB">
            <w:pPr>
              <w:jc w:val="center"/>
              <w:rPr>
                <w:sz w:val="24"/>
                <w:szCs w:val="24"/>
              </w:rPr>
            </w:pPr>
          </w:p>
        </w:tc>
        <w:tc>
          <w:tcPr>
            <w:tcW w:w="993" w:type="dxa"/>
          </w:tcPr>
          <w:p w:rsidR="005A7F97" w:rsidRPr="00BA795B" w:rsidRDefault="002634FA" w:rsidP="00C244FB">
            <w:pPr>
              <w:jc w:val="center"/>
              <w:rPr>
                <w:color w:val="0070C0"/>
                <w:sz w:val="24"/>
                <w:szCs w:val="24"/>
              </w:rPr>
            </w:pPr>
            <w:r w:rsidRPr="00A167DB">
              <w:rPr>
                <w:sz w:val="24"/>
                <w:szCs w:val="24"/>
              </w:rPr>
              <w:t>4</w:t>
            </w:r>
          </w:p>
        </w:tc>
        <w:tc>
          <w:tcPr>
            <w:tcW w:w="1701" w:type="dxa"/>
          </w:tcPr>
          <w:p w:rsidR="007546ED" w:rsidRPr="00A167DB" w:rsidRDefault="007546ED" w:rsidP="007546ED">
            <w:pPr>
              <w:jc w:val="center"/>
              <w:rPr>
                <w:sz w:val="24"/>
                <w:szCs w:val="24"/>
              </w:rPr>
            </w:pPr>
            <w:r w:rsidRPr="00A167DB">
              <w:rPr>
                <w:sz w:val="24"/>
                <w:szCs w:val="24"/>
              </w:rPr>
              <w:t>ООО "Энергетик"</w:t>
            </w:r>
            <w:r w:rsidR="00BA795B" w:rsidRPr="00A167DB">
              <w:rPr>
                <w:sz w:val="24"/>
                <w:szCs w:val="24"/>
              </w:rPr>
              <w:t>;</w:t>
            </w:r>
          </w:p>
          <w:p w:rsidR="007546ED" w:rsidRPr="00A167DB" w:rsidRDefault="007546ED" w:rsidP="007546ED">
            <w:pPr>
              <w:jc w:val="center"/>
              <w:rPr>
                <w:sz w:val="24"/>
                <w:szCs w:val="24"/>
              </w:rPr>
            </w:pPr>
            <w:r w:rsidRPr="00A167DB">
              <w:rPr>
                <w:sz w:val="24"/>
                <w:szCs w:val="24"/>
              </w:rPr>
              <w:t xml:space="preserve">АО "Алексеевская </w:t>
            </w:r>
            <w:proofErr w:type="spellStart"/>
            <w:r w:rsidRPr="00A167DB">
              <w:rPr>
                <w:sz w:val="24"/>
                <w:szCs w:val="24"/>
              </w:rPr>
              <w:t>Теплосетевая</w:t>
            </w:r>
            <w:proofErr w:type="spellEnd"/>
            <w:r w:rsidRPr="00A167DB">
              <w:rPr>
                <w:sz w:val="24"/>
                <w:szCs w:val="24"/>
              </w:rPr>
              <w:t xml:space="preserve"> Компания"</w:t>
            </w:r>
            <w:r w:rsidR="00BA795B" w:rsidRPr="00A167DB">
              <w:rPr>
                <w:sz w:val="24"/>
                <w:szCs w:val="24"/>
              </w:rPr>
              <w:t>;</w:t>
            </w:r>
          </w:p>
          <w:p w:rsidR="007546ED" w:rsidRPr="00A167DB" w:rsidRDefault="007546ED" w:rsidP="007546ED">
            <w:pPr>
              <w:jc w:val="center"/>
              <w:rPr>
                <w:sz w:val="24"/>
                <w:szCs w:val="24"/>
              </w:rPr>
            </w:pPr>
            <w:r w:rsidRPr="00A167DB">
              <w:rPr>
                <w:sz w:val="24"/>
                <w:szCs w:val="24"/>
              </w:rPr>
              <w:t xml:space="preserve">АО "Районная </w:t>
            </w:r>
            <w:proofErr w:type="spellStart"/>
            <w:r w:rsidRPr="00A167DB">
              <w:rPr>
                <w:sz w:val="24"/>
                <w:szCs w:val="24"/>
              </w:rPr>
              <w:t>Теплосетевая</w:t>
            </w:r>
            <w:proofErr w:type="spellEnd"/>
            <w:r w:rsidRPr="00A167DB">
              <w:rPr>
                <w:sz w:val="24"/>
                <w:szCs w:val="24"/>
              </w:rPr>
              <w:t xml:space="preserve"> Компания"</w:t>
            </w:r>
            <w:r w:rsidR="00BA795B" w:rsidRPr="00A167DB">
              <w:rPr>
                <w:sz w:val="24"/>
                <w:szCs w:val="24"/>
              </w:rPr>
              <w:t>;</w:t>
            </w:r>
          </w:p>
          <w:p w:rsidR="005A7F97" w:rsidRPr="00BA795B" w:rsidRDefault="007546ED" w:rsidP="007546ED">
            <w:pPr>
              <w:jc w:val="center"/>
              <w:rPr>
                <w:color w:val="0070C0"/>
                <w:sz w:val="24"/>
                <w:szCs w:val="24"/>
              </w:rPr>
            </w:pPr>
            <w:r w:rsidRPr="00A167DB">
              <w:rPr>
                <w:sz w:val="24"/>
                <w:szCs w:val="24"/>
              </w:rPr>
              <w:t xml:space="preserve">АО "Алексеевская </w:t>
            </w:r>
            <w:proofErr w:type="spellStart"/>
            <w:r w:rsidRPr="00A167DB">
              <w:rPr>
                <w:sz w:val="24"/>
                <w:szCs w:val="24"/>
              </w:rPr>
              <w:t>Сервисно</w:t>
            </w:r>
            <w:proofErr w:type="spellEnd"/>
            <w:r w:rsidRPr="00A167DB">
              <w:rPr>
                <w:sz w:val="24"/>
                <w:szCs w:val="24"/>
              </w:rPr>
              <w:t>-Сбытовая Компания"</w:t>
            </w:r>
          </w:p>
        </w:tc>
        <w:tc>
          <w:tcPr>
            <w:tcW w:w="1870" w:type="dxa"/>
          </w:tcPr>
          <w:p w:rsidR="005A7F97" w:rsidRPr="00342D83" w:rsidRDefault="005A7F97" w:rsidP="00C244FB">
            <w:pPr>
              <w:jc w:val="center"/>
              <w:rPr>
                <w:sz w:val="24"/>
                <w:szCs w:val="24"/>
              </w:rPr>
            </w:pPr>
            <w:r w:rsidRPr="00C45011">
              <w:rPr>
                <w:sz w:val="24"/>
                <w:szCs w:val="24"/>
              </w:rPr>
              <w:t xml:space="preserve">Комитет ЖКХ администрации Алексеевского </w:t>
            </w:r>
            <w:r w:rsidRPr="00C779D5">
              <w:rPr>
                <w:sz w:val="24"/>
                <w:szCs w:val="24"/>
              </w:rPr>
              <w:t>муниципального</w:t>
            </w:r>
            <w:r w:rsidRPr="00C45011">
              <w:rPr>
                <w:sz w:val="24"/>
                <w:szCs w:val="24"/>
              </w:rPr>
              <w:t xml:space="preserve"> округа</w:t>
            </w:r>
          </w:p>
        </w:tc>
      </w:tr>
    </w:tbl>
    <w:p w:rsidR="00C61A13" w:rsidRPr="00342D83" w:rsidRDefault="00C61A13" w:rsidP="0034424A">
      <w:pPr>
        <w:contextualSpacing/>
        <w:jc w:val="center"/>
        <w:rPr>
          <w:rFonts w:eastAsia="Calibri"/>
          <w:b/>
          <w:sz w:val="28"/>
          <w:szCs w:val="28"/>
          <w:lang w:eastAsia="en-US"/>
        </w:rPr>
      </w:pPr>
    </w:p>
    <w:p w:rsidR="0034424A" w:rsidRPr="00342D83" w:rsidRDefault="0034424A" w:rsidP="0034424A">
      <w:pPr>
        <w:contextualSpacing/>
        <w:jc w:val="center"/>
        <w:rPr>
          <w:rFonts w:eastAsia="Calibri"/>
          <w:b/>
          <w:sz w:val="28"/>
          <w:szCs w:val="28"/>
          <w:lang w:eastAsia="en-US"/>
        </w:rPr>
      </w:pPr>
      <w:r w:rsidRPr="00342D83">
        <w:rPr>
          <w:rFonts w:eastAsia="Calibri"/>
          <w:b/>
          <w:sz w:val="28"/>
          <w:szCs w:val="28"/>
          <w:lang w:eastAsia="en-US"/>
        </w:rPr>
        <w:t xml:space="preserve">9.3.  Мероприятия по содействию развитию конкуренции </w:t>
      </w:r>
    </w:p>
    <w:p w:rsidR="006710FB" w:rsidRPr="00342D83" w:rsidRDefault="006710FB" w:rsidP="0034424A">
      <w:pPr>
        <w:contextualSpacing/>
        <w:jc w:val="center"/>
        <w:rPr>
          <w:rFonts w:eastAsia="Calibri"/>
          <w:b/>
          <w:sz w:val="28"/>
          <w:szCs w:val="28"/>
          <w:lang w:eastAsia="en-US"/>
        </w:rPr>
      </w:pPr>
    </w:p>
    <w:tbl>
      <w:tblPr>
        <w:tblW w:w="16307" w:type="dxa"/>
        <w:jc w:val="center"/>
        <w:tblLayout w:type="fixed"/>
        <w:tblLook w:val="04A0" w:firstRow="1" w:lastRow="0" w:firstColumn="1" w:lastColumn="0" w:noHBand="0" w:noVBand="1"/>
      </w:tblPr>
      <w:tblGrid>
        <w:gridCol w:w="709"/>
        <w:gridCol w:w="5704"/>
        <w:gridCol w:w="1656"/>
        <w:gridCol w:w="4370"/>
        <w:gridCol w:w="3868"/>
      </w:tblGrid>
      <w:tr w:rsidR="00342D83" w:rsidRPr="00342D83" w:rsidTr="004E239A">
        <w:trPr>
          <w:trHeight w:val="315"/>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lastRenderedPageBreak/>
              <w:t>№</w:t>
            </w:r>
          </w:p>
          <w:p w:rsidR="006710FB" w:rsidRPr="00342D83" w:rsidRDefault="006710FB"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5704"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r>
      <w:tr w:rsidR="002634FA" w:rsidRPr="00342D83" w:rsidTr="004E239A">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634FA" w:rsidRPr="00342D83" w:rsidRDefault="002634FA" w:rsidP="004E239A">
            <w:pPr>
              <w:ind w:left="-57" w:right="-57"/>
              <w:jc w:val="center"/>
              <w:rPr>
                <w:sz w:val="24"/>
                <w:szCs w:val="24"/>
              </w:rPr>
            </w:pPr>
            <w:r w:rsidRPr="00342D83">
              <w:rPr>
                <w:sz w:val="24"/>
                <w:szCs w:val="24"/>
              </w:rPr>
              <w:t>9.3.1</w:t>
            </w:r>
          </w:p>
        </w:tc>
        <w:tc>
          <w:tcPr>
            <w:tcW w:w="5704" w:type="dxa"/>
            <w:tcBorders>
              <w:top w:val="single" w:sz="4" w:space="0" w:color="auto"/>
              <w:left w:val="nil"/>
              <w:bottom w:val="single" w:sz="4" w:space="0" w:color="auto"/>
              <w:right w:val="single" w:sz="4" w:space="0" w:color="auto"/>
            </w:tcBorders>
            <w:shd w:val="clear" w:color="auto" w:fill="auto"/>
            <w:noWrap/>
          </w:tcPr>
          <w:p w:rsidR="002634FA" w:rsidRPr="00342D83" w:rsidRDefault="002634FA" w:rsidP="004E239A">
            <w:pPr>
              <w:jc w:val="both"/>
              <w:rPr>
                <w:rFonts w:eastAsia="Calibri"/>
                <w:bCs/>
                <w:kern w:val="36"/>
                <w:sz w:val="24"/>
                <w:szCs w:val="24"/>
              </w:rPr>
            </w:pPr>
            <w:r w:rsidRPr="00342D83">
              <w:rPr>
                <w:rFonts w:eastAsia="Calibri"/>
                <w:bCs/>
                <w:kern w:val="36"/>
                <w:sz w:val="24"/>
                <w:szCs w:val="24"/>
              </w:rPr>
              <w:t xml:space="preserve">Наличие на сайте администрации Алексеевского </w:t>
            </w:r>
            <w:r w:rsidRPr="00E367FD">
              <w:rPr>
                <w:rFonts w:eastAsia="Calibri"/>
                <w:bCs/>
                <w:kern w:val="36"/>
                <w:sz w:val="24"/>
                <w:szCs w:val="24"/>
              </w:rPr>
              <w:t>муниципального</w:t>
            </w:r>
            <w:r w:rsidRPr="00342D83">
              <w:rPr>
                <w:rFonts w:eastAsia="Calibri"/>
                <w:bCs/>
                <w:kern w:val="36"/>
                <w:sz w:val="24"/>
                <w:szCs w:val="24"/>
              </w:rPr>
              <w:t xml:space="preserve"> округа полного перечня </w:t>
            </w:r>
            <w:proofErr w:type="spellStart"/>
            <w:r w:rsidRPr="00342D83">
              <w:rPr>
                <w:rFonts w:eastAsia="Calibri"/>
                <w:bCs/>
                <w:kern w:val="36"/>
                <w:sz w:val="24"/>
                <w:szCs w:val="24"/>
              </w:rPr>
              <w:t>ресурсоснабжающих</w:t>
            </w:r>
            <w:proofErr w:type="spellEnd"/>
            <w:r w:rsidRPr="00342D83">
              <w:rPr>
                <w:rFonts w:eastAsia="Calibri"/>
                <w:bCs/>
                <w:kern w:val="36"/>
                <w:sz w:val="24"/>
                <w:szCs w:val="24"/>
              </w:rPr>
              <w:t xml:space="preserve"> организаций, осуществляющих на территории </w:t>
            </w:r>
            <w:r w:rsidRPr="00E367FD">
              <w:rPr>
                <w:rFonts w:eastAsia="Calibri"/>
                <w:bCs/>
                <w:kern w:val="36"/>
                <w:sz w:val="24"/>
                <w:szCs w:val="24"/>
              </w:rPr>
              <w:t>муниципального</w:t>
            </w:r>
            <w:r w:rsidRPr="00342D83">
              <w:rPr>
                <w:rFonts w:eastAsia="Calibri"/>
                <w:bCs/>
                <w:kern w:val="36"/>
                <w:sz w:val="24"/>
                <w:szCs w:val="24"/>
              </w:rPr>
              <w:t xml:space="preserve"> округа подключение (технологическое присоединение), с ссылками                                            на сайты данных организаций, где размещена информация о доступной мощности на источнике тепл</w:t>
            </w:r>
            <w:proofErr w:type="gramStart"/>
            <w:r w:rsidRPr="00342D83">
              <w:rPr>
                <w:rFonts w:eastAsia="Calibri"/>
                <w:bCs/>
                <w:kern w:val="36"/>
                <w:sz w:val="24"/>
                <w:szCs w:val="24"/>
              </w:rPr>
              <w:t>о-</w:t>
            </w:r>
            <w:proofErr w:type="gramEnd"/>
            <w:r w:rsidRPr="00342D83">
              <w:rPr>
                <w:rFonts w:eastAsia="Calibri"/>
                <w:bCs/>
                <w:kern w:val="36"/>
                <w:sz w:val="24"/>
                <w:szCs w:val="24"/>
              </w:rPr>
              <w:t xml:space="preserve"> водоснабжения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2634FA" w:rsidRDefault="002634FA">
            <w:r w:rsidRPr="00F17502">
              <w:rPr>
                <w:sz w:val="24"/>
                <w:szCs w:val="24"/>
                <w:lang w:eastAsia="en-US"/>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2634FA" w:rsidRPr="00A167DB" w:rsidRDefault="002634FA" w:rsidP="002634FA">
            <w:pPr>
              <w:jc w:val="both"/>
              <w:rPr>
                <w:sz w:val="24"/>
                <w:szCs w:val="24"/>
              </w:rPr>
            </w:pPr>
            <w:r w:rsidRPr="00A167DB">
              <w:rPr>
                <w:sz w:val="24"/>
                <w:szCs w:val="24"/>
              </w:rPr>
              <w:t>Размещено на официальном сайте администрации Алексеевского муниципального округа https://alekseevskij-r31.gosweb.gosuslugi.ru/deyatelnost/napravleniya-deyatelnosti/zhkh/resursosnabzhayuschie-organizatsii/</w:t>
            </w:r>
          </w:p>
        </w:tc>
        <w:tc>
          <w:tcPr>
            <w:tcW w:w="3868" w:type="dxa"/>
            <w:tcBorders>
              <w:top w:val="single" w:sz="4" w:space="0" w:color="auto"/>
              <w:left w:val="nil"/>
              <w:bottom w:val="single" w:sz="4" w:space="0" w:color="auto"/>
              <w:right w:val="single" w:sz="4" w:space="0" w:color="auto"/>
            </w:tcBorders>
            <w:shd w:val="clear" w:color="auto" w:fill="auto"/>
            <w:noWrap/>
          </w:tcPr>
          <w:p w:rsidR="002634FA" w:rsidRPr="00342D83" w:rsidRDefault="002634FA" w:rsidP="00061EC7">
            <w:pPr>
              <w:jc w:val="center"/>
              <w:rPr>
                <w:sz w:val="24"/>
                <w:szCs w:val="24"/>
              </w:rPr>
            </w:pPr>
            <w:r w:rsidRPr="00061EC7">
              <w:rPr>
                <w:sz w:val="24"/>
                <w:szCs w:val="24"/>
              </w:rPr>
              <w:t xml:space="preserve">Комитет ЖКХ администрации Алексеевского </w:t>
            </w:r>
            <w:r w:rsidRPr="00E367FD">
              <w:rPr>
                <w:sz w:val="24"/>
                <w:szCs w:val="24"/>
              </w:rPr>
              <w:t>муниципального</w:t>
            </w:r>
            <w:r w:rsidRPr="00061EC7">
              <w:rPr>
                <w:sz w:val="24"/>
                <w:szCs w:val="24"/>
              </w:rPr>
              <w:t xml:space="preserve"> округа</w:t>
            </w:r>
          </w:p>
        </w:tc>
      </w:tr>
      <w:tr w:rsidR="002634FA" w:rsidRPr="00342D83"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634FA" w:rsidRPr="00342D83" w:rsidRDefault="002634FA" w:rsidP="0034424A">
            <w:pPr>
              <w:ind w:left="-57" w:right="-57"/>
              <w:jc w:val="center"/>
              <w:rPr>
                <w:sz w:val="24"/>
                <w:szCs w:val="24"/>
              </w:rPr>
            </w:pPr>
            <w:r w:rsidRPr="00342D83">
              <w:rPr>
                <w:sz w:val="24"/>
                <w:szCs w:val="24"/>
              </w:rPr>
              <w:t>9.3.2</w:t>
            </w:r>
          </w:p>
        </w:tc>
        <w:tc>
          <w:tcPr>
            <w:tcW w:w="5704" w:type="dxa"/>
            <w:tcBorders>
              <w:top w:val="single" w:sz="4" w:space="0" w:color="auto"/>
              <w:left w:val="nil"/>
              <w:bottom w:val="single" w:sz="4" w:space="0" w:color="auto"/>
              <w:right w:val="single" w:sz="4" w:space="0" w:color="auto"/>
            </w:tcBorders>
            <w:shd w:val="clear" w:color="auto" w:fill="auto"/>
            <w:noWrap/>
          </w:tcPr>
          <w:p w:rsidR="002634FA" w:rsidRPr="00342D83" w:rsidRDefault="002634FA" w:rsidP="00C244FB">
            <w:pPr>
              <w:jc w:val="both"/>
              <w:rPr>
                <w:bCs/>
                <w:kern w:val="36"/>
                <w:sz w:val="24"/>
                <w:szCs w:val="24"/>
              </w:rPr>
            </w:pPr>
            <w:r w:rsidRPr="00342D83">
              <w:rPr>
                <w:bCs/>
                <w:kern w:val="36"/>
                <w:sz w:val="24"/>
                <w:szCs w:val="24"/>
              </w:rPr>
              <w:t xml:space="preserve">Оказание организационно-методической </w:t>
            </w:r>
            <w:r w:rsidRPr="00342D83">
              <w:rPr>
                <w:bCs/>
                <w:kern w:val="36"/>
                <w:sz w:val="24"/>
                <w:szCs w:val="24"/>
              </w:rPr>
              <w:br/>
              <w:t xml:space="preserve">и информационно-консультационной помощи частным организациям, предоставляющим услуги </w:t>
            </w:r>
            <w:r w:rsidRPr="00342D83">
              <w:rPr>
                <w:bCs/>
                <w:kern w:val="36"/>
                <w:sz w:val="24"/>
                <w:szCs w:val="24"/>
              </w:rPr>
              <w:br/>
              <w:t>в сфере теплоснабжения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2634FA" w:rsidRDefault="002634FA">
            <w:r w:rsidRPr="00F17502">
              <w:rPr>
                <w:sz w:val="24"/>
                <w:szCs w:val="24"/>
                <w:lang w:eastAsia="en-US"/>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2634FA" w:rsidRPr="00A167DB" w:rsidRDefault="002634FA" w:rsidP="002634FA">
            <w:pPr>
              <w:jc w:val="both"/>
              <w:rPr>
                <w:sz w:val="24"/>
                <w:szCs w:val="24"/>
              </w:rPr>
            </w:pPr>
            <w:r w:rsidRPr="00A167DB">
              <w:rPr>
                <w:sz w:val="24"/>
                <w:szCs w:val="24"/>
              </w:rPr>
              <w:t>Комитетом ЖКХ администрации Алексеевского муниципального округа в случае необходимости, при возникновении вопросов в сфере теплоснабжения оказывается информационно-консультативная помощь.</w:t>
            </w:r>
          </w:p>
        </w:tc>
        <w:tc>
          <w:tcPr>
            <w:tcW w:w="3868" w:type="dxa"/>
            <w:tcBorders>
              <w:top w:val="single" w:sz="4" w:space="0" w:color="auto"/>
              <w:left w:val="nil"/>
              <w:bottom w:val="single" w:sz="4" w:space="0" w:color="auto"/>
              <w:right w:val="single" w:sz="4" w:space="0" w:color="auto"/>
            </w:tcBorders>
            <w:shd w:val="clear" w:color="auto" w:fill="auto"/>
            <w:noWrap/>
          </w:tcPr>
          <w:p w:rsidR="002634FA" w:rsidRPr="00342D83" w:rsidRDefault="002634FA" w:rsidP="00061EC7">
            <w:pPr>
              <w:jc w:val="center"/>
              <w:rPr>
                <w:sz w:val="24"/>
                <w:szCs w:val="24"/>
              </w:rPr>
            </w:pPr>
            <w:r w:rsidRPr="00061EC7">
              <w:rPr>
                <w:sz w:val="24"/>
                <w:szCs w:val="24"/>
              </w:rPr>
              <w:t xml:space="preserve">Комитет ЖКХ администрации Алексеевского </w:t>
            </w:r>
            <w:r w:rsidRPr="00E367FD">
              <w:rPr>
                <w:sz w:val="24"/>
                <w:szCs w:val="24"/>
              </w:rPr>
              <w:t>муниципального</w:t>
            </w:r>
            <w:r w:rsidRPr="00061EC7">
              <w:rPr>
                <w:sz w:val="24"/>
                <w:szCs w:val="24"/>
              </w:rPr>
              <w:t xml:space="preserve"> округа</w:t>
            </w:r>
          </w:p>
        </w:tc>
      </w:tr>
    </w:tbl>
    <w:p w:rsidR="005E0521" w:rsidRPr="00342D83" w:rsidRDefault="005E0521" w:rsidP="00D33DB4">
      <w:pPr>
        <w:rPr>
          <w:sz w:val="28"/>
          <w:szCs w:val="28"/>
        </w:rPr>
        <w:sectPr w:rsidR="005E0521" w:rsidRPr="00342D83" w:rsidSect="000970B5">
          <w:pgSz w:w="16838" w:h="11906" w:orient="landscape"/>
          <w:pgMar w:top="1134" w:right="1134" w:bottom="567" w:left="1134" w:header="709" w:footer="709" w:gutter="0"/>
          <w:cols w:space="708"/>
          <w:docGrid w:linePitch="360"/>
        </w:sectPr>
      </w:pPr>
    </w:p>
    <w:p w:rsidR="005E0521" w:rsidRPr="00342D83" w:rsidRDefault="005E0521" w:rsidP="005E0521">
      <w:pPr>
        <w:jc w:val="center"/>
        <w:rPr>
          <w:b/>
          <w:sz w:val="28"/>
          <w:szCs w:val="28"/>
        </w:rPr>
      </w:pPr>
      <w:r w:rsidRPr="00342D83">
        <w:rPr>
          <w:b/>
          <w:sz w:val="28"/>
          <w:szCs w:val="28"/>
        </w:rPr>
        <w:lastRenderedPageBreak/>
        <w:t xml:space="preserve">10. Рынок услуг по сбору и транспортированию </w:t>
      </w:r>
    </w:p>
    <w:p w:rsidR="005E0521" w:rsidRPr="00342D83" w:rsidRDefault="005E0521" w:rsidP="005E0521">
      <w:pPr>
        <w:jc w:val="center"/>
        <w:rPr>
          <w:b/>
          <w:sz w:val="28"/>
          <w:szCs w:val="28"/>
        </w:rPr>
      </w:pPr>
      <w:r w:rsidRPr="00342D83">
        <w:rPr>
          <w:b/>
          <w:sz w:val="28"/>
          <w:szCs w:val="28"/>
        </w:rPr>
        <w:t>твердых коммунальных отходов</w:t>
      </w:r>
    </w:p>
    <w:p w:rsidR="005E0521" w:rsidRPr="00342D83" w:rsidRDefault="005E0521" w:rsidP="005E0521">
      <w:pPr>
        <w:jc w:val="center"/>
        <w:rPr>
          <w:b/>
          <w:sz w:val="28"/>
          <w:szCs w:val="28"/>
        </w:rPr>
      </w:pPr>
    </w:p>
    <w:p w:rsidR="000B129C" w:rsidRPr="00342D83" w:rsidRDefault="000B129C" w:rsidP="000B129C">
      <w:pPr>
        <w:jc w:val="center"/>
        <w:rPr>
          <w:b/>
          <w:sz w:val="28"/>
          <w:szCs w:val="28"/>
        </w:rPr>
      </w:pPr>
      <w:r w:rsidRPr="00342D83">
        <w:rPr>
          <w:b/>
          <w:sz w:val="28"/>
          <w:szCs w:val="28"/>
        </w:rPr>
        <w:t>10.2. Ключевые показатели</w:t>
      </w:r>
    </w:p>
    <w:p w:rsidR="000B129C" w:rsidRPr="00342D83" w:rsidRDefault="000B129C" w:rsidP="000B129C">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88"/>
        <w:gridCol w:w="4574"/>
        <w:gridCol w:w="1134"/>
        <w:gridCol w:w="992"/>
        <w:gridCol w:w="992"/>
        <w:gridCol w:w="992"/>
        <w:gridCol w:w="993"/>
        <w:gridCol w:w="2026"/>
        <w:gridCol w:w="1545"/>
      </w:tblGrid>
      <w:tr w:rsidR="00B8470D" w:rsidRPr="00342D83" w:rsidTr="00301343">
        <w:trPr>
          <w:tblHeader/>
          <w:jc w:val="center"/>
        </w:trPr>
        <w:tc>
          <w:tcPr>
            <w:tcW w:w="788" w:type="dxa"/>
            <w:vAlign w:val="center"/>
          </w:tcPr>
          <w:p w:rsidR="00B8470D" w:rsidRPr="00342D83" w:rsidRDefault="00B8470D" w:rsidP="00C244F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574" w:type="dxa"/>
            <w:vAlign w:val="center"/>
          </w:tcPr>
          <w:p w:rsidR="00B8470D" w:rsidRPr="00342D83" w:rsidRDefault="00B8470D" w:rsidP="00C244F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B8470D" w:rsidRPr="00342D83" w:rsidRDefault="00B8470D" w:rsidP="00C244F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B8470D" w:rsidRPr="00342D83" w:rsidRDefault="00B8470D" w:rsidP="00BC610A">
            <w:pPr>
              <w:ind w:left="-57" w:right="-57"/>
              <w:jc w:val="center"/>
              <w:rPr>
                <w:b/>
                <w:bCs/>
                <w:sz w:val="24"/>
                <w:szCs w:val="24"/>
              </w:rPr>
            </w:pPr>
            <w:r w:rsidRPr="00342D83">
              <w:rPr>
                <w:b/>
                <w:bCs/>
                <w:sz w:val="24"/>
                <w:szCs w:val="24"/>
              </w:rPr>
              <w:t>На 31 декабря 2022 года</w:t>
            </w:r>
          </w:p>
          <w:p w:rsidR="00B8470D" w:rsidRPr="00342D83" w:rsidRDefault="00B07B3C" w:rsidP="00BC610A">
            <w:pPr>
              <w:ind w:left="-57" w:right="-57"/>
              <w:jc w:val="center"/>
              <w:rPr>
                <w:b/>
                <w:bCs/>
                <w:sz w:val="24"/>
                <w:szCs w:val="24"/>
              </w:rPr>
            </w:pPr>
            <w:r>
              <w:rPr>
                <w:b/>
                <w:bCs/>
                <w:sz w:val="24"/>
                <w:szCs w:val="24"/>
              </w:rPr>
              <w:t>факт</w:t>
            </w:r>
          </w:p>
        </w:tc>
        <w:tc>
          <w:tcPr>
            <w:tcW w:w="992" w:type="dxa"/>
            <w:vAlign w:val="center"/>
          </w:tcPr>
          <w:p w:rsidR="00B8470D" w:rsidRPr="00342D83" w:rsidRDefault="00B8470D" w:rsidP="00BC610A">
            <w:pPr>
              <w:ind w:left="-57" w:right="-57"/>
              <w:jc w:val="center"/>
              <w:rPr>
                <w:b/>
                <w:bCs/>
                <w:sz w:val="24"/>
                <w:szCs w:val="24"/>
              </w:rPr>
            </w:pPr>
            <w:r w:rsidRPr="00342D83">
              <w:rPr>
                <w:b/>
                <w:bCs/>
                <w:sz w:val="24"/>
                <w:szCs w:val="24"/>
              </w:rPr>
              <w:t>На 31 декабря 2023 года</w:t>
            </w:r>
          </w:p>
          <w:p w:rsidR="00B8470D" w:rsidRPr="00342D83" w:rsidRDefault="00B07B3C" w:rsidP="00BC610A">
            <w:pPr>
              <w:ind w:left="-57" w:right="-57"/>
              <w:jc w:val="center"/>
              <w:rPr>
                <w:b/>
                <w:bCs/>
                <w:sz w:val="24"/>
                <w:szCs w:val="24"/>
              </w:rPr>
            </w:pPr>
            <w:r>
              <w:rPr>
                <w:b/>
                <w:bCs/>
                <w:sz w:val="24"/>
                <w:szCs w:val="24"/>
              </w:rPr>
              <w:t>факт</w:t>
            </w:r>
          </w:p>
        </w:tc>
        <w:tc>
          <w:tcPr>
            <w:tcW w:w="992" w:type="dxa"/>
            <w:vAlign w:val="center"/>
          </w:tcPr>
          <w:p w:rsidR="00B8470D" w:rsidRPr="00342D83" w:rsidRDefault="00B8470D" w:rsidP="00BC610A">
            <w:pPr>
              <w:ind w:left="-57" w:right="-57"/>
              <w:jc w:val="center"/>
              <w:rPr>
                <w:b/>
                <w:bCs/>
                <w:sz w:val="24"/>
                <w:szCs w:val="24"/>
              </w:rPr>
            </w:pPr>
            <w:r w:rsidRPr="00342D83">
              <w:rPr>
                <w:b/>
                <w:bCs/>
                <w:sz w:val="24"/>
                <w:szCs w:val="24"/>
              </w:rPr>
              <w:t>На 31 декабря 2024 года</w:t>
            </w:r>
          </w:p>
          <w:p w:rsidR="00B8470D" w:rsidRPr="00342D83" w:rsidRDefault="00B8470D"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B8470D" w:rsidRPr="00342D83" w:rsidRDefault="00B8470D"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B8470D" w:rsidRPr="00342D83" w:rsidRDefault="00B8470D" w:rsidP="00BC610A">
            <w:pPr>
              <w:jc w:val="center"/>
              <w:rPr>
                <w:b/>
                <w:bCs/>
                <w:sz w:val="24"/>
                <w:szCs w:val="24"/>
              </w:rPr>
            </w:pPr>
            <w:r>
              <w:rPr>
                <w:b/>
                <w:bCs/>
                <w:sz w:val="24"/>
                <w:szCs w:val="24"/>
              </w:rPr>
              <w:t>факт</w:t>
            </w:r>
          </w:p>
        </w:tc>
        <w:tc>
          <w:tcPr>
            <w:tcW w:w="2026" w:type="dxa"/>
            <w:shd w:val="clear" w:color="auto" w:fill="FFFFFF" w:themeFill="background1"/>
            <w:vAlign w:val="center"/>
          </w:tcPr>
          <w:p w:rsidR="00B8470D" w:rsidRPr="00342D83" w:rsidRDefault="00B8470D" w:rsidP="00C244FB">
            <w:pPr>
              <w:spacing w:line="240" w:lineRule="atLeast"/>
              <w:jc w:val="center"/>
              <w:rPr>
                <w:b/>
                <w:bCs/>
                <w:sz w:val="24"/>
                <w:szCs w:val="24"/>
              </w:rPr>
            </w:pPr>
            <w:r w:rsidRPr="003F4AC9">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545" w:type="dxa"/>
            <w:shd w:val="clear" w:color="auto" w:fill="FFFFFF" w:themeFill="background1"/>
          </w:tcPr>
          <w:p w:rsidR="00B8470D" w:rsidRPr="00342D83" w:rsidRDefault="00B8470D" w:rsidP="00C244FB">
            <w:pPr>
              <w:spacing w:line="240" w:lineRule="atLeast"/>
              <w:jc w:val="center"/>
              <w:rPr>
                <w:b/>
                <w:bCs/>
                <w:sz w:val="24"/>
                <w:szCs w:val="24"/>
              </w:rPr>
            </w:pPr>
            <w:r w:rsidRPr="00342D83">
              <w:rPr>
                <w:b/>
                <w:bCs/>
                <w:sz w:val="24"/>
                <w:szCs w:val="24"/>
              </w:rPr>
              <w:t>Ответственный исполнитель</w:t>
            </w:r>
          </w:p>
        </w:tc>
      </w:tr>
      <w:tr w:rsidR="009603B1" w:rsidRPr="00342D83" w:rsidTr="00301343">
        <w:trPr>
          <w:tblHeader/>
          <w:jc w:val="center"/>
        </w:trPr>
        <w:tc>
          <w:tcPr>
            <w:tcW w:w="788" w:type="dxa"/>
          </w:tcPr>
          <w:p w:rsidR="009603B1" w:rsidRPr="00342D83" w:rsidRDefault="009603B1" w:rsidP="002B0767">
            <w:pPr>
              <w:ind w:left="-57" w:right="-57"/>
              <w:jc w:val="center"/>
              <w:rPr>
                <w:sz w:val="24"/>
                <w:szCs w:val="24"/>
              </w:rPr>
            </w:pPr>
            <w:r w:rsidRPr="00342D83">
              <w:rPr>
                <w:sz w:val="24"/>
                <w:szCs w:val="24"/>
              </w:rPr>
              <w:t>10.2.1</w:t>
            </w:r>
          </w:p>
        </w:tc>
        <w:tc>
          <w:tcPr>
            <w:tcW w:w="4574" w:type="dxa"/>
            <w:vAlign w:val="center"/>
          </w:tcPr>
          <w:p w:rsidR="009603B1" w:rsidRPr="00342D83" w:rsidRDefault="009603B1" w:rsidP="00806F47">
            <w:pPr>
              <w:tabs>
                <w:tab w:val="left" w:pos="1557"/>
                <w:tab w:val="left" w:pos="2697"/>
              </w:tabs>
              <w:spacing w:line="240" w:lineRule="atLeast"/>
              <w:jc w:val="both"/>
              <w:rPr>
                <w:b/>
                <w:sz w:val="24"/>
                <w:szCs w:val="24"/>
              </w:rPr>
            </w:pPr>
            <w:r w:rsidRPr="00342D83">
              <w:rPr>
                <w:rFonts w:eastAsiaTheme="minorHAnsi"/>
                <w:sz w:val="24"/>
                <w:szCs w:val="24"/>
              </w:rPr>
              <w:t>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 (по Стандарту                       и методике ФАС)</w:t>
            </w:r>
          </w:p>
        </w:tc>
        <w:tc>
          <w:tcPr>
            <w:tcW w:w="1134" w:type="dxa"/>
          </w:tcPr>
          <w:p w:rsidR="009603B1" w:rsidRPr="00342D83" w:rsidRDefault="009603B1" w:rsidP="00BB7440">
            <w:pPr>
              <w:spacing w:line="240" w:lineRule="atLeast"/>
              <w:ind w:left="-57" w:right="-57"/>
              <w:jc w:val="center"/>
              <w:rPr>
                <w:b/>
                <w:sz w:val="24"/>
                <w:szCs w:val="24"/>
              </w:rPr>
            </w:pPr>
            <w:r w:rsidRPr="00342D83">
              <w:rPr>
                <w:b/>
                <w:sz w:val="24"/>
                <w:szCs w:val="24"/>
              </w:rPr>
              <w:t>%</w:t>
            </w:r>
          </w:p>
        </w:tc>
        <w:tc>
          <w:tcPr>
            <w:tcW w:w="992" w:type="dxa"/>
          </w:tcPr>
          <w:p w:rsidR="009603B1" w:rsidRPr="00342D83" w:rsidRDefault="009603B1" w:rsidP="00BB7440">
            <w:pPr>
              <w:ind w:left="-57" w:right="-57"/>
              <w:jc w:val="center"/>
              <w:rPr>
                <w:bCs/>
                <w:sz w:val="24"/>
                <w:szCs w:val="24"/>
              </w:rPr>
            </w:pPr>
            <w:r w:rsidRPr="00342D83">
              <w:rPr>
                <w:bCs/>
                <w:sz w:val="24"/>
                <w:szCs w:val="24"/>
              </w:rPr>
              <w:t>100</w:t>
            </w:r>
          </w:p>
        </w:tc>
        <w:tc>
          <w:tcPr>
            <w:tcW w:w="992" w:type="dxa"/>
          </w:tcPr>
          <w:p w:rsidR="009603B1" w:rsidRPr="00342D83" w:rsidRDefault="009603B1" w:rsidP="00BB7440">
            <w:pPr>
              <w:ind w:left="-57" w:right="-57"/>
              <w:jc w:val="center"/>
              <w:rPr>
                <w:bCs/>
                <w:sz w:val="24"/>
                <w:szCs w:val="24"/>
              </w:rPr>
            </w:pPr>
            <w:r w:rsidRPr="00342D83">
              <w:rPr>
                <w:bCs/>
                <w:sz w:val="24"/>
                <w:szCs w:val="24"/>
              </w:rPr>
              <w:t>100</w:t>
            </w:r>
          </w:p>
        </w:tc>
        <w:tc>
          <w:tcPr>
            <w:tcW w:w="992" w:type="dxa"/>
          </w:tcPr>
          <w:p w:rsidR="009603B1" w:rsidRPr="00342D83" w:rsidRDefault="009603B1" w:rsidP="00BB7440">
            <w:pPr>
              <w:ind w:left="-57" w:right="-57"/>
              <w:jc w:val="center"/>
              <w:rPr>
                <w:bCs/>
                <w:sz w:val="24"/>
                <w:szCs w:val="24"/>
              </w:rPr>
            </w:pPr>
            <w:r w:rsidRPr="00342D83">
              <w:rPr>
                <w:bCs/>
                <w:sz w:val="24"/>
                <w:szCs w:val="24"/>
              </w:rPr>
              <w:t>100</w:t>
            </w:r>
          </w:p>
        </w:tc>
        <w:tc>
          <w:tcPr>
            <w:tcW w:w="993" w:type="dxa"/>
            <w:shd w:val="clear" w:color="auto" w:fill="FFFFFF" w:themeFill="background1"/>
          </w:tcPr>
          <w:p w:rsidR="009603B1" w:rsidRPr="00342D83" w:rsidRDefault="009603B1" w:rsidP="00BB7440">
            <w:pPr>
              <w:ind w:left="-57" w:right="-57"/>
              <w:jc w:val="center"/>
              <w:rPr>
                <w:bCs/>
                <w:sz w:val="24"/>
                <w:szCs w:val="24"/>
              </w:rPr>
            </w:pPr>
            <w:r>
              <w:rPr>
                <w:bCs/>
                <w:sz w:val="24"/>
                <w:szCs w:val="24"/>
              </w:rPr>
              <w:t>100</w:t>
            </w:r>
          </w:p>
        </w:tc>
        <w:tc>
          <w:tcPr>
            <w:tcW w:w="2026" w:type="dxa"/>
            <w:vMerge w:val="restart"/>
            <w:shd w:val="clear" w:color="auto" w:fill="FFFFFF" w:themeFill="background1"/>
          </w:tcPr>
          <w:p w:rsidR="009603B1" w:rsidRPr="00342D83" w:rsidRDefault="009603B1" w:rsidP="00BB7440">
            <w:pPr>
              <w:spacing w:line="240" w:lineRule="atLeast"/>
              <w:jc w:val="center"/>
              <w:rPr>
                <w:bCs/>
                <w:sz w:val="24"/>
                <w:szCs w:val="24"/>
              </w:rPr>
            </w:pPr>
            <w:r>
              <w:rPr>
                <w:bCs/>
                <w:sz w:val="24"/>
                <w:szCs w:val="24"/>
              </w:rPr>
              <w:t>На территории округа с видом деятельности (сбор отходов) работает одно предприятие ООО «</w:t>
            </w:r>
            <w:proofErr w:type="spellStart"/>
            <w:r>
              <w:rPr>
                <w:bCs/>
                <w:sz w:val="24"/>
                <w:szCs w:val="24"/>
              </w:rPr>
              <w:t>СпецЭкоТранс</w:t>
            </w:r>
            <w:proofErr w:type="spellEnd"/>
            <w:r>
              <w:rPr>
                <w:bCs/>
                <w:sz w:val="24"/>
                <w:szCs w:val="24"/>
              </w:rPr>
              <w:t>»</w:t>
            </w:r>
          </w:p>
        </w:tc>
        <w:tc>
          <w:tcPr>
            <w:tcW w:w="1545" w:type="dxa"/>
            <w:shd w:val="clear" w:color="auto" w:fill="FFFFFF" w:themeFill="background1"/>
          </w:tcPr>
          <w:p w:rsidR="009603B1" w:rsidRPr="00342D83" w:rsidRDefault="009603B1" w:rsidP="00C244FB">
            <w:pPr>
              <w:spacing w:line="240" w:lineRule="atLeast"/>
              <w:jc w:val="center"/>
              <w:rPr>
                <w:bCs/>
                <w:sz w:val="24"/>
                <w:szCs w:val="24"/>
              </w:rPr>
            </w:pPr>
            <w:r w:rsidRPr="001D2EA4">
              <w:rPr>
                <w:bCs/>
                <w:sz w:val="24"/>
                <w:szCs w:val="24"/>
              </w:rPr>
              <w:t xml:space="preserve">Комитет ЖКХ администрации Алексеевского </w:t>
            </w:r>
            <w:r w:rsidRPr="00F87952">
              <w:rPr>
                <w:bCs/>
                <w:sz w:val="24"/>
                <w:szCs w:val="24"/>
              </w:rPr>
              <w:t>муниципального</w:t>
            </w:r>
            <w:r w:rsidRPr="001D2EA4">
              <w:rPr>
                <w:bCs/>
                <w:sz w:val="24"/>
                <w:szCs w:val="24"/>
              </w:rPr>
              <w:t xml:space="preserve"> округа</w:t>
            </w:r>
          </w:p>
        </w:tc>
      </w:tr>
      <w:tr w:rsidR="009603B1" w:rsidRPr="00342D83" w:rsidTr="00301343">
        <w:trPr>
          <w:jc w:val="center"/>
        </w:trPr>
        <w:tc>
          <w:tcPr>
            <w:tcW w:w="788" w:type="dxa"/>
          </w:tcPr>
          <w:p w:rsidR="009603B1" w:rsidRPr="00342D83" w:rsidRDefault="009603B1" w:rsidP="002B0767">
            <w:pPr>
              <w:ind w:left="-57" w:right="-57"/>
              <w:jc w:val="center"/>
              <w:rPr>
                <w:sz w:val="24"/>
                <w:szCs w:val="24"/>
              </w:rPr>
            </w:pPr>
            <w:r w:rsidRPr="00342D83">
              <w:rPr>
                <w:sz w:val="24"/>
                <w:szCs w:val="24"/>
              </w:rPr>
              <w:t>10.2.2</w:t>
            </w:r>
          </w:p>
        </w:tc>
        <w:tc>
          <w:tcPr>
            <w:tcW w:w="4574" w:type="dxa"/>
          </w:tcPr>
          <w:p w:rsidR="009603B1" w:rsidRPr="00342D83" w:rsidRDefault="009603B1" w:rsidP="00C244FB">
            <w:pPr>
              <w:autoSpaceDE w:val="0"/>
              <w:autoSpaceDN w:val="0"/>
              <w:adjustRightInd w:val="0"/>
              <w:jc w:val="both"/>
              <w:rPr>
                <w:rFonts w:eastAsiaTheme="minorHAnsi"/>
                <w:sz w:val="24"/>
                <w:szCs w:val="24"/>
              </w:rPr>
            </w:pPr>
            <w:r w:rsidRPr="00342D83">
              <w:rPr>
                <w:rFonts w:eastAsiaTheme="minorHAnsi"/>
                <w:sz w:val="24"/>
                <w:szCs w:val="24"/>
              </w:rPr>
              <w:t xml:space="preserve">Объем твердых коммунальных отходов, транспортируемых организациями частных форм собственности (негосударственными и не муниципальными организациями) </w:t>
            </w:r>
            <w:r w:rsidRPr="00342D83">
              <w:rPr>
                <w:rFonts w:eastAsiaTheme="minorHAnsi"/>
                <w:sz w:val="24"/>
                <w:szCs w:val="24"/>
              </w:rPr>
              <w:br/>
              <w:t xml:space="preserve">и не аффилированными с региональным оператором </w:t>
            </w:r>
            <w:r w:rsidRPr="00342D83">
              <w:rPr>
                <w:rFonts w:eastAsiaTheme="minorHAnsi"/>
                <w:sz w:val="24"/>
                <w:szCs w:val="24"/>
              </w:rPr>
              <w:br/>
              <w:t xml:space="preserve">по обращению с твердыми коммунальными отходами </w:t>
            </w:r>
            <w:r w:rsidRPr="00342D83">
              <w:rPr>
                <w:rFonts w:eastAsiaTheme="minorHAnsi"/>
                <w:sz w:val="24"/>
                <w:szCs w:val="24"/>
              </w:rPr>
              <w:br/>
              <w:t>(по Нац. плану)</w:t>
            </w:r>
          </w:p>
        </w:tc>
        <w:tc>
          <w:tcPr>
            <w:tcW w:w="1134" w:type="dxa"/>
          </w:tcPr>
          <w:p w:rsidR="009603B1" w:rsidRPr="00342D83" w:rsidRDefault="009603B1" w:rsidP="00C244FB">
            <w:pPr>
              <w:jc w:val="center"/>
              <w:rPr>
                <w:sz w:val="24"/>
                <w:szCs w:val="24"/>
              </w:rPr>
            </w:pPr>
            <w:r w:rsidRPr="00342D83">
              <w:rPr>
                <w:sz w:val="24"/>
                <w:szCs w:val="24"/>
              </w:rPr>
              <w:t>%</w:t>
            </w:r>
          </w:p>
        </w:tc>
        <w:tc>
          <w:tcPr>
            <w:tcW w:w="992" w:type="dxa"/>
          </w:tcPr>
          <w:p w:rsidR="009603B1" w:rsidRPr="00342D83" w:rsidRDefault="009603B1" w:rsidP="00C244FB">
            <w:pPr>
              <w:jc w:val="center"/>
              <w:rPr>
                <w:sz w:val="24"/>
                <w:szCs w:val="24"/>
              </w:rPr>
            </w:pPr>
            <w:r w:rsidRPr="00342D83">
              <w:rPr>
                <w:sz w:val="24"/>
                <w:szCs w:val="24"/>
              </w:rPr>
              <w:t>100</w:t>
            </w:r>
          </w:p>
        </w:tc>
        <w:tc>
          <w:tcPr>
            <w:tcW w:w="992" w:type="dxa"/>
          </w:tcPr>
          <w:p w:rsidR="009603B1" w:rsidRPr="00342D83" w:rsidRDefault="009603B1" w:rsidP="00C244FB">
            <w:pPr>
              <w:jc w:val="center"/>
              <w:rPr>
                <w:sz w:val="24"/>
                <w:szCs w:val="24"/>
              </w:rPr>
            </w:pPr>
            <w:r w:rsidRPr="00342D83">
              <w:rPr>
                <w:sz w:val="24"/>
                <w:szCs w:val="24"/>
              </w:rPr>
              <w:t>100</w:t>
            </w:r>
          </w:p>
        </w:tc>
        <w:tc>
          <w:tcPr>
            <w:tcW w:w="992" w:type="dxa"/>
          </w:tcPr>
          <w:p w:rsidR="009603B1" w:rsidRPr="00342D83" w:rsidRDefault="009603B1" w:rsidP="00C244FB">
            <w:pPr>
              <w:jc w:val="center"/>
              <w:rPr>
                <w:sz w:val="24"/>
                <w:szCs w:val="24"/>
              </w:rPr>
            </w:pPr>
            <w:r w:rsidRPr="00342D83">
              <w:rPr>
                <w:sz w:val="24"/>
                <w:szCs w:val="24"/>
              </w:rPr>
              <w:t>100</w:t>
            </w:r>
          </w:p>
        </w:tc>
        <w:tc>
          <w:tcPr>
            <w:tcW w:w="993" w:type="dxa"/>
          </w:tcPr>
          <w:p w:rsidR="009603B1" w:rsidRPr="00342D83" w:rsidRDefault="009603B1" w:rsidP="00C244FB">
            <w:pPr>
              <w:jc w:val="center"/>
              <w:rPr>
                <w:sz w:val="24"/>
                <w:szCs w:val="24"/>
              </w:rPr>
            </w:pPr>
            <w:r>
              <w:rPr>
                <w:sz w:val="24"/>
                <w:szCs w:val="24"/>
              </w:rPr>
              <w:t>100</w:t>
            </w:r>
          </w:p>
        </w:tc>
        <w:tc>
          <w:tcPr>
            <w:tcW w:w="2026" w:type="dxa"/>
            <w:vMerge/>
          </w:tcPr>
          <w:p w:rsidR="009603B1" w:rsidRPr="00342D83" w:rsidRDefault="009603B1" w:rsidP="00C244FB">
            <w:pPr>
              <w:jc w:val="center"/>
              <w:rPr>
                <w:sz w:val="24"/>
                <w:szCs w:val="24"/>
              </w:rPr>
            </w:pPr>
          </w:p>
        </w:tc>
        <w:tc>
          <w:tcPr>
            <w:tcW w:w="1545" w:type="dxa"/>
          </w:tcPr>
          <w:p w:rsidR="009603B1" w:rsidRPr="00342D83" w:rsidRDefault="009603B1" w:rsidP="0004294E">
            <w:pPr>
              <w:spacing w:line="240" w:lineRule="atLeast"/>
              <w:jc w:val="center"/>
              <w:rPr>
                <w:bCs/>
                <w:sz w:val="24"/>
                <w:szCs w:val="24"/>
              </w:rPr>
            </w:pPr>
            <w:r w:rsidRPr="001D2EA4">
              <w:rPr>
                <w:bCs/>
                <w:sz w:val="24"/>
                <w:szCs w:val="24"/>
              </w:rPr>
              <w:t xml:space="preserve">Комитет ЖКХ администрации Алексеевского </w:t>
            </w:r>
            <w:r w:rsidRPr="00F87952">
              <w:rPr>
                <w:bCs/>
                <w:sz w:val="24"/>
                <w:szCs w:val="24"/>
              </w:rPr>
              <w:t>муниципального</w:t>
            </w:r>
            <w:r w:rsidRPr="001D2EA4">
              <w:rPr>
                <w:bCs/>
                <w:sz w:val="24"/>
                <w:szCs w:val="24"/>
              </w:rPr>
              <w:t xml:space="preserve"> округа</w:t>
            </w:r>
          </w:p>
        </w:tc>
      </w:tr>
    </w:tbl>
    <w:p w:rsidR="000B129C" w:rsidRPr="00342D83" w:rsidRDefault="000B129C" w:rsidP="000B129C">
      <w:pPr>
        <w:widowControl w:val="0"/>
        <w:autoSpaceDE w:val="0"/>
        <w:autoSpaceDN w:val="0"/>
        <w:ind w:firstLine="709"/>
        <w:jc w:val="both"/>
        <w:rPr>
          <w:sz w:val="28"/>
          <w:szCs w:val="28"/>
        </w:rPr>
      </w:pPr>
    </w:p>
    <w:p w:rsidR="006710FB" w:rsidRPr="00342D83" w:rsidRDefault="006710FB" w:rsidP="000B129C">
      <w:pPr>
        <w:widowControl w:val="0"/>
        <w:autoSpaceDE w:val="0"/>
        <w:autoSpaceDN w:val="0"/>
        <w:ind w:firstLine="709"/>
        <w:jc w:val="both"/>
        <w:rPr>
          <w:sz w:val="28"/>
          <w:szCs w:val="28"/>
        </w:rPr>
      </w:pPr>
    </w:p>
    <w:p w:rsidR="006710FB" w:rsidRPr="00342D83" w:rsidRDefault="006710FB" w:rsidP="000B129C">
      <w:pPr>
        <w:widowControl w:val="0"/>
        <w:autoSpaceDE w:val="0"/>
        <w:autoSpaceDN w:val="0"/>
        <w:ind w:firstLine="709"/>
        <w:jc w:val="both"/>
        <w:rPr>
          <w:sz w:val="28"/>
          <w:szCs w:val="28"/>
        </w:rPr>
      </w:pPr>
    </w:p>
    <w:p w:rsidR="006710FB" w:rsidRPr="00342D83" w:rsidRDefault="006710FB" w:rsidP="000B129C">
      <w:pPr>
        <w:widowControl w:val="0"/>
        <w:autoSpaceDE w:val="0"/>
        <w:autoSpaceDN w:val="0"/>
        <w:ind w:firstLine="709"/>
        <w:jc w:val="both"/>
        <w:rPr>
          <w:sz w:val="28"/>
          <w:szCs w:val="28"/>
        </w:rPr>
      </w:pPr>
    </w:p>
    <w:p w:rsidR="006710FB" w:rsidRPr="00342D83" w:rsidRDefault="006710FB" w:rsidP="000B129C">
      <w:pPr>
        <w:widowControl w:val="0"/>
        <w:autoSpaceDE w:val="0"/>
        <w:autoSpaceDN w:val="0"/>
        <w:ind w:firstLine="709"/>
        <w:jc w:val="both"/>
        <w:rPr>
          <w:sz w:val="28"/>
          <w:szCs w:val="28"/>
        </w:rPr>
      </w:pPr>
    </w:p>
    <w:p w:rsidR="006710FB" w:rsidRPr="00342D83" w:rsidRDefault="006710FB" w:rsidP="000B129C">
      <w:pPr>
        <w:widowControl w:val="0"/>
        <w:autoSpaceDE w:val="0"/>
        <w:autoSpaceDN w:val="0"/>
        <w:ind w:firstLine="709"/>
        <w:jc w:val="both"/>
        <w:rPr>
          <w:sz w:val="28"/>
          <w:szCs w:val="28"/>
        </w:rPr>
      </w:pPr>
    </w:p>
    <w:p w:rsidR="000B129C" w:rsidRPr="00342D83" w:rsidRDefault="000B129C" w:rsidP="000B129C">
      <w:pPr>
        <w:contextualSpacing/>
        <w:jc w:val="center"/>
        <w:rPr>
          <w:rFonts w:eastAsia="Calibri"/>
          <w:b/>
          <w:sz w:val="28"/>
          <w:szCs w:val="28"/>
          <w:lang w:eastAsia="en-US"/>
        </w:rPr>
      </w:pPr>
      <w:r w:rsidRPr="00342D83">
        <w:rPr>
          <w:rFonts w:eastAsia="Calibri"/>
          <w:b/>
          <w:sz w:val="28"/>
          <w:szCs w:val="28"/>
          <w:lang w:eastAsia="en-US"/>
        </w:rPr>
        <w:t xml:space="preserve">10.3.  Мероприятия по содействию развитию конкуренции </w:t>
      </w:r>
    </w:p>
    <w:p w:rsidR="006710FB" w:rsidRPr="00342D83" w:rsidRDefault="006710FB" w:rsidP="000B129C">
      <w:pPr>
        <w:contextualSpacing/>
        <w:jc w:val="center"/>
        <w:rPr>
          <w:rFonts w:eastAsia="Calibri"/>
          <w:b/>
          <w:sz w:val="28"/>
          <w:szCs w:val="28"/>
          <w:lang w:eastAsia="en-US"/>
        </w:rPr>
      </w:pPr>
    </w:p>
    <w:tbl>
      <w:tblPr>
        <w:tblW w:w="16085" w:type="dxa"/>
        <w:jc w:val="center"/>
        <w:tblLayout w:type="fixed"/>
        <w:tblLook w:val="04A0" w:firstRow="1" w:lastRow="0" w:firstColumn="1" w:lastColumn="0" w:noHBand="0" w:noVBand="1"/>
      </w:tblPr>
      <w:tblGrid>
        <w:gridCol w:w="758"/>
        <w:gridCol w:w="5469"/>
        <w:gridCol w:w="1656"/>
        <w:gridCol w:w="4352"/>
        <w:gridCol w:w="3850"/>
      </w:tblGrid>
      <w:tr w:rsidR="00342D83" w:rsidRPr="00342D83" w:rsidTr="004E239A">
        <w:trPr>
          <w:trHeight w:val="315"/>
          <w:tblHeader/>
          <w:jc w:val="center"/>
        </w:trPr>
        <w:tc>
          <w:tcPr>
            <w:tcW w:w="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w:t>
            </w:r>
          </w:p>
          <w:p w:rsidR="006710FB" w:rsidRPr="00342D83" w:rsidRDefault="006710FB"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Срок реализации мероприятия</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Результат выполнения мероприятия</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0FB" w:rsidRPr="00342D83" w:rsidRDefault="006710FB"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58"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5469"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4352"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c>
          <w:tcPr>
            <w:tcW w:w="3850" w:type="dxa"/>
            <w:vMerge/>
            <w:tcBorders>
              <w:top w:val="single" w:sz="4" w:space="0" w:color="auto"/>
              <w:left w:val="single" w:sz="4" w:space="0" w:color="auto"/>
              <w:bottom w:val="single" w:sz="4" w:space="0" w:color="auto"/>
              <w:right w:val="single" w:sz="4" w:space="0" w:color="auto"/>
            </w:tcBorders>
            <w:hideMark/>
          </w:tcPr>
          <w:p w:rsidR="006710FB" w:rsidRPr="00342D83" w:rsidRDefault="006710FB" w:rsidP="004E239A">
            <w:pPr>
              <w:ind w:left="-57" w:right="-57"/>
              <w:rPr>
                <w:b/>
                <w:bCs/>
                <w:sz w:val="24"/>
                <w:szCs w:val="24"/>
              </w:rPr>
            </w:pPr>
          </w:p>
        </w:tc>
      </w:tr>
      <w:tr w:rsidR="00342D83" w:rsidRPr="00342D83" w:rsidTr="004E239A">
        <w:trPr>
          <w:trHeight w:val="3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6710FB" w:rsidRPr="00342D83" w:rsidRDefault="006710FB" w:rsidP="004E239A">
            <w:pPr>
              <w:ind w:left="-57" w:right="-57"/>
              <w:jc w:val="center"/>
              <w:rPr>
                <w:sz w:val="24"/>
                <w:szCs w:val="24"/>
              </w:rPr>
            </w:pPr>
            <w:r w:rsidRPr="00342D83">
              <w:rPr>
                <w:sz w:val="24"/>
                <w:szCs w:val="24"/>
              </w:rPr>
              <w:t>10.3.1</w:t>
            </w:r>
          </w:p>
        </w:tc>
        <w:tc>
          <w:tcPr>
            <w:tcW w:w="5469" w:type="dxa"/>
            <w:tcBorders>
              <w:top w:val="single" w:sz="4" w:space="0" w:color="auto"/>
              <w:left w:val="nil"/>
              <w:bottom w:val="single" w:sz="4" w:space="0" w:color="auto"/>
              <w:right w:val="single" w:sz="4" w:space="0" w:color="auto"/>
            </w:tcBorders>
            <w:shd w:val="clear" w:color="auto" w:fill="auto"/>
            <w:noWrap/>
          </w:tcPr>
          <w:p w:rsidR="006710FB" w:rsidRPr="00342D83" w:rsidRDefault="006710FB" w:rsidP="004E239A">
            <w:pPr>
              <w:autoSpaceDE w:val="0"/>
              <w:autoSpaceDN w:val="0"/>
              <w:adjustRightInd w:val="0"/>
              <w:spacing w:line="230" w:lineRule="auto"/>
              <w:ind w:left="-57" w:right="-57"/>
              <w:jc w:val="both"/>
              <w:rPr>
                <w:rFonts w:eastAsia="Calibri"/>
                <w:sz w:val="24"/>
                <w:szCs w:val="24"/>
              </w:rPr>
            </w:pPr>
            <w:r w:rsidRPr="00342D83">
              <w:rPr>
                <w:rFonts w:eastAsia="Calibri"/>
                <w:sz w:val="24"/>
                <w:szCs w:val="24"/>
              </w:rPr>
              <w:t xml:space="preserve">Информирование жителей округа о преимуществе раздельного сбора мусора и методике </w:t>
            </w:r>
            <w:r w:rsidR="00265AE7" w:rsidRPr="00342D83">
              <w:rPr>
                <w:rFonts w:eastAsia="Calibri"/>
                <w:sz w:val="24"/>
                <w:szCs w:val="24"/>
              </w:rPr>
              <w:t>торфообразования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6710FB" w:rsidRPr="00342D83" w:rsidRDefault="00B8470D" w:rsidP="004E239A">
            <w:pPr>
              <w:spacing w:line="230" w:lineRule="auto"/>
              <w:ind w:left="-57" w:right="-57"/>
              <w:jc w:val="center"/>
              <w:rPr>
                <w:rFonts w:eastAsia="Calibri"/>
                <w:sz w:val="24"/>
                <w:szCs w:val="24"/>
              </w:rPr>
            </w:pPr>
            <w:r w:rsidRPr="00B8470D">
              <w:rPr>
                <w:sz w:val="24"/>
                <w:szCs w:val="24"/>
              </w:rPr>
              <w:t>2024 год</w:t>
            </w:r>
          </w:p>
        </w:tc>
        <w:tc>
          <w:tcPr>
            <w:tcW w:w="4352" w:type="dxa"/>
            <w:tcBorders>
              <w:top w:val="single" w:sz="4" w:space="0" w:color="auto"/>
              <w:left w:val="nil"/>
              <w:bottom w:val="single" w:sz="4" w:space="0" w:color="auto"/>
              <w:right w:val="single" w:sz="4" w:space="0" w:color="auto"/>
            </w:tcBorders>
            <w:shd w:val="clear" w:color="auto" w:fill="auto"/>
            <w:noWrap/>
          </w:tcPr>
          <w:p w:rsidR="006710FB" w:rsidRPr="00342D83" w:rsidRDefault="0023094C" w:rsidP="004E239A">
            <w:pPr>
              <w:spacing w:line="230" w:lineRule="auto"/>
              <w:ind w:left="-57" w:right="-57"/>
              <w:jc w:val="both"/>
              <w:rPr>
                <w:rFonts w:eastAsia="Calibri"/>
                <w:sz w:val="24"/>
                <w:szCs w:val="24"/>
              </w:rPr>
            </w:pPr>
            <w:r w:rsidRPr="00746AEE">
              <w:rPr>
                <w:rFonts w:eastAsia="Calibri"/>
                <w:sz w:val="24"/>
                <w:szCs w:val="24"/>
              </w:rPr>
              <w:t xml:space="preserve">В целях информирования населения округа о преимуществе раздельного сбора мусора и методике </w:t>
            </w:r>
            <w:proofErr w:type="spellStart"/>
            <w:r w:rsidRPr="00746AEE">
              <w:rPr>
                <w:rFonts w:eastAsia="Calibri"/>
                <w:sz w:val="24"/>
                <w:szCs w:val="24"/>
              </w:rPr>
              <w:t>тарифообразования</w:t>
            </w:r>
            <w:proofErr w:type="spellEnd"/>
            <w:r w:rsidRPr="00746AEE">
              <w:rPr>
                <w:rFonts w:eastAsia="Calibri"/>
                <w:sz w:val="24"/>
                <w:szCs w:val="24"/>
              </w:rPr>
              <w:t xml:space="preserve"> специалистами комитета ЖКХ были размещены информационные статьи на официальном сайте администрации Алексеевского муниципального округа и в межрайонной газете «Заря». На информационных стендах территориальных администраций размещены информационные листы.</w:t>
            </w:r>
          </w:p>
        </w:tc>
        <w:tc>
          <w:tcPr>
            <w:tcW w:w="3850" w:type="dxa"/>
            <w:tcBorders>
              <w:top w:val="single" w:sz="4" w:space="0" w:color="auto"/>
              <w:left w:val="nil"/>
              <w:bottom w:val="single" w:sz="4" w:space="0" w:color="auto"/>
              <w:right w:val="single" w:sz="4" w:space="0" w:color="auto"/>
            </w:tcBorders>
            <w:shd w:val="clear" w:color="auto" w:fill="auto"/>
            <w:noWrap/>
          </w:tcPr>
          <w:p w:rsidR="006710FB" w:rsidRPr="00342D83" w:rsidRDefault="00A338FA" w:rsidP="004E239A">
            <w:pPr>
              <w:jc w:val="center"/>
              <w:rPr>
                <w:sz w:val="24"/>
                <w:szCs w:val="24"/>
              </w:rPr>
            </w:pPr>
            <w:r w:rsidRPr="00342D83">
              <w:rPr>
                <w:sz w:val="24"/>
                <w:szCs w:val="24"/>
              </w:rPr>
              <w:t xml:space="preserve">Комитет ЖКХ администрации Алексеевского </w:t>
            </w:r>
            <w:r w:rsidR="00F87952" w:rsidRPr="00F87952">
              <w:rPr>
                <w:sz w:val="24"/>
                <w:szCs w:val="24"/>
              </w:rPr>
              <w:t>муниципального</w:t>
            </w:r>
            <w:r w:rsidRPr="00342D83">
              <w:rPr>
                <w:sz w:val="24"/>
                <w:szCs w:val="24"/>
              </w:rPr>
              <w:t xml:space="preserve"> округа</w:t>
            </w:r>
          </w:p>
        </w:tc>
      </w:tr>
    </w:tbl>
    <w:p w:rsidR="00E05D35" w:rsidRPr="00342D83" w:rsidRDefault="00E05D35" w:rsidP="00D33DB4">
      <w:pPr>
        <w:rPr>
          <w:sz w:val="28"/>
          <w:szCs w:val="28"/>
        </w:rPr>
        <w:sectPr w:rsidR="00E05D35" w:rsidRPr="00342D83" w:rsidSect="000970B5">
          <w:pgSz w:w="16838" w:h="11906" w:orient="landscape"/>
          <w:pgMar w:top="1134" w:right="1134" w:bottom="567" w:left="1134" w:header="709" w:footer="709" w:gutter="0"/>
          <w:cols w:space="708"/>
          <w:docGrid w:linePitch="360"/>
        </w:sectPr>
      </w:pPr>
    </w:p>
    <w:p w:rsidR="00CA4472" w:rsidRPr="00342D83" w:rsidRDefault="00E05D35" w:rsidP="00CA4472">
      <w:pPr>
        <w:jc w:val="center"/>
        <w:rPr>
          <w:b/>
          <w:sz w:val="28"/>
          <w:szCs w:val="28"/>
        </w:rPr>
      </w:pPr>
      <w:r w:rsidRPr="00342D83">
        <w:rPr>
          <w:b/>
          <w:sz w:val="28"/>
          <w:szCs w:val="28"/>
        </w:rPr>
        <w:lastRenderedPageBreak/>
        <w:t>1</w:t>
      </w:r>
      <w:r w:rsidR="00CA4472" w:rsidRPr="00342D83">
        <w:rPr>
          <w:b/>
          <w:sz w:val="28"/>
          <w:szCs w:val="28"/>
        </w:rPr>
        <w:t>1</w:t>
      </w:r>
      <w:r w:rsidRPr="00342D83">
        <w:rPr>
          <w:b/>
          <w:sz w:val="28"/>
          <w:szCs w:val="28"/>
        </w:rPr>
        <w:t xml:space="preserve">. Рынок </w:t>
      </w:r>
      <w:r w:rsidR="00CA4472" w:rsidRPr="00342D83">
        <w:rPr>
          <w:b/>
          <w:sz w:val="28"/>
          <w:szCs w:val="28"/>
        </w:rPr>
        <w:t>выполнения работ по благоустройству городской среды</w:t>
      </w:r>
    </w:p>
    <w:p w:rsidR="00961371" w:rsidRPr="00342D83" w:rsidRDefault="00961371" w:rsidP="00CA4472">
      <w:pPr>
        <w:jc w:val="center"/>
        <w:rPr>
          <w:b/>
          <w:sz w:val="28"/>
          <w:szCs w:val="28"/>
        </w:rPr>
      </w:pPr>
    </w:p>
    <w:p w:rsidR="00032063" w:rsidRPr="00342D83" w:rsidRDefault="00032063" w:rsidP="00032063">
      <w:pPr>
        <w:jc w:val="center"/>
        <w:rPr>
          <w:b/>
          <w:sz w:val="28"/>
          <w:szCs w:val="28"/>
        </w:rPr>
      </w:pPr>
      <w:r w:rsidRPr="00342D83">
        <w:rPr>
          <w:b/>
          <w:sz w:val="28"/>
          <w:szCs w:val="28"/>
        </w:rPr>
        <w:t>11.2. Ключевые показатели</w:t>
      </w:r>
    </w:p>
    <w:p w:rsidR="003C4271" w:rsidRPr="00342D83" w:rsidRDefault="003C4271" w:rsidP="00032063">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45"/>
        <w:gridCol w:w="4517"/>
        <w:gridCol w:w="1134"/>
        <w:gridCol w:w="992"/>
        <w:gridCol w:w="992"/>
        <w:gridCol w:w="992"/>
        <w:gridCol w:w="993"/>
        <w:gridCol w:w="1701"/>
        <w:gridCol w:w="1870"/>
      </w:tblGrid>
      <w:tr w:rsidR="006B0B32" w:rsidRPr="00342D83" w:rsidTr="006B0B32">
        <w:trPr>
          <w:tblHeader/>
          <w:jc w:val="center"/>
        </w:trPr>
        <w:tc>
          <w:tcPr>
            <w:tcW w:w="845" w:type="dxa"/>
            <w:vAlign w:val="center"/>
          </w:tcPr>
          <w:p w:rsidR="006B0B32" w:rsidRPr="00342D83" w:rsidRDefault="006B0B32" w:rsidP="00032063">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517" w:type="dxa"/>
            <w:vAlign w:val="center"/>
          </w:tcPr>
          <w:p w:rsidR="006B0B32" w:rsidRPr="00342D83" w:rsidRDefault="006B0B32" w:rsidP="00032063">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6B0B32" w:rsidRPr="00342D83" w:rsidRDefault="006B0B32" w:rsidP="00032063">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6B0B32" w:rsidRPr="00342D83" w:rsidRDefault="006B0B32" w:rsidP="00BC610A">
            <w:pPr>
              <w:ind w:left="-57" w:right="-57"/>
              <w:jc w:val="center"/>
              <w:rPr>
                <w:b/>
                <w:bCs/>
                <w:sz w:val="24"/>
                <w:szCs w:val="24"/>
              </w:rPr>
            </w:pPr>
            <w:r w:rsidRPr="00342D83">
              <w:rPr>
                <w:b/>
                <w:bCs/>
                <w:sz w:val="24"/>
                <w:szCs w:val="24"/>
              </w:rPr>
              <w:t>На 31 декабря 2022 года</w:t>
            </w:r>
          </w:p>
          <w:p w:rsidR="006B0B32" w:rsidRPr="00342D83" w:rsidRDefault="005F25B0" w:rsidP="00BC610A">
            <w:pPr>
              <w:ind w:left="-57" w:right="-57"/>
              <w:jc w:val="center"/>
              <w:rPr>
                <w:b/>
                <w:bCs/>
                <w:sz w:val="24"/>
                <w:szCs w:val="24"/>
              </w:rPr>
            </w:pPr>
            <w:r>
              <w:rPr>
                <w:b/>
                <w:bCs/>
                <w:sz w:val="24"/>
                <w:szCs w:val="24"/>
              </w:rPr>
              <w:t>факт</w:t>
            </w:r>
          </w:p>
        </w:tc>
        <w:tc>
          <w:tcPr>
            <w:tcW w:w="992" w:type="dxa"/>
            <w:vAlign w:val="center"/>
          </w:tcPr>
          <w:p w:rsidR="006B0B32" w:rsidRPr="00342D83" w:rsidRDefault="006B0B32" w:rsidP="00BC610A">
            <w:pPr>
              <w:ind w:left="-57" w:right="-57"/>
              <w:jc w:val="center"/>
              <w:rPr>
                <w:b/>
                <w:bCs/>
                <w:sz w:val="24"/>
                <w:szCs w:val="24"/>
              </w:rPr>
            </w:pPr>
            <w:r w:rsidRPr="00342D83">
              <w:rPr>
                <w:b/>
                <w:bCs/>
                <w:sz w:val="24"/>
                <w:szCs w:val="24"/>
              </w:rPr>
              <w:t>На 31 декабря 2023 года</w:t>
            </w:r>
          </w:p>
          <w:p w:rsidR="006B0B32" w:rsidRPr="00342D83" w:rsidRDefault="005F25B0" w:rsidP="00BC610A">
            <w:pPr>
              <w:ind w:left="-57" w:right="-57"/>
              <w:jc w:val="center"/>
              <w:rPr>
                <w:b/>
                <w:bCs/>
                <w:sz w:val="24"/>
                <w:szCs w:val="24"/>
              </w:rPr>
            </w:pPr>
            <w:r>
              <w:rPr>
                <w:b/>
                <w:bCs/>
                <w:sz w:val="24"/>
                <w:szCs w:val="24"/>
              </w:rPr>
              <w:t>факт</w:t>
            </w:r>
          </w:p>
        </w:tc>
        <w:tc>
          <w:tcPr>
            <w:tcW w:w="992" w:type="dxa"/>
            <w:vAlign w:val="center"/>
          </w:tcPr>
          <w:p w:rsidR="006B0B32" w:rsidRPr="00342D83" w:rsidRDefault="006B0B32" w:rsidP="00BC610A">
            <w:pPr>
              <w:ind w:left="-57" w:right="-57"/>
              <w:jc w:val="center"/>
              <w:rPr>
                <w:b/>
                <w:bCs/>
                <w:sz w:val="24"/>
                <w:szCs w:val="24"/>
              </w:rPr>
            </w:pPr>
            <w:r w:rsidRPr="00342D83">
              <w:rPr>
                <w:b/>
                <w:bCs/>
                <w:sz w:val="24"/>
                <w:szCs w:val="24"/>
              </w:rPr>
              <w:t>На 31 декабря 2024 года</w:t>
            </w:r>
          </w:p>
          <w:p w:rsidR="006B0B32" w:rsidRPr="00342D83" w:rsidRDefault="006B0B3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6B0B32" w:rsidRPr="00342D83" w:rsidRDefault="006B0B3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6B0B32" w:rsidRPr="00342D83" w:rsidRDefault="006B0B32" w:rsidP="00BC610A">
            <w:pPr>
              <w:jc w:val="center"/>
              <w:rPr>
                <w:b/>
                <w:bCs/>
                <w:sz w:val="24"/>
                <w:szCs w:val="24"/>
              </w:rPr>
            </w:pPr>
            <w:r>
              <w:rPr>
                <w:b/>
                <w:bCs/>
                <w:sz w:val="24"/>
                <w:szCs w:val="24"/>
              </w:rPr>
              <w:t>факт</w:t>
            </w:r>
          </w:p>
        </w:tc>
        <w:tc>
          <w:tcPr>
            <w:tcW w:w="1701" w:type="dxa"/>
            <w:shd w:val="clear" w:color="auto" w:fill="FFFFFF" w:themeFill="background1"/>
            <w:vAlign w:val="center"/>
          </w:tcPr>
          <w:p w:rsidR="006B0B32" w:rsidRPr="00342D83" w:rsidRDefault="006B0B32" w:rsidP="00032063">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6B0B32" w:rsidRPr="00342D83" w:rsidRDefault="006B0B32" w:rsidP="00032063">
            <w:pPr>
              <w:spacing w:line="240" w:lineRule="atLeast"/>
              <w:jc w:val="center"/>
              <w:rPr>
                <w:b/>
                <w:bCs/>
                <w:sz w:val="24"/>
                <w:szCs w:val="24"/>
              </w:rPr>
            </w:pPr>
            <w:r w:rsidRPr="00342D83">
              <w:rPr>
                <w:b/>
                <w:bCs/>
                <w:sz w:val="24"/>
                <w:szCs w:val="24"/>
              </w:rPr>
              <w:t>Ответственный исполнитель</w:t>
            </w:r>
          </w:p>
        </w:tc>
      </w:tr>
      <w:tr w:rsidR="006B0B32" w:rsidRPr="00342D83" w:rsidTr="006B0B32">
        <w:trPr>
          <w:jc w:val="center"/>
        </w:trPr>
        <w:tc>
          <w:tcPr>
            <w:tcW w:w="845" w:type="dxa"/>
          </w:tcPr>
          <w:p w:rsidR="006B0B32" w:rsidRPr="00342D83" w:rsidRDefault="006B0B32" w:rsidP="00032063">
            <w:pPr>
              <w:ind w:left="-57" w:right="-57"/>
              <w:jc w:val="center"/>
              <w:rPr>
                <w:sz w:val="24"/>
                <w:szCs w:val="24"/>
              </w:rPr>
            </w:pPr>
            <w:r w:rsidRPr="00342D83">
              <w:rPr>
                <w:sz w:val="24"/>
                <w:szCs w:val="24"/>
              </w:rPr>
              <w:t>11.2.1</w:t>
            </w:r>
          </w:p>
        </w:tc>
        <w:tc>
          <w:tcPr>
            <w:tcW w:w="4517" w:type="dxa"/>
          </w:tcPr>
          <w:p w:rsidR="006B0B32" w:rsidRPr="00342D83" w:rsidRDefault="006B0B32" w:rsidP="00750516">
            <w:pPr>
              <w:jc w:val="both"/>
              <w:rPr>
                <w:sz w:val="24"/>
                <w:szCs w:val="24"/>
              </w:rPr>
            </w:pPr>
            <w:r w:rsidRPr="00342D83">
              <w:rPr>
                <w:rFonts w:eastAsiaTheme="minorHAnsi"/>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               (по Стандарту и методике ФАС)</w:t>
            </w:r>
          </w:p>
        </w:tc>
        <w:tc>
          <w:tcPr>
            <w:tcW w:w="1134" w:type="dxa"/>
          </w:tcPr>
          <w:p w:rsidR="006B0B32" w:rsidRPr="00342D83" w:rsidRDefault="006B0B32" w:rsidP="008251F4">
            <w:pPr>
              <w:jc w:val="center"/>
              <w:rPr>
                <w:sz w:val="24"/>
                <w:szCs w:val="24"/>
              </w:rPr>
            </w:pPr>
            <w:r w:rsidRPr="00342D83">
              <w:rPr>
                <w:sz w:val="24"/>
                <w:szCs w:val="24"/>
              </w:rPr>
              <w:t>%</w:t>
            </w:r>
          </w:p>
        </w:tc>
        <w:tc>
          <w:tcPr>
            <w:tcW w:w="992" w:type="dxa"/>
          </w:tcPr>
          <w:p w:rsidR="006B0B32" w:rsidRPr="00342D83" w:rsidRDefault="006B0B32" w:rsidP="008251F4">
            <w:pPr>
              <w:jc w:val="center"/>
              <w:rPr>
                <w:sz w:val="24"/>
                <w:szCs w:val="24"/>
              </w:rPr>
            </w:pPr>
            <w:r w:rsidRPr="00342D83">
              <w:rPr>
                <w:sz w:val="24"/>
                <w:szCs w:val="24"/>
              </w:rPr>
              <w:t>100</w:t>
            </w:r>
          </w:p>
        </w:tc>
        <w:tc>
          <w:tcPr>
            <w:tcW w:w="992" w:type="dxa"/>
          </w:tcPr>
          <w:p w:rsidR="006B0B32" w:rsidRPr="00342D83" w:rsidRDefault="006B0B32" w:rsidP="008251F4">
            <w:pPr>
              <w:jc w:val="center"/>
              <w:rPr>
                <w:sz w:val="24"/>
                <w:szCs w:val="24"/>
              </w:rPr>
            </w:pPr>
            <w:r w:rsidRPr="00342D83">
              <w:rPr>
                <w:sz w:val="24"/>
                <w:szCs w:val="24"/>
              </w:rPr>
              <w:t>100</w:t>
            </w:r>
          </w:p>
        </w:tc>
        <w:tc>
          <w:tcPr>
            <w:tcW w:w="992" w:type="dxa"/>
          </w:tcPr>
          <w:p w:rsidR="006B0B32" w:rsidRPr="00342D83" w:rsidRDefault="006B0B32" w:rsidP="008251F4">
            <w:pPr>
              <w:jc w:val="center"/>
              <w:rPr>
                <w:sz w:val="24"/>
                <w:szCs w:val="24"/>
              </w:rPr>
            </w:pPr>
            <w:r w:rsidRPr="00342D83">
              <w:rPr>
                <w:sz w:val="24"/>
                <w:szCs w:val="24"/>
              </w:rPr>
              <w:t>100</w:t>
            </w:r>
          </w:p>
        </w:tc>
        <w:tc>
          <w:tcPr>
            <w:tcW w:w="993" w:type="dxa"/>
          </w:tcPr>
          <w:p w:rsidR="006B0B32" w:rsidRPr="00342D83" w:rsidRDefault="0023094C" w:rsidP="008251F4">
            <w:pPr>
              <w:jc w:val="center"/>
              <w:rPr>
                <w:sz w:val="24"/>
                <w:szCs w:val="24"/>
              </w:rPr>
            </w:pPr>
            <w:r>
              <w:rPr>
                <w:sz w:val="24"/>
                <w:szCs w:val="24"/>
              </w:rPr>
              <w:t>100</w:t>
            </w:r>
          </w:p>
        </w:tc>
        <w:tc>
          <w:tcPr>
            <w:tcW w:w="1701" w:type="dxa"/>
          </w:tcPr>
          <w:p w:rsidR="006B0B32" w:rsidRPr="00342D83" w:rsidRDefault="009B34C0" w:rsidP="009B34C0">
            <w:pPr>
              <w:jc w:val="center"/>
              <w:rPr>
                <w:sz w:val="24"/>
                <w:szCs w:val="24"/>
              </w:rPr>
            </w:pPr>
            <w:r>
              <w:rPr>
                <w:sz w:val="24"/>
                <w:szCs w:val="24"/>
              </w:rPr>
              <w:t xml:space="preserve">С указанным видом деятельности отсутствуют гос. и </w:t>
            </w:r>
            <w:proofErr w:type="spellStart"/>
            <w:r>
              <w:rPr>
                <w:sz w:val="24"/>
                <w:szCs w:val="24"/>
              </w:rPr>
              <w:t>муниц</w:t>
            </w:r>
            <w:proofErr w:type="spellEnd"/>
            <w:r>
              <w:rPr>
                <w:sz w:val="24"/>
                <w:szCs w:val="24"/>
              </w:rPr>
              <w:t xml:space="preserve">. организации </w:t>
            </w:r>
          </w:p>
        </w:tc>
        <w:tc>
          <w:tcPr>
            <w:tcW w:w="1870" w:type="dxa"/>
          </w:tcPr>
          <w:p w:rsidR="006B0B32" w:rsidRPr="00342D83" w:rsidRDefault="006B0B32" w:rsidP="008251F4">
            <w:pPr>
              <w:jc w:val="center"/>
              <w:rPr>
                <w:sz w:val="24"/>
                <w:szCs w:val="24"/>
              </w:rPr>
            </w:pPr>
            <w:r w:rsidRPr="00953696">
              <w:rPr>
                <w:sz w:val="24"/>
                <w:szCs w:val="24"/>
              </w:rPr>
              <w:t xml:space="preserve">Комитет ЖКХ администрации Алексеевского </w:t>
            </w:r>
            <w:r w:rsidRPr="00F87952">
              <w:rPr>
                <w:sz w:val="24"/>
                <w:szCs w:val="24"/>
              </w:rPr>
              <w:t>муниципального</w:t>
            </w:r>
            <w:r w:rsidRPr="00953696">
              <w:rPr>
                <w:sz w:val="24"/>
                <w:szCs w:val="24"/>
              </w:rPr>
              <w:t xml:space="preserve"> округа</w:t>
            </w:r>
          </w:p>
        </w:tc>
      </w:tr>
      <w:tr w:rsidR="006B0B32" w:rsidRPr="00342D83" w:rsidTr="006B0B32">
        <w:trPr>
          <w:jc w:val="center"/>
        </w:trPr>
        <w:tc>
          <w:tcPr>
            <w:tcW w:w="845" w:type="dxa"/>
            <w:shd w:val="clear" w:color="auto" w:fill="auto"/>
          </w:tcPr>
          <w:p w:rsidR="006B0B32" w:rsidRPr="00342D83" w:rsidRDefault="006B0B32" w:rsidP="00750516">
            <w:pPr>
              <w:ind w:left="-57" w:right="-57"/>
              <w:jc w:val="center"/>
              <w:rPr>
                <w:sz w:val="24"/>
                <w:szCs w:val="24"/>
              </w:rPr>
            </w:pPr>
            <w:r w:rsidRPr="00342D83">
              <w:rPr>
                <w:sz w:val="24"/>
                <w:szCs w:val="24"/>
              </w:rPr>
              <w:t>11.2.2</w:t>
            </w:r>
          </w:p>
        </w:tc>
        <w:tc>
          <w:tcPr>
            <w:tcW w:w="4517" w:type="dxa"/>
            <w:shd w:val="clear" w:color="auto" w:fill="auto"/>
          </w:tcPr>
          <w:p w:rsidR="006B0B32" w:rsidRPr="00342D83" w:rsidRDefault="006B0B32" w:rsidP="00743C8E">
            <w:pPr>
              <w:jc w:val="both"/>
              <w:rPr>
                <w:rFonts w:eastAsia="Calibri"/>
                <w:sz w:val="24"/>
                <w:szCs w:val="24"/>
              </w:rPr>
            </w:pPr>
            <w:r w:rsidRPr="00342D83">
              <w:rPr>
                <w:sz w:val="24"/>
                <w:szCs w:val="24"/>
              </w:rPr>
              <w:t xml:space="preserve">Количество организаций в сфере выполнения работ по благоустройству городской среды      (дополнительный показатель)                        </w:t>
            </w:r>
          </w:p>
        </w:tc>
        <w:tc>
          <w:tcPr>
            <w:tcW w:w="1134" w:type="dxa"/>
            <w:shd w:val="clear" w:color="auto" w:fill="auto"/>
          </w:tcPr>
          <w:p w:rsidR="006B0B32" w:rsidRPr="00342D83" w:rsidRDefault="006B0B32" w:rsidP="008251F4">
            <w:pPr>
              <w:jc w:val="center"/>
              <w:rPr>
                <w:sz w:val="24"/>
                <w:szCs w:val="24"/>
              </w:rPr>
            </w:pPr>
            <w:r w:rsidRPr="00342D83">
              <w:rPr>
                <w:sz w:val="24"/>
                <w:szCs w:val="24"/>
              </w:rPr>
              <w:t>Ед.</w:t>
            </w:r>
          </w:p>
        </w:tc>
        <w:tc>
          <w:tcPr>
            <w:tcW w:w="992" w:type="dxa"/>
            <w:shd w:val="clear" w:color="auto" w:fill="auto"/>
          </w:tcPr>
          <w:p w:rsidR="006B0B32" w:rsidRPr="00342D83" w:rsidRDefault="00212F54" w:rsidP="008251F4">
            <w:pPr>
              <w:jc w:val="center"/>
              <w:rPr>
                <w:sz w:val="24"/>
                <w:szCs w:val="24"/>
              </w:rPr>
            </w:pPr>
            <w:r>
              <w:rPr>
                <w:sz w:val="24"/>
                <w:szCs w:val="24"/>
              </w:rPr>
              <w:t>10</w:t>
            </w:r>
          </w:p>
        </w:tc>
        <w:tc>
          <w:tcPr>
            <w:tcW w:w="992" w:type="dxa"/>
            <w:shd w:val="clear" w:color="auto" w:fill="auto"/>
          </w:tcPr>
          <w:p w:rsidR="006B0B32" w:rsidRPr="00342D83" w:rsidRDefault="005F25B0" w:rsidP="00141C3F">
            <w:pPr>
              <w:jc w:val="center"/>
              <w:rPr>
                <w:sz w:val="24"/>
                <w:szCs w:val="24"/>
              </w:rPr>
            </w:pPr>
            <w:r>
              <w:rPr>
                <w:sz w:val="24"/>
                <w:szCs w:val="24"/>
              </w:rPr>
              <w:t>3</w:t>
            </w:r>
          </w:p>
        </w:tc>
        <w:tc>
          <w:tcPr>
            <w:tcW w:w="992" w:type="dxa"/>
            <w:shd w:val="clear" w:color="auto" w:fill="auto"/>
          </w:tcPr>
          <w:p w:rsidR="006B0B32" w:rsidRPr="00342D83" w:rsidRDefault="006B0B32" w:rsidP="00141C3F">
            <w:pPr>
              <w:jc w:val="center"/>
              <w:rPr>
                <w:sz w:val="24"/>
                <w:szCs w:val="24"/>
              </w:rPr>
            </w:pPr>
            <w:r w:rsidRPr="00342D83">
              <w:rPr>
                <w:sz w:val="24"/>
                <w:szCs w:val="24"/>
              </w:rPr>
              <w:t>3</w:t>
            </w:r>
          </w:p>
        </w:tc>
        <w:tc>
          <w:tcPr>
            <w:tcW w:w="993" w:type="dxa"/>
            <w:shd w:val="clear" w:color="auto" w:fill="auto"/>
          </w:tcPr>
          <w:p w:rsidR="006B0B32" w:rsidRPr="00342D83" w:rsidRDefault="0023094C" w:rsidP="00141C3F">
            <w:pPr>
              <w:jc w:val="center"/>
              <w:rPr>
                <w:sz w:val="24"/>
                <w:szCs w:val="24"/>
              </w:rPr>
            </w:pPr>
            <w:r>
              <w:rPr>
                <w:sz w:val="24"/>
                <w:szCs w:val="24"/>
              </w:rPr>
              <w:t>3</w:t>
            </w:r>
          </w:p>
        </w:tc>
        <w:tc>
          <w:tcPr>
            <w:tcW w:w="1701" w:type="dxa"/>
            <w:shd w:val="clear" w:color="auto" w:fill="auto"/>
          </w:tcPr>
          <w:p w:rsidR="00D237DA" w:rsidRPr="00D237DA" w:rsidRDefault="00D237DA" w:rsidP="00D237DA">
            <w:pPr>
              <w:jc w:val="center"/>
              <w:rPr>
                <w:sz w:val="24"/>
                <w:szCs w:val="24"/>
              </w:rPr>
            </w:pPr>
            <w:r>
              <w:rPr>
                <w:sz w:val="24"/>
                <w:szCs w:val="24"/>
              </w:rPr>
              <w:t xml:space="preserve">ИП </w:t>
            </w:r>
            <w:proofErr w:type="spellStart"/>
            <w:r>
              <w:rPr>
                <w:sz w:val="24"/>
                <w:szCs w:val="24"/>
              </w:rPr>
              <w:t>Лемещенко</w:t>
            </w:r>
            <w:proofErr w:type="spellEnd"/>
            <w:r w:rsidRPr="00D237DA">
              <w:rPr>
                <w:sz w:val="24"/>
                <w:szCs w:val="24"/>
              </w:rPr>
              <w:t xml:space="preserve"> Е</w:t>
            </w:r>
            <w:r>
              <w:rPr>
                <w:sz w:val="24"/>
                <w:szCs w:val="24"/>
              </w:rPr>
              <w:t>.</w:t>
            </w:r>
            <w:r w:rsidRPr="00D237DA">
              <w:rPr>
                <w:sz w:val="24"/>
                <w:szCs w:val="24"/>
              </w:rPr>
              <w:t xml:space="preserve"> А</w:t>
            </w:r>
            <w:r>
              <w:rPr>
                <w:sz w:val="24"/>
                <w:szCs w:val="24"/>
              </w:rPr>
              <w:t>.,</w:t>
            </w:r>
          </w:p>
          <w:p w:rsidR="00D237DA" w:rsidRPr="00D237DA" w:rsidRDefault="00D237DA" w:rsidP="00D237DA">
            <w:pPr>
              <w:jc w:val="center"/>
              <w:rPr>
                <w:sz w:val="24"/>
                <w:szCs w:val="24"/>
              </w:rPr>
            </w:pPr>
            <w:r w:rsidRPr="00D237DA">
              <w:rPr>
                <w:sz w:val="24"/>
                <w:szCs w:val="24"/>
              </w:rPr>
              <w:t>ООО "ОЛБИ"</w:t>
            </w:r>
            <w:r w:rsidR="00310B36">
              <w:rPr>
                <w:sz w:val="24"/>
                <w:szCs w:val="24"/>
              </w:rPr>
              <w:t>,</w:t>
            </w:r>
          </w:p>
          <w:p w:rsidR="006B0B32" w:rsidRPr="00342D83" w:rsidRDefault="00D237DA" w:rsidP="00D237DA">
            <w:pPr>
              <w:jc w:val="center"/>
              <w:rPr>
                <w:sz w:val="24"/>
                <w:szCs w:val="24"/>
              </w:rPr>
            </w:pPr>
            <w:r w:rsidRPr="00D237DA">
              <w:rPr>
                <w:sz w:val="24"/>
                <w:szCs w:val="24"/>
              </w:rPr>
              <w:t>ИП Локтев А</w:t>
            </w:r>
            <w:r>
              <w:rPr>
                <w:sz w:val="24"/>
                <w:szCs w:val="24"/>
              </w:rPr>
              <w:t>.</w:t>
            </w:r>
            <w:r w:rsidRPr="00D237DA">
              <w:rPr>
                <w:sz w:val="24"/>
                <w:szCs w:val="24"/>
              </w:rPr>
              <w:t xml:space="preserve"> Ю</w:t>
            </w:r>
            <w:r>
              <w:rPr>
                <w:sz w:val="24"/>
                <w:szCs w:val="24"/>
              </w:rPr>
              <w:t xml:space="preserve">. (основной ОКВЭД </w:t>
            </w:r>
            <w:r w:rsidRPr="00D237DA">
              <w:rPr>
                <w:sz w:val="24"/>
                <w:szCs w:val="24"/>
              </w:rPr>
              <w:t>81.30 Деятельность по благоустройству ландшафта</w:t>
            </w:r>
            <w:r>
              <w:rPr>
                <w:sz w:val="24"/>
                <w:szCs w:val="24"/>
              </w:rPr>
              <w:t>)</w:t>
            </w:r>
          </w:p>
        </w:tc>
        <w:tc>
          <w:tcPr>
            <w:tcW w:w="1870" w:type="dxa"/>
            <w:shd w:val="clear" w:color="auto" w:fill="auto"/>
          </w:tcPr>
          <w:p w:rsidR="006B0B32" w:rsidRPr="00342D83" w:rsidRDefault="006B0B32" w:rsidP="008251F4">
            <w:pPr>
              <w:jc w:val="center"/>
              <w:rPr>
                <w:sz w:val="24"/>
                <w:szCs w:val="24"/>
              </w:rPr>
            </w:pPr>
            <w:r w:rsidRPr="00953696">
              <w:rPr>
                <w:sz w:val="24"/>
                <w:szCs w:val="24"/>
              </w:rPr>
              <w:t xml:space="preserve">Комитет ЖКХ администрации Алексеевского </w:t>
            </w:r>
            <w:r w:rsidRPr="00F87952">
              <w:rPr>
                <w:sz w:val="24"/>
                <w:szCs w:val="24"/>
              </w:rPr>
              <w:t>муниципального</w:t>
            </w:r>
            <w:r w:rsidRPr="00953696">
              <w:rPr>
                <w:sz w:val="24"/>
                <w:szCs w:val="24"/>
              </w:rPr>
              <w:t xml:space="preserve"> округа</w:t>
            </w:r>
          </w:p>
        </w:tc>
      </w:tr>
    </w:tbl>
    <w:p w:rsidR="00032063" w:rsidRPr="00342D83" w:rsidRDefault="00032063" w:rsidP="00032063">
      <w:pPr>
        <w:widowControl w:val="0"/>
        <w:autoSpaceDE w:val="0"/>
        <w:autoSpaceDN w:val="0"/>
        <w:ind w:firstLine="709"/>
        <w:jc w:val="both"/>
        <w:rPr>
          <w:sz w:val="28"/>
          <w:szCs w:val="28"/>
        </w:rPr>
      </w:pPr>
    </w:p>
    <w:p w:rsidR="00032063" w:rsidRPr="00342D83" w:rsidRDefault="00032063" w:rsidP="00032063">
      <w:pPr>
        <w:contextualSpacing/>
        <w:jc w:val="center"/>
        <w:rPr>
          <w:rFonts w:eastAsia="Calibri"/>
          <w:b/>
          <w:sz w:val="28"/>
          <w:szCs w:val="28"/>
          <w:lang w:eastAsia="en-US"/>
        </w:rPr>
      </w:pPr>
      <w:r w:rsidRPr="00342D83">
        <w:rPr>
          <w:rFonts w:eastAsia="Calibri"/>
          <w:b/>
          <w:sz w:val="28"/>
          <w:szCs w:val="28"/>
          <w:lang w:eastAsia="en-US"/>
        </w:rPr>
        <w:t xml:space="preserve">11.3.  Мероприятия по содействию развитию конкуренции </w:t>
      </w:r>
    </w:p>
    <w:p w:rsidR="005A33C1" w:rsidRPr="00342D83" w:rsidRDefault="005A33C1" w:rsidP="00032063">
      <w:pPr>
        <w:contextualSpacing/>
        <w:jc w:val="center"/>
        <w:rPr>
          <w:rFonts w:eastAsia="Calibri"/>
          <w:b/>
          <w:sz w:val="28"/>
          <w:szCs w:val="28"/>
          <w:lang w:eastAsia="en-US"/>
        </w:rPr>
      </w:pPr>
    </w:p>
    <w:tbl>
      <w:tblPr>
        <w:tblW w:w="16200" w:type="dxa"/>
        <w:jc w:val="center"/>
        <w:tblLayout w:type="fixed"/>
        <w:tblLook w:val="04A0" w:firstRow="1" w:lastRow="0" w:firstColumn="1" w:lastColumn="0" w:noHBand="0" w:noVBand="1"/>
      </w:tblPr>
      <w:tblGrid>
        <w:gridCol w:w="815"/>
        <w:gridCol w:w="5491"/>
        <w:gridCol w:w="1656"/>
        <w:gridCol w:w="4370"/>
        <w:gridCol w:w="3868"/>
      </w:tblGrid>
      <w:tr w:rsidR="00342D83" w:rsidRPr="00342D83" w:rsidTr="006B0B32">
        <w:trPr>
          <w:trHeight w:val="317"/>
          <w:tblHeader/>
          <w:jc w:val="center"/>
        </w:trPr>
        <w:tc>
          <w:tcPr>
            <w:tcW w:w="815" w:type="dxa"/>
            <w:vMerge w:val="restart"/>
            <w:tcBorders>
              <w:top w:val="single" w:sz="4" w:space="0" w:color="auto"/>
              <w:left w:val="single" w:sz="4" w:space="0" w:color="auto"/>
              <w:bottom w:val="single" w:sz="4" w:space="0" w:color="auto"/>
              <w:right w:val="single" w:sz="4" w:space="0" w:color="auto"/>
            </w:tcBorders>
            <w:hideMark/>
          </w:tcPr>
          <w:p w:rsidR="00234114" w:rsidRPr="00342D83" w:rsidRDefault="00234114" w:rsidP="007F2F8C">
            <w:pPr>
              <w:spacing w:line="276" w:lineRule="auto"/>
              <w:ind w:left="-57" w:right="-57"/>
              <w:jc w:val="center"/>
              <w:rPr>
                <w:b/>
                <w:bCs/>
                <w:sz w:val="24"/>
                <w:szCs w:val="24"/>
                <w:lang w:eastAsia="en-US"/>
              </w:rPr>
            </w:pPr>
            <w:r w:rsidRPr="00342D83">
              <w:rPr>
                <w:b/>
                <w:bCs/>
                <w:sz w:val="24"/>
                <w:szCs w:val="24"/>
                <w:lang w:eastAsia="en-US"/>
              </w:rPr>
              <w:t>№</w:t>
            </w:r>
          </w:p>
          <w:p w:rsidR="00234114" w:rsidRPr="00342D83" w:rsidRDefault="00234114" w:rsidP="007F2F8C">
            <w:pPr>
              <w:spacing w:line="276" w:lineRule="auto"/>
              <w:ind w:left="-57" w:right="-57"/>
              <w:jc w:val="center"/>
              <w:rPr>
                <w:b/>
                <w:bCs/>
                <w:sz w:val="24"/>
                <w:szCs w:val="24"/>
                <w:lang w:eastAsia="en-US"/>
              </w:rPr>
            </w:pPr>
            <w:proofErr w:type="gramStart"/>
            <w:r w:rsidRPr="00342D83">
              <w:rPr>
                <w:b/>
                <w:bCs/>
                <w:sz w:val="24"/>
                <w:szCs w:val="24"/>
                <w:lang w:eastAsia="en-US"/>
              </w:rPr>
              <w:t>п</w:t>
            </w:r>
            <w:proofErr w:type="gramEnd"/>
            <w:r w:rsidRPr="00342D83">
              <w:rPr>
                <w:b/>
                <w:bCs/>
                <w:sz w:val="24"/>
                <w:szCs w:val="24"/>
                <w:lang w:eastAsia="en-US"/>
              </w:rPr>
              <w:t>/п</w:t>
            </w:r>
          </w:p>
        </w:tc>
        <w:tc>
          <w:tcPr>
            <w:tcW w:w="5491" w:type="dxa"/>
            <w:vMerge w:val="restart"/>
            <w:tcBorders>
              <w:top w:val="single" w:sz="4" w:space="0" w:color="auto"/>
              <w:left w:val="single" w:sz="4" w:space="0" w:color="auto"/>
              <w:bottom w:val="single" w:sz="4" w:space="0" w:color="auto"/>
              <w:right w:val="single" w:sz="4" w:space="0" w:color="auto"/>
            </w:tcBorders>
            <w:hideMark/>
          </w:tcPr>
          <w:p w:rsidR="00234114" w:rsidRPr="00342D83" w:rsidRDefault="00234114" w:rsidP="007F2F8C">
            <w:pPr>
              <w:spacing w:line="276" w:lineRule="auto"/>
              <w:ind w:left="-57" w:right="-57"/>
              <w:jc w:val="center"/>
              <w:rPr>
                <w:b/>
                <w:bCs/>
                <w:sz w:val="24"/>
                <w:szCs w:val="24"/>
                <w:lang w:eastAsia="en-US"/>
              </w:rPr>
            </w:pPr>
            <w:r w:rsidRPr="00342D83">
              <w:rPr>
                <w:b/>
                <w:bCs/>
                <w:sz w:val="24"/>
                <w:szCs w:val="24"/>
                <w:lang w:eastAsia="en-US"/>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hideMark/>
          </w:tcPr>
          <w:p w:rsidR="00234114" w:rsidRPr="00342D83" w:rsidRDefault="00234114" w:rsidP="007F2F8C">
            <w:pPr>
              <w:spacing w:line="276" w:lineRule="auto"/>
              <w:ind w:left="-57" w:right="-57"/>
              <w:jc w:val="center"/>
              <w:rPr>
                <w:b/>
                <w:bCs/>
                <w:sz w:val="24"/>
                <w:szCs w:val="24"/>
                <w:lang w:eastAsia="en-US"/>
              </w:rPr>
            </w:pPr>
            <w:r w:rsidRPr="00342D83">
              <w:rPr>
                <w:b/>
                <w:bCs/>
                <w:sz w:val="24"/>
                <w:szCs w:val="24"/>
                <w:lang w:eastAsia="en-US"/>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hideMark/>
          </w:tcPr>
          <w:p w:rsidR="00234114" w:rsidRPr="00342D83" w:rsidRDefault="00234114" w:rsidP="007F2F8C">
            <w:pPr>
              <w:spacing w:line="276" w:lineRule="auto"/>
              <w:ind w:left="-57" w:right="-57"/>
              <w:jc w:val="center"/>
              <w:rPr>
                <w:b/>
                <w:bCs/>
                <w:sz w:val="24"/>
                <w:szCs w:val="24"/>
                <w:lang w:eastAsia="en-US"/>
              </w:rPr>
            </w:pPr>
            <w:r w:rsidRPr="00342D83">
              <w:rPr>
                <w:b/>
                <w:bCs/>
                <w:sz w:val="24"/>
                <w:szCs w:val="24"/>
                <w:lang w:eastAsia="en-US"/>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hideMark/>
          </w:tcPr>
          <w:p w:rsidR="00234114" w:rsidRPr="00342D83" w:rsidRDefault="00234114" w:rsidP="007F2F8C">
            <w:pPr>
              <w:spacing w:line="276" w:lineRule="auto"/>
              <w:ind w:left="-57" w:right="-57"/>
              <w:jc w:val="center"/>
              <w:rPr>
                <w:b/>
                <w:bCs/>
                <w:sz w:val="24"/>
                <w:szCs w:val="24"/>
                <w:lang w:eastAsia="en-US"/>
              </w:rPr>
            </w:pPr>
            <w:r w:rsidRPr="00342D83">
              <w:rPr>
                <w:b/>
                <w:bCs/>
                <w:sz w:val="24"/>
                <w:szCs w:val="24"/>
                <w:lang w:eastAsia="en-US"/>
              </w:rPr>
              <w:t>Ответственные исполнители мероприятия</w:t>
            </w:r>
          </w:p>
        </w:tc>
      </w:tr>
      <w:tr w:rsidR="00342D83" w:rsidRPr="00342D83" w:rsidTr="006B0B32">
        <w:trPr>
          <w:trHeight w:val="299"/>
          <w:tblHeader/>
          <w:jc w:val="center"/>
        </w:trPr>
        <w:tc>
          <w:tcPr>
            <w:tcW w:w="815" w:type="dxa"/>
            <w:vMerge/>
            <w:tcBorders>
              <w:top w:val="single" w:sz="4" w:space="0" w:color="auto"/>
              <w:left w:val="single" w:sz="4" w:space="0" w:color="auto"/>
              <w:bottom w:val="single" w:sz="4" w:space="0" w:color="auto"/>
              <w:right w:val="single" w:sz="4" w:space="0" w:color="auto"/>
            </w:tcBorders>
            <w:vAlign w:val="center"/>
            <w:hideMark/>
          </w:tcPr>
          <w:p w:rsidR="00234114" w:rsidRPr="00342D83" w:rsidRDefault="00234114" w:rsidP="007F2F8C">
            <w:pPr>
              <w:rPr>
                <w:b/>
                <w:bCs/>
                <w:sz w:val="24"/>
                <w:szCs w:val="24"/>
                <w:lang w:eastAsia="en-US"/>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234114" w:rsidRPr="00342D83" w:rsidRDefault="00234114" w:rsidP="007F2F8C">
            <w:pPr>
              <w:rPr>
                <w:b/>
                <w:bCs/>
                <w:sz w:val="24"/>
                <w:szCs w:val="24"/>
                <w:lang w:eastAsia="en-US"/>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234114" w:rsidRPr="00342D83" w:rsidRDefault="00234114" w:rsidP="007F2F8C">
            <w:pPr>
              <w:rPr>
                <w:b/>
                <w:bCs/>
                <w:sz w:val="24"/>
                <w:szCs w:val="24"/>
                <w:lang w:eastAsia="en-US"/>
              </w:rPr>
            </w:pPr>
          </w:p>
        </w:tc>
        <w:tc>
          <w:tcPr>
            <w:tcW w:w="4370" w:type="dxa"/>
            <w:vMerge/>
            <w:tcBorders>
              <w:top w:val="single" w:sz="4" w:space="0" w:color="auto"/>
              <w:left w:val="single" w:sz="4" w:space="0" w:color="auto"/>
              <w:bottom w:val="single" w:sz="4" w:space="0" w:color="auto"/>
              <w:right w:val="single" w:sz="4" w:space="0" w:color="auto"/>
            </w:tcBorders>
            <w:vAlign w:val="center"/>
            <w:hideMark/>
          </w:tcPr>
          <w:p w:rsidR="00234114" w:rsidRPr="00342D83" w:rsidRDefault="00234114" w:rsidP="007F2F8C">
            <w:pPr>
              <w:rPr>
                <w:b/>
                <w:bCs/>
                <w:sz w:val="24"/>
                <w:szCs w:val="24"/>
                <w:lang w:eastAsia="en-US"/>
              </w:rPr>
            </w:pPr>
          </w:p>
        </w:tc>
        <w:tc>
          <w:tcPr>
            <w:tcW w:w="3868" w:type="dxa"/>
            <w:vMerge/>
            <w:tcBorders>
              <w:top w:val="single" w:sz="4" w:space="0" w:color="auto"/>
              <w:left w:val="single" w:sz="4" w:space="0" w:color="auto"/>
              <w:bottom w:val="single" w:sz="4" w:space="0" w:color="auto"/>
              <w:right w:val="single" w:sz="4" w:space="0" w:color="auto"/>
            </w:tcBorders>
            <w:vAlign w:val="center"/>
            <w:hideMark/>
          </w:tcPr>
          <w:p w:rsidR="00234114" w:rsidRPr="00342D83" w:rsidRDefault="00234114" w:rsidP="007F2F8C">
            <w:pPr>
              <w:rPr>
                <w:b/>
                <w:bCs/>
                <w:sz w:val="24"/>
                <w:szCs w:val="24"/>
                <w:lang w:eastAsia="en-US"/>
              </w:rPr>
            </w:pPr>
          </w:p>
        </w:tc>
      </w:tr>
      <w:tr w:rsidR="00904B12" w:rsidRPr="00342D83" w:rsidTr="006B0B32">
        <w:trPr>
          <w:trHeight w:val="315"/>
          <w:jc w:val="center"/>
        </w:trPr>
        <w:tc>
          <w:tcPr>
            <w:tcW w:w="815" w:type="dxa"/>
            <w:tcBorders>
              <w:top w:val="single" w:sz="4" w:space="0" w:color="auto"/>
              <w:left w:val="single" w:sz="4" w:space="0" w:color="auto"/>
              <w:bottom w:val="single" w:sz="4" w:space="0" w:color="auto"/>
              <w:right w:val="single" w:sz="4" w:space="0" w:color="auto"/>
            </w:tcBorders>
            <w:noWrap/>
            <w:hideMark/>
          </w:tcPr>
          <w:p w:rsidR="00904B12" w:rsidRPr="00342D83" w:rsidRDefault="00904B12" w:rsidP="007F2F8C">
            <w:pPr>
              <w:spacing w:line="276" w:lineRule="auto"/>
              <w:ind w:left="-57" w:right="-57"/>
              <w:jc w:val="center"/>
              <w:rPr>
                <w:sz w:val="24"/>
                <w:szCs w:val="24"/>
                <w:lang w:eastAsia="en-US"/>
              </w:rPr>
            </w:pPr>
            <w:r w:rsidRPr="00342D83">
              <w:rPr>
                <w:sz w:val="24"/>
                <w:szCs w:val="24"/>
                <w:lang w:eastAsia="en-US"/>
              </w:rPr>
              <w:t>11.3.1</w:t>
            </w:r>
          </w:p>
        </w:tc>
        <w:tc>
          <w:tcPr>
            <w:tcW w:w="5491" w:type="dxa"/>
            <w:tcBorders>
              <w:top w:val="single" w:sz="4" w:space="0" w:color="auto"/>
              <w:left w:val="nil"/>
              <w:bottom w:val="single" w:sz="4" w:space="0" w:color="auto"/>
              <w:right w:val="single" w:sz="4" w:space="0" w:color="auto"/>
            </w:tcBorders>
            <w:noWrap/>
            <w:hideMark/>
          </w:tcPr>
          <w:p w:rsidR="00904B12" w:rsidRPr="00342D83" w:rsidRDefault="00904B12" w:rsidP="007F2F8C">
            <w:pPr>
              <w:spacing w:line="228" w:lineRule="auto"/>
              <w:ind w:left="-57" w:right="-57"/>
              <w:jc w:val="both"/>
              <w:rPr>
                <w:rFonts w:eastAsia="Calibri"/>
                <w:sz w:val="24"/>
                <w:szCs w:val="24"/>
                <w:lang w:eastAsia="en-US"/>
              </w:rPr>
            </w:pPr>
            <w:r w:rsidRPr="00342D83">
              <w:rPr>
                <w:rFonts w:eastAsia="Calibri"/>
                <w:sz w:val="24"/>
                <w:szCs w:val="24"/>
                <w:lang w:eastAsia="en-US"/>
              </w:rPr>
              <w:t xml:space="preserve">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 </w:t>
            </w:r>
          </w:p>
        </w:tc>
        <w:tc>
          <w:tcPr>
            <w:tcW w:w="1656" w:type="dxa"/>
            <w:tcBorders>
              <w:top w:val="single" w:sz="4" w:space="0" w:color="auto"/>
              <w:left w:val="nil"/>
              <w:bottom w:val="single" w:sz="4" w:space="0" w:color="auto"/>
              <w:right w:val="single" w:sz="4" w:space="0" w:color="auto"/>
            </w:tcBorders>
            <w:noWrap/>
            <w:hideMark/>
          </w:tcPr>
          <w:p w:rsidR="00904B12" w:rsidRDefault="00904B12">
            <w:r w:rsidRPr="00BA5BBD">
              <w:rPr>
                <w:sz w:val="24"/>
                <w:szCs w:val="24"/>
              </w:rPr>
              <w:t>2024 год</w:t>
            </w:r>
          </w:p>
        </w:tc>
        <w:tc>
          <w:tcPr>
            <w:tcW w:w="4370" w:type="dxa"/>
            <w:tcBorders>
              <w:top w:val="single" w:sz="4" w:space="0" w:color="auto"/>
              <w:left w:val="nil"/>
              <w:bottom w:val="single" w:sz="4" w:space="0" w:color="auto"/>
              <w:right w:val="single" w:sz="4" w:space="0" w:color="auto"/>
            </w:tcBorders>
            <w:noWrap/>
          </w:tcPr>
          <w:p w:rsidR="00904B12" w:rsidRPr="0096674B" w:rsidRDefault="00904B12" w:rsidP="00E87A43">
            <w:pPr>
              <w:spacing w:line="228" w:lineRule="auto"/>
              <w:ind w:left="-57" w:right="-57"/>
              <w:jc w:val="both"/>
              <w:rPr>
                <w:rFonts w:eastAsia="Calibri"/>
                <w:sz w:val="24"/>
                <w:szCs w:val="24"/>
                <w:lang w:eastAsia="en-US"/>
              </w:rPr>
            </w:pPr>
            <w:r w:rsidRPr="0096674B">
              <w:rPr>
                <w:rFonts w:eastAsia="Calibri"/>
                <w:sz w:val="24"/>
                <w:szCs w:val="24"/>
              </w:rPr>
              <w:t>В 2024 году администрацией Алексеевского муниципального округа были проведены торги по отбору 3 подрядных организаций для проведения работ по  благоустройству общественных территорий и обустройству детских площадок. Подрядными организациями работы в рамках заключенных  муниципальных контрактов  были выполнены в полном объеме и сроки, установленные контрактами.</w:t>
            </w:r>
          </w:p>
        </w:tc>
        <w:tc>
          <w:tcPr>
            <w:tcW w:w="3868" w:type="dxa"/>
            <w:tcBorders>
              <w:top w:val="single" w:sz="4" w:space="0" w:color="auto"/>
              <w:left w:val="nil"/>
              <w:bottom w:val="single" w:sz="4" w:space="0" w:color="auto"/>
              <w:right w:val="single" w:sz="4" w:space="0" w:color="auto"/>
            </w:tcBorders>
            <w:noWrap/>
            <w:hideMark/>
          </w:tcPr>
          <w:p w:rsidR="00904B12" w:rsidRPr="00342D83" w:rsidRDefault="00904B12" w:rsidP="007F2F8C">
            <w:pPr>
              <w:spacing w:line="276" w:lineRule="auto"/>
              <w:jc w:val="center"/>
              <w:rPr>
                <w:sz w:val="24"/>
                <w:szCs w:val="24"/>
                <w:lang w:eastAsia="en-US"/>
              </w:rPr>
            </w:pPr>
            <w:r w:rsidRPr="00953696">
              <w:rPr>
                <w:sz w:val="24"/>
                <w:szCs w:val="24"/>
                <w:lang w:eastAsia="en-US"/>
              </w:rPr>
              <w:t xml:space="preserve">Комитет ЖКХ администрации Алексеевского </w:t>
            </w:r>
            <w:r w:rsidRPr="00F87952">
              <w:rPr>
                <w:sz w:val="24"/>
                <w:szCs w:val="24"/>
                <w:lang w:eastAsia="en-US"/>
              </w:rPr>
              <w:t>муниципального</w:t>
            </w:r>
            <w:r w:rsidRPr="00953696">
              <w:rPr>
                <w:sz w:val="24"/>
                <w:szCs w:val="24"/>
                <w:lang w:eastAsia="en-US"/>
              </w:rPr>
              <w:t xml:space="preserve"> округа</w:t>
            </w:r>
          </w:p>
        </w:tc>
      </w:tr>
      <w:tr w:rsidR="00904B12" w:rsidRPr="00342D83" w:rsidTr="006B0B32">
        <w:trPr>
          <w:trHeight w:val="315"/>
          <w:jc w:val="center"/>
        </w:trPr>
        <w:tc>
          <w:tcPr>
            <w:tcW w:w="815" w:type="dxa"/>
            <w:tcBorders>
              <w:top w:val="single" w:sz="4" w:space="0" w:color="auto"/>
              <w:left w:val="single" w:sz="4" w:space="0" w:color="auto"/>
              <w:bottom w:val="single" w:sz="4" w:space="0" w:color="auto"/>
              <w:right w:val="single" w:sz="4" w:space="0" w:color="auto"/>
            </w:tcBorders>
            <w:noWrap/>
            <w:hideMark/>
          </w:tcPr>
          <w:p w:rsidR="00904B12" w:rsidRPr="00342D83" w:rsidRDefault="00904B12" w:rsidP="007F2F8C">
            <w:pPr>
              <w:spacing w:line="276" w:lineRule="auto"/>
              <w:ind w:left="-57" w:right="-57"/>
              <w:jc w:val="center"/>
              <w:rPr>
                <w:sz w:val="24"/>
                <w:szCs w:val="24"/>
                <w:lang w:eastAsia="en-US"/>
              </w:rPr>
            </w:pPr>
            <w:r w:rsidRPr="00342D83">
              <w:rPr>
                <w:sz w:val="24"/>
                <w:szCs w:val="24"/>
                <w:lang w:eastAsia="en-US"/>
              </w:rPr>
              <w:t>11.3.2</w:t>
            </w:r>
          </w:p>
        </w:tc>
        <w:tc>
          <w:tcPr>
            <w:tcW w:w="5491" w:type="dxa"/>
            <w:tcBorders>
              <w:top w:val="single" w:sz="4" w:space="0" w:color="auto"/>
              <w:left w:val="nil"/>
              <w:bottom w:val="single" w:sz="4" w:space="0" w:color="auto"/>
              <w:right w:val="single" w:sz="4" w:space="0" w:color="auto"/>
            </w:tcBorders>
            <w:noWrap/>
            <w:hideMark/>
          </w:tcPr>
          <w:p w:rsidR="00904B12" w:rsidRPr="00342D83" w:rsidRDefault="00904B12" w:rsidP="007F2F8C">
            <w:pPr>
              <w:spacing w:line="232" w:lineRule="auto"/>
              <w:ind w:left="-57" w:right="-57"/>
              <w:jc w:val="both"/>
              <w:rPr>
                <w:rFonts w:eastAsia="Calibri"/>
                <w:sz w:val="24"/>
                <w:szCs w:val="24"/>
                <w:lang w:eastAsia="en-US"/>
              </w:rPr>
            </w:pPr>
            <w:proofErr w:type="gramStart"/>
            <w:r w:rsidRPr="00342D83">
              <w:rPr>
                <w:rFonts w:eastAsia="Calibri"/>
                <w:sz w:val="24"/>
                <w:szCs w:val="24"/>
                <w:lang w:eastAsia="en-US"/>
              </w:rPr>
              <w:t xml:space="preserve">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в </w:t>
            </w:r>
            <w:r w:rsidRPr="00F87952">
              <w:rPr>
                <w:rFonts w:eastAsia="Calibri"/>
                <w:sz w:val="24"/>
                <w:szCs w:val="24"/>
                <w:lang w:eastAsia="en-US"/>
              </w:rPr>
              <w:t>муниципального</w:t>
            </w:r>
            <w:r w:rsidRPr="00342D83">
              <w:rPr>
                <w:rFonts w:eastAsia="Calibri"/>
                <w:sz w:val="24"/>
                <w:szCs w:val="24"/>
                <w:lang w:eastAsia="en-US"/>
              </w:rPr>
              <w:t xml:space="preserve"> округе</w:t>
            </w:r>
            <w:proofErr w:type="gramEnd"/>
          </w:p>
        </w:tc>
        <w:tc>
          <w:tcPr>
            <w:tcW w:w="1656" w:type="dxa"/>
            <w:tcBorders>
              <w:top w:val="single" w:sz="4" w:space="0" w:color="auto"/>
              <w:left w:val="nil"/>
              <w:bottom w:val="single" w:sz="4" w:space="0" w:color="auto"/>
              <w:right w:val="single" w:sz="4" w:space="0" w:color="auto"/>
            </w:tcBorders>
            <w:noWrap/>
            <w:hideMark/>
          </w:tcPr>
          <w:p w:rsidR="00904B12" w:rsidRDefault="00904B12">
            <w:r w:rsidRPr="00BA5BBD">
              <w:rPr>
                <w:sz w:val="24"/>
                <w:szCs w:val="24"/>
              </w:rPr>
              <w:t>2024 год</w:t>
            </w:r>
          </w:p>
        </w:tc>
        <w:tc>
          <w:tcPr>
            <w:tcW w:w="4370" w:type="dxa"/>
            <w:tcBorders>
              <w:top w:val="single" w:sz="4" w:space="0" w:color="auto"/>
              <w:left w:val="nil"/>
              <w:bottom w:val="single" w:sz="4" w:space="0" w:color="auto"/>
              <w:right w:val="single" w:sz="4" w:space="0" w:color="auto"/>
            </w:tcBorders>
            <w:noWrap/>
          </w:tcPr>
          <w:p w:rsidR="00904B12" w:rsidRPr="0096674B" w:rsidRDefault="00904B12" w:rsidP="00E87A43">
            <w:pPr>
              <w:spacing w:line="232" w:lineRule="auto"/>
              <w:ind w:left="-57" w:right="-57"/>
              <w:jc w:val="both"/>
              <w:rPr>
                <w:rFonts w:eastAsia="Calibri"/>
                <w:sz w:val="24"/>
                <w:szCs w:val="24"/>
              </w:rPr>
            </w:pPr>
            <w:r w:rsidRPr="0096674B">
              <w:rPr>
                <w:rFonts w:eastAsia="Calibri"/>
                <w:sz w:val="24"/>
                <w:szCs w:val="24"/>
              </w:rPr>
              <w:t xml:space="preserve">В марте - апреле 2024 году комитетом ЖКХ администрации Алексеевского муниципального округа было проведено рейтинговое голосование по выбору </w:t>
            </w:r>
            <w:proofErr w:type="gramStart"/>
            <w:r w:rsidRPr="0096674B">
              <w:rPr>
                <w:rFonts w:eastAsia="Calibri"/>
                <w:sz w:val="24"/>
                <w:szCs w:val="24"/>
              </w:rPr>
              <w:t>дизайн-проектов</w:t>
            </w:r>
            <w:proofErr w:type="gramEnd"/>
            <w:r w:rsidRPr="0096674B">
              <w:rPr>
                <w:rFonts w:eastAsia="Calibri"/>
                <w:sz w:val="24"/>
                <w:szCs w:val="24"/>
              </w:rPr>
              <w:t xml:space="preserve"> общественной территории пл. Никольская, планируемой к благоустройству в 2025 году в рамках реализации программы «Формирование современной городской среды».</w:t>
            </w:r>
          </w:p>
          <w:p w:rsidR="00904B12" w:rsidRPr="0096674B" w:rsidRDefault="00904B12" w:rsidP="00E87A43">
            <w:pPr>
              <w:spacing w:line="232" w:lineRule="auto"/>
              <w:ind w:left="-57" w:right="-57"/>
              <w:jc w:val="both"/>
              <w:rPr>
                <w:rFonts w:eastAsia="Calibri"/>
                <w:sz w:val="24"/>
                <w:szCs w:val="24"/>
                <w:lang w:eastAsia="en-US"/>
              </w:rPr>
            </w:pPr>
            <w:r w:rsidRPr="0096674B">
              <w:rPr>
                <w:rFonts w:eastAsia="Calibri"/>
                <w:sz w:val="24"/>
                <w:szCs w:val="24"/>
              </w:rPr>
              <w:t xml:space="preserve">В ноябре 2024 года было проведено рейтинговое голосование по выбору общественной территории с целью подготовки заявки для участия во Всероссийском конкурсе </w:t>
            </w:r>
            <w:r w:rsidRPr="0096674B">
              <w:rPr>
                <w:sz w:val="24"/>
                <w:szCs w:val="24"/>
              </w:rPr>
              <w:t>лучших проектов создания комфортной городской среды.</w:t>
            </w:r>
          </w:p>
        </w:tc>
        <w:tc>
          <w:tcPr>
            <w:tcW w:w="3868" w:type="dxa"/>
            <w:tcBorders>
              <w:top w:val="single" w:sz="4" w:space="0" w:color="auto"/>
              <w:left w:val="nil"/>
              <w:bottom w:val="single" w:sz="4" w:space="0" w:color="auto"/>
              <w:right w:val="single" w:sz="4" w:space="0" w:color="auto"/>
            </w:tcBorders>
            <w:noWrap/>
          </w:tcPr>
          <w:p w:rsidR="00904B12" w:rsidRPr="00342D83" w:rsidRDefault="00904B12" w:rsidP="007F2F8C">
            <w:pPr>
              <w:spacing w:line="276" w:lineRule="auto"/>
              <w:jc w:val="center"/>
              <w:rPr>
                <w:sz w:val="24"/>
                <w:szCs w:val="24"/>
                <w:lang w:eastAsia="en-US"/>
              </w:rPr>
            </w:pPr>
            <w:r w:rsidRPr="00953696">
              <w:rPr>
                <w:sz w:val="24"/>
                <w:szCs w:val="24"/>
                <w:lang w:eastAsia="en-US"/>
              </w:rPr>
              <w:t xml:space="preserve">Комитет ЖКХ администрации Алексеевского </w:t>
            </w:r>
            <w:r w:rsidRPr="00F87952">
              <w:rPr>
                <w:sz w:val="24"/>
                <w:szCs w:val="24"/>
                <w:lang w:eastAsia="en-US"/>
              </w:rPr>
              <w:t>муниципального</w:t>
            </w:r>
            <w:r w:rsidRPr="00953696">
              <w:rPr>
                <w:sz w:val="24"/>
                <w:szCs w:val="24"/>
                <w:lang w:eastAsia="en-US"/>
              </w:rPr>
              <w:t xml:space="preserve"> округа</w:t>
            </w:r>
          </w:p>
        </w:tc>
      </w:tr>
      <w:tr w:rsidR="00904B12" w:rsidRPr="00342D83" w:rsidTr="006B0B32">
        <w:trPr>
          <w:trHeight w:val="315"/>
          <w:jc w:val="center"/>
        </w:trPr>
        <w:tc>
          <w:tcPr>
            <w:tcW w:w="815" w:type="dxa"/>
            <w:tcBorders>
              <w:top w:val="single" w:sz="4" w:space="0" w:color="auto"/>
              <w:left w:val="single" w:sz="4" w:space="0" w:color="auto"/>
              <w:bottom w:val="single" w:sz="4" w:space="0" w:color="auto"/>
              <w:right w:val="single" w:sz="4" w:space="0" w:color="auto"/>
            </w:tcBorders>
            <w:noWrap/>
            <w:hideMark/>
          </w:tcPr>
          <w:p w:rsidR="00904B12" w:rsidRPr="00342D83" w:rsidRDefault="00904B12" w:rsidP="007F2F8C">
            <w:pPr>
              <w:spacing w:line="276" w:lineRule="auto"/>
              <w:ind w:left="-57" w:right="-57"/>
              <w:jc w:val="center"/>
              <w:rPr>
                <w:sz w:val="24"/>
                <w:szCs w:val="24"/>
                <w:lang w:eastAsia="en-US"/>
              </w:rPr>
            </w:pPr>
            <w:r w:rsidRPr="00342D83">
              <w:rPr>
                <w:sz w:val="24"/>
                <w:szCs w:val="24"/>
                <w:lang w:eastAsia="en-US"/>
              </w:rPr>
              <w:t>11.3.3</w:t>
            </w:r>
          </w:p>
        </w:tc>
        <w:tc>
          <w:tcPr>
            <w:tcW w:w="5491" w:type="dxa"/>
            <w:tcBorders>
              <w:top w:val="single" w:sz="4" w:space="0" w:color="auto"/>
              <w:left w:val="nil"/>
              <w:bottom w:val="single" w:sz="4" w:space="0" w:color="auto"/>
              <w:right w:val="single" w:sz="4" w:space="0" w:color="auto"/>
            </w:tcBorders>
            <w:noWrap/>
            <w:hideMark/>
          </w:tcPr>
          <w:p w:rsidR="00904B12" w:rsidRPr="00342D83" w:rsidRDefault="00904B12" w:rsidP="007F2F8C">
            <w:pPr>
              <w:spacing w:line="232" w:lineRule="auto"/>
              <w:ind w:left="-57" w:right="-57"/>
              <w:jc w:val="both"/>
              <w:rPr>
                <w:rFonts w:eastAsia="Calibri"/>
                <w:sz w:val="24"/>
                <w:szCs w:val="24"/>
                <w:lang w:eastAsia="en-US"/>
              </w:rPr>
            </w:pPr>
            <w:r w:rsidRPr="00342D83">
              <w:rPr>
                <w:rFonts w:eastAsia="Calibri"/>
                <w:sz w:val="24"/>
                <w:szCs w:val="24"/>
                <w:lang w:eastAsia="en-US"/>
              </w:rPr>
              <w:t xml:space="preserve">Полнота и своевременность размещения  информации в государственной информационной системе жилищно-коммунального хозяйства в соответствии с действующим законодательством в </w:t>
            </w:r>
            <w:r w:rsidRPr="00342D83">
              <w:rPr>
                <w:rFonts w:eastAsia="Calibri"/>
                <w:sz w:val="24"/>
                <w:szCs w:val="24"/>
                <w:lang w:eastAsia="en-US"/>
              </w:rPr>
              <w:lastRenderedPageBreak/>
              <w:t>целях реализации программы по формированию современной городской среды</w:t>
            </w:r>
          </w:p>
        </w:tc>
        <w:tc>
          <w:tcPr>
            <w:tcW w:w="1656" w:type="dxa"/>
            <w:tcBorders>
              <w:top w:val="single" w:sz="4" w:space="0" w:color="auto"/>
              <w:left w:val="nil"/>
              <w:bottom w:val="single" w:sz="4" w:space="0" w:color="auto"/>
              <w:right w:val="single" w:sz="4" w:space="0" w:color="auto"/>
            </w:tcBorders>
            <w:noWrap/>
            <w:hideMark/>
          </w:tcPr>
          <w:p w:rsidR="00904B12" w:rsidRDefault="00904B12">
            <w:r w:rsidRPr="00BA5BBD">
              <w:rPr>
                <w:sz w:val="24"/>
                <w:szCs w:val="24"/>
              </w:rPr>
              <w:lastRenderedPageBreak/>
              <w:t>2024 год</w:t>
            </w:r>
          </w:p>
        </w:tc>
        <w:tc>
          <w:tcPr>
            <w:tcW w:w="4370" w:type="dxa"/>
            <w:tcBorders>
              <w:top w:val="single" w:sz="4" w:space="0" w:color="auto"/>
              <w:left w:val="nil"/>
              <w:bottom w:val="single" w:sz="4" w:space="0" w:color="auto"/>
              <w:right w:val="single" w:sz="4" w:space="0" w:color="auto"/>
            </w:tcBorders>
            <w:noWrap/>
          </w:tcPr>
          <w:p w:rsidR="00904B12" w:rsidRPr="0096674B" w:rsidRDefault="00904B12" w:rsidP="00E87A43">
            <w:pPr>
              <w:spacing w:line="232" w:lineRule="auto"/>
              <w:ind w:left="-57" w:right="-57"/>
              <w:jc w:val="both"/>
              <w:rPr>
                <w:rFonts w:eastAsia="Calibri"/>
                <w:sz w:val="24"/>
                <w:szCs w:val="24"/>
                <w:lang w:eastAsia="en-US"/>
              </w:rPr>
            </w:pPr>
            <w:r w:rsidRPr="0096674B">
              <w:rPr>
                <w:rFonts w:eastAsia="Calibri"/>
                <w:sz w:val="24"/>
                <w:szCs w:val="24"/>
              </w:rPr>
              <w:t xml:space="preserve">В 2024 году проводились работы по актуализации  размещенной ранее и размещению в ГИС ЖКХ информации в целях реализации программы по </w:t>
            </w:r>
            <w:r w:rsidRPr="0096674B">
              <w:rPr>
                <w:rFonts w:eastAsia="Calibri"/>
                <w:sz w:val="24"/>
                <w:szCs w:val="24"/>
              </w:rPr>
              <w:lastRenderedPageBreak/>
              <w:t xml:space="preserve">формированию современной городской среды. В указанный период в системе было размещено 4 вновь </w:t>
            </w:r>
            <w:proofErr w:type="gramStart"/>
            <w:r w:rsidRPr="0096674B">
              <w:rPr>
                <w:rFonts w:eastAsia="Calibri"/>
                <w:sz w:val="24"/>
                <w:szCs w:val="24"/>
              </w:rPr>
              <w:t>образованных</w:t>
            </w:r>
            <w:proofErr w:type="gramEnd"/>
            <w:r w:rsidRPr="0096674B">
              <w:rPr>
                <w:rFonts w:eastAsia="Calibri"/>
                <w:sz w:val="24"/>
                <w:szCs w:val="24"/>
              </w:rPr>
              <w:t xml:space="preserve"> объекта.</w:t>
            </w:r>
          </w:p>
        </w:tc>
        <w:tc>
          <w:tcPr>
            <w:tcW w:w="3868" w:type="dxa"/>
            <w:tcBorders>
              <w:top w:val="single" w:sz="4" w:space="0" w:color="auto"/>
              <w:left w:val="nil"/>
              <w:bottom w:val="single" w:sz="4" w:space="0" w:color="auto"/>
              <w:right w:val="single" w:sz="4" w:space="0" w:color="auto"/>
            </w:tcBorders>
            <w:noWrap/>
          </w:tcPr>
          <w:p w:rsidR="00904B12" w:rsidRPr="00342D83" w:rsidRDefault="00904B12" w:rsidP="007F2F8C">
            <w:pPr>
              <w:spacing w:line="276" w:lineRule="auto"/>
              <w:jc w:val="center"/>
              <w:rPr>
                <w:rFonts w:eastAsia="Calibri"/>
                <w:sz w:val="24"/>
                <w:szCs w:val="24"/>
                <w:lang w:eastAsia="en-US"/>
              </w:rPr>
            </w:pPr>
            <w:r w:rsidRPr="00953696">
              <w:rPr>
                <w:rFonts w:eastAsia="Calibri"/>
                <w:sz w:val="24"/>
                <w:szCs w:val="24"/>
                <w:lang w:eastAsia="en-US"/>
              </w:rPr>
              <w:lastRenderedPageBreak/>
              <w:t xml:space="preserve">Комитет ЖКХ администрации Алексеевского </w:t>
            </w:r>
            <w:r w:rsidRPr="00F87952">
              <w:rPr>
                <w:rFonts w:eastAsia="Calibri"/>
                <w:sz w:val="24"/>
                <w:szCs w:val="24"/>
                <w:lang w:eastAsia="en-US"/>
              </w:rPr>
              <w:t>муниципального</w:t>
            </w:r>
            <w:r w:rsidRPr="00953696">
              <w:rPr>
                <w:rFonts w:eastAsia="Calibri"/>
                <w:sz w:val="24"/>
                <w:szCs w:val="24"/>
                <w:lang w:eastAsia="en-US"/>
              </w:rPr>
              <w:t xml:space="preserve"> округа</w:t>
            </w:r>
          </w:p>
        </w:tc>
      </w:tr>
    </w:tbl>
    <w:p w:rsidR="00234114" w:rsidRPr="00342D83" w:rsidRDefault="00234114" w:rsidP="00032063">
      <w:pPr>
        <w:contextualSpacing/>
        <w:jc w:val="center"/>
        <w:rPr>
          <w:rFonts w:eastAsia="Calibri"/>
          <w:b/>
          <w:sz w:val="28"/>
          <w:szCs w:val="28"/>
          <w:lang w:eastAsia="en-US"/>
        </w:rPr>
      </w:pPr>
    </w:p>
    <w:p w:rsidR="00234114" w:rsidRPr="00342D83" w:rsidRDefault="00234114" w:rsidP="00032063">
      <w:pPr>
        <w:contextualSpacing/>
        <w:jc w:val="center"/>
        <w:rPr>
          <w:rFonts w:eastAsia="Calibri"/>
          <w:b/>
          <w:sz w:val="28"/>
          <w:szCs w:val="28"/>
          <w:lang w:eastAsia="en-US"/>
        </w:rPr>
      </w:pPr>
    </w:p>
    <w:p w:rsidR="00234114" w:rsidRPr="00342D83" w:rsidRDefault="00234114" w:rsidP="00032063">
      <w:pPr>
        <w:contextualSpacing/>
        <w:jc w:val="center"/>
        <w:rPr>
          <w:rFonts w:eastAsia="Calibri"/>
          <w:b/>
          <w:sz w:val="28"/>
          <w:szCs w:val="28"/>
          <w:lang w:eastAsia="en-US"/>
        </w:rPr>
      </w:pPr>
    </w:p>
    <w:p w:rsidR="005A33C1" w:rsidRPr="00342D83" w:rsidRDefault="005A33C1" w:rsidP="00032063">
      <w:pPr>
        <w:contextualSpacing/>
        <w:jc w:val="center"/>
        <w:rPr>
          <w:rFonts w:eastAsia="Calibri"/>
          <w:b/>
          <w:sz w:val="28"/>
          <w:szCs w:val="28"/>
          <w:lang w:eastAsia="en-US"/>
        </w:rPr>
      </w:pPr>
    </w:p>
    <w:p w:rsidR="005A33C1" w:rsidRPr="00342D83" w:rsidRDefault="005A33C1" w:rsidP="00032063">
      <w:pPr>
        <w:contextualSpacing/>
        <w:jc w:val="center"/>
        <w:rPr>
          <w:rFonts w:eastAsia="Calibri"/>
          <w:b/>
          <w:sz w:val="28"/>
          <w:szCs w:val="28"/>
          <w:lang w:eastAsia="en-US"/>
        </w:rPr>
      </w:pPr>
    </w:p>
    <w:p w:rsidR="00032063" w:rsidRPr="00342D83" w:rsidRDefault="00032063" w:rsidP="00032063">
      <w:pPr>
        <w:contextualSpacing/>
        <w:jc w:val="center"/>
        <w:rPr>
          <w:rFonts w:eastAsia="Calibri"/>
          <w:b/>
          <w:sz w:val="26"/>
          <w:szCs w:val="26"/>
          <w:lang w:eastAsia="en-US"/>
        </w:rPr>
      </w:pPr>
    </w:p>
    <w:p w:rsidR="008251F4" w:rsidRPr="00342D83" w:rsidRDefault="008251F4" w:rsidP="00D33DB4">
      <w:pPr>
        <w:rPr>
          <w:sz w:val="28"/>
          <w:szCs w:val="28"/>
        </w:rPr>
        <w:sectPr w:rsidR="008251F4" w:rsidRPr="00342D83" w:rsidSect="000970B5">
          <w:pgSz w:w="16838" w:h="11906" w:orient="landscape"/>
          <w:pgMar w:top="1135" w:right="1134" w:bottom="567" w:left="1134" w:header="709" w:footer="709" w:gutter="0"/>
          <w:cols w:space="708"/>
          <w:docGrid w:linePitch="360"/>
        </w:sectPr>
      </w:pPr>
    </w:p>
    <w:p w:rsidR="008251F4" w:rsidRPr="00342D83" w:rsidRDefault="008251F4" w:rsidP="00DB07DB">
      <w:pPr>
        <w:jc w:val="center"/>
        <w:rPr>
          <w:b/>
          <w:sz w:val="28"/>
          <w:szCs w:val="28"/>
        </w:rPr>
      </w:pPr>
      <w:r w:rsidRPr="00342D83">
        <w:rPr>
          <w:b/>
          <w:sz w:val="28"/>
          <w:szCs w:val="28"/>
        </w:rPr>
        <w:lastRenderedPageBreak/>
        <w:t>12. Рынок выполнения работ по содержанию и текущему ремонту</w:t>
      </w:r>
      <w:r w:rsidR="00DB07DB" w:rsidRPr="00342D83">
        <w:rPr>
          <w:b/>
          <w:sz w:val="28"/>
          <w:szCs w:val="28"/>
        </w:rPr>
        <w:br/>
      </w:r>
      <w:r w:rsidRPr="00342D83">
        <w:rPr>
          <w:b/>
          <w:sz w:val="28"/>
          <w:szCs w:val="28"/>
        </w:rPr>
        <w:t xml:space="preserve"> общего имущества собственников помещений в многоквартирном доме</w:t>
      </w:r>
    </w:p>
    <w:p w:rsidR="008251F4" w:rsidRPr="00342D83" w:rsidRDefault="008251F4" w:rsidP="008251F4">
      <w:pPr>
        <w:jc w:val="center"/>
        <w:rPr>
          <w:b/>
          <w:sz w:val="28"/>
          <w:szCs w:val="28"/>
        </w:rPr>
      </w:pPr>
    </w:p>
    <w:p w:rsidR="00234114" w:rsidRPr="00342D83" w:rsidRDefault="00234114" w:rsidP="00F4568C">
      <w:pPr>
        <w:ind w:firstLine="709"/>
        <w:jc w:val="both"/>
        <w:rPr>
          <w:rFonts w:eastAsia="Calibri"/>
          <w:sz w:val="28"/>
          <w:szCs w:val="28"/>
          <w:lang w:eastAsia="en-US"/>
        </w:rPr>
      </w:pPr>
      <w:r w:rsidRPr="00342D83">
        <w:rPr>
          <w:rFonts w:eastAsia="Calibri"/>
          <w:sz w:val="28"/>
          <w:szCs w:val="28"/>
          <w:lang w:eastAsia="en-US"/>
        </w:rPr>
        <w:t xml:space="preserve"> </w:t>
      </w:r>
    </w:p>
    <w:p w:rsidR="005908FE" w:rsidRPr="00342D83" w:rsidRDefault="005908FE" w:rsidP="005908FE">
      <w:pPr>
        <w:jc w:val="center"/>
        <w:rPr>
          <w:b/>
          <w:sz w:val="28"/>
          <w:szCs w:val="28"/>
        </w:rPr>
      </w:pPr>
      <w:r w:rsidRPr="00342D83">
        <w:rPr>
          <w:b/>
          <w:sz w:val="28"/>
          <w:szCs w:val="28"/>
        </w:rPr>
        <w:t>12.2. Ключевые показатели</w:t>
      </w:r>
    </w:p>
    <w:p w:rsidR="003C4271" w:rsidRPr="00342D83" w:rsidRDefault="003C4271" w:rsidP="005908FE">
      <w:pPr>
        <w:jc w:val="center"/>
        <w:rPr>
          <w:b/>
          <w:sz w:val="28"/>
          <w:szCs w:val="28"/>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276"/>
        <w:gridCol w:w="992"/>
        <w:gridCol w:w="992"/>
        <w:gridCol w:w="992"/>
        <w:gridCol w:w="993"/>
        <w:gridCol w:w="1701"/>
        <w:gridCol w:w="1870"/>
      </w:tblGrid>
      <w:tr w:rsidR="002E7C3D" w:rsidRPr="00342D83" w:rsidTr="002E7C3D">
        <w:trPr>
          <w:tblHeader/>
          <w:jc w:val="center"/>
        </w:trPr>
        <w:tc>
          <w:tcPr>
            <w:tcW w:w="711" w:type="dxa"/>
            <w:vAlign w:val="center"/>
          </w:tcPr>
          <w:p w:rsidR="002E7C3D" w:rsidRPr="00342D83" w:rsidRDefault="002E7C3D" w:rsidP="005908FE">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2E7C3D" w:rsidRPr="00342D83" w:rsidRDefault="002E7C3D" w:rsidP="005908FE">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276" w:type="dxa"/>
            <w:vAlign w:val="center"/>
          </w:tcPr>
          <w:p w:rsidR="002E7C3D" w:rsidRPr="00342D83" w:rsidRDefault="002E7C3D" w:rsidP="005908FE">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2022 года</w:t>
            </w:r>
          </w:p>
          <w:p w:rsidR="002E7C3D" w:rsidRPr="00342D83" w:rsidRDefault="0022724C" w:rsidP="00BC610A">
            <w:pPr>
              <w:ind w:left="-57" w:right="-57"/>
              <w:jc w:val="center"/>
              <w:rPr>
                <w:b/>
                <w:bCs/>
                <w:sz w:val="24"/>
                <w:szCs w:val="24"/>
              </w:rPr>
            </w:pPr>
            <w:r>
              <w:rPr>
                <w:b/>
                <w:bCs/>
                <w:sz w:val="24"/>
                <w:szCs w:val="24"/>
              </w:rPr>
              <w:t>факт</w:t>
            </w:r>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2023 года</w:t>
            </w:r>
          </w:p>
          <w:p w:rsidR="002E7C3D" w:rsidRPr="00342D83" w:rsidRDefault="0022724C" w:rsidP="00BC610A">
            <w:pPr>
              <w:ind w:left="-57" w:right="-57"/>
              <w:jc w:val="center"/>
              <w:rPr>
                <w:b/>
                <w:bCs/>
                <w:sz w:val="24"/>
                <w:szCs w:val="24"/>
              </w:rPr>
            </w:pPr>
            <w:r>
              <w:rPr>
                <w:b/>
                <w:bCs/>
                <w:sz w:val="24"/>
                <w:szCs w:val="24"/>
              </w:rPr>
              <w:t>факт</w:t>
            </w:r>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2024 года</w:t>
            </w:r>
          </w:p>
          <w:p w:rsidR="002E7C3D" w:rsidRPr="00342D83" w:rsidRDefault="002E7C3D"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2E7C3D" w:rsidRPr="00342D83" w:rsidRDefault="002E7C3D"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2E7C3D" w:rsidRPr="00342D83" w:rsidRDefault="002E7C3D" w:rsidP="00BC610A">
            <w:pPr>
              <w:jc w:val="center"/>
              <w:rPr>
                <w:b/>
                <w:bCs/>
                <w:sz w:val="24"/>
                <w:szCs w:val="24"/>
              </w:rPr>
            </w:pPr>
            <w:r>
              <w:rPr>
                <w:b/>
                <w:bCs/>
                <w:sz w:val="24"/>
                <w:szCs w:val="24"/>
              </w:rPr>
              <w:t>факт</w:t>
            </w:r>
          </w:p>
        </w:tc>
        <w:tc>
          <w:tcPr>
            <w:tcW w:w="1701" w:type="dxa"/>
            <w:shd w:val="clear" w:color="auto" w:fill="FFFFFF" w:themeFill="background1"/>
            <w:vAlign w:val="center"/>
          </w:tcPr>
          <w:p w:rsidR="002E7C3D" w:rsidRPr="00342D83" w:rsidRDefault="002E7C3D" w:rsidP="005908FE">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2E7C3D" w:rsidRPr="00342D83" w:rsidRDefault="002E7C3D" w:rsidP="005908FE">
            <w:pPr>
              <w:spacing w:line="240" w:lineRule="atLeast"/>
              <w:jc w:val="center"/>
              <w:rPr>
                <w:b/>
                <w:bCs/>
                <w:sz w:val="24"/>
                <w:szCs w:val="24"/>
              </w:rPr>
            </w:pPr>
            <w:r w:rsidRPr="00342D83">
              <w:rPr>
                <w:b/>
                <w:bCs/>
                <w:sz w:val="24"/>
                <w:szCs w:val="24"/>
              </w:rPr>
              <w:t>Ответственный исполнитель</w:t>
            </w:r>
          </w:p>
        </w:tc>
      </w:tr>
      <w:tr w:rsidR="002E7C3D" w:rsidRPr="00342D83" w:rsidTr="002E7C3D">
        <w:trPr>
          <w:jc w:val="center"/>
        </w:trPr>
        <w:tc>
          <w:tcPr>
            <w:tcW w:w="711" w:type="dxa"/>
          </w:tcPr>
          <w:p w:rsidR="002E7C3D" w:rsidRPr="00342D83" w:rsidRDefault="002E7C3D" w:rsidP="005908FE">
            <w:pPr>
              <w:ind w:left="-57" w:right="-57"/>
              <w:jc w:val="center"/>
              <w:rPr>
                <w:sz w:val="24"/>
                <w:szCs w:val="24"/>
              </w:rPr>
            </w:pPr>
            <w:r w:rsidRPr="00342D83">
              <w:rPr>
                <w:sz w:val="24"/>
                <w:szCs w:val="24"/>
              </w:rPr>
              <w:t>12.2.1</w:t>
            </w:r>
          </w:p>
        </w:tc>
        <w:tc>
          <w:tcPr>
            <w:tcW w:w="4651" w:type="dxa"/>
          </w:tcPr>
          <w:p w:rsidR="002E7C3D" w:rsidRPr="00342D83" w:rsidRDefault="002E7C3D" w:rsidP="0047316B">
            <w:pPr>
              <w:autoSpaceDE w:val="0"/>
              <w:autoSpaceDN w:val="0"/>
              <w:adjustRightInd w:val="0"/>
              <w:spacing w:line="230" w:lineRule="auto"/>
              <w:jc w:val="both"/>
              <w:rPr>
                <w:rFonts w:eastAsiaTheme="minorHAnsi"/>
                <w:sz w:val="24"/>
                <w:szCs w:val="24"/>
              </w:rPr>
            </w:pPr>
            <w:proofErr w:type="gramStart"/>
            <w:r w:rsidRPr="00342D83">
              <w:rPr>
                <w:rFonts w:eastAsiaTheme="minorHAnsi"/>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w:t>
            </w:r>
            <w:proofErr w:type="gramEnd"/>
            <w:r w:rsidRPr="00342D83">
              <w:rPr>
                <w:rFonts w:eastAsiaTheme="minorHAnsi"/>
                <w:sz w:val="24"/>
                <w:szCs w:val="24"/>
              </w:rPr>
              <w:t xml:space="preserve"> </w:t>
            </w:r>
            <w:proofErr w:type="gramStart"/>
            <w:r w:rsidRPr="00342D83">
              <w:rPr>
                <w:rFonts w:eastAsiaTheme="minorHAnsi"/>
                <w:sz w:val="24"/>
                <w:szCs w:val="24"/>
              </w:rPr>
              <w:t xml:space="preserve">управления), осуществляющих деятельность по управлению многоквартирными домами)                             </w:t>
            </w:r>
            <w:r w:rsidRPr="00342D83">
              <w:rPr>
                <w:rFonts w:eastAsiaTheme="minorHAnsi"/>
                <w:sz w:val="24"/>
                <w:szCs w:val="24"/>
              </w:rPr>
              <w:lastRenderedPageBreak/>
              <w:t>(по Стандарту и методике ФАС)</w:t>
            </w:r>
            <w:proofErr w:type="gramEnd"/>
          </w:p>
        </w:tc>
        <w:tc>
          <w:tcPr>
            <w:tcW w:w="1276" w:type="dxa"/>
          </w:tcPr>
          <w:p w:rsidR="002E7C3D" w:rsidRPr="00342D83" w:rsidRDefault="002E7C3D" w:rsidP="00982D9E">
            <w:pPr>
              <w:jc w:val="center"/>
              <w:rPr>
                <w:sz w:val="24"/>
                <w:szCs w:val="24"/>
              </w:rPr>
            </w:pPr>
            <w:r w:rsidRPr="00342D83">
              <w:rPr>
                <w:sz w:val="24"/>
                <w:szCs w:val="24"/>
              </w:rPr>
              <w:lastRenderedPageBreak/>
              <w:t>%</w:t>
            </w:r>
          </w:p>
        </w:tc>
        <w:tc>
          <w:tcPr>
            <w:tcW w:w="992" w:type="dxa"/>
          </w:tcPr>
          <w:p w:rsidR="002E7C3D" w:rsidRPr="00342D83" w:rsidRDefault="002E7C3D" w:rsidP="001B6E5C">
            <w:pPr>
              <w:jc w:val="center"/>
              <w:rPr>
                <w:rFonts w:eastAsia="Calibri"/>
                <w:sz w:val="24"/>
                <w:szCs w:val="24"/>
              </w:rPr>
            </w:pPr>
            <w:r w:rsidRPr="00342D83">
              <w:rPr>
                <w:rFonts w:eastAsia="Calibri"/>
                <w:sz w:val="24"/>
                <w:szCs w:val="24"/>
              </w:rPr>
              <w:t>100</w:t>
            </w:r>
          </w:p>
        </w:tc>
        <w:tc>
          <w:tcPr>
            <w:tcW w:w="992" w:type="dxa"/>
          </w:tcPr>
          <w:p w:rsidR="002E7C3D" w:rsidRPr="00342D83" w:rsidRDefault="002E7C3D" w:rsidP="001B6E5C">
            <w:pPr>
              <w:jc w:val="center"/>
              <w:rPr>
                <w:rFonts w:eastAsia="Calibri"/>
                <w:sz w:val="24"/>
                <w:szCs w:val="24"/>
              </w:rPr>
            </w:pPr>
            <w:r w:rsidRPr="00342D83">
              <w:rPr>
                <w:rFonts w:eastAsia="Calibri"/>
                <w:sz w:val="24"/>
                <w:szCs w:val="24"/>
              </w:rPr>
              <w:t>100</w:t>
            </w:r>
          </w:p>
        </w:tc>
        <w:tc>
          <w:tcPr>
            <w:tcW w:w="992" w:type="dxa"/>
          </w:tcPr>
          <w:p w:rsidR="002E7C3D" w:rsidRPr="00342D83" w:rsidRDefault="002E7C3D" w:rsidP="001B6E5C">
            <w:pPr>
              <w:jc w:val="center"/>
              <w:rPr>
                <w:rFonts w:eastAsia="Calibri"/>
                <w:sz w:val="24"/>
                <w:szCs w:val="24"/>
              </w:rPr>
            </w:pPr>
            <w:r w:rsidRPr="00342D83">
              <w:rPr>
                <w:rFonts w:eastAsia="Calibri"/>
                <w:sz w:val="24"/>
                <w:szCs w:val="24"/>
              </w:rPr>
              <w:t>100</w:t>
            </w:r>
          </w:p>
        </w:tc>
        <w:tc>
          <w:tcPr>
            <w:tcW w:w="993" w:type="dxa"/>
          </w:tcPr>
          <w:p w:rsidR="002E7C3D" w:rsidRPr="00342D83" w:rsidRDefault="00A34B4C" w:rsidP="001B6E5C">
            <w:pPr>
              <w:jc w:val="center"/>
              <w:rPr>
                <w:rFonts w:eastAsia="Calibri"/>
                <w:sz w:val="24"/>
                <w:szCs w:val="24"/>
              </w:rPr>
            </w:pPr>
            <w:r>
              <w:rPr>
                <w:rFonts w:eastAsia="Calibri"/>
                <w:sz w:val="24"/>
                <w:szCs w:val="24"/>
              </w:rPr>
              <w:t>100</w:t>
            </w:r>
          </w:p>
        </w:tc>
        <w:tc>
          <w:tcPr>
            <w:tcW w:w="1701" w:type="dxa"/>
          </w:tcPr>
          <w:p w:rsidR="002E7C3D" w:rsidRDefault="00A34B4C" w:rsidP="00982D9E">
            <w:pPr>
              <w:jc w:val="center"/>
              <w:rPr>
                <w:sz w:val="24"/>
                <w:szCs w:val="24"/>
              </w:rPr>
            </w:pPr>
            <w:r w:rsidRPr="00A34B4C">
              <w:rPr>
                <w:sz w:val="24"/>
                <w:szCs w:val="24"/>
              </w:rPr>
              <w:t xml:space="preserve">С указанным видом деятельности отсутствуют гос. и </w:t>
            </w:r>
            <w:proofErr w:type="spellStart"/>
            <w:r w:rsidRPr="00A34B4C">
              <w:rPr>
                <w:sz w:val="24"/>
                <w:szCs w:val="24"/>
              </w:rPr>
              <w:t>муниц</w:t>
            </w:r>
            <w:proofErr w:type="spellEnd"/>
            <w:r w:rsidRPr="00A34B4C">
              <w:rPr>
                <w:sz w:val="24"/>
                <w:szCs w:val="24"/>
              </w:rPr>
              <w:t xml:space="preserve">. </w:t>
            </w:r>
            <w:r w:rsidR="004D5A07">
              <w:rPr>
                <w:sz w:val="24"/>
                <w:szCs w:val="24"/>
              </w:rPr>
              <w:t>о</w:t>
            </w:r>
            <w:r w:rsidRPr="00A34B4C">
              <w:rPr>
                <w:sz w:val="24"/>
                <w:szCs w:val="24"/>
              </w:rPr>
              <w:t>рганизации</w:t>
            </w:r>
            <w:r w:rsidR="004D5A07">
              <w:rPr>
                <w:sz w:val="24"/>
                <w:szCs w:val="24"/>
              </w:rPr>
              <w:t xml:space="preserve">. </w:t>
            </w:r>
          </w:p>
          <w:p w:rsidR="004D5A07" w:rsidRPr="00342D83" w:rsidRDefault="004D5A07" w:rsidP="001F62ED">
            <w:pPr>
              <w:jc w:val="center"/>
              <w:rPr>
                <w:sz w:val="24"/>
                <w:szCs w:val="24"/>
              </w:rPr>
            </w:pPr>
            <w:r>
              <w:rPr>
                <w:sz w:val="24"/>
                <w:szCs w:val="24"/>
              </w:rPr>
              <w:t>(</w:t>
            </w:r>
            <w:r w:rsidR="001F62ED">
              <w:rPr>
                <w:sz w:val="24"/>
                <w:szCs w:val="24"/>
              </w:rPr>
              <w:t>Все у</w:t>
            </w:r>
            <w:r>
              <w:rPr>
                <w:sz w:val="24"/>
                <w:szCs w:val="24"/>
              </w:rPr>
              <w:t xml:space="preserve">правляющие компании </w:t>
            </w:r>
            <w:r w:rsidR="001F62ED">
              <w:rPr>
                <w:sz w:val="24"/>
                <w:szCs w:val="24"/>
              </w:rPr>
              <w:t xml:space="preserve">- </w:t>
            </w:r>
            <w:r>
              <w:rPr>
                <w:sz w:val="24"/>
                <w:szCs w:val="24"/>
              </w:rPr>
              <w:t>частной формы собственности)</w:t>
            </w:r>
          </w:p>
        </w:tc>
        <w:tc>
          <w:tcPr>
            <w:tcW w:w="1870" w:type="dxa"/>
          </w:tcPr>
          <w:p w:rsidR="002E7C3D" w:rsidRPr="00342D83" w:rsidRDefault="002E7C3D" w:rsidP="006542DC">
            <w:pPr>
              <w:jc w:val="center"/>
              <w:rPr>
                <w:sz w:val="24"/>
                <w:szCs w:val="24"/>
              </w:rPr>
            </w:pPr>
            <w:r w:rsidRPr="005440D2">
              <w:rPr>
                <w:sz w:val="24"/>
                <w:szCs w:val="24"/>
              </w:rPr>
              <w:t xml:space="preserve">Комитет  ЖКХ администрации Алексеевского </w:t>
            </w:r>
            <w:r w:rsidRPr="00F87952">
              <w:rPr>
                <w:sz w:val="24"/>
                <w:szCs w:val="24"/>
              </w:rPr>
              <w:t>муниципального</w:t>
            </w:r>
            <w:r w:rsidRPr="005440D2">
              <w:rPr>
                <w:sz w:val="24"/>
                <w:szCs w:val="24"/>
              </w:rPr>
              <w:t xml:space="preserve"> округа</w:t>
            </w:r>
          </w:p>
        </w:tc>
      </w:tr>
    </w:tbl>
    <w:p w:rsidR="005908FE" w:rsidRPr="00342D83" w:rsidRDefault="005908FE" w:rsidP="005908FE">
      <w:pPr>
        <w:widowControl w:val="0"/>
        <w:autoSpaceDE w:val="0"/>
        <w:autoSpaceDN w:val="0"/>
        <w:ind w:firstLine="709"/>
        <w:jc w:val="both"/>
        <w:rPr>
          <w:sz w:val="28"/>
          <w:szCs w:val="28"/>
        </w:rPr>
      </w:pPr>
    </w:p>
    <w:p w:rsidR="005A33C1" w:rsidRPr="00342D83" w:rsidRDefault="005A33C1" w:rsidP="005908FE">
      <w:pPr>
        <w:widowControl w:val="0"/>
        <w:autoSpaceDE w:val="0"/>
        <w:autoSpaceDN w:val="0"/>
        <w:ind w:firstLine="709"/>
        <w:jc w:val="both"/>
        <w:rPr>
          <w:sz w:val="28"/>
          <w:szCs w:val="28"/>
        </w:rPr>
      </w:pPr>
    </w:p>
    <w:p w:rsidR="005A33C1" w:rsidRPr="00342D83" w:rsidRDefault="005A33C1" w:rsidP="005908FE">
      <w:pPr>
        <w:widowControl w:val="0"/>
        <w:autoSpaceDE w:val="0"/>
        <w:autoSpaceDN w:val="0"/>
        <w:ind w:firstLine="709"/>
        <w:jc w:val="both"/>
        <w:rPr>
          <w:sz w:val="28"/>
          <w:szCs w:val="28"/>
        </w:rPr>
      </w:pPr>
    </w:p>
    <w:p w:rsidR="005A33C1" w:rsidRPr="00342D83" w:rsidRDefault="005A33C1" w:rsidP="005908FE">
      <w:pPr>
        <w:widowControl w:val="0"/>
        <w:autoSpaceDE w:val="0"/>
        <w:autoSpaceDN w:val="0"/>
        <w:ind w:firstLine="709"/>
        <w:jc w:val="both"/>
        <w:rPr>
          <w:sz w:val="28"/>
          <w:szCs w:val="28"/>
        </w:rPr>
      </w:pPr>
    </w:p>
    <w:p w:rsidR="005A33C1" w:rsidRPr="00342D83" w:rsidRDefault="005A33C1" w:rsidP="005908FE">
      <w:pPr>
        <w:widowControl w:val="0"/>
        <w:autoSpaceDE w:val="0"/>
        <w:autoSpaceDN w:val="0"/>
        <w:ind w:firstLine="709"/>
        <w:jc w:val="both"/>
        <w:rPr>
          <w:sz w:val="28"/>
          <w:szCs w:val="28"/>
        </w:rPr>
      </w:pPr>
    </w:p>
    <w:p w:rsidR="005A33C1" w:rsidRPr="00342D83" w:rsidRDefault="005A33C1" w:rsidP="005908FE">
      <w:pPr>
        <w:widowControl w:val="0"/>
        <w:autoSpaceDE w:val="0"/>
        <w:autoSpaceDN w:val="0"/>
        <w:ind w:firstLine="709"/>
        <w:jc w:val="both"/>
        <w:rPr>
          <w:sz w:val="28"/>
          <w:szCs w:val="28"/>
        </w:rPr>
      </w:pPr>
    </w:p>
    <w:p w:rsidR="005908FE" w:rsidRPr="00342D83" w:rsidRDefault="005908FE" w:rsidP="005908FE">
      <w:pPr>
        <w:contextualSpacing/>
        <w:jc w:val="center"/>
        <w:rPr>
          <w:rFonts w:eastAsia="Calibri"/>
          <w:b/>
          <w:sz w:val="28"/>
          <w:szCs w:val="28"/>
          <w:lang w:eastAsia="en-US"/>
        </w:rPr>
      </w:pPr>
      <w:r w:rsidRPr="00342D83">
        <w:rPr>
          <w:rFonts w:eastAsia="Calibri"/>
          <w:b/>
          <w:sz w:val="28"/>
          <w:szCs w:val="28"/>
          <w:lang w:eastAsia="en-US"/>
        </w:rPr>
        <w:t xml:space="preserve">12.3.  Мероприятия по содействию развитию конкуренции </w:t>
      </w:r>
    </w:p>
    <w:p w:rsidR="005A33C1" w:rsidRPr="00342D83" w:rsidRDefault="005A33C1" w:rsidP="005908FE">
      <w:pPr>
        <w:contextualSpacing/>
        <w:jc w:val="center"/>
        <w:rPr>
          <w:rFonts w:eastAsia="Calibri"/>
          <w:b/>
          <w:sz w:val="28"/>
          <w:szCs w:val="28"/>
          <w:lang w:eastAsia="en-US"/>
        </w:rPr>
      </w:pPr>
    </w:p>
    <w:tbl>
      <w:tblPr>
        <w:tblW w:w="16209" w:type="dxa"/>
        <w:jc w:val="center"/>
        <w:tblLayout w:type="fixed"/>
        <w:tblLook w:val="04A0" w:firstRow="1" w:lastRow="0" w:firstColumn="1" w:lastColumn="0" w:noHBand="0" w:noVBand="1"/>
      </w:tblPr>
      <w:tblGrid>
        <w:gridCol w:w="784"/>
        <w:gridCol w:w="5531"/>
        <w:gridCol w:w="1656"/>
        <w:gridCol w:w="4370"/>
        <w:gridCol w:w="3868"/>
      </w:tblGrid>
      <w:tr w:rsidR="00342D83" w:rsidRPr="00342D83" w:rsidTr="004E239A">
        <w:trPr>
          <w:trHeight w:val="315"/>
          <w:tblHeader/>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w:t>
            </w:r>
          </w:p>
          <w:p w:rsidR="005A33C1" w:rsidRPr="00342D83" w:rsidRDefault="005A33C1"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84"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r>
      <w:tr w:rsidR="00342D83" w:rsidRPr="00342D83" w:rsidTr="005A33C1">
        <w:trPr>
          <w:trHeight w:val="2574"/>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5A33C1" w:rsidRPr="00342D83" w:rsidRDefault="005A33C1" w:rsidP="004E239A">
            <w:pPr>
              <w:ind w:left="-57" w:right="-57"/>
              <w:jc w:val="center"/>
              <w:rPr>
                <w:sz w:val="24"/>
                <w:szCs w:val="24"/>
              </w:rPr>
            </w:pPr>
            <w:r w:rsidRPr="00342D83">
              <w:rPr>
                <w:sz w:val="24"/>
                <w:szCs w:val="24"/>
              </w:rPr>
              <w:t>12.3.1</w:t>
            </w:r>
          </w:p>
        </w:tc>
        <w:tc>
          <w:tcPr>
            <w:tcW w:w="5531" w:type="dxa"/>
            <w:tcBorders>
              <w:top w:val="single" w:sz="4" w:space="0" w:color="auto"/>
              <w:left w:val="nil"/>
              <w:bottom w:val="single" w:sz="4" w:space="0" w:color="auto"/>
              <w:right w:val="single" w:sz="4" w:space="0" w:color="auto"/>
            </w:tcBorders>
            <w:shd w:val="clear" w:color="auto" w:fill="auto"/>
            <w:noWrap/>
          </w:tcPr>
          <w:p w:rsidR="005A33C1" w:rsidRPr="00342D83" w:rsidRDefault="005A33C1" w:rsidP="004E239A">
            <w:pPr>
              <w:ind w:left="-57" w:right="-57"/>
              <w:jc w:val="both"/>
              <w:rPr>
                <w:rFonts w:eastAsia="Calibri"/>
                <w:sz w:val="24"/>
                <w:szCs w:val="24"/>
              </w:rPr>
            </w:pPr>
            <w:r w:rsidRPr="00342D83">
              <w:rPr>
                <w:rFonts w:eastAsia="Calibri"/>
                <w:sz w:val="24"/>
                <w:szCs w:val="24"/>
              </w:rPr>
              <w:t>Проведение открытых конкурсов по отбору управляющих организаций для управления многоквартирными домами</w:t>
            </w:r>
          </w:p>
        </w:tc>
        <w:tc>
          <w:tcPr>
            <w:tcW w:w="1656" w:type="dxa"/>
            <w:tcBorders>
              <w:top w:val="single" w:sz="4" w:space="0" w:color="auto"/>
              <w:left w:val="nil"/>
              <w:bottom w:val="single" w:sz="4" w:space="0" w:color="auto"/>
              <w:right w:val="single" w:sz="4" w:space="0" w:color="auto"/>
            </w:tcBorders>
            <w:shd w:val="clear" w:color="auto" w:fill="auto"/>
            <w:noWrap/>
          </w:tcPr>
          <w:p w:rsidR="005A33C1" w:rsidRPr="00342D83" w:rsidRDefault="002E7C3D" w:rsidP="004E239A">
            <w:pPr>
              <w:ind w:left="-57" w:right="-57"/>
              <w:jc w:val="center"/>
              <w:rPr>
                <w:rFonts w:eastAsia="Calibri"/>
                <w:sz w:val="24"/>
                <w:szCs w:val="24"/>
              </w:rPr>
            </w:pPr>
            <w:r w:rsidRPr="002E7C3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5A33C1" w:rsidRPr="00342D83" w:rsidRDefault="00A26BB0" w:rsidP="004E239A">
            <w:pPr>
              <w:ind w:left="-57" w:right="-57"/>
              <w:jc w:val="both"/>
              <w:rPr>
                <w:rFonts w:eastAsia="Calibri"/>
                <w:sz w:val="24"/>
                <w:szCs w:val="24"/>
              </w:rPr>
            </w:pPr>
            <w:r w:rsidRPr="0022724C">
              <w:rPr>
                <w:rFonts w:eastAsia="Calibri"/>
                <w:sz w:val="24"/>
                <w:szCs w:val="24"/>
              </w:rPr>
              <w:t>За 2024 год не по одному из объявленных открытых конкурсов заявки не подавались.</w:t>
            </w:r>
          </w:p>
        </w:tc>
        <w:tc>
          <w:tcPr>
            <w:tcW w:w="3868" w:type="dxa"/>
            <w:tcBorders>
              <w:top w:val="single" w:sz="4" w:space="0" w:color="auto"/>
              <w:left w:val="nil"/>
              <w:bottom w:val="single" w:sz="4" w:space="0" w:color="auto"/>
              <w:right w:val="single" w:sz="4" w:space="0" w:color="auto"/>
            </w:tcBorders>
            <w:shd w:val="clear" w:color="auto" w:fill="auto"/>
            <w:noWrap/>
          </w:tcPr>
          <w:p w:rsidR="005A33C1" w:rsidRPr="00342D83" w:rsidRDefault="005440D2" w:rsidP="00C01CE3">
            <w:pPr>
              <w:jc w:val="center"/>
              <w:rPr>
                <w:rFonts w:eastAsia="Calibri"/>
                <w:sz w:val="24"/>
                <w:szCs w:val="24"/>
              </w:rPr>
            </w:pPr>
            <w:r w:rsidRPr="005440D2">
              <w:rPr>
                <w:rFonts w:eastAsia="Calibri"/>
                <w:sz w:val="24"/>
                <w:szCs w:val="24"/>
              </w:rPr>
              <w:t xml:space="preserve">Комитет  ЖКХ администрации Алексеевского </w:t>
            </w:r>
            <w:r w:rsidR="00F87952" w:rsidRPr="00F87952">
              <w:rPr>
                <w:rFonts w:eastAsia="Calibri"/>
                <w:sz w:val="24"/>
                <w:szCs w:val="24"/>
              </w:rPr>
              <w:t>муниципального</w:t>
            </w:r>
            <w:r w:rsidRPr="005440D2">
              <w:rPr>
                <w:rFonts w:eastAsia="Calibri"/>
                <w:sz w:val="24"/>
                <w:szCs w:val="24"/>
              </w:rPr>
              <w:t xml:space="preserve"> округа</w:t>
            </w:r>
          </w:p>
        </w:tc>
      </w:tr>
    </w:tbl>
    <w:p w:rsidR="00A923EF" w:rsidRPr="00342D83" w:rsidRDefault="00A923EF" w:rsidP="008251F4">
      <w:pPr>
        <w:widowControl w:val="0"/>
        <w:autoSpaceDE w:val="0"/>
        <w:autoSpaceDN w:val="0"/>
        <w:jc w:val="center"/>
        <w:rPr>
          <w:b/>
          <w:sz w:val="28"/>
          <w:szCs w:val="28"/>
        </w:rPr>
        <w:sectPr w:rsidR="00A923EF" w:rsidRPr="00342D83" w:rsidSect="009A417E">
          <w:pgSz w:w="16838" w:h="11906" w:orient="landscape"/>
          <w:pgMar w:top="1135" w:right="1134" w:bottom="567" w:left="1134" w:header="709" w:footer="709" w:gutter="0"/>
          <w:cols w:space="708"/>
          <w:docGrid w:linePitch="360"/>
        </w:sectPr>
      </w:pPr>
    </w:p>
    <w:p w:rsidR="00A923EF" w:rsidRPr="00342D83" w:rsidRDefault="00A923EF" w:rsidP="00A923EF">
      <w:pPr>
        <w:widowControl w:val="0"/>
        <w:autoSpaceDE w:val="0"/>
        <w:autoSpaceDN w:val="0"/>
        <w:jc w:val="center"/>
        <w:rPr>
          <w:b/>
          <w:sz w:val="28"/>
          <w:szCs w:val="28"/>
        </w:rPr>
      </w:pPr>
      <w:r w:rsidRPr="00342D83">
        <w:rPr>
          <w:b/>
          <w:sz w:val="28"/>
          <w:szCs w:val="28"/>
        </w:rPr>
        <w:lastRenderedPageBreak/>
        <w:t>13. Рынок ритуальных услуг</w:t>
      </w:r>
    </w:p>
    <w:p w:rsidR="00A923EF" w:rsidRPr="00342D83" w:rsidRDefault="00A923EF" w:rsidP="00A923EF">
      <w:pPr>
        <w:widowControl w:val="0"/>
        <w:autoSpaceDE w:val="0"/>
        <w:autoSpaceDN w:val="0"/>
        <w:jc w:val="center"/>
        <w:rPr>
          <w:b/>
          <w:sz w:val="26"/>
          <w:szCs w:val="26"/>
        </w:rPr>
      </w:pPr>
    </w:p>
    <w:p w:rsidR="009A417E" w:rsidRPr="00342D83" w:rsidRDefault="009A417E" w:rsidP="009A417E">
      <w:pPr>
        <w:jc w:val="center"/>
        <w:rPr>
          <w:b/>
          <w:sz w:val="28"/>
          <w:szCs w:val="28"/>
        </w:rPr>
      </w:pPr>
      <w:r w:rsidRPr="00342D83">
        <w:rPr>
          <w:b/>
          <w:sz w:val="28"/>
          <w:szCs w:val="28"/>
        </w:rPr>
        <w:t>13.2. Ключевые показатели</w:t>
      </w:r>
    </w:p>
    <w:p w:rsidR="003C4271" w:rsidRPr="00342D83" w:rsidRDefault="003C4271" w:rsidP="009A417E">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2E7C3D" w:rsidRPr="00342D83" w:rsidTr="002E7C3D">
        <w:trPr>
          <w:tblHeader/>
          <w:jc w:val="center"/>
        </w:trPr>
        <w:tc>
          <w:tcPr>
            <w:tcW w:w="711" w:type="dxa"/>
            <w:vAlign w:val="center"/>
          </w:tcPr>
          <w:p w:rsidR="002E7C3D" w:rsidRPr="00342D83" w:rsidRDefault="002E7C3D" w:rsidP="009A417E">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2E7C3D" w:rsidRPr="00342D83" w:rsidRDefault="002E7C3D" w:rsidP="009A417E">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2E7C3D" w:rsidRPr="00342D83" w:rsidRDefault="002E7C3D" w:rsidP="009A417E">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2022 года</w:t>
            </w:r>
          </w:p>
          <w:p w:rsidR="002E7C3D" w:rsidRPr="00342D83" w:rsidRDefault="007A484F" w:rsidP="00BC610A">
            <w:pPr>
              <w:ind w:left="-57" w:right="-57"/>
              <w:jc w:val="center"/>
              <w:rPr>
                <w:b/>
                <w:bCs/>
                <w:sz w:val="24"/>
                <w:szCs w:val="24"/>
              </w:rPr>
            </w:pPr>
            <w:r>
              <w:rPr>
                <w:b/>
                <w:bCs/>
                <w:sz w:val="24"/>
                <w:szCs w:val="24"/>
              </w:rPr>
              <w:t>факт</w:t>
            </w:r>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2023 года</w:t>
            </w:r>
          </w:p>
          <w:p w:rsidR="002E7C3D" w:rsidRPr="00342D83" w:rsidRDefault="007A484F" w:rsidP="00BC610A">
            <w:pPr>
              <w:ind w:left="-57" w:right="-57"/>
              <w:jc w:val="center"/>
              <w:rPr>
                <w:b/>
                <w:bCs/>
                <w:sz w:val="24"/>
                <w:szCs w:val="24"/>
              </w:rPr>
            </w:pPr>
            <w:r>
              <w:rPr>
                <w:b/>
                <w:bCs/>
                <w:sz w:val="24"/>
                <w:szCs w:val="24"/>
              </w:rPr>
              <w:t>факт</w:t>
            </w:r>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2024 года</w:t>
            </w:r>
          </w:p>
          <w:p w:rsidR="002E7C3D" w:rsidRPr="00342D83" w:rsidRDefault="002E7C3D"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2E7C3D" w:rsidRPr="00342D83" w:rsidRDefault="002E7C3D"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2E7C3D" w:rsidRPr="00342D83" w:rsidRDefault="002E7C3D" w:rsidP="00BC610A">
            <w:pPr>
              <w:jc w:val="center"/>
              <w:rPr>
                <w:b/>
                <w:bCs/>
                <w:sz w:val="24"/>
                <w:szCs w:val="24"/>
              </w:rPr>
            </w:pPr>
            <w:r>
              <w:rPr>
                <w:b/>
                <w:bCs/>
                <w:sz w:val="24"/>
                <w:szCs w:val="24"/>
              </w:rPr>
              <w:t>факт</w:t>
            </w:r>
          </w:p>
        </w:tc>
        <w:tc>
          <w:tcPr>
            <w:tcW w:w="1701" w:type="dxa"/>
            <w:shd w:val="clear" w:color="auto" w:fill="FFFFFF" w:themeFill="background1"/>
            <w:vAlign w:val="center"/>
          </w:tcPr>
          <w:p w:rsidR="002E7C3D" w:rsidRPr="00342D83" w:rsidRDefault="002E7C3D" w:rsidP="009A417E">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2E7C3D" w:rsidRPr="00342D83" w:rsidRDefault="002E7C3D" w:rsidP="009A417E">
            <w:pPr>
              <w:spacing w:line="240" w:lineRule="atLeast"/>
              <w:jc w:val="center"/>
              <w:rPr>
                <w:b/>
                <w:bCs/>
                <w:sz w:val="24"/>
                <w:szCs w:val="24"/>
              </w:rPr>
            </w:pPr>
            <w:r w:rsidRPr="00342D83">
              <w:rPr>
                <w:b/>
                <w:bCs/>
                <w:sz w:val="24"/>
                <w:szCs w:val="24"/>
              </w:rPr>
              <w:t>Ответственный исполнитель</w:t>
            </w:r>
          </w:p>
        </w:tc>
      </w:tr>
      <w:tr w:rsidR="002E7C3D" w:rsidRPr="00342D83" w:rsidTr="002E7C3D">
        <w:trPr>
          <w:jc w:val="center"/>
        </w:trPr>
        <w:tc>
          <w:tcPr>
            <w:tcW w:w="711" w:type="dxa"/>
          </w:tcPr>
          <w:p w:rsidR="002E7C3D" w:rsidRPr="00342D83" w:rsidRDefault="002E7C3D" w:rsidP="009A417E">
            <w:pPr>
              <w:ind w:left="-57" w:right="-57"/>
              <w:jc w:val="center"/>
              <w:rPr>
                <w:sz w:val="24"/>
                <w:szCs w:val="24"/>
              </w:rPr>
            </w:pPr>
            <w:r w:rsidRPr="00342D83">
              <w:rPr>
                <w:sz w:val="24"/>
                <w:szCs w:val="24"/>
              </w:rPr>
              <w:t>13.2.1</w:t>
            </w:r>
          </w:p>
        </w:tc>
        <w:tc>
          <w:tcPr>
            <w:tcW w:w="4651" w:type="dxa"/>
          </w:tcPr>
          <w:p w:rsidR="002E7C3D" w:rsidRPr="00342D83" w:rsidRDefault="002E7C3D" w:rsidP="00982D9E">
            <w:pPr>
              <w:autoSpaceDE w:val="0"/>
              <w:autoSpaceDN w:val="0"/>
              <w:adjustRightInd w:val="0"/>
              <w:jc w:val="both"/>
              <w:rPr>
                <w:rFonts w:eastAsiaTheme="minorHAnsi"/>
                <w:sz w:val="24"/>
                <w:szCs w:val="24"/>
              </w:rPr>
            </w:pPr>
            <w:r w:rsidRPr="00342D83">
              <w:rPr>
                <w:rFonts w:eastAsiaTheme="minorHAnsi"/>
                <w:sz w:val="24"/>
                <w:szCs w:val="24"/>
              </w:rPr>
              <w:t xml:space="preserve">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(по Стандарту и методике ФАС)  </w:t>
            </w:r>
          </w:p>
        </w:tc>
        <w:tc>
          <w:tcPr>
            <w:tcW w:w="1134" w:type="dxa"/>
          </w:tcPr>
          <w:p w:rsidR="002E7C3D" w:rsidRPr="00342D83" w:rsidRDefault="002E7C3D" w:rsidP="00982D9E">
            <w:pPr>
              <w:jc w:val="center"/>
              <w:rPr>
                <w:sz w:val="24"/>
                <w:szCs w:val="24"/>
              </w:rPr>
            </w:pPr>
            <w:r w:rsidRPr="00342D83">
              <w:rPr>
                <w:sz w:val="24"/>
                <w:szCs w:val="24"/>
              </w:rPr>
              <w:t>%</w:t>
            </w:r>
          </w:p>
        </w:tc>
        <w:tc>
          <w:tcPr>
            <w:tcW w:w="992" w:type="dxa"/>
          </w:tcPr>
          <w:p w:rsidR="002E7C3D" w:rsidRPr="00212F54" w:rsidRDefault="007A484F" w:rsidP="00982D9E">
            <w:pPr>
              <w:jc w:val="center"/>
              <w:rPr>
                <w:sz w:val="24"/>
                <w:szCs w:val="24"/>
              </w:rPr>
            </w:pPr>
            <w:r w:rsidRPr="00212F54">
              <w:rPr>
                <w:sz w:val="24"/>
                <w:szCs w:val="24"/>
              </w:rPr>
              <w:t>100</w:t>
            </w:r>
          </w:p>
        </w:tc>
        <w:tc>
          <w:tcPr>
            <w:tcW w:w="992" w:type="dxa"/>
          </w:tcPr>
          <w:p w:rsidR="002E7C3D" w:rsidRPr="00212F54" w:rsidRDefault="007A484F" w:rsidP="00982D9E">
            <w:pPr>
              <w:jc w:val="center"/>
              <w:rPr>
                <w:sz w:val="24"/>
                <w:szCs w:val="24"/>
              </w:rPr>
            </w:pPr>
            <w:r w:rsidRPr="00212F54">
              <w:rPr>
                <w:sz w:val="24"/>
                <w:szCs w:val="24"/>
              </w:rPr>
              <w:t>100</w:t>
            </w:r>
          </w:p>
        </w:tc>
        <w:tc>
          <w:tcPr>
            <w:tcW w:w="992" w:type="dxa"/>
          </w:tcPr>
          <w:p w:rsidR="002E7C3D" w:rsidRPr="00212F54" w:rsidRDefault="002E7C3D" w:rsidP="00982D9E">
            <w:pPr>
              <w:jc w:val="center"/>
              <w:rPr>
                <w:sz w:val="24"/>
                <w:szCs w:val="24"/>
              </w:rPr>
            </w:pPr>
            <w:r w:rsidRPr="00212F54">
              <w:rPr>
                <w:sz w:val="24"/>
                <w:szCs w:val="24"/>
              </w:rPr>
              <w:t>90</w:t>
            </w:r>
          </w:p>
        </w:tc>
        <w:tc>
          <w:tcPr>
            <w:tcW w:w="993" w:type="dxa"/>
          </w:tcPr>
          <w:p w:rsidR="002E7C3D" w:rsidRPr="00212F54" w:rsidRDefault="002D1C48" w:rsidP="002D57B4">
            <w:pPr>
              <w:jc w:val="center"/>
              <w:rPr>
                <w:sz w:val="24"/>
                <w:szCs w:val="24"/>
              </w:rPr>
            </w:pPr>
            <w:r w:rsidRPr="00212F54">
              <w:rPr>
                <w:sz w:val="24"/>
                <w:szCs w:val="24"/>
              </w:rPr>
              <w:t>100</w:t>
            </w:r>
          </w:p>
        </w:tc>
        <w:tc>
          <w:tcPr>
            <w:tcW w:w="1701" w:type="dxa"/>
          </w:tcPr>
          <w:p w:rsidR="002D1C48" w:rsidRPr="007A484F" w:rsidRDefault="000F0082" w:rsidP="002D1C48">
            <w:pPr>
              <w:jc w:val="center"/>
              <w:rPr>
                <w:sz w:val="24"/>
                <w:szCs w:val="24"/>
              </w:rPr>
            </w:pPr>
            <w:r w:rsidRPr="007A484F">
              <w:rPr>
                <w:sz w:val="24"/>
                <w:szCs w:val="24"/>
              </w:rPr>
              <w:t xml:space="preserve">Выручка от платных услуг в ритуальной сфере имеется у следующих </w:t>
            </w:r>
            <w:proofErr w:type="spellStart"/>
            <w:r w:rsidRPr="007A484F">
              <w:rPr>
                <w:sz w:val="24"/>
                <w:szCs w:val="24"/>
              </w:rPr>
              <w:t>хоз</w:t>
            </w:r>
            <w:proofErr w:type="gramStart"/>
            <w:r w:rsidRPr="007A484F">
              <w:rPr>
                <w:sz w:val="24"/>
                <w:szCs w:val="24"/>
              </w:rPr>
              <w:t>.с</w:t>
            </w:r>
            <w:proofErr w:type="gramEnd"/>
            <w:r w:rsidRPr="007A484F">
              <w:rPr>
                <w:sz w:val="24"/>
                <w:szCs w:val="24"/>
              </w:rPr>
              <w:t>убъектов</w:t>
            </w:r>
            <w:proofErr w:type="spellEnd"/>
            <w:r w:rsidR="003E217A" w:rsidRPr="007A484F">
              <w:rPr>
                <w:sz w:val="24"/>
                <w:szCs w:val="24"/>
              </w:rPr>
              <w:t xml:space="preserve"> (основной </w:t>
            </w:r>
            <w:proofErr w:type="spellStart"/>
            <w:r w:rsidR="003E217A" w:rsidRPr="007A484F">
              <w:rPr>
                <w:sz w:val="24"/>
                <w:szCs w:val="24"/>
              </w:rPr>
              <w:t>оквэд</w:t>
            </w:r>
            <w:proofErr w:type="spellEnd"/>
            <w:r w:rsidR="003E217A" w:rsidRPr="007A484F">
              <w:rPr>
                <w:sz w:val="24"/>
                <w:szCs w:val="24"/>
              </w:rPr>
              <w:t xml:space="preserve"> 96.03)</w:t>
            </w:r>
            <w:r w:rsidRPr="007A484F">
              <w:rPr>
                <w:sz w:val="24"/>
                <w:szCs w:val="24"/>
              </w:rPr>
              <w:t xml:space="preserve">: </w:t>
            </w:r>
          </w:p>
          <w:p w:rsidR="002D1C48" w:rsidRPr="007A484F" w:rsidRDefault="002D1C48" w:rsidP="002D1C48">
            <w:pPr>
              <w:jc w:val="center"/>
              <w:rPr>
                <w:sz w:val="24"/>
                <w:szCs w:val="24"/>
              </w:rPr>
            </w:pPr>
            <w:r w:rsidRPr="007A484F">
              <w:rPr>
                <w:sz w:val="24"/>
                <w:szCs w:val="24"/>
              </w:rPr>
              <w:t>ИП Шершень Н</w:t>
            </w:r>
            <w:r w:rsidR="000F0082" w:rsidRPr="007A484F">
              <w:rPr>
                <w:sz w:val="24"/>
                <w:szCs w:val="24"/>
              </w:rPr>
              <w:t>.</w:t>
            </w:r>
            <w:r w:rsidRPr="007A484F">
              <w:rPr>
                <w:sz w:val="24"/>
                <w:szCs w:val="24"/>
              </w:rPr>
              <w:t>М</w:t>
            </w:r>
            <w:r w:rsidR="000F0082" w:rsidRPr="007A484F">
              <w:rPr>
                <w:sz w:val="24"/>
                <w:szCs w:val="24"/>
              </w:rPr>
              <w:t>.,</w:t>
            </w:r>
          </w:p>
          <w:p w:rsidR="002D1C48" w:rsidRPr="007A484F" w:rsidRDefault="002D1C48" w:rsidP="002D1C48">
            <w:pPr>
              <w:jc w:val="center"/>
              <w:rPr>
                <w:sz w:val="24"/>
                <w:szCs w:val="24"/>
              </w:rPr>
            </w:pPr>
            <w:r w:rsidRPr="007A484F">
              <w:rPr>
                <w:sz w:val="24"/>
                <w:szCs w:val="24"/>
              </w:rPr>
              <w:t>ИП Бочкарева В</w:t>
            </w:r>
            <w:r w:rsidR="000F0082" w:rsidRPr="007A484F">
              <w:rPr>
                <w:sz w:val="24"/>
                <w:szCs w:val="24"/>
              </w:rPr>
              <w:t>.</w:t>
            </w:r>
            <w:r w:rsidRPr="007A484F">
              <w:rPr>
                <w:sz w:val="24"/>
                <w:szCs w:val="24"/>
              </w:rPr>
              <w:t>И</w:t>
            </w:r>
            <w:r w:rsidR="000F0082" w:rsidRPr="007A484F">
              <w:rPr>
                <w:sz w:val="24"/>
                <w:szCs w:val="24"/>
              </w:rPr>
              <w:t>.,</w:t>
            </w:r>
          </w:p>
          <w:p w:rsidR="002D1C48" w:rsidRPr="00342D83" w:rsidRDefault="002D1C48" w:rsidP="003E217A">
            <w:pPr>
              <w:jc w:val="center"/>
              <w:rPr>
                <w:sz w:val="24"/>
                <w:szCs w:val="24"/>
              </w:rPr>
            </w:pPr>
            <w:r w:rsidRPr="007A484F">
              <w:rPr>
                <w:sz w:val="24"/>
                <w:szCs w:val="24"/>
              </w:rPr>
              <w:t>ИП Путилов В</w:t>
            </w:r>
            <w:r w:rsidR="000F0082" w:rsidRPr="007A484F">
              <w:rPr>
                <w:sz w:val="24"/>
                <w:szCs w:val="24"/>
              </w:rPr>
              <w:t>.</w:t>
            </w:r>
            <w:r w:rsidRPr="007A484F">
              <w:rPr>
                <w:sz w:val="24"/>
                <w:szCs w:val="24"/>
              </w:rPr>
              <w:t>А</w:t>
            </w:r>
            <w:r w:rsidR="000F0082" w:rsidRPr="007A484F">
              <w:rPr>
                <w:sz w:val="24"/>
                <w:szCs w:val="24"/>
              </w:rPr>
              <w:t>.</w:t>
            </w:r>
          </w:p>
        </w:tc>
        <w:tc>
          <w:tcPr>
            <w:tcW w:w="1870" w:type="dxa"/>
          </w:tcPr>
          <w:p w:rsidR="002E7C3D" w:rsidRPr="00342D83" w:rsidRDefault="002E7C3D" w:rsidP="00F7374A">
            <w:pPr>
              <w:jc w:val="center"/>
              <w:rPr>
                <w:sz w:val="24"/>
                <w:szCs w:val="24"/>
              </w:rPr>
            </w:pPr>
            <w:r w:rsidRPr="00414546">
              <w:rPr>
                <w:sz w:val="24"/>
                <w:szCs w:val="24"/>
              </w:rPr>
              <w:t xml:space="preserve">Комитет  ЖКХ администрации Алексеевского </w:t>
            </w:r>
            <w:r w:rsidRPr="003245BD">
              <w:rPr>
                <w:sz w:val="24"/>
                <w:szCs w:val="24"/>
              </w:rPr>
              <w:t>муниципального</w:t>
            </w:r>
            <w:r w:rsidRPr="00414546">
              <w:rPr>
                <w:sz w:val="24"/>
                <w:szCs w:val="24"/>
              </w:rPr>
              <w:t xml:space="preserve"> округа</w:t>
            </w:r>
          </w:p>
        </w:tc>
      </w:tr>
    </w:tbl>
    <w:p w:rsidR="009A417E" w:rsidRPr="00342D83" w:rsidRDefault="009A417E" w:rsidP="009A417E">
      <w:pPr>
        <w:widowControl w:val="0"/>
        <w:autoSpaceDE w:val="0"/>
        <w:autoSpaceDN w:val="0"/>
        <w:ind w:firstLine="709"/>
        <w:jc w:val="both"/>
        <w:rPr>
          <w:sz w:val="28"/>
          <w:szCs w:val="28"/>
        </w:rPr>
      </w:pPr>
    </w:p>
    <w:p w:rsidR="009A417E" w:rsidRPr="00342D83" w:rsidRDefault="009A417E" w:rsidP="009A417E">
      <w:pPr>
        <w:contextualSpacing/>
        <w:jc w:val="center"/>
        <w:rPr>
          <w:rFonts w:eastAsia="Calibri"/>
          <w:b/>
          <w:sz w:val="28"/>
          <w:szCs w:val="28"/>
          <w:lang w:eastAsia="en-US"/>
        </w:rPr>
      </w:pPr>
      <w:r w:rsidRPr="00342D83">
        <w:rPr>
          <w:rFonts w:eastAsia="Calibri"/>
          <w:b/>
          <w:sz w:val="28"/>
          <w:szCs w:val="28"/>
          <w:lang w:eastAsia="en-US"/>
        </w:rPr>
        <w:t xml:space="preserve">13.3.  Мероприятия по содействию развитию конкуренции </w:t>
      </w:r>
    </w:p>
    <w:p w:rsidR="005A33C1" w:rsidRPr="00342D83" w:rsidRDefault="005A33C1" w:rsidP="009A417E">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1039F">
        <w:trPr>
          <w:trHeight w:val="317"/>
          <w:tblHeader/>
          <w:jc w:val="center"/>
        </w:trPr>
        <w:tc>
          <w:tcPr>
            <w:tcW w:w="776" w:type="dxa"/>
            <w:vMerge w:val="restart"/>
            <w:tcBorders>
              <w:top w:val="single" w:sz="4" w:space="0" w:color="auto"/>
              <w:left w:val="single" w:sz="4" w:space="0" w:color="auto"/>
              <w:bottom w:val="single" w:sz="4" w:space="0" w:color="auto"/>
              <w:right w:val="single" w:sz="4" w:space="0" w:color="auto"/>
            </w:tcBorders>
            <w:hideMark/>
          </w:tcPr>
          <w:p w:rsidR="0041039F" w:rsidRPr="00342D83" w:rsidRDefault="0041039F" w:rsidP="00F4568C">
            <w:pPr>
              <w:ind w:left="-57" w:right="-57"/>
              <w:jc w:val="center"/>
              <w:rPr>
                <w:b/>
                <w:bCs/>
                <w:sz w:val="24"/>
                <w:szCs w:val="24"/>
                <w:lang w:eastAsia="en-US"/>
              </w:rPr>
            </w:pPr>
            <w:r w:rsidRPr="00342D83">
              <w:rPr>
                <w:b/>
                <w:bCs/>
                <w:sz w:val="24"/>
                <w:szCs w:val="24"/>
                <w:lang w:eastAsia="en-US"/>
              </w:rPr>
              <w:t>№</w:t>
            </w:r>
          </w:p>
          <w:p w:rsidR="0041039F" w:rsidRPr="00342D83" w:rsidRDefault="0041039F" w:rsidP="00F4568C">
            <w:pPr>
              <w:ind w:left="-57" w:right="-57"/>
              <w:jc w:val="center"/>
              <w:rPr>
                <w:b/>
                <w:bCs/>
                <w:sz w:val="24"/>
                <w:szCs w:val="24"/>
                <w:lang w:eastAsia="en-US"/>
              </w:rPr>
            </w:pPr>
            <w:proofErr w:type="gramStart"/>
            <w:r w:rsidRPr="00342D83">
              <w:rPr>
                <w:b/>
                <w:bCs/>
                <w:sz w:val="24"/>
                <w:szCs w:val="24"/>
                <w:lang w:eastAsia="en-US"/>
              </w:rPr>
              <w:lastRenderedPageBreak/>
              <w:t>п</w:t>
            </w:r>
            <w:proofErr w:type="gramEnd"/>
            <w:r w:rsidRPr="00342D83">
              <w:rPr>
                <w:b/>
                <w:bCs/>
                <w:sz w:val="24"/>
                <w:szCs w:val="24"/>
                <w:lang w:eastAsia="en-US"/>
              </w:rPr>
              <w:t>/п</w:t>
            </w:r>
          </w:p>
        </w:tc>
        <w:tc>
          <w:tcPr>
            <w:tcW w:w="5531" w:type="dxa"/>
            <w:vMerge w:val="restart"/>
            <w:tcBorders>
              <w:top w:val="single" w:sz="4" w:space="0" w:color="auto"/>
              <w:left w:val="single" w:sz="4" w:space="0" w:color="auto"/>
              <w:bottom w:val="single" w:sz="4" w:space="0" w:color="auto"/>
              <w:right w:val="single" w:sz="4" w:space="0" w:color="auto"/>
            </w:tcBorders>
            <w:hideMark/>
          </w:tcPr>
          <w:p w:rsidR="0041039F" w:rsidRPr="00342D83" w:rsidRDefault="0041039F" w:rsidP="00F4568C">
            <w:pPr>
              <w:ind w:left="-57" w:right="-57"/>
              <w:jc w:val="center"/>
              <w:rPr>
                <w:b/>
                <w:bCs/>
                <w:sz w:val="24"/>
                <w:szCs w:val="24"/>
                <w:lang w:eastAsia="en-US"/>
              </w:rPr>
            </w:pPr>
            <w:r w:rsidRPr="00342D83">
              <w:rPr>
                <w:b/>
                <w:bCs/>
                <w:sz w:val="24"/>
                <w:szCs w:val="24"/>
                <w:lang w:eastAsia="en-US"/>
              </w:rPr>
              <w:lastRenderedPageBreak/>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hideMark/>
          </w:tcPr>
          <w:p w:rsidR="0041039F" w:rsidRPr="00342D83" w:rsidRDefault="0041039F" w:rsidP="00F4568C">
            <w:pPr>
              <w:ind w:left="-57" w:right="-57"/>
              <w:jc w:val="center"/>
              <w:rPr>
                <w:b/>
                <w:bCs/>
                <w:sz w:val="24"/>
                <w:szCs w:val="24"/>
                <w:lang w:eastAsia="en-US"/>
              </w:rPr>
            </w:pPr>
            <w:r w:rsidRPr="00342D83">
              <w:rPr>
                <w:b/>
                <w:bCs/>
                <w:sz w:val="24"/>
                <w:szCs w:val="24"/>
                <w:lang w:eastAsia="en-US"/>
              </w:rPr>
              <w:t xml:space="preserve">Срок </w:t>
            </w:r>
            <w:r w:rsidRPr="00342D83">
              <w:rPr>
                <w:b/>
                <w:bCs/>
                <w:sz w:val="24"/>
                <w:szCs w:val="24"/>
                <w:lang w:eastAsia="en-US"/>
              </w:rPr>
              <w:lastRenderedPageBreak/>
              <w:t>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hideMark/>
          </w:tcPr>
          <w:p w:rsidR="0041039F" w:rsidRPr="00342D83" w:rsidRDefault="0041039F" w:rsidP="00F4568C">
            <w:pPr>
              <w:ind w:left="-57" w:right="-57"/>
              <w:jc w:val="center"/>
              <w:rPr>
                <w:b/>
                <w:bCs/>
                <w:sz w:val="24"/>
                <w:szCs w:val="24"/>
                <w:lang w:eastAsia="en-US"/>
              </w:rPr>
            </w:pPr>
            <w:r w:rsidRPr="00342D83">
              <w:rPr>
                <w:b/>
                <w:bCs/>
                <w:sz w:val="24"/>
                <w:szCs w:val="24"/>
                <w:lang w:eastAsia="en-US"/>
              </w:rPr>
              <w:lastRenderedPageBreak/>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hideMark/>
          </w:tcPr>
          <w:p w:rsidR="0041039F" w:rsidRPr="00342D83" w:rsidRDefault="0041039F" w:rsidP="00F4568C">
            <w:pPr>
              <w:ind w:left="-57" w:right="-57"/>
              <w:jc w:val="center"/>
              <w:rPr>
                <w:b/>
                <w:bCs/>
                <w:sz w:val="24"/>
                <w:szCs w:val="24"/>
                <w:lang w:eastAsia="en-US"/>
              </w:rPr>
            </w:pPr>
            <w:r w:rsidRPr="00342D83">
              <w:rPr>
                <w:b/>
                <w:bCs/>
                <w:sz w:val="24"/>
                <w:szCs w:val="24"/>
                <w:lang w:eastAsia="en-US"/>
              </w:rPr>
              <w:t xml:space="preserve">Ответственные исполнители </w:t>
            </w:r>
            <w:r w:rsidRPr="00342D83">
              <w:rPr>
                <w:b/>
                <w:bCs/>
                <w:sz w:val="24"/>
                <w:szCs w:val="24"/>
                <w:lang w:eastAsia="en-US"/>
              </w:rPr>
              <w:lastRenderedPageBreak/>
              <w:t>мероприятия</w:t>
            </w:r>
          </w:p>
        </w:tc>
      </w:tr>
      <w:tr w:rsidR="00342D83" w:rsidRPr="00342D83" w:rsidTr="0041039F">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vAlign w:val="center"/>
            <w:hideMark/>
          </w:tcPr>
          <w:p w:rsidR="0041039F" w:rsidRPr="00342D83" w:rsidRDefault="0041039F" w:rsidP="00F4568C">
            <w:pPr>
              <w:rPr>
                <w:b/>
                <w:bCs/>
                <w:sz w:val="24"/>
                <w:szCs w:val="24"/>
                <w:lang w:eastAsia="en-US"/>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41039F" w:rsidRPr="00342D83" w:rsidRDefault="0041039F" w:rsidP="00F4568C">
            <w:pPr>
              <w:rPr>
                <w:b/>
                <w:bCs/>
                <w:sz w:val="24"/>
                <w:szCs w:val="24"/>
                <w:lang w:eastAsia="en-US"/>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1039F" w:rsidRPr="00342D83" w:rsidRDefault="0041039F" w:rsidP="00F4568C">
            <w:pPr>
              <w:rPr>
                <w:b/>
                <w:bCs/>
                <w:sz w:val="24"/>
                <w:szCs w:val="24"/>
                <w:lang w:eastAsia="en-US"/>
              </w:rPr>
            </w:pPr>
          </w:p>
        </w:tc>
        <w:tc>
          <w:tcPr>
            <w:tcW w:w="4370" w:type="dxa"/>
            <w:vMerge/>
            <w:tcBorders>
              <w:top w:val="single" w:sz="4" w:space="0" w:color="auto"/>
              <w:left w:val="single" w:sz="4" w:space="0" w:color="auto"/>
              <w:bottom w:val="single" w:sz="4" w:space="0" w:color="auto"/>
              <w:right w:val="single" w:sz="4" w:space="0" w:color="auto"/>
            </w:tcBorders>
            <w:vAlign w:val="center"/>
            <w:hideMark/>
          </w:tcPr>
          <w:p w:rsidR="0041039F" w:rsidRPr="00342D83" w:rsidRDefault="0041039F" w:rsidP="00F4568C">
            <w:pPr>
              <w:rPr>
                <w:b/>
                <w:bCs/>
                <w:sz w:val="24"/>
                <w:szCs w:val="24"/>
                <w:lang w:eastAsia="en-US"/>
              </w:rPr>
            </w:pPr>
          </w:p>
        </w:tc>
        <w:tc>
          <w:tcPr>
            <w:tcW w:w="3868" w:type="dxa"/>
            <w:vMerge/>
            <w:tcBorders>
              <w:top w:val="single" w:sz="4" w:space="0" w:color="auto"/>
              <w:left w:val="single" w:sz="4" w:space="0" w:color="auto"/>
              <w:bottom w:val="single" w:sz="4" w:space="0" w:color="auto"/>
              <w:right w:val="single" w:sz="4" w:space="0" w:color="auto"/>
            </w:tcBorders>
            <w:vAlign w:val="center"/>
            <w:hideMark/>
          </w:tcPr>
          <w:p w:rsidR="0041039F" w:rsidRPr="00342D83" w:rsidRDefault="0041039F" w:rsidP="00F4568C">
            <w:pPr>
              <w:rPr>
                <w:b/>
                <w:bCs/>
                <w:sz w:val="24"/>
                <w:szCs w:val="24"/>
                <w:lang w:eastAsia="en-US"/>
              </w:rPr>
            </w:pPr>
          </w:p>
        </w:tc>
      </w:tr>
      <w:tr w:rsidR="002E7C3D" w:rsidRPr="00342D83" w:rsidTr="002E7C3D">
        <w:trPr>
          <w:trHeight w:val="315"/>
          <w:jc w:val="center"/>
        </w:trPr>
        <w:tc>
          <w:tcPr>
            <w:tcW w:w="776" w:type="dxa"/>
            <w:tcBorders>
              <w:top w:val="single" w:sz="4" w:space="0" w:color="auto"/>
              <w:left w:val="single" w:sz="4" w:space="0" w:color="auto"/>
              <w:bottom w:val="single" w:sz="4" w:space="0" w:color="auto"/>
              <w:right w:val="single" w:sz="4" w:space="0" w:color="auto"/>
            </w:tcBorders>
            <w:noWrap/>
            <w:hideMark/>
          </w:tcPr>
          <w:p w:rsidR="002E7C3D" w:rsidRPr="00342D83" w:rsidRDefault="002E7C3D" w:rsidP="00F4568C">
            <w:pPr>
              <w:ind w:left="-57" w:right="-57"/>
              <w:jc w:val="center"/>
              <w:rPr>
                <w:sz w:val="24"/>
                <w:szCs w:val="24"/>
                <w:lang w:eastAsia="en-US"/>
              </w:rPr>
            </w:pPr>
            <w:r w:rsidRPr="00342D83">
              <w:rPr>
                <w:sz w:val="24"/>
                <w:szCs w:val="24"/>
                <w:lang w:eastAsia="en-US"/>
              </w:rPr>
              <w:lastRenderedPageBreak/>
              <w:t>13.3.1</w:t>
            </w:r>
          </w:p>
        </w:tc>
        <w:tc>
          <w:tcPr>
            <w:tcW w:w="5531" w:type="dxa"/>
            <w:tcBorders>
              <w:top w:val="single" w:sz="4" w:space="0" w:color="auto"/>
              <w:left w:val="nil"/>
              <w:bottom w:val="single" w:sz="4" w:space="0" w:color="auto"/>
              <w:right w:val="single" w:sz="4" w:space="0" w:color="auto"/>
            </w:tcBorders>
            <w:noWrap/>
            <w:hideMark/>
          </w:tcPr>
          <w:p w:rsidR="002E7C3D" w:rsidRPr="00342D83" w:rsidRDefault="002E7C3D" w:rsidP="00F4568C">
            <w:pPr>
              <w:jc w:val="both"/>
              <w:rPr>
                <w:rFonts w:eastAsia="Calibri"/>
                <w:sz w:val="24"/>
                <w:szCs w:val="24"/>
                <w:lang w:eastAsia="en-US"/>
              </w:rPr>
            </w:pPr>
            <w:r w:rsidRPr="00342D83">
              <w:rPr>
                <w:rFonts w:eastAsia="Calibri"/>
                <w:sz w:val="24"/>
                <w:szCs w:val="24"/>
                <w:lang w:eastAsia="en-US"/>
              </w:rPr>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1656" w:type="dxa"/>
            <w:tcBorders>
              <w:top w:val="single" w:sz="4" w:space="0" w:color="auto"/>
              <w:left w:val="nil"/>
              <w:bottom w:val="single" w:sz="4" w:space="0" w:color="auto"/>
              <w:right w:val="single" w:sz="4" w:space="0" w:color="auto"/>
            </w:tcBorders>
            <w:noWrap/>
            <w:hideMark/>
          </w:tcPr>
          <w:p w:rsidR="002E7C3D" w:rsidRDefault="002E7C3D">
            <w:r w:rsidRPr="00C0755A">
              <w:rPr>
                <w:sz w:val="24"/>
                <w:szCs w:val="24"/>
              </w:rPr>
              <w:t>2024 год</w:t>
            </w:r>
          </w:p>
        </w:tc>
        <w:tc>
          <w:tcPr>
            <w:tcW w:w="4370" w:type="dxa"/>
            <w:tcBorders>
              <w:top w:val="single" w:sz="4" w:space="0" w:color="auto"/>
              <w:left w:val="nil"/>
              <w:bottom w:val="single" w:sz="4" w:space="0" w:color="auto"/>
              <w:right w:val="single" w:sz="4" w:space="0" w:color="auto"/>
            </w:tcBorders>
            <w:noWrap/>
          </w:tcPr>
          <w:p w:rsidR="002E7C3D" w:rsidRPr="00342D83" w:rsidRDefault="00D46286" w:rsidP="00D46286">
            <w:pPr>
              <w:jc w:val="both"/>
              <w:rPr>
                <w:rFonts w:eastAsia="Calibri"/>
                <w:sz w:val="24"/>
                <w:szCs w:val="24"/>
                <w:lang w:eastAsia="en-US"/>
              </w:rPr>
            </w:pPr>
            <w:r>
              <w:rPr>
                <w:rFonts w:eastAsia="Calibri"/>
                <w:sz w:val="24"/>
                <w:szCs w:val="24"/>
                <w:lang w:eastAsia="en-US"/>
              </w:rPr>
              <w:t xml:space="preserve">В 2024 году </w:t>
            </w:r>
            <w:proofErr w:type="gramStart"/>
            <w:r>
              <w:rPr>
                <w:rFonts w:eastAsia="Calibri"/>
                <w:sz w:val="24"/>
                <w:szCs w:val="24"/>
                <w:lang w:eastAsia="en-US"/>
              </w:rPr>
              <w:t>актуализирована нормативная база по оказанию услуги утверждено</w:t>
            </w:r>
            <w:proofErr w:type="gramEnd"/>
            <w:r>
              <w:rPr>
                <w:rFonts w:eastAsia="Calibri"/>
                <w:sz w:val="24"/>
                <w:szCs w:val="24"/>
                <w:lang w:eastAsia="en-US"/>
              </w:rPr>
              <w:t xml:space="preserve"> постановление администрации Ал</w:t>
            </w:r>
            <w:r w:rsidRPr="00D46286">
              <w:rPr>
                <w:rFonts w:eastAsia="Calibri"/>
                <w:sz w:val="24"/>
                <w:szCs w:val="24"/>
                <w:lang w:eastAsia="en-US"/>
              </w:rPr>
              <w:t xml:space="preserve">ексеевского </w:t>
            </w:r>
            <w:r>
              <w:rPr>
                <w:rFonts w:eastAsia="Calibri"/>
                <w:sz w:val="24"/>
                <w:szCs w:val="24"/>
                <w:lang w:eastAsia="en-US"/>
              </w:rPr>
              <w:t>муниципального округа № 407 от 11.06.2024г. «</w:t>
            </w:r>
            <w:r w:rsidRPr="00D46286">
              <w:rPr>
                <w:rFonts w:eastAsia="Calibri"/>
                <w:sz w:val="24"/>
                <w:szCs w:val="24"/>
                <w:lang w:eastAsia="en-US"/>
              </w:rPr>
              <w:t>Об утверждении требований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r>
              <w:rPr>
                <w:rFonts w:eastAsia="Calibri"/>
                <w:sz w:val="24"/>
                <w:szCs w:val="24"/>
                <w:lang w:eastAsia="en-US"/>
              </w:rPr>
              <w:t>».</w:t>
            </w:r>
          </w:p>
        </w:tc>
        <w:tc>
          <w:tcPr>
            <w:tcW w:w="3868" w:type="dxa"/>
            <w:tcBorders>
              <w:top w:val="single" w:sz="4" w:space="0" w:color="auto"/>
              <w:left w:val="nil"/>
              <w:bottom w:val="single" w:sz="4" w:space="0" w:color="auto"/>
              <w:right w:val="single" w:sz="4" w:space="0" w:color="auto"/>
            </w:tcBorders>
            <w:noWrap/>
            <w:hideMark/>
          </w:tcPr>
          <w:p w:rsidR="002E7C3D" w:rsidRPr="00342D83" w:rsidRDefault="002E7C3D" w:rsidP="001D2394">
            <w:pPr>
              <w:jc w:val="center"/>
              <w:rPr>
                <w:sz w:val="24"/>
                <w:szCs w:val="24"/>
                <w:lang w:eastAsia="en-US"/>
              </w:rPr>
            </w:pPr>
            <w:r w:rsidRPr="006D0EF9">
              <w:rPr>
                <w:sz w:val="24"/>
                <w:szCs w:val="24"/>
                <w:lang w:eastAsia="en-US"/>
              </w:rPr>
              <w:t xml:space="preserve">Комитет  ЖКХ администрации Алексеевского </w:t>
            </w:r>
            <w:r w:rsidRPr="003245BD">
              <w:rPr>
                <w:sz w:val="24"/>
                <w:szCs w:val="24"/>
                <w:lang w:eastAsia="en-US"/>
              </w:rPr>
              <w:t>муниципального</w:t>
            </w:r>
            <w:r w:rsidRPr="006D0EF9">
              <w:rPr>
                <w:sz w:val="24"/>
                <w:szCs w:val="24"/>
                <w:lang w:eastAsia="en-US"/>
              </w:rPr>
              <w:t xml:space="preserve"> округа</w:t>
            </w:r>
          </w:p>
        </w:tc>
      </w:tr>
      <w:tr w:rsidR="002E7C3D" w:rsidRPr="00342D83" w:rsidTr="002E7C3D">
        <w:trPr>
          <w:trHeight w:val="315"/>
          <w:jc w:val="center"/>
        </w:trPr>
        <w:tc>
          <w:tcPr>
            <w:tcW w:w="776" w:type="dxa"/>
            <w:tcBorders>
              <w:top w:val="single" w:sz="4" w:space="0" w:color="auto"/>
              <w:left w:val="single" w:sz="4" w:space="0" w:color="auto"/>
              <w:bottom w:val="single" w:sz="4" w:space="0" w:color="auto"/>
              <w:right w:val="single" w:sz="4" w:space="0" w:color="auto"/>
            </w:tcBorders>
            <w:noWrap/>
            <w:hideMark/>
          </w:tcPr>
          <w:p w:rsidR="002E7C3D" w:rsidRPr="00342D83" w:rsidRDefault="002E7C3D" w:rsidP="00F4568C">
            <w:pPr>
              <w:ind w:left="-57" w:right="-57"/>
              <w:jc w:val="center"/>
              <w:rPr>
                <w:sz w:val="24"/>
                <w:szCs w:val="24"/>
                <w:lang w:eastAsia="en-US"/>
              </w:rPr>
            </w:pPr>
            <w:r w:rsidRPr="00342D83">
              <w:rPr>
                <w:sz w:val="24"/>
                <w:szCs w:val="24"/>
                <w:lang w:eastAsia="en-US"/>
              </w:rPr>
              <w:t>13.3.2</w:t>
            </w:r>
          </w:p>
        </w:tc>
        <w:tc>
          <w:tcPr>
            <w:tcW w:w="5531" w:type="dxa"/>
            <w:tcBorders>
              <w:top w:val="single" w:sz="4" w:space="0" w:color="auto"/>
              <w:left w:val="nil"/>
              <w:bottom w:val="single" w:sz="4" w:space="0" w:color="auto"/>
              <w:right w:val="single" w:sz="4" w:space="0" w:color="auto"/>
            </w:tcBorders>
            <w:noWrap/>
            <w:hideMark/>
          </w:tcPr>
          <w:p w:rsidR="002E7C3D" w:rsidRPr="00342D83" w:rsidRDefault="002E7C3D" w:rsidP="00B4480E">
            <w:pPr>
              <w:ind w:left="-57" w:right="-57"/>
              <w:jc w:val="both"/>
              <w:rPr>
                <w:rFonts w:eastAsia="Calibri"/>
                <w:sz w:val="24"/>
                <w:szCs w:val="24"/>
                <w:lang w:eastAsia="en-US"/>
              </w:rPr>
            </w:pPr>
            <w:r w:rsidRPr="00342D83">
              <w:rPr>
                <w:rFonts w:eastAsia="Calibri"/>
                <w:sz w:val="24"/>
                <w:szCs w:val="24"/>
                <w:lang w:eastAsia="en-US"/>
              </w:rPr>
              <w:t>Проведение мероприятий по постановке на кадастровый учет и оформлению права собственности на земельные участки кладбищ</w:t>
            </w:r>
          </w:p>
        </w:tc>
        <w:tc>
          <w:tcPr>
            <w:tcW w:w="1656" w:type="dxa"/>
            <w:tcBorders>
              <w:top w:val="single" w:sz="4" w:space="0" w:color="auto"/>
              <w:left w:val="nil"/>
              <w:bottom w:val="single" w:sz="4" w:space="0" w:color="auto"/>
              <w:right w:val="single" w:sz="4" w:space="0" w:color="auto"/>
            </w:tcBorders>
            <w:noWrap/>
            <w:hideMark/>
          </w:tcPr>
          <w:p w:rsidR="002E7C3D" w:rsidRDefault="002E7C3D">
            <w:r w:rsidRPr="00C0755A">
              <w:rPr>
                <w:sz w:val="24"/>
                <w:szCs w:val="24"/>
              </w:rPr>
              <w:t>2024 год</w:t>
            </w:r>
          </w:p>
        </w:tc>
        <w:tc>
          <w:tcPr>
            <w:tcW w:w="4370" w:type="dxa"/>
            <w:tcBorders>
              <w:top w:val="single" w:sz="4" w:space="0" w:color="auto"/>
              <w:left w:val="nil"/>
              <w:bottom w:val="single" w:sz="4" w:space="0" w:color="auto"/>
              <w:right w:val="single" w:sz="4" w:space="0" w:color="auto"/>
            </w:tcBorders>
            <w:noWrap/>
          </w:tcPr>
          <w:p w:rsidR="002E7C3D" w:rsidRPr="00342D83" w:rsidRDefault="001535C6" w:rsidP="001535C6">
            <w:pPr>
              <w:ind w:left="-57" w:right="-57"/>
              <w:jc w:val="both"/>
              <w:rPr>
                <w:rFonts w:eastAsia="Calibri"/>
                <w:sz w:val="24"/>
                <w:szCs w:val="24"/>
                <w:lang w:eastAsia="en-US"/>
              </w:rPr>
            </w:pPr>
            <w:r w:rsidRPr="001535C6">
              <w:rPr>
                <w:rFonts w:eastAsia="Calibri"/>
                <w:sz w:val="24"/>
                <w:szCs w:val="24"/>
                <w:lang w:eastAsia="en-US"/>
              </w:rPr>
              <w:t xml:space="preserve">Всего в Алексеевском </w:t>
            </w:r>
            <w:r>
              <w:rPr>
                <w:rFonts w:eastAsia="Calibri"/>
                <w:sz w:val="24"/>
                <w:szCs w:val="24"/>
                <w:lang w:eastAsia="en-US"/>
              </w:rPr>
              <w:t xml:space="preserve">муниципальном </w:t>
            </w:r>
            <w:r w:rsidRPr="001535C6">
              <w:rPr>
                <w:rFonts w:eastAsia="Calibri"/>
                <w:sz w:val="24"/>
                <w:szCs w:val="24"/>
                <w:lang w:eastAsia="en-US"/>
              </w:rPr>
              <w:t xml:space="preserve">округе 133 земельных участков, занятых местами погребения. </w:t>
            </w:r>
            <w:proofErr w:type="gramStart"/>
            <w:r w:rsidRPr="001535C6">
              <w:rPr>
                <w:rFonts w:eastAsia="Calibri"/>
                <w:sz w:val="24"/>
                <w:szCs w:val="24"/>
                <w:lang w:eastAsia="en-US"/>
              </w:rPr>
              <w:t xml:space="preserve">Из них оформлено 82 земельный участок в муниципальную собственность Алексеевского </w:t>
            </w:r>
            <w:r>
              <w:rPr>
                <w:rFonts w:eastAsia="Calibri"/>
                <w:sz w:val="24"/>
                <w:szCs w:val="24"/>
                <w:lang w:eastAsia="en-US"/>
              </w:rPr>
              <w:t>муниципального</w:t>
            </w:r>
            <w:r w:rsidRPr="001535C6">
              <w:rPr>
                <w:rFonts w:eastAsia="Calibri"/>
                <w:sz w:val="24"/>
                <w:szCs w:val="24"/>
                <w:lang w:eastAsia="en-US"/>
              </w:rPr>
              <w:t xml:space="preserve"> округа, а по оставшимся 51 проводятся кадастровые работы.</w:t>
            </w:r>
            <w:proofErr w:type="gramEnd"/>
          </w:p>
        </w:tc>
        <w:tc>
          <w:tcPr>
            <w:tcW w:w="3868" w:type="dxa"/>
            <w:tcBorders>
              <w:top w:val="single" w:sz="4" w:space="0" w:color="auto"/>
              <w:left w:val="nil"/>
              <w:bottom w:val="single" w:sz="4" w:space="0" w:color="auto"/>
              <w:right w:val="single" w:sz="4" w:space="0" w:color="auto"/>
            </w:tcBorders>
            <w:noWrap/>
            <w:hideMark/>
          </w:tcPr>
          <w:p w:rsidR="002E7C3D" w:rsidRPr="00F7374A" w:rsidRDefault="002E7C3D" w:rsidP="00F7374A">
            <w:pPr>
              <w:jc w:val="center"/>
              <w:rPr>
                <w:rFonts w:eastAsia="Calibri"/>
                <w:sz w:val="24"/>
                <w:szCs w:val="24"/>
                <w:lang w:eastAsia="en-US"/>
              </w:rPr>
            </w:pPr>
            <w:r w:rsidRPr="00F7374A">
              <w:rPr>
                <w:rFonts w:eastAsia="Calibri"/>
                <w:sz w:val="24"/>
                <w:szCs w:val="24"/>
                <w:lang w:eastAsia="en-US"/>
              </w:rPr>
              <w:t xml:space="preserve">Комитет по земельным и имущественным отношениям администрации Алексеевского </w:t>
            </w:r>
            <w:r w:rsidRPr="003245BD">
              <w:rPr>
                <w:rFonts w:eastAsia="Calibri"/>
                <w:sz w:val="24"/>
                <w:szCs w:val="24"/>
                <w:lang w:eastAsia="en-US"/>
              </w:rPr>
              <w:t>муниципального</w:t>
            </w:r>
            <w:r w:rsidRPr="00F7374A">
              <w:rPr>
                <w:rFonts w:eastAsia="Calibri"/>
                <w:sz w:val="24"/>
                <w:szCs w:val="24"/>
                <w:lang w:eastAsia="en-US"/>
              </w:rPr>
              <w:t xml:space="preserve"> округа</w:t>
            </w:r>
          </w:p>
          <w:p w:rsidR="002E7C3D" w:rsidRPr="00342D83" w:rsidRDefault="002E7C3D" w:rsidP="001D2394">
            <w:pPr>
              <w:jc w:val="center"/>
              <w:rPr>
                <w:sz w:val="24"/>
                <w:szCs w:val="24"/>
                <w:lang w:eastAsia="en-US"/>
              </w:rPr>
            </w:pPr>
            <w:r w:rsidRPr="00F7374A">
              <w:rPr>
                <w:rFonts w:eastAsia="Calibri"/>
                <w:sz w:val="24"/>
                <w:szCs w:val="24"/>
                <w:lang w:eastAsia="en-US"/>
              </w:rPr>
              <w:t xml:space="preserve">Комитет  ЖКХ администрации Алексеевского </w:t>
            </w:r>
            <w:r w:rsidRPr="003245BD">
              <w:rPr>
                <w:rFonts w:eastAsia="Calibri"/>
                <w:sz w:val="24"/>
                <w:szCs w:val="24"/>
                <w:lang w:eastAsia="en-US"/>
              </w:rPr>
              <w:t>муниципального</w:t>
            </w:r>
            <w:r w:rsidRPr="00F7374A">
              <w:rPr>
                <w:rFonts w:eastAsia="Calibri"/>
                <w:sz w:val="24"/>
                <w:szCs w:val="24"/>
                <w:lang w:eastAsia="en-US"/>
              </w:rPr>
              <w:t xml:space="preserve"> округа</w:t>
            </w:r>
            <w:r w:rsidRPr="00342D83">
              <w:rPr>
                <w:rFonts w:eastAsia="Calibri"/>
                <w:sz w:val="24"/>
                <w:szCs w:val="24"/>
                <w:lang w:eastAsia="en-US"/>
              </w:rPr>
              <w:t xml:space="preserve"> </w:t>
            </w:r>
          </w:p>
        </w:tc>
      </w:tr>
      <w:tr w:rsidR="002E7C3D" w:rsidRPr="00342D83" w:rsidTr="002E7C3D">
        <w:trPr>
          <w:trHeight w:val="315"/>
          <w:jc w:val="center"/>
        </w:trPr>
        <w:tc>
          <w:tcPr>
            <w:tcW w:w="776" w:type="dxa"/>
            <w:tcBorders>
              <w:top w:val="single" w:sz="4" w:space="0" w:color="auto"/>
              <w:left w:val="single" w:sz="4" w:space="0" w:color="auto"/>
              <w:bottom w:val="single" w:sz="4" w:space="0" w:color="auto"/>
              <w:right w:val="single" w:sz="4" w:space="0" w:color="auto"/>
            </w:tcBorders>
            <w:noWrap/>
            <w:hideMark/>
          </w:tcPr>
          <w:p w:rsidR="002E7C3D" w:rsidRPr="00342D83" w:rsidRDefault="002E7C3D" w:rsidP="00F4568C">
            <w:pPr>
              <w:ind w:left="-57" w:right="-57"/>
              <w:jc w:val="center"/>
              <w:rPr>
                <w:sz w:val="24"/>
                <w:szCs w:val="24"/>
                <w:lang w:eastAsia="en-US"/>
              </w:rPr>
            </w:pPr>
            <w:r w:rsidRPr="00342D83">
              <w:rPr>
                <w:sz w:val="24"/>
                <w:szCs w:val="24"/>
                <w:lang w:eastAsia="en-US"/>
              </w:rPr>
              <w:t>13.3.3</w:t>
            </w:r>
          </w:p>
        </w:tc>
        <w:tc>
          <w:tcPr>
            <w:tcW w:w="5531" w:type="dxa"/>
            <w:tcBorders>
              <w:top w:val="single" w:sz="4" w:space="0" w:color="auto"/>
              <w:left w:val="nil"/>
              <w:bottom w:val="single" w:sz="4" w:space="0" w:color="auto"/>
              <w:right w:val="single" w:sz="4" w:space="0" w:color="auto"/>
            </w:tcBorders>
            <w:noWrap/>
            <w:hideMark/>
          </w:tcPr>
          <w:p w:rsidR="002E7C3D" w:rsidRPr="00342D83" w:rsidRDefault="002E7C3D" w:rsidP="00F4568C">
            <w:pPr>
              <w:jc w:val="both"/>
              <w:rPr>
                <w:rFonts w:eastAsia="Calibri"/>
                <w:sz w:val="24"/>
                <w:szCs w:val="24"/>
                <w:lang w:eastAsia="en-US"/>
              </w:rPr>
            </w:pPr>
            <w:r w:rsidRPr="00342D83">
              <w:rPr>
                <w:rFonts w:eastAsia="Calibri"/>
                <w:sz w:val="24"/>
                <w:szCs w:val="24"/>
                <w:lang w:eastAsia="en-US"/>
              </w:rPr>
              <w:t xml:space="preserve">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Алексеевского </w:t>
            </w:r>
            <w:r w:rsidRPr="003245BD">
              <w:rPr>
                <w:rFonts w:eastAsia="Calibri"/>
                <w:sz w:val="24"/>
                <w:szCs w:val="24"/>
                <w:lang w:eastAsia="en-US"/>
              </w:rPr>
              <w:t>муниципального</w:t>
            </w:r>
            <w:r w:rsidRPr="00342D83">
              <w:rPr>
                <w:rFonts w:eastAsia="Calibri"/>
                <w:sz w:val="24"/>
                <w:szCs w:val="24"/>
                <w:lang w:eastAsia="en-US"/>
              </w:rPr>
              <w:t xml:space="preserve"> округа</w:t>
            </w:r>
          </w:p>
        </w:tc>
        <w:tc>
          <w:tcPr>
            <w:tcW w:w="1656" w:type="dxa"/>
            <w:tcBorders>
              <w:top w:val="single" w:sz="4" w:space="0" w:color="auto"/>
              <w:left w:val="nil"/>
              <w:bottom w:val="single" w:sz="4" w:space="0" w:color="auto"/>
              <w:right w:val="single" w:sz="4" w:space="0" w:color="auto"/>
            </w:tcBorders>
            <w:noWrap/>
            <w:hideMark/>
          </w:tcPr>
          <w:p w:rsidR="002E7C3D" w:rsidRDefault="002E7C3D">
            <w:r w:rsidRPr="00C0755A">
              <w:rPr>
                <w:sz w:val="24"/>
                <w:szCs w:val="24"/>
              </w:rPr>
              <w:t>2024 год</w:t>
            </w:r>
          </w:p>
        </w:tc>
        <w:tc>
          <w:tcPr>
            <w:tcW w:w="4370" w:type="dxa"/>
            <w:tcBorders>
              <w:top w:val="single" w:sz="4" w:space="0" w:color="auto"/>
              <w:left w:val="nil"/>
              <w:bottom w:val="single" w:sz="4" w:space="0" w:color="auto"/>
              <w:right w:val="single" w:sz="4" w:space="0" w:color="auto"/>
            </w:tcBorders>
            <w:noWrap/>
          </w:tcPr>
          <w:p w:rsidR="002E7C3D" w:rsidRPr="00342D83" w:rsidRDefault="00D46286" w:rsidP="00D46286">
            <w:pPr>
              <w:autoSpaceDE w:val="0"/>
              <w:autoSpaceDN w:val="0"/>
              <w:adjustRightInd w:val="0"/>
              <w:jc w:val="both"/>
              <w:rPr>
                <w:rFonts w:eastAsia="Calibri"/>
                <w:sz w:val="24"/>
                <w:szCs w:val="24"/>
                <w:lang w:eastAsia="en-US"/>
              </w:rPr>
            </w:pPr>
            <w:r w:rsidRPr="00D46286">
              <w:rPr>
                <w:rFonts w:eastAsia="Calibri"/>
                <w:sz w:val="24"/>
                <w:szCs w:val="24"/>
                <w:lang w:eastAsia="en-US"/>
              </w:rPr>
              <w:t>Для использования в работе специалистами управления ЖКХ  сформирован реестр субъектов предпринимательства, осуществляющих деятельность на рынке ритуальных услуг на территории Алексеевского  муниципального округа.</w:t>
            </w:r>
          </w:p>
        </w:tc>
        <w:tc>
          <w:tcPr>
            <w:tcW w:w="3868" w:type="dxa"/>
            <w:tcBorders>
              <w:top w:val="single" w:sz="4" w:space="0" w:color="auto"/>
              <w:left w:val="nil"/>
              <w:bottom w:val="single" w:sz="4" w:space="0" w:color="auto"/>
              <w:right w:val="single" w:sz="4" w:space="0" w:color="auto"/>
            </w:tcBorders>
            <w:noWrap/>
            <w:hideMark/>
          </w:tcPr>
          <w:p w:rsidR="002E7C3D" w:rsidRPr="00342D83" w:rsidRDefault="002E7C3D" w:rsidP="009B420C">
            <w:pPr>
              <w:jc w:val="center"/>
              <w:rPr>
                <w:sz w:val="24"/>
                <w:szCs w:val="24"/>
                <w:lang w:eastAsia="en-US"/>
              </w:rPr>
            </w:pPr>
            <w:r w:rsidRPr="00342D83">
              <w:rPr>
                <w:sz w:val="24"/>
                <w:szCs w:val="24"/>
                <w:lang w:eastAsia="en-US"/>
              </w:rPr>
              <w:t xml:space="preserve">Комитет  ЖКХ администрации Алексеевского </w:t>
            </w:r>
            <w:r w:rsidRPr="003245BD">
              <w:rPr>
                <w:sz w:val="24"/>
                <w:szCs w:val="24"/>
                <w:lang w:eastAsia="en-US"/>
              </w:rPr>
              <w:t>муниципального</w:t>
            </w:r>
            <w:r w:rsidRPr="00342D83">
              <w:rPr>
                <w:sz w:val="24"/>
                <w:szCs w:val="24"/>
                <w:lang w:eastAsia="en-US"/>
              </w:rPr>
              <w:t xml:space="preserve"> округа</w:t>
            </w:r>
          </w:p>
        </w:tc>
      </w:tr>
      <w:tr w:rsidR="002E7C3D" w:rsidRPr="00342D83" w:rsidTr="0041039F">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2E7C3D" w:rsidRPr="00342D83" w:rsidRDefault="002E7C3D" w:rsidP="00F4568C">
            <w:pPr>
              <w:ind w:left="-57" w:right="-57"/>
              <w:jc w:val="center"/>
              <w:rPr>
                <w:sz w:val="24"/>
                <w:szCs w:val="24"/>
              </w:rPr>
            </w:pPr>
            <w:r w:rsidRPr="00342D83">
              <w:rPr>
                <w:sz w:val="24"/>
                <w:szCs w:val="24"/>
              </w:rPr>
              <w:t>13.3.4</w:t>
            </w:r>
          </w:p>
        </w:tc>
        <w:tc>
          <w:tcPr>
            <w:tcW w:w="5531" w:type="dxa"/>
            <w:tcBorders>
              <w:top w:val="single" w:sz="4" w:space="0" w:color="auto"/>
              <w:left w:val="nil"/>
              <w:bottom w:val="single" w:sz="4" w:space="0" w:color="auto"/>
              <w:right w:val="single" w:sz="4" w:space="0" w:color="auto"/>
            </w:tcBorders>
            <w:shd w:val="clear" w:color="auto" w:fill="auto"/>
            <w:noWrap/>
          </w:tcPr>
          <w:p w:rsidR="002E7C3D" w:rsidRPr="00342D83" w:rsidRDefault="002E7C3D" w:rsidP="00F4568C">
            <w:pPr>
              <w:pStyle w:val="ConsPlusNormal"/>
              <w:jc w:val="both"/>
            </w:pPr>
            <w:r w:rsidRPr="00342D83">
              <w:t xml:space="preserve">Организация работы по инвентаризации кладбищ и мест захоронений на них, документальному оформлению прав муниципальной собственности </w:t>
            </w:r>
            <w:r w:rsidRPr="003245BD">
              <w:t>муниципального</w:t>
            </w:r>
            <w:r w:rsidRPr="00342D83">
              <w:t xml:space="preserve"> округа на объекты недвижимости (кладбища).</w:t>
            </w:r>
          </w:p>
          <w:p w:rsidR="002E7C3D" w:rsidRPr="00342D83" w:rsidRDefault="002E7C3D" w:rsidP="00F4568C">
            <w:pPr>
              <w:pStyle w:val="ConsPlusNormal"/>
              <w:jc w:val="both"/>
            </w:pPr>
          </w:p>
        </w:tc>
        <w:tc>
          <w:tcPr>
            <w:tcW w:w="1656" w:type="dxa"/>
            <w:tcBorders>
              <w:top w:val="single" w:sz="4" w:space="0" w:color="auto"/>
              <w:left w:val="nil"/>
              <w:bottom w:val="single" w:sz="4" w:space="0" w:color="auto"/>
              <w:right w:val="single" w:sz="4" w:space="0" w:color="auto"/>
            </w:tcBorders>
            <w:shd w:val="clear" w:color="auto" w:fill="auto"/>
            <w:noWrap/>
          </w:tcPr>
          <w:p w:rsidR="002E7C3D" w:rsidRDefault="002E7C3D">
            <w:r w:rsidRPr="00C0755A">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2E7C3D" w:rsidRPr="00342D83" w:rsidRDefault="001535C6" w:rsidP="00F4568C">
            <w:pPr>
              <w:pStyle w:val="ConsPlusNormal"/>
              <w:jc w:val="both"/>
            </w:pPr>
            <w:r w:rsidRPr="001535C6">
              <w:t xml:space="preserve">По кладбищам проводятся кадастровые работы, подготовлены схемы расположения земельных участков на кадастровом плане территории, в процессе работ выявлены наложения границ земельных участков на образуемые земельные участки под </w:t>
            </w:r>
            <w:r w:rsidRPr="001535C6">
              <w:lastRenderedPageBreak/>
              <w:t>существующими местами погребения и пересечения с установленными территориальными зонами. Общее количество земельных участков, занятых местами погребения – 133.</w:t>
            </w:r>
          </w:p>
        </w:tc>
        <w:tc>
          <w:tcPr>
            <w:tcW w:w="3868" w:type="dxa"/>
            <w:tcBorders>
              <w:top w:val="single" w:sz="4" w:space="0" w:color="auto"/>
              <w:left w:val="nil"/>
              <w:bottom w:val="single" w:sz="4" w:space="0" w:color="auto"/>
              <w:right w:val="single" w:sz="4" w:space="0" w:color="auto"/>
            </w:tcBorders>
            <w:shd w:val="clear" w:color="auto" w:fill="auto"/>
            <w:noWrap/>
          </w:tcPr>
          <w:p w:rsidR="002E7C3D" w:rsidRPr="00342D83" w:rsidRDefault="002E7C3D" w:rsidP="00F4568C">
            <w:pPr>
              <w:jc w:val="center"/>
              <w:rPr>
                <w:sz w:val="24"/>
                <w:szCs w:val="24"/>
                <w:lang w:eastAsia="en-US"/>
              </w:rPr>
            </w:pPr>
            <w:r w:rsidRPr="00342D83">
              <w:rPr>
                <w:sz w:val="24"/>
                <w:szCs w:val="24"/>
                <w:lang w:eastAsia="en-US"/>
              </w:rPr>
              <w:lastRenderedPageBreak/>
              <w:t xml:space="preserve">Комитет  ЖКХ администрации Алексеевского </w:t>
            </w:r>
            <w:r w:rsidRPr="003245BD">
              <w:rPr>
                <w:sz w:val="24"/>
                <w:szCs w:val="24"/>
                <w:lang w:eastAsia="en-US"/>
              </w:rPr>
              <w:t>муниципального</w:t>
            </w:r>
            <w:r w:rsidRPr="00342D83">
              <w:rPr>
                <w:sz w:val="24"/>
                <w:szCs w:val="24"/>
                <w:lang w:eastAsia="en-US"/>
              </w:rPr>
              <w:t xml:space="preserve"> округа</w:t>
            </w:r>
          </w:p>
          <w:p w:rsidR="002E7C3D" w:rsidRPr="00342D83" w:rsidRDefault="002E7C3D" w:rsidP="00F4568C">
            <w:pPr>
              <w:jc w:val="center"/>
              <w:rPr>
                <w:sz w:val="24"/>
                <w:szCs w:val="24"/>
                <w:lang w:eastAsia="en-US"/>
              </w:rPr>
            </w:pPr>
          </w:p>
          <w:p w:rsidR="002E7C3D" w:rsidRPr="00342D83" w:rsidRDefault="002E7C3D" w:rsidP="00F4568C">
            <w:pPr>
              <w:jc w:val="center"/>
              <w:rPr>
                <w:sz w:val="24"/>
                <w:szCs w:val="24"/>
                <w:lang w:eastAsia="en-US"/>
              </w:rPr>
            </w:pPr>
            <w:r w:rsidRPr="009B420C">
              <w:rPr>
                <w:sz w:val="24"/>
                <w:szCs w:val="24"/>
                <w:lang w:eastAsia="en-US"/>
              </w:rPr>
              <w:t xml:space="preserve">Комитет по земельным и имущественным отношениям администрации Алексеевского </w:t>
            </w:r>
            <w:r w:rsidRPr="003245BD">
              <w:rPr>
                <w:sz w:val="24"/>
                <w:szCs w:val="24"/>
                <w:lang w:eastAsia="en-US"/>
              </w:rPr>
              <w:lastRenderedPageBreak/>
              <w:t>муниципального</w:t>
            </w:r>
            <w:r w:rsidRPr="009B420C">
              <w:rPr>
                <w:sz w:val="24"/>
                <w:szCs w:val="24"/>
                <w:lang w:eastAsia="en-US"/>
              </w:rPr>
              <w:t xml:space="preserve"> округа</w:t>
            </w:r>
          </w:p>
        </w:tc>
      </w:tr>
    </w:tbl>
    <w:p w:rsidR="009D62B6" w:rsidRPr="00342D83" w:rsidRDefault="009D62B6" w:rsidP="00A923EF">
      <w:pPr>
        <w:widowControl w:val="0"/>
        <w:autoSpaceDE w:val="0"/>
        <w:autoSpaceDN w:val="0"/>
        <w:jc w:val="center"/>
        <w:rPr>
          <w:sz w:val="28"/>
          <w:szCs w:val="28"/>
        </w:rPr>
        <w:sectPr w:rsidR="009D62B6" w:rsidRPr="00342D83" w:rsidSect="009A417E">
          <w:pgSz w:w="16838" w:h="11906" w:orient="landscape"/>
          <w:pgMar w:top="1134" w:right="1134" w:bottom="567" w:left="1134" w:header="709" w:footer="709" w:gutter="0"/>
          <w:cols w:space="708"/>
          <w:docGrid w:linePitch="360"/>
        </w:sectPr>
      </w:pPr>
    </w:p>
    <w:p w:rsidR="009D62B6" w:rsidRPr="00342D83" w:rsidRDefault="009D62B6" w:rsidP="00D86CF4">
      <w:pPr>
        <w:widowControl w:val="0"/>
        <w:autoSpaceDE w:val="0"/>
        <w:autoSpaceDN w:val="0"/>
        <w:spacing w:after="160"/>
        <w:jc w:val="center"/>
        <w:rPr>
          <w:b/>
          <w:sz w:val="28"/>
          <w:szCs w:val="28"/>
        </w:rPr>
      </w:pPr>
      <w:r w:rsidRPr="00342D83">
        <w:rPr>
          <w:b/>
          <w:sz w:val="28"/>
          <w:szCs w:val="28"/>
        </w:rPr>
        <w:lastRenderedPageBreak/>
        <w:t>Топливно-энергетический комплекс</w:t>
      </w:r>
    </w:p>
    <w:p w:rsidR="009D62B6" w:rsidRPr="00342D83" w:rsidRDefault="009D62B6" w:rsidP="00D86CF4">
      <w:pPr>
        <w:widowControl w:val="0"/>
        <w:autoSpaceDE w:val="0"/>
        <w:autoSpaceDN w:val="0"/>
        <w:spacing w:after="160"/>
        <w:jc w:val="center"/>
        <w:rPr>
          <w:b/>
          <w:sz w:val="28"/>
          <w:szCs w:val="28"/>
        </w:rPr>
      </w:pPr>
      <w:r w:rsidRPr="00342D83">
        <w:rPr>
          <w:b/>
          <w:sz w:val="28"/>
          <w:szCs w:val="28"/>
        </w:rPr>
        <w:t xml:space="preserve">14. Рынок купли-продажи электрической энергии (мощности) </w:t>
      </w:r>
      <w:r w:rsidR="00E30130" w:rsidRPr="00342D83">
        <w:rPr>
          <w:b/>
          <w:sz w:val="28"/>
          <w:szCs w:val="28"/>
        </w:rPr>
        <w:br/>
      </w:r>
      <w:r w:rsidRPr="00342D83">
        <w:rPr>
          <w:b/>
          <w:sz w:val="28"/>
          <w:szCs w:val="28"/>
        </w:rPr>
        <w:t>на розничном рынке электрической энергии (мощности)</w:t>
      </w:r>
    </w:p>
    <w:p w:rsidR="00A820F0" w:rsidRPr="00342D83" w:rsidRDefault="00A820F0" w:rsidP="00A820F0">
      <w:pPr>
        <w:jc w:val="center"/>
        <w:rPr>
          <w:b/>
          <w:sz w:val="28"/>
          <w:szCs w:val="28"/>
        </w:rPr>
      </w:pPr>
      <w:r w:rsidRPr="00342D83">
        <w:rPr>
          <w:b/>
          <w:sz w:val="28"/>
          <w:szCs w:val="28"/>
        </w:rPr>
        <w:t>14.2. Ключевые показатели</w:t>
      </w:r>
    </w:p>
    <w:p w:rsidR="00A820F0" w:rsidRPr="00342D83" w:rsidRDefault="00A820F0" w:rsidP="00A820F0">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2E7C3D" w:rsidRPr="00342D83" w:rsidTr="002E7C3D">
        <w:trPr>
          <w:tblHeader/>
          <w:jc w:val="center"/>
        </w:trPr>
        <w:tc>
          <w:tcPr>
            <w:tcW w:w="711" w:type="dxa"/>
            <w:vAlign w:val="center"/>
          </w:tcPr>
          <w:p w:rsidR="002E7C3D" w:rsidRPr="00342D83" w:rsidRDefault="002E7C3D" w:rsidP="00A820F0">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2E7C3D" w:rsidRPr="00342D83" w:rsidRDefault="002E7C3D" w:rsidP="00A820F0">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2E7C3D" w:rsidRPr="00342D83" w:rsidRDefault="002E7C3D" w:rsidP="00A820F0">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2022 года</w:t>
            </w:r>
          </w:p>
          <w:p w:rsidR="002E7C3D" w:rsidRPr="00342D83" w:rsidRDefault="00CB2636" w:rsidP="00BC610A">
            <w:pPr>
              <w:ind w:left="-57" w:right="-57"/>
              <w:jc w:val="center"/>
              <w:rPr>
                <w:b/>
                <w:bCs/>
                <w:sz w:val="24"/>
                <w:szCs w:val="24"/>
              </w:rPr>
            </w:pPr>
            <w:r>
              <w:rPr>
                <w:b/>
                <w:bCs/>
                <w:sz w:val="24"/>
                <w:szCs w:val="24"/>
              </w:rPr>
              <w:t>факт</w:t>
            </w:r>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2023 года</w:t>
            </w:r>
          </w:p>
          <w:p w:rsidR="002E7C3D" w:rsidRPr="00342D83" w:rsidRDefault="00CB2636" w:rsidP="00BC610A">
            <w:pPr>
              <w:ind w:left="-57" w:right="-57"/>
              <w:jc w:val="center"/>
              <w:rPr>
                <w:b/>
                <w:bCs/>
                <w:sz w:val="24"/>
                <w:szCs w:val="24"/>
              </w:rPr>
            </w:pPr>
            <w:r>
              <w:rPr>
                <w:b/>
                <w:bCs/>
                <w:sz w:val="24"/>
                <w:szCs w:val="24"/>
              </w:rPr>
              <w:t>факт</w:t>
            </w:r>
          </w:p>
        </w:tc>
        <w:tc>
          <w:tcPr>
            <w:tcW w:w="992" w:type="dxa"/>
            <w:vAlign w:val="center"/>
          </w:tcPr>
          <w:p w:rsidR="002E7C3D" w:rsidRPr="00342D83" w:rsidRDefault="002E7C3D" w:rsidP="00BC610A">
            <w:pPr>
              <w:ind w:left="-57" w:right="-57"/>
              <w:jc w:val="center"/>
              <w:rPr>
                <w:b/>
                <w:bCs/>
                <w:sz w:val="24"/>
                <w:szCs w:val="24"/>
              </w:rPr>
            </w:pPr>
            <w:r w:rsidRPr="00342D83">
              <w:rPr>
                <w:b/>
                <w:bCs/>
                <w:sz w:val="24"/>
                <w:szCs w:val="24"/>
              </w:rPr>
              <w:t>На 31 декабря 2024 года</w:t>
            </w:r>
          </w:p>
          <w:p w:rsidR="002E7C3D" w:rsidRPr="00342D83" w:rsidRDefault="002E7C3D"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2E7C3D" w:rsidRPr="00342D83" w:rsidRDefault="002E7C3D"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2E7C3D" w:rsidRPr="00342D83" w:rsidRDefault="002E7C3D" w:rsidP="00BC610A">
            <w:pPr>
              <w:jc w:val="center"/>
              <w:rPr>
                <w:b/>
                <w:bCs/>
                <w:sz w:val="24"/>
                <w:szCs w:val="24"/>
              </w:rPr>
            </w:pPr>
            <w:r>
              <w:rPr>
                <w:b/>
                <w:bCs/>
                <w:sz w:val="24"/>
                <w:szCs w:val="24"/>
              </w:rPr>
              <w:t>факт</w:t>
            </w:r>
          </w:p>
        </w:tc>
        <w:tc>
          <w:tcPr>
            <w:tcW w:w="1701" w:type="dxa"/>
            <w:shd w:val="clear" w:color="auto" w:fill="FFFFFF" w:themeFill="background1"/>
            <w:vAlign w:val="center"/>
          </w:tcPr>
          <w:p w:rsidR="002E7C3D" w:rsidRPr="00342D83" w:rsidRDefault="002E7C3D" w:rsidP="00A820F0">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2E7C3D" w:rsidRPr="00342D83" w:rsidRDefault="002E7C3D" w:rsidP="00A820F0">
            <w:pPr>
              <w:spacing w:line="240" w:lineRule="atLeast"/>
              <w:jc w:val="center"/>
              <w:rPr>
                <w:b/>
                <w:bCs/>
                <w:sz w:val="24"/>
                <w:szCs w:val="24"/>
              </w:rPr>
            </w:pPr>
            <w:r w:rsidRPr="00342D83">
              <w:rPr>
                <w:b/>
                <w:bCs/>
                <w:sz w:val="24"/>
                <w:szCs w:val="24"/>
              </w:rPr>
              <w:t>Ответственный исполнитель</w:t>
            </w:r>
          </w:p>
        </w:tc>
      </w:tr>
      <w:tr w:rsidR="002E7C3D" w:rsidRPr="00342D83" w:rsidTr="002E7C3D">
        <w:trPr>
          <w:jc w:val="center"/>
        </w:trPr>
        <w:tc>
          <w:tcPr>
            <w:tcW w:w="711" w:type="dxa"/>
          </w:tcPr>
          <w:p w:rsidR="002E7C3D" w:rsidRPr="00342D83" w:rsidRDefault="002E7C3D" w:rsidP="00A820F0">
            <w:pPr>
              <w:ind w:left="-57" w:right="-57"/>
              <w:jc w:val="center"/>
              <w:rPr>
                <w:sz w:val="24"/>
                <w:szCs w:val="24"/>
              </w:rPr>
            </w:pPr>
            <w:r w:rsidRPr="00342D83">
              <w:rPr>
                <w:sz w:val="24"/>
                <w:szCs w:val="24"/>
              </w:rPr>
              <w:t>14.2.1</w:t>
            </w:r>
          </w:p>
        </w:tc>
        <w:tc>
          <w:tcPr>
            <w:tcW w:w="4651" w:type="dxa"/>
          </w:tcPr>
          <w:p w:rsidR="002E7C3D" w:rsidRPr="00342D83" w:rsidRDefault="002E7C3D" w:rsidP="006A27D5">
            <w:pPr>
              <w:jc w:val="both"/>
              <w:rPr>
                <w:sz w:val="24"/>
                <w:szCs w:val="24"/>
              </w:rPr>
            </w:pPr>
            <w:r w:rsidRPr="00342D83">
              <w:rPr>
                <w:rFonts w:eastAsiaTheme="minorHAnsi"/>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 (по Стандарту                       и методике ФАС)</w:t>
            </w:r>
          </w:p>
        </w:tc>
        <w:tc>
          <w:tcPr>
            <w:tcW w:w="1134" w:type="dxa"/>
          </w:tcPr>
          <w:p w:rsidR="002E7C3D" w:rsidRPr="00342D83" w:rsidRDefault="002E7C3D" w:rsidP="00982D9E">
            <w:pPr>
              <w:jc w:val="center"/>
              <w:rPr>
                <w:sz w:val="24"/>
                <w:szCs w:val="24"/>
              </w:rPr>
            </w:pPr>
            <w:r w:rsidRPr="00342D83">
              <w:rPr>
                <w:sz w:val="24"/>
                <w:szCs w:val="24"/>
              </w:rPr>
              <w:t>%</w:t>
            </w:r>
          </w:p>
        </w:tc>
        <w:tc>
          <w:tcPr>
            <w:tcW w:w="992" w:type="dxa"/>
          </w:tcPr>
          <w:p w:rsidR="002E7C3D" w:rsidRPr="00342D83" w:rsidRDefault="002E7C3D" w:rsidP="00982D9E">
            <w:pPr>
              <w:jc w:val="center"/>
              <w:rPr>
                <w:sz w:val="24"/>
                <w:szCs w:val="24"/>
              </w:rPr>
            </w:pPr>
            <w:r w:rsidRPr="00342D83">
              <w:rPr>
                <w:sz w:val="24"/>
                <w:szCs w:val="24"/>
              </w:rPr>
              <w:t>100</w:t>
            </w:r>
          </w:p>
        </w:tc>
        <w:tc>
          <w:tcPr>
            <w:tcW w:w="992" w:type="dxa"/>
          </w:tcPr>
          <w:p w:rsidR="002E7C3D" w:rsidRPr="00342D83" w:rsidRDefault="002E7C3D" w:rsidP="00982D9E">
            <w:pPr>
              <w:jc w:val="center"/>
              <w:rPr>
                <w:sz w:val="24"/>
                <w:szCs w:val="24"/>
              </w:rPr>
            </w:pPr>
            <w:r w:rsidRPr="00342D83">
              <w:rPr>
                <w:sz w:val="24"/>
                <w:szCs w:val="24"/>
              </w:rPr>
              <w:t>100</w:t>
            </w:r>
          </w:p>
        </w:tc>
        <w:tc>
          <w:tcPr>
            <w:tcW w:w="992" w:type="dxa"/>
          </w:tcPr>
          <w:p w:rsidR="002E7C3D" w:rsidRPr="00342D83" w:rsidRDefault="002E7C3D" w:rsidP="00982D9E">
            <w:pPr>
              <w:jc w:val="center"/>
              <w:rPr>
                <w:sz w:val="24"/>
                <w:szCs w:val="24"/>
              </w:rPr>
            </w:pPr>
            <w:r w:rsidRPr="00342D83">
              <w:rPr>
                <w:sz w:val="24"/>
                <w:szCs w:val="24"/>
              </w:rPr>
              <w:t>100</w:t>
            </w:r>
          </w:p>
        </w:tc>
        <w:tc>
          <w:tcPr>
            <w:tcW w:w="993" w:type="dxa"/>
          </w:tcPr>
          <w:p w:rsidR="002E7C3D" w:rsidRPr="00342D83" w:rsidRDefault="00AE03D9" w:rsidP="00982D9E">
            <w:pPr>
              <w:jc w:val="center"/>
              <w:rPr>
                <w:sz w:val="24"/>
                <w:szCs w:val="24"/>
              </w:rPr>
            </w:pPr>
            <w:r>
              <w:rPr>
                <w:sz w:val="24"/>
                <w:szCs w:val="24"/>
              </w:rPr>
              <w:t>100</w:t>
            </w:r>
          </w:p>
        </w:tc>
        <w:tc>
          <w:tcPr>
            <w:tcW w:w="1701" w:type="dxa"/>
          </w:tcPr>
          <w:p w:rsidR="002E7C3D" w:rsidRPr="00342D83" w:rsidRDefault="00AE03D9" w:rsidP="00982D9E">
            <w:pPr>
              <w:jc w:val="center"/>
              <w:rPr>
                <w:sz w:val="24"/>
                <w:szCs w:val="24"/>
              </w:rPr>
            </w:pPr>
            <w:r w:rsidRPr="00AE03D9">
              <w:rPr>
                <w:sz w:val="24"/>
                <w:szCs w:val="24"/>
              </w:rPr>
              <w:t xml:space="preserve">С указанным видом деятельности отсутствуют гос. и </w:t>
            </w:r>
            <w:proofErr w:type="spellStart"/>
            <w:r w:rsidRPr="00AE03D9">
              <w:rPr>
                <w:sz w:val="24"/>
                <w:szCs w:val="24"/>
              </w:rPr>
              <w:t>муниц</w:t>
            </w:r>
            <w:proofErr w:type="spellEnd"/>
            <w:r w:rsidRPr="00AE03D9">
              <w:rPr>
                <w:sz w:val="24"/>
                <w:szCs w:val="24"/>
              </w:rPr>
              <w:t>. организации.</w:t>
            </w:r>
          </w:p>
        </w:tc>
        <w:tc>
          <w:tcPr>
            <w:tcW w:w="1870" w:type="dxa"/>
          </w:tcPr>
          <w:p w:rsidR="002E7C3D" w:rsidRPr="00342D83" w:rsidRDefault="002E7C3D" w:rsidP="00982D9E">
            <w:pPr>
              <w:jc w:val="center"/>
              <w:rPr>
                <w:sz w:val="24"/>
                <w:szCs w:val="24"/>
              </w:rPr>
            </w:pPr>
            <w:r w:rsidRPr="00342D83">
              <w:rPr>
                <w:sz w:val="24"/>
                <w:szCs w:val="24"/>
                <w:lang w:eastAsia="en-US"/>
              </w:rPr>
              <w:t xml:space="preserve">Комитет  ЖКХ администрации Алексеевского </w:t>
            </w:r>
            <w:r w:rsidRPr="003245BD">
              <w:rPr>
                <w:sz w:val="24"/>
                <w:szCs w:val="24"/>
                <w:lang w:eastAsia="en-US"/>
              </w:rPr>
              <w:t>муниципального</w:t>
            </w:r>
            <w:r w:rsidRPr="00342D83">
              <w:rPr>
                <w:sz w:val="24"/>
                <w:szCs w:val="24"/>
                <w:lang w:eastAsia="en-US"/>
              </w:rPr>
              <w:t xml:space="preserve"> округа</w:t>
            </w:r>
          </w:p>
        </w:tc>
      </w:tr>
    </w:tbl>
    <w:p w:rsidR="00A820F0" w:rsidRPr="00342D83" w:rsidRDefault="00A820F0" w:rsidP="00A820F0">
      <w:pPr>
        <w:widowControl w:val="0"/>
        <w:autoSpaceDE w:val="0"/>
        <w:autoSpaceDN w:val="0"/>
        <w:ind w:firstLine="709"/>
        <w:jc w:val="both"/>
        <w:rPr>
          <w:sz w:val="28"/>
          <w:szCs w:val="28"/>
        </w:rPr>
      </w:pPr>
    </w:p>
    <w:p w:rsidR="00A820F0" w:rsidRPr="00342D83" w:rsidRDefault="00A820F0" w:rsidP="00A820F0">
      <w:pPr>
        <w:contextualSpacing/>
        <w:jc w:val="center"/>
        <w:rPr>
          <w:rFonts w:eastAsia="Calibri"/>
          <w:b/>
          <w:sz w:val="28"/>
          <w:szCs w:val="28"/>
          <w:lang w:eastAsia="en-US"/>
        </w:rPr>
      </w:pPr>
      <w:r w:rsidRPr="00342D83">
        <w:rPr>
          <w:rFonts w:eastAsia="Calibri"/>
          <w:b/>
          <w:sz w:val="28"/>
          <w:szCs w:val="28"/>
          <w:lang w:eastAsia="en-US"/>
        </w:rPr>
        <w:t xml:space="preserve">14.3.  Мероприятия по содействию развитию конкуренции </w:t>
      </w:r>
    </w:p>
    <w:p w:rsidR="005A33C1" w:rsidRPr="00342D83" w:rsidRDefault="005A33C1" w:rsidP="00A820F0">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w:t>
            </w:r>
          </w:p>
          <w:p w:rsidR="005A33C1" w:rsidRPr="00342D83" w:rsidRDefault="005A33C1"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r>
      <w:tr w:rsidR="00AE03D9"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E03D9" w:rsidRPr="00342D83" w:rsidRDefault="00AE03D9" w:rsidP="004E239A">
            <w:pPr>
              <w:ind w:left="-57" w:right="-57"/>
              <w:jc w:val="center"/>
              <w:rPr>
                <w:sz w:val="24"/>
                <w:szCs w:val="24"/>
              </w:rPr>
            </w:pPr>
            <w:r w:rsidRPr="00342D83">
              <w:rPr>
                <w:sz w:val="24"/>
                <w:szCs w:val="24"/>
              </w:rPr>
              <w:t>14.3.1</w:t>
            </w:r>
          </w:p>
        </w:tc>
        <w:tc>
          <w:tcPr>
            <w:tcW w:w="5531" w:type="dxa"/>
            <w:tcBorders>
              <w:top w:val="single" w:sz="4" w:space="0" w:color="auto"/>
              <w:left w:val="nil"/>
              <w:bottom w:val="single" w:sz="4" w:space="0" w:color="auto"/>
              <w:right w:val="single" w:sz="4" w:space="0" w:color="auto"/>
            </w:tcBorders>
            <w:shd w:val="clear" w:color="auto" w:fill="auto"/>
            <w:noWrap/>
          </w:tcPr>
          <w:p w:rsidR="00AE03D9" w:rsidRPr="00342D83" w:rsidRDefault="00AE03D9" w:rsidP="004E239A">
            <w:pPr>
              <w:widowControl w:val="0"/>
              <w:autoSpaceDE w:val="0"/>
              <w:autoSpaceDN w:val="0"/>
              <w:adjustRightInd w:val="0"/>
              <w:spacing w:line="230" w:lineRule="auto"/>
              <w:ind w:left="-57" w:right="-57"/>
              <w:jc w:val="both"/>
              <w:rPr>
                <w:sz w:val="24"/>
                <w:szCs w:val="24"/>
              </w:rPr>
            </w:pPr>
            <w:r w:rsidRPr="00342D83">
              <w:rPr>
                <w:sz w:val="24"/>
                <w:szCs w:val="24"/>
              </w:rPr>
              <w:t xml:space="preserve">Мониторинг предприятий, производящих </w:t>
            </w:r>
            <w:r w:rsidRPr="00342D83">
              <w:rPr>
                <w:sz w:val="24"/>
                <w:szCs w:val="24"/>
              </w:rPr>
              <w:lastRenderedPageBreak/>
              <w:t>электрическую энергию в сфере купли-продажи электрической энергии (мощности) на розничном рынке электрической энергии (мощности)</w:t>
            </w:r>
          </w:p>
        </w:tc>
        <w:tc>
          <w:tcPr>
            <w:tcW w:w="1656" w:type="dxa"/>
            <w:tcBorders>
              <w:top w:val="single" w:sz="4" w:space="0" w:color="auto"/>
              <w:left w:val="nil"/>
              <w:bottom w:val="single" w:sz="4" w:space="0" w:color="auto"/>
              <w:right w:val="single" w:sz="4" w:space="0" w:color="auto"/>
            </w:tcBorders>
            <w:shd w:val="clear" w:color="auto" w:fill="auto"/>
            <w:noWrap/>
          </w:tcPr>
          <w:p w:rsidR="00AE03D9" w:rsidRDefault="00AE03D9">
            <w:r w:rsidRPr="00092D63">
              <w:rPr>
                <w:sz w:val="24"/>
                <w:szCs w:val="24"/>
              </w:rPr>
              <w:lastRenderedPageBreak/>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AE03D9" w:rsidRPr="00342D83" w:rsidRDefault="00AE03D9" w:rsidP="00AE03D9">
            <w:pPr>
              <w:spacing w:line="230" w:lineRule="auto"/>
              <w:ind w:left="-57" w:right="-57"/>
              <w:jc w:val="both"/>
              <w:rPr>
                <w:rFonts w:eastAsia="Calibri"/>
                <w:sz w:val="24"/>
                <w:szCs w:val="24"/>
              </w:rPr>
            </w:pPr>
            <w:r w:rsidRPr="00591A64">
              <w:rPr>
                <w:rFonts w:eastAsia="Calibri"/>
                <w:sz w:val="24"/>
                <w:szCs w:val="24"/>
              </w:rPr>
              <w:t xml:space="preserve">На территории Алексеевского </w:t>
            </w:r>
            <w:r>
              <w:rPr>
                <w:rFonts w:eastAsia="Calibri"/>
                <w:sz w:val="24"/>
                <w:szCs w:val="24"/>
              </w:rPr>
              <w:lastRenderedPageBreak/>
              <w:t>муниципального</w:t>
            </w:r>
            <w:r w:rsidRPr="00591A64">
              <w:rPr>
                <w:rFonts w:eastAsia="Calibri"/>
                <w:sz w:val="24"/>
                <w:szCs w:val="24"/>
              </w:rPr>
              <w:t xml:space="preserve"> округа услуги в сфере купли-продажи электрической энергии (мощности) на розничном рынке электрической энергии (мощности) оказывает одна организация - Алексеевский участок АО «Белгородская сбытовая компания»</w:t>
            </w:r>
            <w:r>
              <w:rPr>
                <w:rFonts w:eastAsia="Calibri"/>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AE03D9" w:rsidRPr="00342D83" w:rsidRDefault="00AE03D9" w:rsidP="004E239A">
            <w:pPr>
              <w:spacing w:line="230" w:lineRule="auto"/>
              <w:ind w:left="-57" w:right="-57"/>
              <w:jc w:val="center"/>
              <w:rPr>
                <w:rFonts w:eastAsia="Calibri"/>
                <w:sz w:val="24"/>
                <w:szCs w:val="24"/>
              </w:rPr>
            </w:pPr>
            <w:r w:rsidRPr="00091EC6">
              <w:rPr>
                <w:rFonts w:eastAsia="Calibri"/>
                <w:sz w:val="24"/>
                <w:szCs w:val="24"/>
              </w:rPr>
              <w:lastRenderedPageBreak/>
              <w:t xml:space="preserve">Комитет  ЖКХ администрации </w:t>
            </w:r>
            <w:r w:rsidRPr="00091EC6">
              <w:rPr>
                <w:rFonts w:eastAsia="Calibri"/>
                <w:sz w:val="24"/>
                <w:szCs w:val="24"/>
              </w:rPr>
              <w:lastRenderedPageBreak/>
              <w:t xml:space="preserve">Алексеевского </w:t>
            </w:r>
            <w:r w:rsidRPr="003245BD">
              <w:rPr>
                <w:rFonts w:eastAsia="Calibri"/>
                <w:sz w:val="24"/>
                <w:szCs w:val="24"/>
              </w:rPr>
              <w:t>муниципального</w:t>
            </w:r>
            <w:r w:rsidRPr="00091EC6">
              <w:rPr>
                <w:rFonts w:eastAsia="Calibri"/>
                <w:sz w:val="24"/>
                <w:szCs w:val="24"/>
              </w:rPr>
              <w:t xml:space="preserve"> округа</w:t>
            </w:r>
          </w:p>
        </w:tc>
      </w:tr>
      <w:tr w:rsidR="00AE03D9" w:rsidRPr="00342D83" w:rsidTr="0015143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E03D9" w:rsidRPr="00342D83" w:rsidRDefault="00AE03D9" w:rsidP="00E3422F">
            <w:pPr>
              <w:ind w:left="-57" w:right="-57"/>
              <w:jc w:val="center"/>
              <w:rPr>
                <w:sz w:val="24"/>
                <w:szCs w:val="24"/>
              </w:rPr>
            </w:pPr>
            <w:r w:rsidRPr="00342D83">
              <w:rPr>
                <w:sz w:val="24"/>
                <w:szCs w:val="24"/>
              </w:rPr>
              <w:lastRenderedPageBreak/>
              <w:t>14.3.2</w:t>
            </w:r>
          </w:p>
        </w:tc>
        <w:tc>
          <w:tcPr>
            <w:tcW w:w="5531" w:type="dxa"/>
            <w:tcBorders>
              <w:top w:val="single" w:sz="4" w:space="0" w:color="auto"/>
              <w:left w:val="nil"/>
              <w:bottom w:val="single" w:sz="4" w:space="0" w:color="auto"/>
              <w:right w:val="single" w:sz="4" w:space="0" w:color="auto"/>
            </w:tcBorders>
            <w:shd w:val="clear" w:color="auto" w:fill="auto"/>
            <w:noWrap/>
          </w:tcPr>
          <w:p w:rsidR="00AE03D9" w:rsidRPr="00342D83" w:rsidRDefault="00AE03D9" w:rsidP="00FF0F76">
            <w:pPr>
              <w:ind w:left="-57" w:right="-57"/>
              <w:jc w:val="both"/>
              <w:rPr>
                <w:sz w:val="24"/>
                <w:szCs w:val="24"/>
              </w:rPr>
            </w:pPr>
            <w:r w:rsidRPr="00342D83">
              <w:rPr>
                <w:sz w:val="24"/>
                <w:szCs w:val="24"/>
              </w:rPr>
              <w:t xml:space="preserve">Размещение информации об уровне тарифов </w:t>
            </w:r>
            <w:r w:rsidRPr="00342D83">
              <w:rPr>
                <w:sz w:val="24"/>
                <w:szCs w:val="24"/>
              </w:rPr>
              <w:br/>
              <w:t>на электрическую энергию (мощность), установленных Комиссией по государственному регулированию цен и тарифов в Белгородской области, на официальном сайте</w:t>
            </w:r>
          </w:p>
        </w:tc>
        <w:tc>
          <w:tcPr>
            <w:tcW w:w="1656" w:type="dxa"/>
            <w:tcBorders>
              <w:top w:val="single" w:sz="4" w:space="0" w:color="auto"/>
              <w:left w:val="nil"/>
              <w:bottom w:val="single" w:sz="4" w:space="0" w:color="auto"/>
              <w:right w:val="single" w:sz="4" w:space="0" w:color="auto"/>
            </w:tcBorders>
            <w:shd w:val="clear" w:color="auto" w:fill="auto"/>
            <w:noWrap/>
          </w:tcPr>
          <w:p w:rsidR="00AE03D9" w:rsidRDefault="00AE03D9">
            <w:r w:rsidRPr="00092D63">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AE03D9" w:rsidRPr="00342D83" w:rsidRDefault="00AE03D9" w:rsidP="00AE03D9">
            <w:pPr>
              <w:pStyle w:val="21"/>
              <w:shd w:val="clear" w:color="auto" w:fill="auto"/>
              <w:spacing w:before="0" w:line="240" w:lineRule="auto"/>
              <w:ind w:left="-57" w:right="-57"/>
              <w:rPr>
                <w:rFonts w:eastAsia="Calibri"/>
                <w:sz w:val="24"/>
                <w:szCs w:val="24"/>
              </w:rPr>
            </w:pPr>
            <w:r w:rsidRPr="0098495C">
              <w:rPr>
                <w:rFonts w:eastAsia="Calibri"/>
                <w:sz w:val="24"/>
                <w:szCs w:val="24"/>
              </w:rPr>
              <w:t xml:space="preserve">На официальном сайте администрации Алексеевского </w:t>
            </w:r>
            <w:r>
              <w:rPr>
                <w:rFonts w:eastAsia="Calibri"/>
                <w:sz w:val="24"/>
                <w:szCs w:val="24"/>
              </w:rPr>
              <w:t>муниципального</w:t>
            </w:r>
            <w:r w:rsidRPr="0098495C">
              <w:rPr>
                <w:rFonts w:eastAsia="Calibri"/>
                <w:sz w:val="24"/>
                <w:szCs w:val="24"/>
              </w:rPr>
              <w:t xml:space="preserve"> округа размещена информация о тарифах, установленных управлением по государственному регулированию цен и тарифов в Белгородской области на электрическую  энергию.</w:t>
            </w:r>
          </w:p>
        </w:tc>
        <w:tc>
          <w:tcPr>
            <w:tcW w:w="3868" w:type="dxa"/>
            <w:tcBorders>
              <w:top w:val="single" w:sz="4" w:space="0" w:color="auto"/>
              <w:left w:val="nil"/>
              <w:bottom w:val="single" w:sz="4" w:space="0" w:color="auto"/>
              <w:right w:val="single" w:sz="4" w:space="0" w:color="auto"/>
            </w:tcBorders>
            <w:shd w:val="clear" w:color="auto" w:fill="auto"/>
            <w:noWrap/>
          </w:tcPr>
          <w:p w:rsidR="00AE03D9" w:rsidRPr="00342D83" w:rsidRDefault="00AE03D9" w:rsidP="00A6507A">
            <w:pPr>
              <w:ind w:left="-57" w:right="-57"/>
              <w:jc w:val="center"/>
              <w:rPr>
                <w:sz w:val="24"/>
                <w:szCs w:val="24"/>
              </w:rPr>
            </w:pPr>
            <w:r w:rsidRPr="00091EC6">
              <w:rPr>
                <w:sz w:val="24"/>
                <w:szCs w:val="24"/>
              </w:rPr>
              <w:t xml:space="preserve">Комитет  ЖКХ администрации Алексеевского </w:t>
            </w:r>
            <w:r w:rsidRPr="003245BD">
              <w:rPr>
                <w:sz w:val="24"/>
                <w:szCs w:val="24"/>
              </w:rPr>
              <w:t>муниципального</w:t>
            </w:r>
            <w:r w:rsidRPr="00091EC6">
              <w:rPr>
                <w:sz w:val="24"/>
                <w:szCs w:val="24"/>
              </w:rPr>
              <w:t xml:space="preserve"> округа</w:t>
            </w:r>
          </w:p>
        </w:tc>
      </w:tr>
    </w:tbl>
    <w:p w:rsidR="005E42D8" w:rsidRPr="00342D83" w:rsidRDefault="005E42D8" w:rsidP="00DF3833">
      <w:pPr>
        <w:rPr>
          <w:sz w:val="28"/>
          <w:szCs w:val="28"/>
        </w:rPr>
        <w:sectPr w:rsidR="005E42D8" w:rsidRPr="00342D83" w:rsidSect="0012212B">
          <w:pgSz w:w="16838" w:h="11906" w:orient="landscape"/>
          <w:pgMar w:top="1134" w:right="1134" w:bottom="567" w:left="1134" w:header="709" w:footer="709" w:gutter="0"/>
          <w:cols w:space="708"/>
          <w:docGrid w:linePitch="360"/>
        </w:sectPr>
      </w:pPr>
    </w:p>
    <w:p w:rsidR="005E42D8" w:rsidRPr="00342D83" w:rsidRDefault="005E42D8" w:rsidP="005E42D8">
      <w:pPr>
        <w:widowControl w:val="0"/>
        <w:autoSpaceDE w:val="0"/>
        <w:autoSpaceDN w:val="0"/>
        <w:jc w:val="center"/>
        <w:rPr>
          <w:b/>
          <w:sz w:val="28"/>
          <w:szCs w:val="28"/>
        </w:rPr>
      </w:pPr>
      <w:r w:rsidRPr="00342D83">
        <w:rPr>
          <w:b/>
          <w:sz w:val="28"/>
          <w:szCs w:val="28"/>
        </w:rPr>
        <w:lastRenderedPageBreak/>
        <w:t>1</w:t>
      </w:r>
      <w:r w:rsidR="00F9399C" w:rsidRPr="00342D83">
        <w:rPr>
          <w:b/>
          <w:sz w:val="28"/>
          <w:szCs w:val="28"/>
        </w:rPr>
        <w:t>5</w:t>
      </w:r>
      <w:r w:rsidRPr="00342D83">
        <w:rPr>
          <w:b/>
          <w:sz w:val="28"/>
          <w:szCs w:val="28"/>
        </w:rPr>
        <w:t>. Рынок нефтепродуктов</w:t>
      </w:r>
    </w:p>
    <w:p w:rsidR="005E42D8" w:rsidRPr="00342D83" w:rsidRDefault="005E42D8" w:rsidP="005E42D8">
      <w:pPr>
        <w:widowControl w:val="0"/>
        <w:autoSpaceDE w:val="0"/>
        <w:autoSpaceDN w:val="0"/>
        <w:jc w:val="center"/>
        <w:rPr>
          <w:b/>
          <w:sz w:val="28"/>
          <w:szCs w:val="28"/>
        </w:rPr>
      </w:pPr>
    </w:p>
    <w:p w:rsidR="00B7331F" w:rsidRPr="00342D83" w:rsidRDefault="00B7331F" w:rsidP="00B7331F">
      <w:pPr>
        <w:jc w:val="center"/>
        <w:rPr>
          <w:b/>
          <w:sz w:val="28"/>
          <w:szCs w:val="28"/>
        </w:rPr>
      </w:pPr>
      <w:r w:rsidRPr="00342D83">
        <w:rPr>
          <w:b/>
          <w:sz w:val="28"/>
          <w:szCs w:val="28"/>
        </w:rPr>
        <w:t>1</w:t>
      </w:r>
      <w:r w:rsidR="00F9399C" w:rsidRPr="00342D83">
        <w:rPr>
          <w:b/>
          <w:sz w:val="28"/>
          <w:szCs w:val="28"/>
        </w:rPr>
        <w:t>5</w:t>
      </w:r>
      <w:r w:rsidRPr="00342D83">
        <w:rPr>
          <w:b/>
          <w:sz w:val="28"/>
          <w:szCs w:val="28"/>
        </w:rPr>
        <w:t>.2. Ключевые показатели</w:t>
      </w:r>
    </w:p>
    <w:p w:rsidR="00B7331F" w:rsidRPr="00342D83" w:rsidRDefault="00B7331F" w:rsidP="00B7331F">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9D46E6" w:rsidRPr="00342D83" w:rsidTr="009D46E6">
        <w:trPr>
          <w:tblHeader/>
          <w:jc w:val="center"/>
        </w:trPr>
        <w:tc>
          <w:tcPr>
            <w:tcW w:w="711" w:type="dxa"/>
            <w:vAlign w:val="center"/>
          </w:tcPr>
          <w:p w:rsidR="009D46E6" w:rsidRPr="00342D83" w:rsidRDefault="009D46E6" w:rsidP="00982D9E">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9D46E6" w:rsidRPr="00342D83" w:rsidRDefault="009D46E6" w:rsidP="00982D9E">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9D46E6" w:rsidRPr="00342D83" w:rsidRDefault="009D46E6" w:rsidP="00982D9E">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9D46E6" w:rsidRPr="00342D83" w:rsidRDefault="009D46E6" w:rsidP="00BC610A">
            <w:pPr>
              <w:ind w:left="-57" w:right="-57"/>
              <w:jc w:val="center"/>
              <w:rPr>
                <w:b/>
                <w:bCs/>
                <w:sz w:val="24"/>
                <w:szCs w:val="24"/>
              </w:rPr>
            </w:pPr>
            <w:r w:rsidRPr="00342D83">
              <w:rPr>
                <w:b/>
                <w:bCs/>
                <w:sz w:val="24"/>
                <w:szCs w:val="24"/>
              </w:rPr>
              <w:t>На 31 декабря 2022 года</w:t>
            </w:r>
          </w:p>
          <w:p w:rsidR="009D46E6" w:rsidRPr="00342D83" w:rsidRDefault="00CB2636" w:rsidP="00BC610A">
            <w:pPr>
              <w:ind w:left="-57" w:right="-57"/>
              <w:jc w:val="center"/>
              <w:rPr>
                <w:b/>
                <w:bCs/>
                <w:sz w:val="24"/>
                <w:szCs w:val="24"/>
              </w:rPr>
            </w:pPr>
            <w:r>
              <w:rPr>
                <w:b/>
                <w:bCs/>
                <w:sz w:val="24"/>
                <w:szCs w:val="24"/>
              </w:rPr>
              <w:t>факт</w:t>
            </w:r>
          </w:p>
        </w:tc>
        <w:tc>
          <w:tcPr>
            <w:tcW w:w="992" w:type="dxa"/>
            <w:vAlign w:val="center"/>
          </w:tcPr>
          <w:p w:rsidR="009D46E6" w:rsidRPr="00342D83" w:rsidRDefault="009D46E6" w:rsidP="00BC610A">
            <w:pPr>
              <w:ind w:left="-57" w:right="-57"/>
              <w:jc w:val="center"/>
              <w:rPr>
                <w:b/>
                <w:bCs/>
                <w:sz w:val="24"/>
                <w:szCs w:val="24"/>
              </w:rPr>
            </w:pPr>
            <w:r w:rsidRPr="00342D83">
              <w:rPr>
                <w:b/>
                <w:bCs/>
                <w:sz w:val="24"/>
                <w:szCs w:val="24"/>
              </w:rPr>
              <w:t>На 31 декабря 2023 года</w:t>
            </w:r>
          </w:p>
          <w:p w:rsidR="009D46E6" w:rsidRPr="00342D83" w:rsidRDefault="00CB2636" w:rsidP="00BC610A">
            <w:pPr>
              <w:ind w:left="-57" w:right="-57"/>
              <w:jc w:val="center"/>
              <w:rPr>
                <w:b/>
                <w:bCs/>
                <w:sz w:val="24"/>
                <w:szCs w:val="24"/>
              </w:rPr>
            </w:pPr>
            <w:r>
              <w:rPr>
                <w:b/>
                <w:bCs/>
                <w:sz w:val="24"/>
                <w:szCs w:val="24"/>
              </w:rPr>
              <w:t>факт</w:t>
            </w:r>
          </w:p>
        </w:tc>
        <w:tc>
          <w:tcPr>
            <w:tcW w:w="992" w:type="dxa"/>
            <w:vAlign w:val="center"/>
          </w:tcPr>
          <w:p w:rsidR="009D46E6" w:rsidRPr="00342D83" w:rsidRDefault="009D46E6" w:rsidP="00BC610A">
            <w:pPr>
              <w:ind w:left="-57" w:right="-57"/>
              <w:jc w:val="center"/>
              <w:rPr>
                <w:b/>
                <w:bCs/>
                <w:sz w:val="24"/>
                <w:szCs w:val="24"/>
              </w:rPr>
            </w:pPr>
            <w:r w:rsidRPr="00342D83">
              <w:rPr>
                <w:b/>
                <w:bCs/>
                <w:sz w:val="24"/>
                <w:szCs w:val="24"/>
              </w:rPr>
              <w:t>На 31 декабря 2024 года</w:t>
            </w:r>
          </w:p>
          <w:p w:rsidR="009D46E6" w:rsidRPr="00342D83" w:rsidRDefault="009D46E6"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9D46E6" w:rsidRPr="00342D83" w:rsidRDefault="009D46E6"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9D46E6" w:rsidRPr="00342D83" w:rsidRDefault="009D46E6" w:rsidP="00BC610A">
            <w:pPr>
              <w:jc w:val="center"/>
              <w:rPr>
                <w:b/>
                <w:bCs/>
                <w:sz w:val="24"/>
                <w:szCs w:val="24"/>
              </w:rPr>
            </w:pPr>
            <w:r>
              <w:rPr>
                <w:b/>
                <w:bCs/>
                <w:sz w:val="24"/>
                <w:szCs w:val="24"/>
              </w:rPr>
              <w:t>факт</w:t>
            </w:r>
          </w:p>
        </w:tc>
        <w:tc>
          <w:tcPr>
            <w:tcW w:w="1701" w:type="dxa"/>
            <w:shd w:val="clear" w:color="auto" w:fill="FFFFFF" w:themeFill="background1"/>
            <w:vAlign w:val="center"/>
          </w:tcPr>
          <w:p w:rsidR="009D46E6" w:rsidRPr="00342D83" w:rsidRDefault="009D46E6" w:rsidP="00982D9E">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9D46E6" w:rsidRPr="00342D83" w:rsidRDefault="009D46E6" w:rsidP="00982D9E">
            <w:pPr>
              <w:spacing w:line="240" w:lineRule="atLeast"/>
              <w:jc w:val="center"/>
              <w:rPr>
                <w:b/>
                <w:bCs/>
                <w:sz w:val="24"/>
                <w:szCs w:val="24"/>
              </w:rPr>
            </w:pPr>
            <w:r w:rsidRPr="00342D83">
              <w:rPr>
                <w:b/>
                <w:bCs/>
                <w:sz w:val="24"/>
                <w:szCs w:val="24"/>
              </w:rPr>
              <w:t>Ответственный исполнитель</w:t>
            </w:r>
          </w:p>
        </w:tc>
      </w:tr>
      <w:tr w:rsidR="009D46E6" w:rsidRPr="00342D83" w:rsidTr="009D46E6">
        <w:trPr>
          <w:jc w:val="center"/>
        </w:trPr>
        <w:tc>
          <w:tcPr>
            <w:tcW w:w="711" w:type="dxa"/>
          </w:tcPr>
          <w:p w:rsidR="009D46E6" w:rsidRPr="00342D83" w:rsidRDefault="009D46E6" w:rsidP="00B7331F">
            <w:pPr>
              <w:ind w:left="-57" w:right="-57"/>
              <w:jc w:val="center"/>
              <w:rPr>
                <w:sz w:val="24"/>
                <w:szCs w:val="24"/>
              </w:rPr>
            </w:pPr>
            <w:r w:rsidRPr="00342D83">
              <w:rPr>
                <w:sz w:val="24"/>
                <w:szCs w:val="24"/>
              </w:rPr>
              <w:t>16.2.1</w:t>
            </w:r>
          </w:p>
        </w:tc>
        <w:tc>
          <w:tcPr>
            <w:tcW w:w="4651" w:type="dxa"/>
          </w:tcPr>
          <w:p w:rsidR="009D46E6" w:rsidRPr="00342D83" w:rsidRDefault="009D46E6" w:rsidP="00A55361">
            <w:pPr>
              <w:autoSpaceDE w:val="0"/>
              <w:autoSpaceDN w:val="0"/>
              <w:adjustRightInd w:val="0"/>
              <w:spacing w:line="230" w:lineRule="auto"/>
              <w:jc w:val="both"/>
              <w:rPr>
                <w:rFonts w:eastAsiaTheme="minorHAnsi"/>
                <w:sz w:val="24"/>
                <w:szCs w:val="24"/>
              </w:rPr>
            </w:pPr>
            <w:r w:rsidRPr="00342D83">
              <w:rPr>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r w:rsidRPr="00342D83">
              <w:rPr>
                <w:rFonts w:eastAsia="Calibri"/>
                <w:sz w:val="26"/>
                <w:szCs w:val="26"/>
              </w:rPr>
              <w:t xml:space="preserve"> </w:t>
            </w:r>
            <w:r w:rsidRPr="00342D83">
              <w:rPr>
                <w:sz w:val="24"/>
                <w:szCs w:val="24"/>
              </w:rPr>
              <w:t>(по Стандарту и методике ФАС)</w:t>
            </w:r>
          </w:p>
        </w:tc>
        <w:tc>
          <w:tcPr>
            <w:tcW w:w="1134" w:type="dxa"/>
          </w:tcPr>
          <w:p w:rsidR="009D46E6" w:rsidRPr="00342D83" w:rsidRDefault="009D46E6" w:rsidP="00982D9E">
            <w:pPr>
              <w:jc w:val="center"/>
              <w:rPr>
                <w:sz w:val="24"/>
                <w:szCs w:val="24"/>
              </w:rPr>
            </w:pPr>
            <w:r w:rsidRPr="00342D83">
              <w:rPr>
                <w:sz w:val="24"/>
                <w:szCs w:val="24"/>
              </w:rPr>
              <w:t>%</w:t>
            </w:r>
          </w:p>
        </w:tc>
        <w:tc>
          <w:tcPr>
            <w:tcW w:w="992" w:type="dxa"/>
          </w:tcPr>
          <w:p w:rsidR="009D46E6" w:rsidRPr="00342D83" w:rsidRDefault="009D46E6" w:rsidP="00CB2636">
            <w:pPr>
              <w:jc w:val="center"/>
              <w:rPr>
                <w:sz w:val="24"/>
                <w:szCs w:val="24"/>
              </w:rPr>
            </w:pPr>
            <w:r w:rsidRPr="00342D83">
              <w:rPr>
                <w:sz w:val="24"/>
                <w:szCs w:val="24"/>
              </w:rPr>
              <w:t>1</w:t>
            </w:r>
          </w:p>
        </w:tc>
        <w:tc>
          <w:tcPr>
            <w:tcW w:w="992" w:type="dxa"/>
          </w:tcPr>
          <w:p w:rsidR="009D46E6" w:rsidRPr="00342D83" w:rsidRDefault="009D46E6" w:rsidP="00CB2636">
            <w:pPr>
              <w:jc w:val="center"/>
              <w:rPr>
                <w:sz w:val="24"/>
                <w:szCs w:val="24"/>
              </w:rPr>
            </w:pPr>
            <w:r w:rsidRPr="00342D83">
              <w:rPr>
                <w:sz w:val="24"/>
                <w:szCs w:val="24"/>
              </w:rPr>
              <w:t>1</w:t>
            </w:r>
            <w:r w:rsidR="00CB2636">
              <w:rPr>
                <w:sz w:val="24"/>
                <w:szCs w:val="24"/>
              </w:rPr>
              <w:t>00</w:t>
            </w:r>
          </w:p>
        </w:tc>
        <w:tc>
          <w:tcPr>
            <w:tcW w:w="992" w:type="dxa"/>
          </w:tcPr>
          <w:p w:rsidR="009D46E6" w:rsidRPr="00342D83" w:rsidRDefault="009D46E6" w:rsidP="00982D9E">
            <w:pPr>
              <w:jc w:val="center"/>
              <w:rPr>
                <w:sz w:val="24"/>
                <w:szCs w:val="24"/>
              </w:rPr>
            </w:pPr>
            <w:r w:rsidRPr="00342D83">
              <w:rPr>
                <w:sz w:val="24"/>
                <w:szCs w:val="24"/>
              </w:rPr>
              <w:t>100</w:t>
            </w:r>
          </w:p>
        </w:tc>
        <w:tc>
          <w:tcPr>
            <w:tcW w:w="993" w:type="dxa"/>
          </w:tcPr>
          <w:p w:rsidR="009D46E6" w:rsidRPr="00342D83" w:rsidRDefault="00750F46" w:rsidP="00982D9E">
            <w:pPr>
              <w:jc w:val="center"/>
              <w:rPr>
                <w:sz w:val="24"/>
                <w:szCs w:val="24"/>
              </w:rPr>
            </w:pPr>
            <w:r>
              <w:rPr>
                <w:sz w:val="24"/>
                <w:szCs w:val="24"/>
              </w:rPr>
              <w:t>100</w:t>
            </w:r>
          </w:p>
        </w:tc>
        <w:tc>
          <w:tcPr>
            <w:tcW w:w="1701" w:type="dxa"/>
          </w:tcPr>
          <w:p w:rsidR="00BD2CCA" w:rsidRPr="00342D83" w:rsidRDefault="00BD2CCA" w:rsidP="00982D9E">
            <w:pPr>
              <w:jc w:val="center"/>
              <w:rPr>
                <w:sz w:val="24"/>
                <w:szCs w:val="24"/>
              </w:rPr>
            </w:pPr>
            <w:r w:rsidRPr="00BD2CCA">
              <w:rPr>
                <w:sz w:val="24"/>
                <w:szCs w:val="24"/>
              </w:rPr>
              <w:t xml:space="preserve">С указанным видом деятельности отсутствуют гос. и </w:t>
            </w:r>
            <w:proofErr w:type="spellStart"/>
            <w:r w:rsidRPr="00BD2CCA">
              <w:rPr>
                <w:sz w:val="24"/>
                <w:szCs w:val="24"/>
              </w:rPr>
              <w:t>муниц</w:t>
            </w:r>
            <w:proofErr w:type="spellEnd"/>
            <w:r w:rsidRPr="00BD2CCA">
              <w:rPr>
                <w:sz w:val="24"/>
                <w:szCs w:val="24"/>
              </w:rPr>
              <w:t>. организации.</w:t>
            </w:r>
          </w:p>
        </w:tc>
        <w:tc>
          <w:tcPr>
            <w:tcW w:w="1870" w:type="dxa"/>
          </w:tcPr>
          <w:p w:rsidR="009D46E6" w:rsidRPr="00342D83" w:rsidRDefault="009D46E6" w:rsidP="005C332C">
            <w:pPr>
              <w:jc w:val="center"/>
              <w:rPr>
                <w:sz w:val="24"/>
                <w:szCs w:val="24"/>
              </w:rPr>
            </w:pPr>
            <w:r w:rsidRPr="00342D83">
              <w:rPr>
                <w:sz w:val="24"/>
                <w:szCs w:val="24"/>
              </w:rPr>
              <w:t xml:space="preserve">Комитет экономического развития администрации Алексеевского </w:t>
            </w:r>
            <w:r w:rsidRPr="003245BD">
              <w:rPr>
                <w:sz w:val="24"/>
                <w:szCs w:val="24"/>
              </w:rPr>
              <w:t>муниципального</w:t>
            </w:r>
            <w:r w:rsidRPr="00342D83">
              <w:rPr>
                <w:sz w:val="24"/>
                <w:szCs w:val="24"/>
              </w:rPr>
              <w:t xml:space="preserve"> округа</w:t>
            </w:r>
          </w:p>
        </w:tc>
      </w:tr>
    </w:tbl>
    <w:p w:rsidR="00B7331F" w:rsidRPr="00342D83" w:rsidRDefault="00B7331F" w:rsidP="00B7331F">
      <w:pPr>
        <w:widowControl w:val="0"/>
        <w:autoSpaceDE w:val="0"/>
        <w:autoSpaceDN w:val="0"/>
        <w:ind w:firstLine="709"/>
        <w:jc w:val="both"/>
        <w:rPr>
          <w:sz w:val="28"/>
          <w:szCs w:val="28"/>
        </w:rPr>
      </w:pPr>
    </w:p>
    <w:p w:rsidR="00B7331F" w:rsidRPr="00342D83" w:rsidRDefault="00B7331F" w:rsidP="00B7331F">
      <w:pPr>
        <w:contextualSpacing/>
        <w:jc w:val="center"/>
        <w:rPr>
          <w:rFonts w:eastAsia="Calibri"/>
          <w:b/>
          <w:sz w:val="28"/>
          <w:szCs w:val="28"/>
          <w:lang w:eastAsia="en-US"/>
        </w:rPr>
      </w:pPr>
      <w:r w:rsidRPr="00342D83">
        <w:rPr>
          <w:rFonts w:eastAsia="Calibri"/>
          <w:b/>
          <w:sz w:val="28"/>
          <w:szCs w:val="28"/>
          <w:lang w:eastAsia="en-US"/>
        </w:rPr>
        <w:t>1</w:t>
      </w:r>
      <w:r w:rsidR="00F9399C" w:rsidRPr="00342D83">
        <w:rPr>
          <w:rFonts w:eastAsia="Calibri"/>
          <w:b/>
          <w:sz w:val="28"/>
          <w:szCs w:val="28"/>
          <w:lang w:eastAsia="en-US"/>
        </w:rPr>
        <w:t>5</w:t>
      </w:r>
      <w:r w:rsidRPr="00342D83">
        <w:rPr>
          <w:rFonts w:eastAsia="Calibri"/>
          <w:b/>
          <w:sz w:val="28"/>
          <w:szCs w:val="28"/>
          <w:lang w:eastAsia="en-US"/>
        </w:rPr>
        <w:t xml:space="preserve">.3.  Мероприятия по содействию развитию конкуренции </w:t>
      </w:r>
    </w:p>
    <w:p w:rsidR="005A33C1" w:rsidRPr="00342D83" w:rsidRDefault="005A33C1" w:rsidP="00B7331F">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w:t>
            </w:r>
          </w:p>
          <w:p w:rsidR="005A33C1" w:rsidRPr="00342D83" w:rsidRDefault="005A33C1"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spacing w:line="230" w:lineRule="auto"/>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C1" w:rsidRPr="00342D83" w:rsidRDefault="005A33C1"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A33C1" w:rsidRPr="00342D83" w:rsidRDefault="005A33C1" w:rsidP="004E239A">
            <w:pPr>
              <w:ind w:left="-57" w:right="-57"/>
              <w:rPr>
                <w:b/>
                <w:bCs/>
                <w:sz w:val="24"/>
                <w:szCs w:val="24"/>
              </w:rPr>
            </w:pPr>
          </w:p>
        </w:tc>
      </w:tr>
      <w:tr w:rsidR="00301343"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01343" w:rsidRPr="00342D83" w:rsidRDefault="00301343" w:rsidP="00DF747A">
            <w:pPr>
              <w:ind w:left="-57" w:right="-57"/>
              <w:jc w:val="center"/>
              <w:rPr>
                <w:sz w:val="24"/>
                <w:szCs w:val="24"/>
              </w:rPr>
            </w:pPr>
            <w:r w:rsidRPr="00342D83">
              <w:rPr>
                <w:sz w:val="24"/>
                <w:szCs w:val="24"/>
              </w:rPr>
              <w:t>15.3.1</w:t>
            </w:r>
          </w:p>
        </w:tc>
        <w:tc>
          <w:tcPr>
            <w:tcW w:w="5531" w:type="dxa"/>
            <w:tcBorders>
              <w:top w:val="single" w:sz="4" w:space="0" w:color="auto"/>
              <w:left w:val="nil"/>
              <w:bottom w:val="single" w:sz="4" w:space="0" w:color="auto"/>
              <w:right w:val="single" w:sz="4" w:space="0" w:color="auto"/>
            </w:tcBorders>
            <w:shd w:val="clear" w:color="auto" w:fill="auto"/>
            <w:noWrap/>
          </w:tcPr>
          <w:p w:rsidR="00301343" w:rsidRPr="00342D83" w:rsidRDefault="00301343" w:rsidP="004E239A">
            <w:pPr>
              <w:widowControl w:val="0"/>
              <w:autoSpaceDE w:val="0"/>
              <w:autoSpaceDN w:val="0"/>
              <w:adjustRightInd w:val="0"/>
              <w:spacing w:line="230" w:lineRule="auto"/>
              <w:ind w:left="-57" w:right="-57"/>
              <w:jc w:val="both"/>
              <w:rPr>
                <w:sz w:val="24"/>
                <w:szCs w:val="24"/>
              </w:rPr>
            </w:pPr>
            <w:r w:rsidRPr="00342D83">
              <w:rPr>
                <w:sz w:val="24"/>
                <w:szCs w:val="24"/>
              </w:rPr>
              <w:t>Оказание информационно-консультационной помощи частным организациям, предоставляющим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301343" w:rsidRDefault="00301343">
            <w:r w:rsidRPr="003864E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301343" w:rsidRPr="00CB2636" w:rsidRDefault="00301343" w:rsidP="009223A4">
            <w:pPr>
              <w:spacing w:line="230" w:lineRule="auto"/>
              <w:ind w:left="-57" w:right="-57"/>
              <w:jc w:val="both"/>
              <w:rPr>
                <w:rFonts w:eastAsia="Calibri"/>
                <w:sz w:val="24"/>
                <w:szCs w:val="24"/>
              </w:rPr>
            </w:pPr>
            <w:r w:rsidRPr="00CB2636">
              <w:rPr>
                <w:rFonts w:eastAsia="Calibri"/>
                <w:sz w:val="24"/>
                <w:szCs w:val="24"/>
              </w:rPr>
              <w:t xml:space="preserve">На территории Алексеевского муниципального округа функционирует 14 объектов, предоставляющих услуги на рынке нефтепродуктов. Отделом развития потребительского рынка и туризма комитета экономического развития администрации Алексеевского </w:t>
            </w:r>
            <w:r w:rsidRPr="00CB2636">
              <w:rPr>
                <w:rFonts w:eastAsia="Calibri"/>
                <w:sz w:val="24"/>
                <w:szCs w:val="24"/>
              </w:rPr>
              <w:lastRenderedPageBreak/>
              <w:t xml:space="preserve">муниципального округа по мере необходимости оказывается консультационная помощь частным организациям, предоставляющим услуги на рынке нефтепродуктов. Кроме того, необходимая информация и нормативные документы, регулирующие сферу торговли, размещены на сайте органов местного самоуправления Алексеевского муниципального округа.   </w:t>
            </w:r>
          </w:p>
        </w:tc>
        <w:tc>
          <w:tcPr>
            <w:tcW w:w="3868" w:type="dxa"/>
            <w:tcBorders>
              <w:top w:val="single" w:sz="4" w:space="0" w:color="auto"/>
              <w:left w:val="nil"/>
              <w:bottom w:val="single" w:sz="4" w:space="0" w:color="auto"/>
              <w:right w:val="single" w:sz="4" w:space="0" w:color="auto"/>
            </w:tcBorders>
            <w:shd w:val="clear" w:color="auto" w:fill="auto"/>
            <w:noWrap/>
          </w:tcPr>
          <w:p w:rsidR="00301343" w:rsidRPr="00FE606A" w:rsidRDefault="00301343" w:rsidP="00FE606A">
            <w:pPr>
              <w:spacing w:line="230" w:lineRule="auto"/>
              <w:ind w:left="-57" w:right="-57"/>
              <w:jc w:val="center"/>
              <w:rPr>
                <w:rFonts w:eastAsia="Calibri"/>
                <w:sz w:val="24"/>
                <w:szCs w:val="24"/>
              </w:rPr>
            </w:pPr>
            <w:r w:rsidRPr="00FE606A">
              <w:rPr>
                <w:rFonts w:eastAsia="Calibri"/>
                <w:sz w:val="24"/>
                <w:szCs w:val="24"/>
              </w:rPr>
              <w:lastRenderedPageBreak/>
              <w:t xml:space="preserve">Комитет экономического развития администрации Алексеевского </w:t>
            </w:r>
            <w:r w:rsidRPr="003245BD">
              <w:rPr>
                <w:rFonts w:eastAsia="Calibri"/>
                <w:sz w:val="24"/>
                <w:szCs w:val="24"/>
              </w:rPr>
              <w:t>муниципального</w:t>
            </w:r>
            <w:r w:rsidRPr="00FE606A">
              <w:rPr>
                <w:rFonts w:eastAsia="Calibri"/>
                <w:sz w:val="24"/>
                <w:szCs w:val="24"/>
              </w:rPr>
              <w:t xml:space="preserve"> округа </w:t>
            </w:r>
          </w:p>
          <w:p w:rsidR="00301343" w:rsidRPr="00FE606A" w:rsidRDefault="00301343" w:rsidP="00FE606A">
            <w:pPr>
              <w:spacing w:line="230" w:lineRule="auto"/>
              <w:ind w:left="-57" w:right="-57"/>
              <w:jc w:val="center"/>
              <w:rPr>
                <w:rFonts w:eastAsia="Calibri"/>
                <w:sz w:val="24"/>
                <w:szCs w:val="24"/>
              </w:rPr>
            </w:pPr>
          </w:p>
          <w:p w:rsidR="00301343" w:rsidRPr="00FE606A" w:rsidRDefault="00301343" w:rsidP="00FE606A">
            <w:pPr>
              <w:spacing w:line="230" w:lineRule="auto"/>
              <w:ind w:left="-57" w:right="-57"/>
              <w:jc w:val="center"/>
              <w:rPr>
                <w:rFonts w:eastAsia="Calibri"/>
                <w:sz w:val="24"/>
                <w:szCs w:val="24"/>
              </w:rPr>
            </w:pPr>
            <w:r w:rsidRPr="00FE606A">
              <w:rPr>
                <w:rFonts w:eastAsia="Calibri"/>
                <w:sz w:val="24"/>
                <w:szCs w:val="24"/>
              </w:rPr>
              <w:t xml:space="preserve">Комитет  ЖКХ администрации Алексеевского </w:t>
            </w:r>
            <w:r w:rsidRPr="003245BD">
              <w:rPr>
                <w:rFonts w:eastAsia="Calibri"/>
                <w:sz w:val="24"/>
                <w:szCs w:val="24"/>
              </w:rPr>
              <w:t>муниципального</w:t>
            </w:r>
            <w:r w:rsidRPr="00FE606A">
              <w:rPr>
                <w:rFonts w:eastAsia="Calibri"/>
                <w:sz w:val="24"/>
                <w:szCs w:val="24"/>
              </w:rPr>
              <w:t xml:space="preserve"> округа </w:t>
            </w:r>
          </w:p>
          <w:p w:rsidR="00301343" w:rsidRPr="00FE606A" w:rsidRDefault="00301343" w:rsidP="00FE606A">
            <w:pPr>
              <w:spacing w:line="230" w:lineRule="auto"/>
              <w:ind w:left="-57" w:right="-57"/>
              <w:jc w:val="center"/>
              <w:rPr>
                <w:rFonts w:eastAsia="Calibri"/>
                <w:sz w:val="24"/>
                <w:szCs w:val="24"/>
              </w:rPr>
            </w:pPr>
          </w:p>
          <w:p w:rsidR="00301343" w:rsidRPr="00342D83" w:rsidRDefault="00301343" w:rsidP="00FE606A">
            <w:pPr>
              <w:spacing w:line="230" w:lineRule="auto"/>
              <w:ind w:left="-57" w:right="-57"/>
              <w:jc w:val="center"/>
              <w:rPr>
                <w:rFonts w:eastAsia="Calibri"/>
                <w:sz w:val="24"/>
                <w:szCs w:val="24"/>
              </w:rPr>
            </w:pPr>
            <w:r w:rsidRPr="00FE606A">
              <w:rPr>
                <w:rFonts w:eastAsia="Calibri"/>
                <w:sz w:val="24"/>
                <w:szCs w:val="24"/>
              </w:rPr>
              <w:t xml:space="preserve">Комитет по земельным и имущественным отношениям администрации Алексеевского </w:t>
            </w:r>
            <w:r w:rsidRPr="003245BD">
              <w:rPr>
                <w:rFonts w:eastAsia="Calibri"/>
                <w:sz w:val="24"/>
                <w:szCs w:val="24"/>
              </w:rPr>
              <w:t>муниципального</w:t>
            </w:r>
            <w:r w:rsidRPr="00FE606A">
              <w:rPr>
                <w:rFonts w:eastAsia="Calibri"/>
                <w:sz w:val="24"/>
                <w:szCs w:val="24"/>
              </w:rPr>
              <w:t xml:space="preserve"> округа</w:t>
            </w:r>
          </w:p>
        </w:tc>
      </w:tr>
      <w:tr w:rsidR="00301343"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01343" w:rsidRPr="00342D83" w:rsidRDefault="00301343" w:rsidP="00DF747A">
            <w:pPr>
              <w:ind w:left="-57" w:right="-57"/>
              <w:jc w:val="center"/>
              <w:rPr>
                <w:sz w:val="24"/>
                <w:szCs w:val="24"/>
              </w:rPr>
            </w:pPr>
            <w:r w:rsidRPr="00342D83">
              <w:rPr>
                <w:sz w:val="24"/>
                <w:szCs w:val="24"/>
              </w:rPr>
              <w:lastRenderedPageBreak/>
              <w:t>15.3.2</w:t>
            </w:r>
          </w:p>
        </w:tc>
        <w:tc>
          <w:tcPr>
            <w:tcW w:w="5531" w:type="dxa"/>
            <w:tcBorders>
              <w:top w:val="single" w:sz="4" w:space="0" w:color="auto"/>
              <w:left w:val="nil"/>
              <w:bottom w:val="single" w:sz="4" w:space="0" w:color="auto"/>
              <w:right w:val="single" w:sz="4" w:space="0" w:color="auto"/>
            </w:tcBorders>
            <w:shd w:val="clear" w:color="auto" w:fill="auto"/>
            <w:noWrap/>
          </w:tcPr>
          <w:p w:rsidR="00301343" w:rsidRPr="00342D83" w:rsidRDefault="00301343" w:rsidP="004E239A">
            <w:pPr>
              <w:widowControl w:val="0"/>
              <w:autoSpaceDE w:val="0"/>
              <w:autoSpaceDN w:val="0"/>
              <w:adjustRightInd w:val="0"/>
              <w:spacing w:line="230" w:lineRule="auto"/>
              <w:ind w:left="-57" w:right="-57"/>
              <w:jc w:val="both"/>
              <w:rPr>
                <w:sz w:val="24"/>
                <w:szCs w:val="24"/>
              </w:rPr>
            </w:pPr>
            <w:r w:rsidRPr="00342D83">
              <w:rPr>
                <w:sz w:val="24"/>
                <w:szCs w:val="24"/>
              </w:rPr>
              <w:t>Повышение удовлетворенности потребителей за счет расширения товаров, работ, услуг, реализуемых                                 на АЗС, и улучшения качества моторного топлива</w:t>
            </w:r>
          </w:p>
        </w:tc>
        <w:tc>
          <w:tcPr>
            <w:tcW w:w="1656" w:type="dxa"/>
            <w:tcBorders>
              <w:top w:val="single" w:sz="4" w:space="0" w:color="auto"/>
              <w:left w:val="nil"/>
              <w:bottom w:val="single" w:sz="4" w:space="0" w:color="auto"/>
              <w:right w:val="single" w:sz="4" w:space="0" w:color="auto"/>
            </w:tcBorders>
            <w:shd w:val="clear" w:color="auto" w:fill="auto"/>
            <w:noWrap/>
          </w:tcPr>
          <w:p w:rsidR="00301343" w:rsidRDefault="00301343">
            <w:r w:rsidRPr="003864E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301343" w:rsidRPr="00CB2636" w:rsidRDefault="00301343" w:rsidP="00301343">
            <w:pPr>
              <w:spacing w:line="230" w:lineRule="auto"/>
              <w:ind w:left="-57" w:right="-57"/>
              <w:jc w:val="both"/>
              <w:rPr>
                <w:rFonts w:eastAsia="Calibri"/>
                <w:sz w:val="24"/>
                <w:szCs w:val="24"/>
              </w:rPr>
            </w:pPr>
            <w:r w:rsidRPr="00CB2636">
              <w:rPr>
                <w:rFonts w:eastAsia="Calibri"/>
                <w:sz w:val="24"/>
                <w:szCs w:val="24"/>
              </w:rPr>
              <w:t>На АЗС Алексеевского муниципального округа реализуется широкий ассортимент продовольственных и непродовольственных товаров, который полностью удовлетворяет потребности граждан, пользующихся услугами АЗС. За 2024 год жалоб на качество моторного топлива от населения в органы местного самоуправления и контрольно-надзорные органы Алексеевского муниципального округа не поступало.</w:t>
            </w:r>
          </w:p>
        </w:tc>
        <w:tc>
          <w:tcPr>
            <w:tcW w:w="3868" w:type="dxa"/>
            <w:tcBorders>
              <w:top w:val="single" w:sz="4" w:space="0" w:color="auto"/>
              <w:left w:val="nil"/>
              <w:bottom w:val="single" w:sz="4" w:space="0" w:color="auto"/>
              <w:right w:val="single" w:sz="4" w:space="0" w:color="auto"/>
            </w:tcBorders>
            <w:shd w:val="clear" w:color="auto" w:fill="auto"/>
            <w:noWrap/>
          </w:tcPr>
          <w:p w:rsidR="00301343" w:rsidRPr="00342D83" w:rsidRDefault="00301343" w:rsidP="002549C0">
            <w:pPr>
              <w:spacing w:line="230" w:lineRule="auto"/>
              <w:ind w:left="-57" w:right="-57"/>
              <w:jc w:val="center"/>
              <w:rPr>
                <w:rFonts w:eastAsia="Calibri"/>
                <w:sz w:val="24"/>
                <w:szCs w:val="24"/>
              </w:rPr>
            </w:pPr>
            <w:r w:rsidRPr="00342D83">
              <w:rPr>
                <w:rFonts w:eastAsia="Calibri"/>
                <w:sz w:val="24"/>
                <w:szCs w:val="24"/>
              </w:rPr>
              <w:t xml:space="preserve">Комитет экономического развития администрации Алексеевского </w:t>
            </w:r>
            <w:r w:rsidRPr="003245BD">
              <w:rPr>
                <w:rFonts w:eastAsia="Calibri"/>
                <w:sz w:val="24"/>
                <w:szCs w:val="24"/>
              </w:rPr>
              <w:t>муниципального</w:t>
            </w:r>
            <w:r w:rsidRPr="00342D83">
              <w:rPr>
                <w:rFonts w:eastAsia="Calibri"/>
                <w:sz w:val="24"/>
                <w:szCs w:val="24"/>
              </w:rPr>
              <w:t xml:space="preserve"> округа</w:t>
            </w:r>
          </w:p>
        </w:tc>
      </w:tr>
      <w:tr w:rsidR="00301343"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01343" w:rsidRPr="00342D83" w:rsidRDefault="00301343" w:rsidP="00DF747A">
            <w:pPr>
              <w:ind w:left="-57" w:right="-57"/>
              <w:jc w:val="center"/>
              <w:rPr>
                <w:sz w:val="24"/>
                <w:szCs w:val="24"/>
              </w:rPr>
            </w:pPr>
            <w:r w:rsidRPr="00342D83">
              <w:rPr>
                <w:sz w:val="24"/>
                <w:szCs w:val="24"/>
              </w:rPr>
              <w:t>15.3.3</w:t>
            </w:r>
          </w:p>
        </w:tc>
        <w:tc>
          <w:tcPr>
            <w:tcW w:w="5531" w:type="dxa"/>
            <w:tcBorders>
              <w:top w:val="single" w:sz="4" w:space="0" w:color="auto"/>
              <w:left w:val="nil"/>
              <w:bottom w:val="single" w:sz="4" w:space="0" w:color="auto"/>
              <w:right w:val="single" w:sz="4" w:space="0" w:color="auto"/>
            </w:tcBorders>
            <w:shd w:val="clear" w:color="auto" w:fill="auto"/>
            <w:noWrap/>
          </w:tcPr>
          <w:p w:rsidR="00301343" w:rsidRPr="00342D83" w:rsidRDefault="00301343" w:rsidP="004E239A">
            <w:pPr>
              <w:widowControl w:val="0"/>
              <w:autoSpaceDE w:val="0"/>
              <w:autoSpaceDN w:val="0"/>
              <w:adjustRightInd w:val="0"/>
              <w:spacing w:line="230" w:lineRule="auto"/>
              <w:ind w:left="-57" w:right="-57"/>
              <w:jc w:val="both"/>
              <w:rPr>
                <w:sz w:val="24"/>
                <w:szCs w:val="24"/>
              </w:rPr>
            </w:pPr>
            <w:r w:rsidRPr="00342D83">
              <w:rPr>
                <w:sz w:val="24"/>
                <w:szCs w:val="24"/>
              </w:rPr>
              <w:t>Мониторинг организаций, предоставляющих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301343" w:rsidRDefault="00301343">
            <w:r w:rsidRPr="003864E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301343" w:rsidRPr="00CB2636" w:rsidRDefault="00301343" w:rsidP="009223A4">
            <w:pPr>
              <w:spacing w:line="230" w:lineRule="auto"/>
              <w:ind w:left="-57" w:right="-57"/>
              <w:jc w:val="both"/>
              <w:rPr>
                <w:rFonts w:eastAsia="Calibri"/>
                <w:sz w:val="24"/>
                <w:szCs w:val="24"/>
              </w:rPr>
            </w:pPr>
            <w:r w:rsidRPr="00CB2636">
              <w:rPr>
                <w:rFonts w:eastAsia="Calibri"/>
                <w:sz w:val="24"/>
                <w:szCs w:val="24"/>
              </w:rPr>
              <w:t>На рынке нефтепродуктов Алексеевского муниципального округа осуществляет деятельность 14 АЗС. Мониторинг данных объектов осуществляется по мере необходимости.</w:t>
            </w:r>
          </w:p>
        </w:tc>
        <w:tc>
          <w:tcPr>
            <w:tcW w:w="3868" w:type="dxa"/>
            <w:tcBorders>
              <w:top w:val="single" w:sz="4" w:space="0" w:color="auto"/>
              <w:left w:val="nil"/>
              <w:bottom w:val="single" w:sz="4" w:space="0" w:color="auto"/>
              <w:right w:val="single" w:sz="4" w:space="0" w:color="auto"/>
            </w:tcBorders>
            <w:shd w:val="clear" w:color="auto" w:fill="auto"/>
            <w:noWrap/>
          </w:tcPr>
          <w:p w:rsidR="00301343" w:rsidRPr="00342D83" w:rsidRDefault="00301343" w:rsidP="002549C0">
            <w:pPr>
              <w:spacing w:line="230" w:lineRule="auto"/>
              <w:ind w:left="-57" w:right="-57"/>
              <w:jc w:val="center"/>
              <w:rPr>
                <w:rFonts w:eastAsia="Calibri"/>
                <w:sz w:val="24"/>
                <w:szCs w:val="24"/>
              </w:rPr>
            </w:pPr>
            <w:r w:rsidRPr="00342D83">
              <w:rPr>
                <w:rFonts w:eastAsia="Calibri"/>
                <w:sz w:val="24"/>
                <w:szCs w:val="24"/>
              </w:rPr>
              <w:t xml:space="preserve">Комитет экономического развития администрации Алексеевского </w:t>
            </w:r>
            <w:r w:rsidRPr="003245BD">
              <w:rPr>
                <w:rFonts w:eastAsia="Calibri"/>
                <w:sz w:val="24"/>
                <w:szCs w:val="24"/>
              </w:rPr>
              <w:t>муниципального</w:t>
            </w:r>
            <w:r w:rsidRPr="00342D83">
              <w:rPr>
                <w:rFonts w:eastAsia="Calibri"/>
                <w:sz w:val="24"/>
                <w:szCs w:val="24"/>
              </w:rPr>
              <w:t xml:space="preserve"> округа</w:t>
            </w:r>
          </w:p>
        </w:tc>
      </w:tr>
    </w:tbl>
    <w:p w:rsidR="005A33C1" w:rsidRPr="00342D83" w:rsidRDefault="005A33C1" w:rsidP="00B7331F">
      <w:pPr>
        <w:contextualSpacing/>
        <w:jc w:val="center"/>
        <w:rPr>
          <w:rFonts w:eastAsia="Calibri"/>
          <w:b/>
          <w:sz w:val="28"/>
          <w:szCs w:val="28"/>
          <w:lang w:eastAsia="en-US"/>
        </w:rPr>
      </w:pPr>
    </w:p>
    <w:p w:rsidR="005A33C1" w:rsidRPr="00342D83" w:rsidRDefault="005A33C1" w:rsidP="00B7331F">
      <w:pPr>
        <w:contextualSpacing/>
        <w:jc w:val="center"/>
        <w:rPr>
          <w:rFonts w:eastAsia="Calibri"/>
          <w:b/>
          <w:sz w:val="28"/>
          <w:szCs w:val="28"/>
          <w:lang w:eastAsia="en-US"/>
        </w:rPr>
      </w:pPr>
    </w:p>
    <w:p w:rsidR="005A33C1" w:rsidRPr="00342D83" w:rsidRDefault="005A33C1" w:rsidP="00B7331F">
      <w:pPr>
        <w:contextualSpacing/>
        <w:jc w:val="center"/>
        <w:rPr>
          <w:rFonts w:eastAsia="Calibri"/>
          <w:b/>
          <w:sz w:val="28"/>
          <w:szCs w:val="28"/>
          <w:lang w:eastAsia="en-US"/>
        </w:rPr>
      </w:pPr>
    </w:p>
    <w:p w:rsidR="00B7331F" w:rsidRPr="00342D83" w:rsidRDefault="00B7331F" w:rsidP="00B7331F">
      <w:pPr>
        <w:contextualSpacing/>
        <w:jc w:val="center"/>
        <w:rPr>
          <w:rFonts w:eastAsia="Calibri"/>
          <w:b/>
          <w:sz w:val="26"/>
          <w:szCs w:val="26"/>
          <w:lang w:eastAsia="en-US"/>
        </w:rPr>
      </w:pPr>
    </w:p>
    <w:p w:rsidR="00982D9E" w:rsidRPr="00342D83" w:rsidRDefault="00982D9E" w:rsidP="00D33DB4">
      <w:pPr>
        <w:rPr>
          <w:sz w:val="28"/>
          <w:szCs w:val="28"/>
        </w:rPr>
        <w:sectPr w:rsidR="00982D9E" w:rsidRPr="00342D83" w:rsidSect="00DF3833">
          <w:pgSz w:w="16838" w:h="11906" w:orient="landscape"/>
          <w:pgMar w:top="1134" w:right="1134" w:bottom="567" w:left="1134" w:header="709" w:footer="709" w:gutter="0"/>
          <w:cols w:space="708"/>
          <w:docGrid w:linePitch="360"/>
        </w:sectPr>
      </w:pPr>
    </w:p>
    <w:p w:rsidR="00982D9E" w:rsidRPr="00342D83" w:rsidRDefault="00982D9E" w:rsidP="00982D9E">
      <w:pPr>
        <w:widowControl w:val="0"/>
        <w:autoSpaceDE w:val="0"/>
        <w:autoSpaceDN w:val="0"/>
        <w:jc w:val="center"/>
        <w:rPr>
          <w:b/>
          <w:sz w:val="28"/>
          <w:szCs w:val="28"/>
        </w:rPr>
      </w:pPr>
      <w:r w:rsidRPr="00342D83">
        <w:rPr>
          <w:b/>
          <w:sz w:val="28"/>
          <w:szCs w:val="28"/>
        </w:rPr>
        <w:lastRenderedPageBreak/>
        <w:t>1</w:t>
      </w:r>
      <w:r w:rsidR="000C4F70" w:rsidRPr="00342D83">
        <w:rPr>
          <w:b/>
          <w:sz w:val="28"/>
          <w:szCs w:val="28"/>
        </w:rPr>
        <w:t>6</w:t>
      </w:r>
      <w:r w:rsidRPr="00342D83">
        <w:rPr>
          <w:b/>
          <w:sz w:val="28"/>
          <w:szCs w:val="28"/>
        </w:rPr>
        <w:t xml:space="preserve">. Рынок </w:t>
      </w:r>
      <w:r w:rsidR="000320F7" w:rsidRPr="00342D83">
        <w:rPr>
          <w:b/>
          <w:sz w:val="28"/>
          <w:szCs w:val="28"/>
        </w:rPr>
        <w:t>газомоторного топлива</w:t>
      </w:r>
    </w:p>
    <w:p w:rsidR="00982D9E" w:rsidRPr="00342D83" w:rsidRDefault="00982D9E" w:rsidP="00982D9E">
      <w:pPr>
        <w:widowControl w:val="0"/>
        <w:autoSpaceDE w:val="0"/>
        <w:autoSpaceDN w:val="0"/>
        <w:jc w:val="center"/>
        <w:rPr>
          <w:b/>
          <w:sz w:val="26"/>
          <w:szCs w:val="26"/>
        </w:rPr>
      </w:pPr>
    </w:p>
    <w:p w:rsidR="00A028C1" w:rsidRPr="00342D83" w:rsidRDefault="00A028C1" w:rsidP="00A028C1">
      <w:pPr>
        <w:jc w:val="center"/>
        <w:rPr>
          <w:b/>
          <w:sz w:val="28"/>
          <w:szCs w:val="28"/>
        </w:rPr>
      </w:pPr>
      <w:r w:rsidRPr="00342D83">
        <w:rPr>
          <w:b/>
          <w:sz w:val="28"/>
          <w:szCs w:val="28"/>
        </w:rPr>
        <w:t>1</w:t>
      </w:r>
      <w:r w:rsidR="000C4F70" w:rsidRPr="00342D83">
        <w:rPr>
          <w:b/>
          <w:sz w:val="28"/>
          <w:szCs w:val="28"/>
        </w:rPr>
        <w:t>6</w:t>
      </w:r>
      <w:r w:rsidRPr="00342D83">
        <w:rPr>
          <w:b/>
          <w:sz w:val="28"/>
          <w:szCs w:val="28"/>
        </w:rPr>
        <w:t>.2. Ключевые показатели</w:t>
      </w:r>
    </w:p>
    <w:p w:rsidR="00862D14" w:rsidRPr="00342D83" w:rsidRDefault="00862D14" w:rsidP="00A028C1">
      <w:pPr>
        <w:jc w:val="center"/>
        <w:rPr>
          <w:b/>
          <w:sz w:val="28"/>
          <w:szCs w:val="28"/>
        </w:rPr>
      </w:pPr>
    </w:p>
    <w:tbl>
      <w:tblPr>
        <w:tblW w:w="14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1021"/>
        <w:gridCol w:w="1673"/>
        <w:gridCol w:w="1856"/>
      </w:tblGrid>
      <w:tr w:rsidR="00537632" w:rsidRPr="00342D83" w:rsidTr="00537632">
        <w:trPr>
          <w:tblHeader/>
          <w:jc w:val="center"/>
        </w:trPr>
        <w:tc>
          <w:tcPr>
            <w:tcW w:w="711" w:type="dxa"/>
            <w:vAlign w:val="center"/>
          </w:tcPr>
          <w:p w:rsidR="00537632" w:rsidRPr="00342D83" w:rsidRDefault="00537632" w:rsidP="00B53AB9">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537632" w:rsidRPr="00342D83" w:rsidRDefault="00537632" w:rsidP="00B53AB9">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537632" w:rsidRPr="00342D83" w:rsidRDefault="00537632" w:rsidP="00B53AB9">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2022 года</w:t>
            </w:r>
          </w:p>
          <w:p w:rsidR="00537632" w:rsidRPr="00342D83" w:rsidRDefault="00CB2636"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2023 года</w:t>
            </w:r>
          </w:p>
          <w:p w:rsidR="00537632" w:rsidRPr="00342D83" w:rsidRDefault="00CB2636"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2024 года</w:t>
            </w:r>
          </w:p>
          <w:p w:rsidR="00537632" w:rsidRPr="00342D83" w:rsidRDefault="00537632" w:rsidP="00BC610A">
            <w:pPr>
              <w:ind w:left="-57" w:right="-57"/>
              <w:jc w:val="center"/>
              <w:rPr>
                <w:b/>
                <w:bCs/>
                <w:sz w:val="24"/>
                <w:szCs w:val="24"/>
              </w:rPr>
            </w:pPr>
            <w:r w:rsidRPr="00342D83">
              <w:rPr>
                <w:b/>
                <w:bCs/>
                <w:sz w:val="24"/>
                <w:szCs w:val="24"/>
              </w:rPr>
              <w:t>план</w:t>
            </w:r>
          </w:p>
        </w:tc>
        <w:tc>
          <w:tcPr>
            <w:tcW w:w="1021" w:type="dxa"/>
            <w:shd w:val="clear" w:color="auto" w:fill="FFFFFF" w:themeFill="background1"/>
            <w:vAlign w:val="center"/>
          </w:tcPr>
          <w:p w:rsidR="00537632" w:rsidRPr="00342D83" w:rsidRDefault="0053763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537632" w:rsidRPr="00342D83" w:rsidRDefault="00537632" w:rsidP="00BC610A">
            <w:pPr>
              <w:jc w:val="center"/>
              <w:rPr>
                <w:b/>
                <w:bCs/>
                <w:sz w:val="24"/>
                <w:szCs w:val="24"/>
              </w:rPr>
            </w:pPr>
            <w:r>
              <w:rPr>
                <w:b/>
                <w:bCs/>
                <w:sz w:val="24"/>
                <w:szCs w:val="24"/>
              </w:rPr>
              <w:t>факт</w:t>
            </w:r>
          </w:p>
        </w:tc>
        <w:tc>
          <w:tcPr>
            <w:tcW w:w="1673" w:type="dxa"/>
            <w:shd w:val="clear" w:color="auto" w:fill="FFFFFF" w:themeFill="background1"/>
            <w:vAlign w:val="center"/>
          </w:tcPr>
          <w:p w:rsidR="00537632" w:rsidRPr="00342D83" w:rsidRDefault="00537632" w:rsidP="00B53AB9">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56" w:type="dxa"/>
            <w:shd w:val="clear" w:color="auto" w:fill="FFFFFF" w:themeFill="background1"/>
          </w:tcPr>
          <w:p w:rsidR="00537632" w:rsidRPr="00342D83" w:rsidRDefault="00537632" w:rsidP="00B53AB9">
            <w:pPr>
              <w:spacing w:line="240" w:lineRule="atLeast"/>
              <w:jc w:val="center"/>
              <w:rPr>
                <w:b/>
                <w:bCs/>
                <w:sz w:val="24"/>
                <w:szCs w:val="24"/>
              </w:rPr>
            </w:pPr>
            <w:r w:rsidRPr="00342D83">
              <w:rPr>
                <w:b/>
                <w:bCs/>
                <w:sz w:val="24"/>
                <w:szCs w:val="24"/>
              </w:rPr>
              <w:t>Ответственный исполнитель</w:t>
            </w:r>
          </w:p>
        </w:tc>
      </w:tr>
      <w:tr w:rsidR="00537632" w:rsidRPr="00342D83" w:rsidTr="00537632">
        <w:trPr>
          <w:jc w:val="center"/>
        </w:trPr>
        <w:tc>
          <w:tcPr>
            <w:tcW w:w="711" w:type="dxa"/>
          </w:tcPr>
          <w:p w:rsidR="00537632" w:rsidRPr="00342D83" w:rsidRDefault="00537632" w:rsidP="000C4F70">
            <w:pPr>
              <w:ind w:left="-57" w:right="-57"/>
              <w:jc w:val="center"/>
              <w:rPr>
                <w:sz w:val="24"/>
                <w:szCs w:val="24"/>
              </w:rPr>
            </w:pPr>
            <w:r w:rsidRPr="00342D83">
              <w:rPr>
                <w:sz w:val="24"/>
                <w:szCs w:val="24"/>
              </w:rPr>
              <w:t>16.2.1</w:t>
            </w:r>
          </w:p>
        </w:tc>
        <w:tc>
          <w:tcPr>
            <w:tcW w:w="4651" w:type="dxa"/>
          </w:tcPr>
          <w:p w:rsidR="00537632" w:rsidRPr="00342D83" w:rsidRDefault="00537632" w:rsidP="000C4F70">
            <w:pPr>
              <w:autoSpaceDE w:val="0"/>
              <w:autoSpaceDN w:val="0"/>
              <w:adjustRightInd w:val="0"/>
              <w:jc w:val="both"/>
              <w:rPr>
                <w:sz w:val="24"/>
                <w:szCs w:val="24"/>
              </w:rPr>
            </w:pPr>
            <w:r w:rsidRPr="00342D83">
              <w:rPr>
                <w:sz w:val="24"/>
                <w:szCs w:val="24"/>
              </w:rPr>
              <w:t>Количество созданных объектов заправки транспортных сре</w:t>
            </w:r>
            <w:proofErr w:type="gramStart"/>
            <w:r w:rsidRPr="00342D83">
              <w:rPr>
                <w:sz w:val="24"/>
                <w:szCs w:val="24"/>
              </w:rPr>
              <w:t>дств пр</w:t>
            </w:r>
            <w:proofErr w:type="gramEnd"/>
            <w:r w:rsidRPr="00342D83">
              <w:rPr>
                <w:sz w:val="24"/>
                <w:szCs w:val="24"/>
              </w:rPr>
              <w:t>иродным газом (метаном) (дополнительный показатель)</w:t>
            </w:r>
          </w:p>
        </w:tc>
        <w:tc>
          <w:tcPr>
            <w:tcW w:w="1134" w:type="dxa"/>
          </w:tcPr>
          <w:p w:rsidR="00537632" w:rsidRPr="00342D83" w:rsidRDefault="00537632" w:rsidP="00B53AB9">
            <w:pPr>
              <w:jc w:val="center"/>
              <w:rPr>
                <w:sz w:val="24"/>
                <w:szCs w:val="24"/>
              </w:rPr>
            </w:pPr>
            <w:r w:rsidRPr="00342D83">
              <w:rPr>
                <w:sz w:val="24"/>
                <w:szCs w:val="24"/>
              </w:rPr>
              <w:t>Ед.</w:t>
            </w:r>
          </w:p>
        </w:tc>
        <w:tc>
          <w:tcPr>
            <w:tcW w:w="992" w:type="dxa"/>
          </w:tcPr>
          <w:p w:rsidR="00537632" w:rsidRPr="00342D83" w:rsidRDefault="00537632" w:rsidP="00B53AB9">
            <w:pPr>
              <w:jc w:val="center"/>
              <w:rPr>
                <w:sz w:val="24"/>
                <w:szCs w:val="24"/>
              </w:rPr>
            </w:pPr>
            <w:r w:rsidRPr="00342D83">
              <w:rPr>
                <w:sz w:val="24"/>
                <w:szCs w:val="24"/>
              </w:rPr>
              <w:t>1</w:t>
            </w:r>
          </w:p>
        </w:tc>
        <w:tc>
          <w:tcPr>
            <w:tcW w:w="992" w:type="dxa"/>
          </w:tcPr>
          <w:p w:rsidR="00537632" w:rsidRPr="00342D83" w:rsidRDefault="00537632" w:rsidP="00B53AB9">
            <w:pPr>
              <w:jc w:val="center"/>
              <w:rPr>
                <w:sz w:val="24"/>
                <w:szCs w:val="24"/>
              </w:rPr>
            </w:pPr>
            <w:r w:rsidRPr="00342D83">
              <w:rPr>
                <w:sz w:val="24"/>
                <w:szCs w:val="24"/>
              </w:rPr>
              <w:t>1</w:t>
            </w:r>
          </w:p>
        </w:tc>
        <w:tc>
          <w:tcPr>
            <w:tcW w:w="992" w:type="dxa"/>
          </w:tcPr>
          <w:p w:rsidR="00537632" w:rsidRPr="00342D83" w:rsidRDefault="00537632" w:rsidP="00B53AB9">
            <w:pPr>
              <w:jc w:val="center"/>
              <w:rPr>
                <w:sz w:val="24"/>
                <w:szCs w:val="24"/>
              </w:rPr>
            </w:pPr>
            <w:r w:rsidRPr="00342D83">
              <w:rPr>
                <w:sz w:val="24"/>
                <w:szCs w:val="24"/>
              </w:rPr>
              <w:t>1</w:t>
            </w:r>
          </w:p>
        </w:tc>
        <w:tc>
          <w:tcPr>
            <w:tcW w:w="1021" w:type="dxa"/>
          </w:tcPr>
          <w:p w:rsidR="00537632" w:rsidRPr="0019231D" w:rsidRDefault="00DB6A7C" w:rsidP="00B53AB9">
            <w:pPr>
              <w:jc w:val="center"/>
              <w:rPr>
                <w:sz w:val="24"/>
                <w:szCs w:val="24"/>
              </w:rPr>
            </w:pPr>
            <w:r w:rsidRPr="0019231D">
              <w:rPr>
                <w:sz w:val="24"/>
                <w:szCs w:val="24"/>
              </w:rPr>
              <w:t>1</w:t>
            </w:r>
          </w:p>
          <w:p w:rsidR="00DB6A7C" w:rsidRPr="0019231D" w:rsidRDefault="00DB6A7C" w:rsidP="00B53AB9">
            <w:pPr>
              <w:jc w:val="center"/>
              <w:rPr>
                <w:sz w:val="24"/>
                <w:szCs w:val="24"/>
              </w:rPr>
            </w:pPr>
          </w:p>
        </w:tc>
        <w:tc>
          <w:tcPr>
            <w:tcW w:w="1673" w:type="dxa"/>
          </w:tcPr>
          <w:p w:rsidR="00537632" w:rsidRPr="00342D83" w:rsidRDefault="00DB6A7C" w:rsidP="00DB6A7C">
            <w:pPr>
              <w:jc w:val="center"/>
              <w:rPr>
                <w:sz w:val="24"/>
                <w:szCs w:val="24"/>
              </w:rPr>
            </w:pPr>
            <w:r>
              <w:rPr>
                <w:sz w:val="24"/>
                <w:szCs w:val="24"/>
              </w:rPr>
              <w:t xml:space="preserve">АГНКС </w:t>
            </w:r>
            <w:r w:rsidRPr="00DB6A7C">
              <w:rPr>
                <w:sz w:val="24"/>
                <w:szCs w:val="24"/>
              </w:rPr>
              <w:t>ООО "Газпром  газомоторное топливо"</w:t>
            </w:r>
            <w:r>
              <w:rPr>
                <w:sz w:val="24"/>
                <w:szCs w:val="24"/>
              </w:rPr>
              <w:t xml:space="preserve"> (г. Алексеевка, пер. Острогожский,33) </w:t>
            </w:r>
          </w:p>
        </w:tc>
        <w:tc>
          <w:tcPr>
            <w:tcW w:w="1856" w:type="dxa"/>
          </w:tcPr>
          <w:p w:rsidR="00537632" w:rsidRPr="00342D83" w:rsidRDefault="00537632" w:rsidP="00972341">
            <w:pPr>
              <w:jc w:val="center"/>
              <w:rPr>
                <w:sz w:val="24"/>
                <w:szCs w:val="24"/>
              </w:rPr>
            </w:pPr>
            <w:r w:rsidRPr="00342D83">
              <w:rPr>
                <w:sz w:val="24"/>
                <w:szCs w:val="24"/>
              </w:rPr>
              <w:t xml:space="preserve">Комитет экономического развития администрации Алексеевского </w:t>
            </w:r>
            <w:r w:rsidRPr="003245BD">
              <w:rPr>
                <w:sz w:val="24"/>
                <w:szCs w:val="24"/>
              </w:rPr>
              <w:t>муниципального</w:t>
            </w:r>
            <w:r w:rsidRPr="00342D83">
              <w:rPr>
                <w:sz w:val="24"/>
                <w:szCs w:val="24"/>
              </w:rPr>
              <w:t xml:space="preserve"> округа</w:t>
            </w:r>
          </w:p>
        </w:tc>
      </w:tr>
      <w:tr w:rsidR="00537632" w:rsidRPr="00342D83" w:rsidTr="00537632">
        <w:trPr>
          <w:jc w:val="center"/>
        </w:trPr>
        <w:tc>
          <w:tcPr>
            <w:tcW w:w="711" w:type="dxa"/>
          </w:tcPr>
          <w:p w:rsidR="00537632" w:rsidRPr="00342D83" w:rsidRDefault="00537632" w:rsidP="000C4F70">
            <w:pPr>
              <w:ind w:left="-57" w:right="-57"/>
              <w:jc w:val="center"/>
              <w:rPr>
                <w:sz w:val="24"/>
                <w:szCs w:val="24"/>
              </w:rPr>
            </w:pPr>
            <w:r w:rsidRPr="00342D83">
              <w:rPr>
                <w:sz w:val="24"/>
                <w:szCs w:val="24"/>
              </w:rPr>
              <w:t>16.2.2</w:t>
            </w:r>
          </w:p>
        </w:tc>
        <w:tc>
          <w:tcPr>
            <w:tcW w:w="4651" w:type="dxa"/>
          </w:tcPr>
          <w:p w:rsidR="00537632" w:rsidRPr="00342D83" w:rsidRDefault="00537632" w:rsidP="00B14210">
            <w:pPr>
              <w:autoSpaceDE w:val="0"/>
              <w:autoSpaceDN w:val="0"/>
              <w:adjustRightInd w:val="0"/>
              <w:jc w:val="both"/>
              <w:rPr>
                <w:sz w:val="24"/>
                <w:szCs w:val="24"/>
              </w:rPr>
            </w:pPr>
            <w:r w:rsidRPr="00342D83">
              <w:rPr>
                <w:sz w:val="24"/>
                <w:szCs w:val="24"/>
              </w:rPr>
              <w:t xml:space="preserve">Количество транспортных средств (казенных, бюджетных, автономных учреждений и муниципальных унитарных предприятий Алексеевского </w:t>
            </w:r>
            <w:r w:rsidRPr="003245BD">
              <w:rPr>
                <w:sz w:val="24"/>
                <w:szCs w:val="24"/>
              </w:rPr>
              <w:t>муниципального</w:t>
            </w:r>
            <w:r w:rsidRPr="00342D83">
              <w:rPr>
                <w:sz w:val="24"/>
                <w:szCs w:val="24"/>
              </w:rPr>
              <w:t xml:space="preserve"> округа), использующих природный газ (метан) в качестве моторного топлива (дополнительный показатель)</w:t>
            </w:r>
          </w:p>
        </w:tc>
        <w:tc>
          <w:tcPr>
            <w:tcW w:w="1134" w:type="dxa"/>
          </w:tcPr>
          <w:p w:rsidR="00537632" w:rsidRPr="00342D83" w:rsidRDefault="00537632" w:rsidP="00B53AB9">
            <w:pPr>
              <w:jc w:val="center"/>
              <w:rPr>
                <w:sz w:val="24"/>
                <w:szCs w:val="24"/>
              </w:rPr>
            </w:pPr>
            <w:r w:rsidRPr="00342D83">
              <w:rPr>
                <w:sz w:val="24"/>
                <w:szCs w:val="24"/>
              </w:rPr>
              <w:t>Ед.</w:t>
            </w:r>
          </w:p>
        </w:tc>
        <w:tc>
          <w:tcPr>
            <w:tcW w:w="992" w:type="dxa"/>
          </w:tcPr>
          <w:p w:rsidR="00537632" w:rsidRPr="00342D83" w:rsidRDefault="00537632" w:rsidP="00247276">
            <w:pPr>
              <w:jc w:val="center"/>
              <w:rPr>
                <w:sz w:val="24"/>
                <w:szCs w:val="24"/>
              </w:rPr>
            </w:pPr>
            <w:r w:rsidRPr="00342D83">
              <w:rPr>
                <w:sz w:val="24"/>
                <w:szCs w:val="24"/>
              </w:rPr>
              <w:t>35</w:t>
            </w:r>
          </w:p>
        </w:tc>
        <w:tc>
          <w:tcPr>
            <w:tcW w:w="992" w:type="dxa"/>
            <w:shd w:val="clear" w:color="auto" w:fill="FFFFFF" w:themeFill="background1"/>
          </w:tcPr>
          <w:p w:rsidR="00537632" w:rsidRPr="00342D83" w:rsidRDefault="00537632" w:rsidP="00247276">
            <w:pPr>
              <w:jc w:val="center"/>
              <w:rPr>
                <w:sz w:val="24"/>
                <w:szCs w:val="24"/>
              </w:rPr>
            </w:pPr>
            <w:r w:rsidRPr="00342D83">
              <w:rPr>
                <w:sz w:val="24"/>
                <w:szCs w:val="24"/>
              </w:rPr>
              <w:t>35</w:t>
            </w:r>
          </w:p>
        </w:tc>
        <w:tc>
          <w:tcPr>
            <w:tcW w:w="992" w:type="dxa"/>
            <w:shd w:val="clear" w:color="auto" w:fill="FFFFFF" w:themeFill="background1"/>
          </w:tcPr>
          <w:p w:rsidR="00537632" w:rsidRPr="00342D83" w:rsidRDefault="00537632" w:rsidP="00247276">
            <w:pPr>
              <w:jc w:val="center"/>
              <w:rPr>
                <w:sz w:val="24"/>
                <w:szCs w:val="24"/>
              </w:rPr>
            </w:pPr>
            <w:r w:rsidRPr="00342D83">
              <w:rPr>
                <w:sz w:val="24"/>
                <w:szCs w:val="24"/>
              </w:rPr>
              <w:t>35</w:t>
            </w:r>
          </w:p>
        </w:tc>
        <w:tc>
          <w:tcPr>
            <w:tcW w:w="1021" w:type="dxa"/>
            <w:shd w:val="clear" w:color="auto" w:fill="FFFFFF" w:themeFill="background1"/>
          </w:tcPr>
          <w:p w:rsidR="00537632" w:rsidRPr="0019231D" w:rsidRDefault="00282F4E" w:rsidP="00247276">
            <w:pPr>
              <w:jc w:val="center"/>
              <w:rPr>
                <w:sz w:val="24"/>
                <w:szCs w:val="24"/>
              </w:rPr>
            </w:pPr>
            <w:r w:rsidRPr="0019231D">
              <w:rPr>
                <w:sz w:val="24"/>
                <w:szCs w:val="24"/>
              </w:rPr>
              <w:t>35</w:t>
            </w:r>
          </w:p>
        </w:tc>
        <w:tc>
          <w:tcPr>
            <w:tcW w:w="1673" w:type="dxa"/>
          </w:tcPr>
          <w:p w:rsidR="00537632" w:rsidRPr="00342D83" w:rsidRDefault="0019231D" w:rsidP="0019231D">
            <w:pPr>
              <w:jc w:val="center"/>
              <w:rPr>
                <w:sz w:val="24"/>
                <w:szCs w:val="24"/>
              </w:rPr>
            </w:pPr>
            <w:proofErr w:type="gramStart"/>
            <w:r>
              <w:rPr>
                <w:sz w:val="24"/>
                <w:szCs w:val="24"/>
              </w:rPr>
              <w:t>35 ед. ТС  организаций и учреждений бюджетной сферы переведены на газомоторное топливо.</w:t>
            </w:r>
            <w:proofErr w:type="gramEnd"/>
          </w:p>
        </w:tc>
        <w:tc>
          <w:tcPr>
            <w:tcW w:w="1856" w:type="dxa"/>
          </w:tcPr>
          <w:p w:rsidR="00537632" w:rsidRPr="00342D83" w:rsidRDefault="00537632" w:rsidP="00972341">
            <w:pPr>
              <w:jc w:val="center"/>
              <w:rPr>
                <w:sz w:val="24"/>
                <w:szCs w:val="24"/>
              </w:rPr>
            </w:pPr>
            <w:r w:rsidRPr="00342D83">
              <w:rPr>
                <w:sz w:val="24"/>
                <w:szCs w:val="24"/>
              </w:rPr>
              <w:t xml:space="preserve">Комитет экономического развития администрации Алексеевского </w:t>
            </w:r>
            <w:r w:rsidRPr="003245BD">
              <w:rPr>
                <w:sz w:val="24"/>
                <w:szCs w:val="24"/>
              </w:rPr>
              <w:t>муниципального</w:t>
            </w:r>
            <w:r w:rsidRPr="00342D83">
              <w:rPr>
                <w:sz w:val="24"/>
                <w:szCs w:val="24"/>
              </w:rPr>
              <w:t xml:space="preserve"> округа</w:t>
            </w:r>
          </w:p>
        </w:tc>
      </w:tr>
    </w:tbl>
    <w:p w:rsidR="00A028C1" w:rsidRPr="00342D83" w:rsidRDefault="00A028C1" w:rsidP="00A028C1">
      <w:pPr>
        <w:widowControl w:val="0"/>
        <w:autoSpaceDE w:val="0"/>
        <w:autoSpaceDN w:val="0"/>
        <w:ind w:firstLine="709"/>
        <w:jc w:val="both"/>
        <w:rPr>
          <w:sz w:val="28"/>
          <w:szCs w:val="28"/>
        </w:rPr>
      </w:pPr>
    </w:p>
    <w:p w:rsidR="00DF747A" w:rsidRPr="00342D83" w:rsidRDefault="00DF747A" w:rsidP="00A028C1">
      <w:pPr>
        <w:contextualSpacing/>
        <w:jc w:val="center"/>
        <w:rPr>
          <w:rFonts w:eastAsia="Calibri"/>
          <w:b/>
          <w:sz w:val="28"/>
          <w:szCs w:val="28"/>
          <w:lang w:eastAsia="en-US"/>
        </w:rPr>
      </w:pPr>
    </w:p>
    <w:p w:rsidR="00DF747A" w:rsidRPr="00342D83" w:rsidRDefault="00DF747A" w:rsidP="00A028C1">
      <w:pPr>
        <w:contextualSpacing/>
        <w:jc w:val="center"/>
        <w:rPr>
          <w:rFonts w:eastAsia="Calibri"/>
          <w:b/>
          <w:sz w:val="28"/>
          <w:szCs w:val="28"/>
          <w:lang w:eastAsia="en-US"/>
        </w:rPr>
      </w:pPr>
    </w:p>
    <w:p w:rsidR="00DF747A" w:rsidRPr="00342D83" w:rsidRDefault="00DF747A" w:rsidP="00A028C1">
      <w:pPr>
        <w:contextualSpacing/>
        <w:jc w:val="center"/>
        <w:rPr>
          <w:rFonts w:eastAsia="Calibri"/>
          <w:b/>
          <w:sz w:val="28"/>
          <w:szCs w:val="28"/>
          <w:lang w:eastAsia="en-US"/>
        </w:rPr>
      </w:pPr>
    </w:p>
    <w:p w:rsidR="00A028C1" w:rsidRPr="00342D83" w:rsidRDefault="00A028C1" w:rsidP="00A028C1">
      <w:pPr>
        <w:contextualSpacing/>
        <w:jc w:val="center"/>
        <w:rPr>
          <w:rFonts w:eastAsia="Calibri"/>
          <w:b/>
          <w:sz w:val="28"/>
          <w:szCs w:val="28"/>
          <w:lang w:eastAsia="en-US"/>
        </w:rPr>
      </w:pPr>
      <w:r w:rsidRPr="00342D83">
        <w:rPr>
          <w:rFonts w:eastAsia="Calibri"/>
          <w:b/>
          <w:sz w:val="28"/>
          <w:szCs w:val="28"/>
          <w:lang w:eastAsia="en-US"/>
        </w:rPr>
        <w:t>1</w:t>
      </w:r>
      <w:r w:rsidR="000C4F70" w:rsidRPr="00342D83">
        <w:rPr>
          <w:rFonts w:eastAsia="Calibri"/>
          <w:b/>
          <w:sz w:val="28"/>
          <w:szCs w:val="28"/>
          <w:lang w:eastAsia="en-US"/>
        </w:rPr>
        <w:t>6</w:t>
      </w:r>
      <w:r w:rsidRPr="00342D83">
        <w:rPr>
          <w:rFonts w:eastAsia="Calibri"/>
          <w:b/>
          <w:sz w:val="28"/>
          <w:szCs w:val="28"/>
          <w:lang w:eastAsia="en-US"/>
        </w:rPr>
        <w:t xml:space="preserve">.3.  Мероприятия по содействию развитию конкуренции </w:t>
      </w:r>
    </w:p>
    <w:p w:rsidR="00DF747A" w:rsidRPr="00342D83" w:rsidRDefault="00DF747A" w:rsidP="00A028C1">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32"/>
        <w:gridCol w:w="4394"/>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w:t>
            </w:r>
          </w:p>
          <w:p w:rsidR="00DF747A" w:rsidRPr="00342D83" w:rsidRDefault="00DF747A"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Наименование мероприятия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Срок реализации мероприятия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1632"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4394"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r>
      <w:tr w:rsidR="00E116D7"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116D7" w:rsidRPr="00342D83" w:rsidRDefault="00E116D7" w:rsidP="00DF747A">
            <w:pPr>
              <w:ind w:left="-57" w:right="-57"/>
              <w:jc w:val="center"/>
              <w:rPr>
                <w:sz w:val="24"/>
                <w:szCs w:val="24"/>
              </w:rPr>
            </w:pPr>
            <w:r w:rsidRPr="00342D83">
              <w:rPr>
                <w:sz w:val="24"/>
                <w:szCs w:val="24"/>
              </w:rPr>
              <w:t>16.3.1</w:t>
            </w:r>
          </w:p>
        </w:tc>
        <w:tc>
          <w:tcPr>
            <w:tcW w:w="5531" w:type="dxa"/>
            <w:tcBorders>
              <w:top w:val="single" w:sz="4" w:space="0" w:color="auto"/>
              <w:left w:val="nil"/>
              <w:bottom w:val="single" w:sz="4" w:space="0" w:color="auto"/>
              <w:right w:val="single" w:sz="4" w:space="0" w:color="auto"/>
            </w:tcBorders>
            <w:shd w:val="clear" w:color="auto" w:fill="auto"/>
            <w:noWrap/>
          </w:tcPr>
          <w:p w:rsidR="00E116D7" w:rsidRPr="00342D83" w:rsidRDefault="00E116D7" w:rsidP="00907636">
            <w:pPr>
              <w:tabs>
                <w:tab w:val="left" w:pos="1777"/>
              </w:tabs>
              <w:ind w:left="-57" w:right="-57"/>
              <w:jc w:val="both"/>
              <w:rPr>
                <w:sz w:val="24"/>
                <w:szCs w:val="24"/>
              </w:rPr>
            </w:pPr>
            <w:r w:rsidRPr="00342D83">
              <w:rPr>
                <w:sz w:val="24"/>
                <w:szCs w:val="24"/>
              </w:rPr>
              <w:t>Мониторинг работы объекта заправки транспортных сре</w:t>
            </w:r>
            <w:proofErr w:type="gramStart"/>
            <w:r w:rsidRPr="00342D83">
              <w:rPr>
                <w:sz w:val="24"/>
                <w:szCs w:val="24"/>
              </w:rPr>
              <w:t>дств пр</w:t>
            </w:r>
            <w:proofErr w:type="gramEnd"/>
            <w:r w:rsidRPr="00342D83">
              <w:rPr>
                <w:sz w:val="24"/>
                <w:szCs w:val="24"/>
              </w:rPr>
              <w:t xml:space="preserve">иродным газом на территории Алексеевского </w:t>
            </w:r>
            <w:r w:rsidRPr="003245BD">
              <w:rPr>
                <w:sz w:val="24"/>
                <w:szCs w:val="24"/>
              </w:rPr>
              <w:t>муниципального</w:t>
            </w:r>
            <w:r w:rsidRPr="00342D83">
              <w:rPr>
                <w:sz w:val="24"/>
                <w:szCs w:val="24"/>
              </w:rPr>
              <w:t xml:space="preserve"> округа </w:t>
            </w:r>
          </w:p>
        </w:tc>
        <w:tc>
          <w:tcPr>
            <w:tcW w:w="1632" w:type="dxa"/>
            <w:tcBorders>
              <w:top w:val="single" w:sz="4" w:space="0" w:color="auto"/>
              <w:left w:val="nil"/>
              <w:bottom w:val="single" w:sz="4" w:space="0" w:color="auto"/>
              <w:right w:val="single" w:sz="4" w:space="0" w:color="auto"/>
            </w:tcBorders>
            <w:shd w:val="clear" w:color="auto" w:fill="auto"/>
            <w:noWrap/>
          </w:tcPr>
          <w:p w:rsidR="00E116D7" w:rsidRDefault="00E116D7">
            <w:r w:rsidRPr="002562E0">
              <w:rPr>
                <w:sz w:val="24"/>
                <w:szCs w:val="24"/>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E116D7" w:rsidRPr="001A0B7D" w:rsidRDefault="00E116D7" w:rsidP="009223A4">
            <w:pPr>
              <w:ind w:left="-57" w:right="-57"/>
              <w:jc w:val="both"/>
              <w:rPr>
                <w:sz w:val="24"/>
                <w:szCs w:val="24"/>
              </w:rPr>
            </w:pPr>
            <w:r w:rsidRPr="001A0B7D">
              <w:rPr>
                <w:sz w:val="24"/>
                <w:szCs w:val="24"/>
              </w:rPr>
              <w:t xml:space="preserve">На территории Алексеевского муниципального округа построена автомобильная газонаполнительная компрессорная станция (ООО «Газпром газомоторное топливо») по адресу: г. Алексеевка, пер. </w:t>
            </w:r>
            <w:proofErr w:type="spellStart"/>
            <w:r w:rsidRPr="001A0B7D">
              <w:rPr>
                <w:sz w:val="24"/>
                <w:szCs w:val="24"/>
              </w:rPr>
              <w:t>Острогожский</w:t>
            </w:r>
            <w:proofErr w:type="spellEnd"/>
            <w:r w:rsidRPr="001A0B7D">
              <w:rPr>
                <w:sz w:val="24"/>
                <w:szCs w:val="24"/>
              </w:rPr>
              <w:t>, 33, которая была возведена в соответствии с планом по реализации пилотного проекта «Развитие рынка газомоторного топлива в Белгородской области».</w:t>
            </w:r>
          </w:p>
        </w:tc>
        <w:tc>
          <w:tcPr>
            <w:tcW w:w="3868" w:type="dxa"/>
            <w:tcBorders>
              <w:top w:val="single" w:sz="4" w:space="0" w:color="auto"/>
              <w:left w:val="nil"/>
              <w:bottom w:val="single" w:sz="4" w:space="0" w:color="auto"/>
              <w:right w:val="single" w:sz="4" w:space="0" w:color="auto"/>
            </w:tcBorders>
            <w:shd w:val="clear" w:color="auto" w:fill="auto"/>
            <w:noWrap/>
          </w:tcPr>
          <w:p w:rsidR="00E116D7" w:rsidRPr="00342D83" w:rsidRDefault="00E116D7" w:rsidP="00B47A2C">
            <w:pPr>
              <w:spacing w:line="230" w:lineRule="auto"/>
              <w:ind w:left="-57" w:right="-57"/>
              <w:jc w:val="center"/>
              <w:rPr>
                <w:sz w:val="24"/>
                <w:szCs w:val="24"/>
              </w:rPr>
            </w:pPr>
            <w:r w:rsidRPr="00342D83">
              <w:rPr>
                <w:sz w:val="24"/>
                <w:szCs w:val="24"/>
              </w:rPr>
              <w:t xml:space="preserve">Комитет экономического развития администрации Алексеевского </w:t>
            </w:r>
            <w:r w:rsidRPr="003245BD">
              <w:rPr>
                <w:sz w:val="24"/>
                <w:szCs w:val="24"/>
              </w:rPr>
              <w:t>муниципального</w:t>
            </w:r>
            <w:r w:rsidRPr="00342D83">
              <w:rPr>
                <w:sz w:val="24"/>
                <w:szCs w:val="24"/>
              </w:rPr>
              <w:t xml:space="preserve"> округа</w:t>
            </w:r>
          </w:p>
        </w:tc>
      </w:tr>
      <w:tr w:rsidR="00E116D7"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116D7" w:rsidRPr="00342D83" w:rsidRDefault="00E116D7" w:rsidP="00DF747A">
            <w:pPr>
              <w:ind w:left="-57" w:right="-57"/>
              <w:jc w:val="center"/>
              <w:rPr>
                <w:sz w:val="24"/>
                <w:szCs w:val="24"/>
              </w:rPr>
            </w:pPr>
            <w:r w:rsidRPr="00342D83">
              <w:rPr>
                <w:sz w:val="24"/>
                <w:szCs w:val="24"/>
              </w:rPr>
              <w:t>16.3.2</w:t>
            </w:r>
          </w:p>
        </w:tc>
        <w:tc>
          <w:tcPr>
            <w:tcW w:w="5531" w:type="dxa"/>
            <w:tcBorders>
              <w:top w:val="single" w:sz="4" w:space="0" w:color="auto"/>
              <w:left w:val="nil"/>
              <w:bottom w:val="single" w:sz="4" w:space="0" w:color="auto"/>
              <w:right w:val="single" w:sz="4" w:space="0" w:color="auto"/>
            </w:tcBorders>
            <w:shd w:val="clear" w:color="auto" w:fill="auto"/>
            <w:noWrap/>
          </w:tcPr>
          <w:p w:rsidR="00E116D7" w:rsidRPr="00342D83" w:rsidRDefault="00E116D7" w:rsidP="004E239A">
            <w:pPr>
              <w:tabs>
                <w:tab w:val="left" w:pos="1777"/>
              </w:tabs>
              <w:ind w:left="-57" w:right="-57"/>
              <w:jc w:val="both"/>
              <w:rPr>
                <w:sz w:val="24"/>
                <w:szCs w:val="24"/>
              </w:rPr>
            </w:pPr>
            <w:r w:rsidRPr="00342D83">
              <w:rPr>
                <w:sz w:val="24"/>
                <w:szCs w:val="24"/>
              </w:rPr>
              <w:t xml:space="preserve">Координация работы по переоборудованию транспортных средств организациями, информирование жителей Алексеевского </w:t>
            </w:r>
            <w:r w:rsidRPr="003245BD">
              <w:rPr>
                <w:sz w:val="24"/>
                <w:szCs w:val="24"/>
              </w:rPr>
              <w:t>муниципального</w:t>
            </w:r>
            <w:r w:rsidRPr="00342D83">
              <w:rPr>
                <w:sz w:val="24"/>
                <w:szCs w:val="24"/>
              </w:rPr>
              <w:t xml:space="preserve"> округа с целью перехода на использование природного газа (метана) в качестве моторного топлива </w:t>
            </w:r>
          </w:p>
        </w:tc>
        <w:tc>
          <w:tcPr>
            <w:tcW w:w="1632" w:type="dxa"/>
            <w:tcBorders>
              <w:top w:val="single" w:sz="4" w:space="0" w:color="auto"/>
              <w:left w:val="nil"/>
              <w:bottom w:val="single" w:sz="4" w:space="0" w:color="auto"/>
              <w:right w:val="single" w:sz="4" w:space="0" w:color="auto"/>
            </w:tcBorders>
            <w:shd w:val="clear" w:color="auto" w:fill="auto"/>
            <w:noWrap/>
          </w:tcPr>
          <w:p w:rsidR="00E116D7" w:rsidRDefault="00E116D7">
            <w:r w:rsidRPr="002562E0">
              <w:rPr>
                <w:sz w:val="24"/>
                <w:szCs w:val="24"/>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E116D7" w:rsidRPr="001A0B7D" w:rsidRDefault="00E116D7" w:rsidP="00CF5A62">
            <w:pPr>
              <w:pStyle w:val="ConsPlusNormal"/>
              <w:jc w:val="both"/>
              <w:rPr>
                <w:szCs w:val="24"/>
              </w:rPr>
            </w:pPr>
            <w:r w:rsidRPr="001A0B7D">
              <w:rPr>
                <w:szCs w:val="24"/>
              </w:rPr>
              <w:t xml:space="preserve">Информация для жителей городского округа по переоборудованию транспортных средств и </w:t>
            </w:r>
            <w:proofErr w:type="gramStart"/>
            <w:r w:rsidRPr="001A0B7D">
              <w:rPr>
                <w:szCs w:val="24"/>
              </w:rPr>
              <w:t>особенностях</w:t>
            </w:r>
            <w:proofErr w:type="gramEnd"/>
            <w:r w:rsidRPr="001A0B7D">
              <w:rPr>
                <w:szCs w:val="24"/>
              </w:rPr>
              <w:t xml:space="preserve"> перехода на использование природного газа (метана) в качестве моторного топлива размещена на информационном щите. Администрация Алексеевского муниципального округа  перевела все возможные автомобили на природный газ (метан) в качестве моторного топлива (переоборудовано более 30 автомобилей).</w:t>
            </w:r>
          </w:p>
        </w:tc>
        <w:tc>
          <w:tcPr>
            <w:tcW w:w="3868" w:type="dxa"/>
            <w:tcBorders>
              <w:top w:val="single" w:sz="4" w:space="0" w:color="auto"/>
              <w:left w:val="nil"/>
              <w:bottom w:val="single" w:sz="4" w:space="0" w:color="auto"/>
              <w:right w:val="single" w:sz="4" w:space="0" w:color="auto"/>
            </w:tcBorders>
            <w:shd w:val="clear" w:color="auto" w:fill="auto"/>
            <w:noWrap/>
          </w:tcPr>
          <w:p w:rsidR="00E116D7" w:rsidRPr="00342D83" w:rsidRDefault="00E116D7" w:rsidP="00B47A2C">
            <w:pPr>
              <w:pStyle w:val="ConsPlusNormal"/>
              <w:ind w:left="-57" w:right="-57"/>
              <w:jc w:val="center"/>
              <w:rPr>
                <w:szCs w:val="24"/>
              </w:rPr>
            </w:pPr>
            <w:r w:rsidRPr="00342D83">
              <w:rPr>
                <w:szCs w:val="24"/>
              </w:rPr>
              <w:t xml:space="preserve">Комитет экономического развития администрации Алексеевского </w:t>
            </w:r>
            <w:r w:rsidRPr="003245BD">
              <w:rPr>
                <w:szCs w:val="24"/>
              </w:rPr>
              <w:t>муниципального</w:t>
            </w:r>
            <w:r w:rsidRPr="00342D83">
              <w:rPr>
                <w:szCs w:val="24"/>
              </w:rPr>
              <w:t xml:space="preserve"> округа </w:t>
            </w:r>
          </w:p>
        </w:tc>
      </w:tr>
      <w:tr w:rsidR="00E116D7" w:rsidRPr="00342D83"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116D7" w:rsidRPr="00342D83" w:rsidRDefault="00E116D7" w:rsidP="00FF0267">
            <w:pPr>
              <w:ind w:left="-57" w:right="-57"/>
              <w:jc w:val="center"/>
              <w:rPr>
                <w:sz w:val="24"/>
                <w:szCs w:val="24"/>
              </w:rPr>
            </w:pPr>
            <w:r w:rsidRPr="00342D83">
              <w:rPr>
                <w:sz w:val="24"/>
                <w:szCs w:val="24"/>
              </w:rPr>
              <w:t>16.3.3</w:t>
            </w:r>
          </w:p>
        </w:tc>
        <w:tc>
          <w:tcPr>
            <w:tcW w:w="5531" w:type="dxa"/>
            <w:tcBorders>
              <w:top w:val="single" w:sz="4" w:space="0" w:color="auto"/>
              <w:left w:val="nil"/>
              <w:bottom w:val="single" w:sz="4" w:space="0" w:color="auto"/>
              <w:right w:val="single" w:sz="4" w:space="0" w:color="auto"/>
            </w:tcBorders>
            <w:shd w:val="clear" w:color="auto" w:fill="auto"/>
            <w:noWrap/>
          </w:tcPr>
          <w:p w:rsidR="00E116D7" w:rsidRPr="00342D83" w:rsidRDefault="00E116D7" w:rsidP="00FF0267">
            <w:pPr>
              <w:pStyle w:val="ConsPlusNormal"/>
              <w:jc w:val="both"/>
            </w:pPr>
            <w:r w:rsidRPr="00342D83">
              <w:t xml:space="preserve">Оказание информационно-методической поддержки участникам рынка газомоторного топлива (в </w:t>
            </w:r>
            <w:proofErr w:type="spellStart"/>
            <w:r w:rsidRPr="00342D83">
              <w:t>т.ч</w:t>
            </w:r>
            <w:proofErr w:type="spellEnd"/>
            <w:r w:rsidRPr="00342D83">
              <w:t>. организациям-инвесторам АГНКС и/или владельцам ТС)</w:t>
            </w:r>
          </w:p>
          <w:p w:rsidR="00E116D7" w:rsidRPr="00342D83" w:rsidRDefault="00E116D7" w:rsidP="00FF0267">
            <w:pPr>
              <w:pStyle w:val="ConsPlusNormal"/>
              <w:jc w:val="both"/>
            </w:pPr>
          </w:p>
        </w:tc>
        <w:tc>
          <w:tcPr>
            <w:tcW w:w="1632" w:type="dxa"/>
            <w:tcBorders>
              <w:top w:val="single" w:sz="4" w:space="0" w:color="auto"/>
              <w:left w:val="nil"/>
              <w:bottom w:val="single" w:sz="4" w:space="0" w:color="auto"/>
              <w:right w:val="single" w:sz="4" w:space="0" w:color="auto"/>
            </w:tcBorders>
            <w:shd w:val="clear" w:color="auto" w:fill="auto"/>
            <w:noWrap/>
          </w:tcPr>
          <w:p w:rsidR="00E116D7" w:rsidRDefault="00E116D7">
            <w:r w:rsidRPr="002562E0">
              <w:rPr>
                <w:sz w:val="24"/>
                <w:szCs w:val="24"/>
              </w:rPr>
              <w:t>2024 год</w:t>
            </w:r>
          </w:p>
        </w:tc>
        <w:tc>
          <w:tcPr>
            <w:tcW w:w="4394" w:type="dxa"/>
            <w:tcBorders>
              <w:top w:val="single" w:sz="4" w:space="0" w:color="auto"/>
              <w:left w:val="nil"/>
              <w:bottom w:val="single" w:sz="4" w:space="0" w:color="auto"/>
              <w:right w:val="single" w:sz="4" w:space="0" w:color="auto"/>
            </w:tcBorders>
            <w:shd w:val="clear" w:color="auto" w:fill="auto"/>
            <w:noWrap/>
          </w:tcPr>
          <w:p w:rsidR="00E116D7" w:rsidRPr="001A0B7D" w:rsidRDefault="00E116D7" w:rsidP="009223A4">
            <w:pPr>
              <w:pStyle w:val="ConsPlusNormal"/>
              <w:jc w:val="both"/>
            </w:pPr>
            <w:r w:rsidRPr="001A0B7D">
              <w:t>Оказывается информационно-методическая поддержка владельцам транспортных средств, переоборудованных на использование природного газ</w:t>
            </w:r>
            <w:proofErr w:type="gramStart"/>
            <w:r w:rsidRPr="001A0B7D">
              <w:t>а(</w:t>
            </w:r>
            <w:proofErr w:type="gramEnd"/>
            <w:r w:rsidRPr="001A0B7D">
              <w:t>метана) в качестве моторного топлива.</w:t>
            </w:r>
          </w:p>
        </w:tc>
        <w:tc>
          <w:tcPr>
            <w:tcW w:w="3868" w:type="dxa"/>
            <w:tcBorders>
              <w:top w:val="single" w:sz="4" w:space="0" w:color="auto"/>
              <w:left w:val="nil"/>
              <w:bottom w:val="single" w:sz="4" w:space="0" w:color="auto"/>
              <w:right w:val="single" w:sz="4" w:space="0" w:color="auto"/>
            </w:tcBorders>
            <w:shd w:val="clear" w:color="auto" w:fill="auto"/>
            <w:noWrap/>
          </w:tcPr>
          <w:p w:rsidR="00E116D7" w:rsidRPr="00342D83" w:rsidRDefault="00E116D7" w:rsidP="00B47A2C">
            <w:pPr>
              <w:pStyle w:val="ConsPlusNormal"/>
              <w:ind w:left="-57" w:right="-57"/>
              <w:jc w:val="center"/>
              <w:rPr>
                <w:szCs w:val="24"/>
              </w:rPr>
            </w:pPr>
            <w:r w:rsidRPr="00342D83">
              <w:rPr>
                <w:szCs w:val="24"/>
              </w:rPr>
              <w:t xml:space="preserve">Комитет экономического развития администрации Алексеевского </w:t>
            </w:r>
            <w:r w:rsidRPr="003245BD">
              <w:rPr>
                <w:szCs w:val="24"/>
              </w:rPr>
              <w:t>муниципального</w:t>
            </w:r>
            <w:r w:rsidRPr="00342D83">
              <w:rPr>
                <w:szCs w:val="24"/>
              </w:rPr>
              <w:t xml:space="preserve"> округа </w:t>
            </w:r>
          </w:p>
        </w:tc>
      </w:tr>
    </w:tbl>
    <w:p w:rsidR="00B53AB9" w:rsidRPr="00342D83" w:rsidRDefault="00B53AB9" w:rsidP="00A028C1">
      <w:pPr>
        <w:ind w:firstLine="709"/>
        <w:jc w:val="both"/>
        <w:rPr>
          <w:sz w:val="28"/>
          <w:szCs w:val="28"/>
        </w:rPr>
        <w:sectPr w:rsidR="00B53AB9" w:rsidRPr="00342D83" w:rsidSect="00A028C1">
          <w:pgSz w:w="16838" w:h="11906" w:orient="landscape"/>
          <w:pgMar w:top="1134" w:right="1134" w:bottom="567" w:left="1134" w:header="709" w:footer="709" w:gutter="0"/>
          <w:cols w:space="708"/>
          <w:docGrid w:linePitch="360"/>
        </w:sectPr>
      </w:pPr>
    </w:p>
    <w:p w:rsidR="00692599" w:rsidRPr="00342D83" w:rsidRDefault="00692599" w:rsidP="00692599">
      <w:pPr>
        <w:widowControl w:val="0"/>
        <w:autoSpaceDE w:val="0"/>
        <w:autoSpaceDN w:val="0"/>
        <w:jc w:val="center"/>
        <w:rPr>
          <w:b/>
          <w:sz w:val="28"/>
          <w:szCs w:val="28"/>
        </w:rPr>
      </w:pPr>
      <w:r w:rsidRPr="00342D83">
        <w:rPr>
          <w:b/>
          <w:sz w:val="28"/>
          <w:szCs w:val="28"/>
        </w:rPr>
        <w:lastRenderedPageBreak/>
        <w:t>Транспортно-логистический комплекс</w:t>
      </w:r>
    </w:p>
    <w:p w:rsidR="00692599" w:rsidRPr="00342D83" w:rsidRDefault="00692599" w:rsidP="00692599">
      <w:pPr>
        <w:widowControl w:val="0"/>
        <w:autoSpaceDE w:val="0"/>
        <w:autoSpaceDN w:val="0"/>
        <w:jc w:val="center"/>
        <w:rPr>
          <w:b/>
          <w:sz w:val="28"/>
          <w:szCs w:val="28"/>
        </w:rPr>
      </w:pPr>
    </w:p>
    <w:p w:rsidR="00692599" w:rsidRPr="00342D83" w:rsidRDefault="00692599" w:rsidP="00692599">
      <w:pPr>
        <w:widowControl w:val="0"/>
        <w:autoSpaceDE w:val="0"/>
        <w:autoSpaceDN w:val="0"/>
        <w:jc w:val="center"/>
        <w:rPr>
          <w:b/>
          <w:sz w:val="28"/>
          <w:szCs w:val="28"/>
        </w:rPr>
      </w:pPr>
      <w:r w:rsidRPr="00342D83">
        <w:rPr>
          <w:b/>
          <w:sz w:val="28"/>
          <w:szCs w:val="28"/>
        </w:rPr>
        <w:t>1</w:t>
      </w:r>
      <w:r w:rsidR="000C4F70" w:rsidRPr="00342D83">
        <w:rPr>
          <w:b/>
          <w:sz w:val="28"/>
          <w:szCs w:val="28"/>
        </w:rPr>
        <w:t>7</w:t>
      </w:r>
      <w:r w:rsidRPr="00342D83">
        <w:rPr>
          <w:b/>
          <w:sz w:val="28"/>
          <w:szCs w:val="28"/>
        </w:rPr>
        <w:t>. Рынок оказания услуг по перевозке пассажиров</w:t>
      </w:r>
    </w:p>
    <w:p w:rsidR="00692599" w:rsidRPr="00342D83" w:rsidRDefault="00692599" w:rsidP="00692599">
      <w:pPr>
        <w:widowControl w:val="0"/>
        <w:autoSpaceDE w:val="0"/>
        <w:autoSpaceDN w:val="0"/>
        <w:jc w:val="center"/>
        <w:rPr>
          <w:b/>
          <w:sz w:val="28"/>
          <w:szCs w:val="28"/>
        </w:rPr>
      </w:pPr>
      <w:r w:rsidRPr="00342D83">
        <w:rPr>
          <w:b/>
          <w:sz w:val="28"/>
          <w:szCs w:val="28"/>
        </w:rPr>
        <w:t xml:space="preserve">автомобильным транспортом </w:t>
      </w:r>
      <w:proofErr w:type="gramStart"/>
      <w:r w:rsidRPr="00342D83">
        <w:rPr>
          <w:b/>
          <w:sz w:val="28"/>
          <w:szCs w:val="28"/>
        </w:rPr>
        <w:t>по</w:t>
      </w:r>
      <w:proofErr w:type="gramEnd"/>
      <w:r w:rsidRPr="00342D83">
        <w:rPr>
          <w:b/>
          <w:sz w:val="28"/>
          <w:szCs w:val="28"/>
        </w:rPr>
        <w:t xml:space="preserve"> муниципальным</w:t>
      </w:r>
    </w:p>
    <w:p w:rsidR="00692599" w:rsidRPr="00342D83" w:rsidRDefault="00692599" w:rsidP="00692599">
      <w:pPr>
        <w:widowControl w:val="0"/>
        <w:autoSpaceDE w:val="0"/>
        <w:autoSpaceDN w:val="0"/>
        <w:jc w:val="center"/>
        <w:rPr>
          <w:b/>
          <w:sz w:val="28"/>
          <w:szCs w:val="28"/>
        </w:rPr>
      </w:pPr>
      <w:r w:rsidRPr="00342D83">
        <w:rPr>
          <w:b/>
          <w:sz w:val="28"/>
          <w:szCs w:val="28"/>
        </w:rPr>
        <w:t>маршрутам регулярных перевозок</w:t>
      </w:r>
    </w:p>
    <w:p w:rsidR="00692599" w:rsidRPr="00342D83" w:rsidRDefault="00692599" w:rsidP="00692599">
      <w:pPr>
        <w:widowControl w:val="0"/>
        <w:autoSpaceDE w:val="0"/>
        <w:autoSpaceDN w:val="0"/>
        <w:jc w:val="center"/>
        <w:rPr>
          <w:b/>
          <w:sz w:val="26"/>
          <w:szCs w:val="26"/>
        </w:rPr>
      </w:pPr>
    </w:p>
    <w:p w:rsidR="00576252" w:rsidRPr="00342D83" w:rsidRDefault="00576252" w:rsidP="00576252">
      <w:pPr>
        <w:jc w:val="center"/>
        <w:rPr>
          <w:b/>
          <w:sz w:val="28"/>
          <w:szCs w:val="28"/>
        </w:rPr>
      </w:pPr>
      <w:r w:rsidRPr="00342D83">
        <w:rPr>
          <w:b/>
          <w:sz w:val="28"/>
          <w:szCs w:val="28"/>
        </w:rPr>
        <w:t>1</w:t>
      </w:r>
      <w:r w:rsidR="000C4F70" w:rsidRPr="00342D83">
        <w:rPr>
          <w:b/>
          <w:sz w:val="28"/>
          <w:szCs w:val="28"/>
        </w:rPr>
        <w:t>7</w:t>
      </w:r>
      <w:r w:rsidRPr="00342D83">
        <w:rPr>
          <w:b/>
          <w:sz w:val="28"/>
          <w:szCs w:val="28"/>
        </w:rPr>
        <w:t>.2. Ключевые показатели</w:t>
      </w:r>
    </w:p>
    <w:p w:rsidR="00862D14" w:rsidRPr="00342D83" w:rsidRDefault="00862D14" w:rsidP="00576252">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537632" w:rsidRPr="00342D83" w:rsidTr="00537632">
        <w:trPr>
          <w:tblHeader/>
          <w:jc w:val="center"/>
        </w:trPr>
        <w:tc>
          <w:tcPr>
            <w:tcW w:w="711" w:type="dxa"/>
            <w:vAlign w:val="center"/>
          </w:tcPr>
          <w:p w:rsidR="00537632" w:rsidRPr="00342D83" w:rsidRDefault="00537632" w:rsidP="00576252">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537632" w:rsidRPr="00342D83" w:rsidRDefault="00537632" w:rsidP="00576252">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537632" w:rsidRPr="00342D83" w:rsidRDefault="00537632" w:rsidP="00576252">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2022 года</w:t>
            </w:r>
          </w:p>
          <w:p w:rsidR="00537632" w:rsidRPr="00342D83" w:rsidRDefault="00673739"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2023 года</w:t>
            </w:r>
          </w:p>
          <w:p w:rsidR="00537632" w:rsidRPr="00342D83" w:rsidRDefault="00673739"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2024 года</w:t>
            </w:r>
          </w:p>
          <w:p w:rsidR="00537632" w:rsidRPr="00342D83" w:rsidRDefault="0053763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537632" w:rsidRPr="00342D83" w:rsidRDefault="0053763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537632" w:rsidRPr="00342D83" w:rsidRDefault="00537632" w:rsidP="00BC610A">
            <w:pPr>
              <w:jc w:val="center"/>
              <w:rPr>
                <w:b/>
                <w:bCs/>
                <w:sz w:val="24"/>
                <w:szCs w:val="24"/>
              </w:rPr>
            </w:pPr>
            <w:r>
              <w:rPr>
                <w:b/>
                <w:bCs/>
                <w:sz w:val="24"/>
                <w:szCs w:val="24"/>
              </w:rPr>
              <w:t>факт</w:t>
            </w:r>
          </w:p>
        </w:tc>
        <w:tc>
          <w:tcPr>
            <w:tcW w:w="1701" w:type="dxa"/>
            <w:shd w:val="clear" w:color="auto" w:fill="FFFFFF" w:themeFill="background1"/>
            <w:vAlign w:val="center"/>
          </w:tcPr>
          <w:p w:rsidR="00537632" w:rsidRPr="00342D83" w:rsidRDefault="00537632" w:rsidP="00576252">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537632" w:rsidRPr="00342D83" w:rsidRDefault="00537632" w:rsidP="00576252">
            <w:pPr>
              <w:spacing w:line="240" w:lineRule="atLeast"/>
              <w:jc w:val="center"/>
              <w:rPr>
                <w:b/>
                <w:bCs/>
                <w:sz w:val="24"/>
                <w:szCs w:val="24"/>
              </w:rPr>
            </w:pPr>
            <w:r w:rsidRPr="00342D83">
              <w:rPr>
                <w:b/>
                <w:bCs/>
                <w:sz w:val="24"/>
                <w:szCs w:val="24"/>
              </w:rPr>
              <w:t>Ответственный исполнитель</w:t>
            </w:r>
          </w:p>
        </w:tc>
      </w:tr>
      <w:tr w:rsidR="00537632" w:rsidRPr="00342D83" w:rsidTr="00537632">
        <w:trPr>
          <w:jc w:val="center"/>
        </w:trPr>
        <w:tc>
          <w:tcPr>
            <w:tcW w:w="711" w:type="dxa"/>
          </w:tcPr>
          <w:p w:rsidR="00537632" w:rsidRPr="00342D83" w:rsidRDefault="00537632" w:rsidP="000C4F70">
            <w:pPr>
              <w:ind w:left="-57" w:right="-57"/>
              <w:jc w:val="center"/>
              <w:rPr>
                <w:sz w:val="24"/>
                <w:szCs w:val="24"/>
              </w:rPr>
            </w:pPr>
            <w:r w:rsidRPr="00342D83">
              <w:rPr>
                <w:sz w:val="24"/>
                <w:szCs w:val="24"/>
              </w:rPr>
              <w:t>17.2.1</w:t>
            </w:r>
          </w:p>
        </w:tc>
        <w:tc>
          <w:tcPr>
            <w:tcW w:w="4651" w:type="dxa"/>
          </w:tcPr>
          <w:p w:rsidR="00537632" w:rsidRPr="00342D83" w:rsidRDefault="00537632" w:rsidP="00212FCD">
            <w:pPr>
              <w:autoSpaceDE w:val="0"/>
              <w:autoSpaceDN w:val="0"/>
              <w:adjustRightInd w:val="0"/>
              <w:jc w:val="both"/>
              <w:rPr>
                <w:b/>
                <w:i/>
                <w:sz w:val="24"/>
                <w:szCs w:val="24"/>
              </w:rPr>
            </w:pPr>
            <w:proofErr w:type="gramStart"/>
            <w:r w:rsidRPr="00342D83">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r w:rsidRPr="00342D83">
              <w:rPr>
                <w:rFonts w:eastAsia="Calibri"/>
                <w:b/>
                <w:i/>
                <w:sz w:val="24"/>
                <w:szCs w:val="24"/>
              </w:rPr>
              <w:t xml:space="preserve"> </w:t>
            </w:r>
            <w:proofErr w:type="gramEnd"/>
          </w:p>
        </w:tc>
        <w:tc>
          <w:tcPr>
            <w:tcW w:w="1134" w:type="dxa"/>
          </w:tcPr>
          <w:p w:rsidR="00537632" w:rsidRPr="00342D83" w:rsidRDefault="00537632" w:rsidP="009D0A8B">
            <w:pPr>
              <w:jc w:val="center"/>
              <w:rPr>
                <w:sz w:val="24"/>
                <w:szCs w:val="24"/>
              </w:rPr>
            </w:pPr>
            <w:r w:rsidRPr="00342D83">
              <w:rPr>
                <w:sz w:val="24"/>
                <w:szCs w:val="24"/>
              </w:rPr>
              <w:t>%</w:t>
            </w:r>
          </w:p>
        </w:tc>
        <w:tc>
          <w:tcPr>
            <w:tcW w:w="992" w:type="dxa"/>
          </w:tcPr>
          <w:p w:rsidR="00537632" w:rsidRPr="00342D83" w:rsidRDefault="00537632" w:rsidP="009D0A8B">
            <w:pPr>
              <w:jc w:val="center"/>
              <w:rPr>
                <w:sz w:val="24"/>
                <w:szCs w:val="24"/>
              </w:rPr>
            </w:pPr>
            <w:r w:rsidRPr="00342D83">
              <w:rPr>
                <w:sz w:val="24"/>
                <w:szCs w:val="24"/>
              </w:rPr>
              <w:t>100</w:t>
            </w:r>
          </w:p>
        </w:tc>
        <w:tc>
          <w:tcPr>
            <w:tcW w:w="992" w:type="dxa"/>
          </w:tcPr>
          <w:p w:rsidR="00537632" w:rsidRPr="00342D83" w:rsidRDefault="00537632" w:rsidP="009D0A8B">
            <w:pPr>
              <w:jc w:val="center"/>
              <w:rPr>
                <w:sz w:val="24"/>
                <w:szCs w:val="24"/>
              </w:rPr>
            </w:pPr>
            <w:r w:rsidRPr="00342D83">
              <w:rPr>
                <w:sz w:val="24"/>
                <w:szCs w:val="24"/>
              </w:rPr>
              <w:t>100</w:t>
            </w:r>
          </w:p>
        </w:tc>
        <w:tc>
          <w:tcPr>
            <w:tcW w:w="992" w:type="dxa"/>
          </w:tcPr>
          <w:p w:rsidR="00537632" w:rsidRPr="00342D83" w:rsidRDefault="00537632" w:rsidP="009D0A8B">
            <w:pPr>
              <w:jc w:val="center"/>
              <w:rPr>
                <w:sz w:val="24"/>
                <w:szCs w:val="24"/>
              </w:rPr>
            </w:pPr>
            <w:r w:rsidRPr="00342D83">
              <w:rPr>
                <w:sz w:val="24"/>
                <w:szCs w:val="24"/>
              </w:rPr>
              <w:t>100</w:t>
            </w:r>
          </w:p>
        </w:tc>
        <w:tc>
          <w:tcPr>
            <w:tcW w:w="993" w:type="dxa"/>
          </w:tcPr>
          <w:p w:rsidR="00537632" w:rsidRPr="00673739" w:rsidRDefault="00A94A62" w:rsidP="009D0A8B">
            <w:pPr>
              <w:jc w:val="center"/>
              <w:rPr>
                <w:sz w:val="24"/>
                <w:szCs w:val="24"/>
              </w:rPr>
            </w:pPr>
            <w:r w:rsidRPr="00673739">
              <w:rPr>
                <w:sz w:val="24"/>
                <w:szCs w:val="24"/>
              </w:rPr>
              <w:t>100</w:t>
            </w:r>
          </w:p>
        </w:tc>
        <w:tc>
          <w:tcPr>
            <w:tcW w:w="1701" w:type="dxa"/>
          </w:tcPr>
          <w:p w:rsidR="00537632" w:rsidRPr="00673739" w:rsidRDefault="00CE3EA3" w:rsidP="0016679A">
            <w:pPr>
              <w:jc w:val="center"/>
              <w:rPr>
                <w:sz w:val="24"/>
                <w:szCs w:val="24"/>
              </w:rPr>
            </w:pPr>
            <w:r w:rsidRPr="00673739">
              <w:rPr>
                <w:sz w:val="24"/>
                <w:szCs w:val="24"/>
              </w:rPr>
              <w:t xml:space="preserve">На рынке перевозок пассажиров автомобильным транспортом по муниципальным маршрутам регулярных перевозок работают </w:t>
            </w:r>
            <w:proofErr w:type="spellStart"/>
            <w:r w:rsidRPr="00673739">
              <w:rPr>
                <w:sz w:val="24"/>
                <w:szCs w:val="24"/>
              </w:rPr>
              <w:t>хоз</w:t>
            </w:r>
            <w:proofErr w:type="gramStart"/>
            <w:r w:rsidRPr="00673739">
              <w:rPr>
                <w:sz w:val="24"/>
                <w:szCs w:val="24"/>
              </w:rPr>
              <w:t>.с</w:t>
            </w:r>
            <w:proofErr w:type="gramEnd"/>
            <w:r w:rsidRPr="00673739">
              <w:rPr>
                <w:sz w:val="24"/>
                <w:szCs w:val="24"/>
              </w:rPr>
              <w:t>убъекты</w:t>
            </w:r>
            <w:proofErr w:type="spellEnd"/>
            <w:r w:rsidRPr="00673739">
              <w:rPr>
                <w:sz w:val="24"/>
                <w:szCs w:val="24"/>
              </w:rPr>
              <w:t xml:space="preserve">  только частной формы собственности </w:t>
            </w:r>
            <w:r w:rsidRPr="00673739">
              <w:rPr>
                <w:sz w:val="24"/>
                <w:szCs w:val="24"/>
              </w:rPr>
              <w:lastRenderedPageBreak/>
              <w:t>(</w:t>
            </w:r>
            <w:r w:rsidR="0016679A" w:rsidRPr="00673739">
              <w:rPr>
                <w:sz w:val="24"/>
                <w:szCs w:val="24"/>
              </w:rPr>
              <w:t>ИП Бондаренко Н.С.,  ИП Мирошников Н.Н., ИП Перебейнос В.В.</w:t>
            </w:r>
            <w:r w:rsidRPr="00673739">
              <w:rPr>
                <w:sz w:val="24"/>
                <w:szCs w:val="24"/>
              </w:rPr>
              <w:t>)</w:t>
            </w:r>
          </w:p>
        </w:tc>
        <w:tc>
          <w:tcPr>
            <w:tcW w:w="1870" w:type="dxa"/>
          </w:tcPr>
          <w:p w:rsidR="00537632" w:rsidRPr="003E4B22" w:rsidRDefault="00537632" w:rsidP="003E4B22">
            <w:pPr>
              <w:jc w:val="center"/>
              <w:rPr>
                <w:sz w:val="24"/>
                <w:szCs w:val="24"/>
              </w:rPr>
            </w:pPr>
            <w:r w:rsidRPr="003E4B22">
              <w:rPr>
                <w:sz w:val="24"/>
                <w:szCs w:val="24"/>
              </w:rPr>
              <w:lastRenderedPageBreak/>
              <w:t xml:space="preserve">Комитет строительства и транспорта администрации Алексеевского </w:t>
            </w:r>
            <w:r w:rsidRPr="003245BD">
              <w:rPr>
                <w:sz w:val="24"/>
                <w:szCs w:val="24"/>
              </w:rPr>
              <w:t>муниципального</w:t>
            </w:r>
            <w:r w:rsidRPr="003E4B22">
              <w:rPr>
                <w:sz w:val="24"/>
                <w:szCs w:val="24"/>
              </w:rPr>
              <w:t xml:space="preserve"> округа</w:t>
            </w:r>
          </w:p>
          <w:p w:rsidR="00537632" w:rsidRPr="00342D83" w:rsidRDefault="00537632" w:rsidP="00193288">
            <w:pPr>
              <w:jc w:val="center"/>
              <w:rPr>
                <w:sz w:val="24"/>
                <w:szCs w:val="24"/>
              </w:rPr>
            </w:pPr>
          </w:p>
        </w:tc>
      </w:tr>
    </w:tbl>
    <w:p w:rsidR="00576252" w:rsidRPr="00342D83" w:rsidRDefault="00576252" w:rsidP="00576252">
      <w:pPr>
        <w:widowControl w:val="0"/>
        <w:autoSpaceDE w:val="0"/>
        <w:autoSpaceDN w:val="0"/>
        <w:ind w:firstLine="709"/>
        <w:jc w:val="both"/>
        <w:rPr>
          <w:sz w:val="28"/>
          <w:szCs w:val="28"/>
        </w:rPr>
      </w:pPr>
    </w:p>
    <w:p w:rsidR="00576252" w:rsidRPr="00342D83" w:rsidRDefault="00576252" w:rsidP="00576252">
      <w:pPr>
        <w:contextualSpacing/>
        <w:jc w:val="center"/>
        <w:rPr>
          <w:rFonts w:eastAsia="Calibri"/>
          <w:b/>
          <w:sz w:val="28"/>
          <w:szCs w:val="28"/>
          <w:lang w:eastAsia="en-US"/>
        </w:rPr>
      </w:pPr>
      <w:r w:rsidRPr="00342D83">
        <w:rPr>
          <w:rFonts w:eastAsia="Calibri"/>
          <w:b/>
          <w:sz w:val="28"/>
          <w:szCs w:val="28"/>
          <w:lang w:eastAsia="en-US"/>
        </w:rPr>
        <w:t>1</w:t>
      </w:r>
      <w:r w:rsidR="000C4F70" w:rsidRPr="00342D83">
        <w:rPr>
          <w:rFonts w:eastAsia="Calibri"/>
          <w:b/>
          <w:sz w:val="28"/>
          <w:szCs w:val="28"/>
          <w:lang w:eastAsia="en-US"/>
        </w:rPr>
        <w:t>7</w:t>
      </w:r>
      <w:r w:rsidRPr="00342D83">
        <w:rPr>
          <w:rFonts w:eastAsia="Calibri"/>
          <w:b/>
          <w:sz w:val="28"/>
          <w:szCs w:val="28"/>
          <w:lang w:eastAsia="en-US"/>
        </w:rPr>
        <w:t xml:space="preserve">.3.  Мероприятия по содействию развитию конкуренции </w:t>
      </w:r>
    </w:p>
    <w:tbl>
      <w:tblPr>
        <w:tblW w:w="16147" w:type="dxa"/>
        <w:jc w:val="center"/>
        <w:tblLayout w:type="fixed"/>
        <w:tblLook w:val="04A0" w:firstRow="1" w:lastRow="0" w:firstColumn="1" w:lastColumn="0" w:noHBand="0" w:noVBand="1"/>
      </w:tblPr>
      <w:tblGrid>
        <w:gridCol w:w="722"/>
        <w:gridCol w:w="5531"/>
        <w:gridCol w:w="1656"/>
        <w:gridCol w:w="4370"/>
        <w:gridCol w:w="3868"/>
      </w:tblGrid>
      <w:tr w:rsidR="00342D83" w:rsidRPr="00342D83" w:rsidTr="004E239A">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w:t>
            </w:r>
          </w:p>
          <w:p w:rsidR="00DF747A" w:rsidRPr="00342D83" w:rsidRDefault="00DF747A"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47A" w:rsidRPr="00342D83" w:rsidRDefault="00DF747A"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F747A" w:rsidRPr="00342D83" w:rsidRDefault="00DF747A" w:rsidP="004E239A">
            <w:pPr>
              <w:ind w:left="-57" w:right="-57"/>
              <w:rPr>
                <w:b/>
                <w:bCs/>
                <w:sz w:val="24"/>
                <w:szCs w:val="24"/>
              </w:rPr>
            </w:pPr>
          </w:p>
        </w:tc>
      </w:tr>
      <w:tr w:rsidR="00537632"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37632" w:rsidRPr="00342D83" w:rsidRDefault="00537632" w:rsidP="00DF747A">
            <w:pPr>
              <w:ind w:left="-57" w:right="-57"/>
              <w:jc w:val="center"/>
              <w:rPr>
                <w:sz w:val="24"/>
                <w:szCs w:val="24"/>
              </w:rPr>
            </w:pPr>
            <w:r w:rsidRPr="00342D83">
              <w:rPr>
                <w:sz w:val="24"/>
                <w:szCs w:val="24"/>
              </w:rPr>
              <w:t>17.3.1</w:t>
            </w:r>
          </w:p>
        </w:tc>
        <w:tc>
          <w:tcPr>
            <w:tcW w:w="5531" w:type="dxa"/>
            <w:tcBorders>
              <w:top w:val="single" w:sz="4" w:space="0" w:color="auto"/>
              <w:left w:val="nil"/>
              <w:bottom w:val="single" w:sz="4" w:space="0" w:color="auto"/>
              <w:right w:val="single" w:sz="4" w:space="0" w:color="auto"/>
            </w:tcBorders>
            <w:shd w:val="clear" w:color="auto" w:fill="auto"/>
            <w:noWrap/>
          </w:tcPr>
          <w:p w:rsidR="00537632" w:rsidRPr="00342D83" w:rsidRDefault="00537632" w:rsidP="004E239A">
            <w:pPr>
              <w:ind w:left="-57" w:right="-57"/>
              <w:jc w:val="both"/>
              <w:rPr>
                <w:rFonts w:eastAsia="Calibri"/>
                <w:sz w:val="24"/>
                <w:szCs w:val="24"/>
              </w:rPr>
            </w:pPr>
            <w:proofErr w:type="gramStart"/>
            <w:r w:rsidRPr="00342D83">
              <w:rPr>
                <w:rFonts w:eastAsia="Calibri"/>
                <w:sz w:val="24"/>
                <w:szCs w:val="24"/>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656" w:type="dxa"/>
            <w:tcBorders>
              <w:top w:val="single" w:sz="4" w:space="0" w:color="auto"/>
              <w:left w:val="nil"/>
              <w:bottom w:val="single" w:sz="4" w:space="0" w:color="auto"/>
              <w:right w:val="single" w:sz="4" w:space="0" w:color="auto"/>
            </w:tcBorders>
            <w:shd w:val="clear" w:color="auto" w:fill="auto"/>
            <w:noWrap/>
          </w:tcPr>
          <w:p w:rsidR="00537632" w:rsidRDefault="00537632">
            <w:r w:rsidRPr="00D63027">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673739" w:rsidRDefault="00E4490B" w:rsidP="00E4490B">
            <w:pPr>
              <w:ind w:left="-57" w:right="-57"/>
              <w:jc w:val="both"/>
              <w:rPr>
                <w:rFonts w:eastAsia="Calibri"/>
                <w:sz w:val="24"/>
                <w:szCs w:val="24"/>
              </w:rPr>
            </w:pPr>
            <w:r w:rsidRPr="00673739">
              <w:rPr>
                <w:rFonts w:eastAsia="Calibri"/>
                <w:sz w:val="24"/>
                <w:szCs w:val="24"/>
              </w:rPr>
              <w:t>В 2024 году действовало 35 заключенных муниципальных контрактов:</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08266000042230002900001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xml:space="preserve">- муниципальный контракт от  27.11.2023г. № 08266000042230002910001 заключен с ИП Бондаренко Н.С. срок заключения с </w:t>
            </w:r>
            <w:r w:rsidRPr="00673739">
              <w:rPr>
                <w:rFonts w:eastAsia="Calibri"/>
                <w:sz w:val="24"/>
                <w:szCs w:val="24"/>
              </w:rPr>
              <w:lastRenderedPageBreak/>
              <w:t>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08266000042230002920001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08266000042230002800001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08266000042230002790001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08266000042230002760001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08266000042230002860001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08266000042230002830001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xml:space="preserve">- муниципальный контракт от  27.11.2023г. № </w:t>
            </w:r>
            <w:r w:rsidRPr="00673739">
              <w:rPr>
                <w:rFonts w:eastAsia="Calibri"/>
                <w:sz w:val="24"/>
                <w:szCs w:val="24"/>
              </w:rPr>
              <w:lastRenderedPageBreak/>
              <w:t>08266000042230002880001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08266000042230002890001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08266000042230002820001  заключен с ИП Бондаренко Н.С.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11.12.2023г. № 08266000042230003080001  заключен с ИП Мирошников Н.Н.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11.12.2023г. № 08266000042230003090001  заключен с ИП Мирошников Н.Н.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08266000042230002850001 заключен с ИП Мирошников Н.Н.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08266000042230002870001 заключен с ИП Перебейнос В.В.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lastRenderedPageBreak/>
              <w:t>- муниципальный контракт от  27.11.2023г. № 08266000042230002770001 заключен с ИП Перебейнос В.В.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08266000042230002780001  заключен с ИП Перебейнос В.В.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27.11.2023г. № 08266000042230002840001 заключен с ИП Перебейнос В.В. срок заключения с 01.01.2024г. по 30.06.2024г.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08266000042240000440001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08266000042240000450001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08266000042240000460001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xml:space="preserve">- муниципальный контракт от  17.06.2024г. № 08266000042240000470001 заключен с </w:t>
            </w:r>
            <w:r w:rsidRPr="00673739">
              <w:rPr>
                <w:rFonts w:eastAsia="Calibri"/>
                <w:sz w:val="24"/>
                <w:szCs w:val="24"/>
              </w:rPr>
              <w:lastRenderedPageBreak/>
              <w:t>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08266000042240000480001 заключен с ИП Перебейнос В.В.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08266000042240000490001 заключен с ИП Перебейнос В.В.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08266000042240000500001 заключен с ИП Перебейнос В.В.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08266000042240000510001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17.06.2024г. № 08266000042240000520001 заключен с ИП Перебейнос В.В.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08266000042240000530001 заключен с ИП Мирошников Н.Н.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xml:space="preserve">- муниципальный контракт от  </w:t>
            </w:r>
            <w:r w:rsidRPr="00673739">
              <w:rPr>
                <w:rFonts w:eastAsia="Calibri"/>
                <w:sz w:val="24"/>
                <w:szCs w:val="24"/>
              </w:rPr>
              <w:lastRenderedPageBreak/>
              <w:t>18.06.2024г. № 08266000042240000540001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08266000042240000550001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08266000042240000560001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08266000042240000570001 заключен с ИП Мирошников Н.Н.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08266000042240000580001 заключен с ИП Бондаренко Н.С. срок заключения с 01.07.2024г. по 30.06.2025г.</w:t>
            </w:r>
          </w:p>
          <w:p w:rsidR="00E4490B" w:rsidRPr="00673739" w:rsidRDefault="00E4490B" w:rsidP="00E4490B">
            <w:pPr>
              <w:ind w:left="-57" w:right="-57"/>
              <w:jc w:val="both"/>
              <w:rPr>
                <w:rFonts w:eastAsia="Calibri"/>
                <w:sz w:val="24"/>
                <w:szCs w:val="24"/>
              </w:rPr>
            </w:pPr>
            <w:r w:rsidRPr="00673739">
              <w:rPr>
                <w:rFonts w:eastAsia="Calibri"/>
                <w:sz w:val="24"/>
                <w:szCs w:val="24"/>
              </w:rPr>
              <w:t>- муниципальный контракт от  18.06.2024г. № 08266000042240000590001 заключен с ИП Бондаренко Н.С. срок заключения с 01.07.2024г. по 30.06.2025г.</w:t>
            </w:r>
          </w:p>
          <w:p w:rsidR="00537632" w:rsidRPr="00E4490B" w:rsidRDefault="00E4490B" w:rsidP="00E4490B">
            <w:pPr>
              <w:ind w:left="-57" w:right="-57"/>
              <w:jc w:val="both"/>
              <w:rPr>
                <w:rFonts w:eastAsia="Calibri"/>
                <w:color w:val="FF0000"/>
                <w:sz w:val="24"/>
                <w:szCs w:val="24"/>
              </w:rPr>
            </w:pPr>
            <w:r w:rsidRPr="00673739">
              <w:rPr>
                <w:rFonts w:eastAsia="Calibri"/>
                <w:sz w:val="24"/>
                <w:szCs w:val="24"/>
              </w:rPr>
              <w:t xml:space="preserve">- муниципальный контракт от  18.06.2024г. № 08266000042240000600001 заключен с ИП Бондаренко Н.С. срок заключения с </w:t>
            </w:r>
            <w:r w:rsidRPr="00673739">
              <w:rPr>
                <w:rFonts w:eastAsia="Calibri"/>
                <w:sz w:val="24"/>
                <w:szCs w:val="24"/>
              </w:rPr>
              <w:lastRenderedPageBreak/>
              <w:t>01.07.2024г. по 30.06.2025г.</w:t>
            </w:r>
          </w:p>
        </w:tc>
        <w:tc>
          <w:tcPr>
            <w:tcW w:w="3868" w:type="dxa"/>
            <w:tcBorders>
              <w:top w:val="single" w:sz="4" w:space="0" w:color="auto"/>
              <w:left w:val="nil"/>
              <w:bottom w:val="single" w:sz="4" w:space="0" w:color="auto"/>
              <w:right w:val="single" w:sz="4" w:space="0" w:color="auto"/>
            </w:tcBorders>
            <w:shd w:val="clear" w:color="auto" w:fill="auto"/>
            <w:noWrap/>
          </w:tcPr>
          <w:p w:rsidR="00537632" w:rsidRPr="00F2157C" w:rsidRDefault="00537632" w:rsidP="00F2157C">
            <w:pPr>
              <w:jc w:val="center"/>
              <w:rPr>
                <w:rFonts w:eastAsia="Calibri"/>
                <w:sz w:val="24"/>
                <w:szCs w:val="24"/>
              </w:rPr>
            </w:pPr>
            <w:r w:rsidRPr="00F2157C">
              <w:rPr>
                <w:rFonts w:eastAsia="Calibri"/>
                <w:sz w:val="24"/>
                <w:szCs w:val="24"/>
              </w:rPr>
              <w:lastRenderedPageBreak/>
              <w:t xml:space="preserve">Комитет строительства и транспорта администрации Алексеевского </w:t>
            </w:r>
            <w:r w:rsidRPr="003245BD">
              <w:rPr>
                <w:rFonts w:eastAsia="Calibri"/>
                <w:sz w:val="24"/>
                <w:szCs w:val="24"/>
              </w:rPr>
              <w:t>муниципального</w:t>
            </w:r>
            <w:r w:rsidRPr="00F2157C">
              <w:rPr>
                <w:rFonts w:eastAsia="Calibri"/>
                <w:sz w:val="24"/>
                <w:szCs w:val="24"/>
              </w:rPr>
              <w:t xml:space="preserve"> округа</w:t>
            </w:r>
          </w:p>
          <w:p w:rsidR="00537632" w:rsidRPr="00342D83" w:rsidRDefault="00537632" w:rsidP="00F2157C">
            <w:pPr>
              <w:jc w:val="center"/>
              <w:rPr>
                <w:rFonts w:eastAsia="Calibri"/>
                <w:sz w:val="24"/>
                <w:szCs w:val="24"/>
              </w:rPr>
            </w:pPr>
          </w:p>
        </w:tc>
      </w:tr>
      <w:tr w:rsidR="00E4490B"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4490B" w:rsidRPr="00342D83" w:rsidRDefault="00E4490B" w:rsidP="00DF747A">
            <w:pPr>
              <w:ind w:left="-57" w:right="-57"/>
              <w:jc w:val="center"/>
              <w:rPr>
                <w:sz w:val="24"/>
                <w:szCs w:val="24"/>
              </w:rPr>
            </w:pPr>
            <w:r w:rsidRPr="00342D83">
              <w:rPr>
                <w:sz w:val="24"/>
                <w:szCs w:val="24"/>
              </w:rPr>
              <w:lastRenderedPageBreak/>
              <w:t>17.3.2</w:t>
            </w:r>
          </w:p>
        </w:tc>
        <w:tc>
          <w:tcPr>
            <w:tcW w:w="5531" w:type="dxa"/>
            <w:tcBorders>
              <w:top w:val="single" w:sz="4" w:space="0" w:color="auto"/>
              <w:left w:val="nil"/>
              <w:bottom w:val="single" w:sz="4" w:space="0" w:color="auto"/>
              <w:right w:val="single" w:sz="4" w:space="0" w:color="auto"/>
            </w:tcBorders>
            <w:shd w:val="clear" w:color="auto" w:fill="auto"/>
            <w:noWrap/>
          </w:tcPr>
          <w:p w:rsidR="00E4490B" w:rsidRPr="00342D83" w:rsidRDefault="00E4490B" w:rsidP="004E239A">
            <w:pPr>
              <w:ind w:left="-57" w:right="-57"/>
              <w:jc w:val="both"/>
              <w:rPr>
                <w:rFonts w:eastAsia="Calibri"/>
                <w:sz w:val="24"/>
                <w:szCs w:val="24"/>
              </w:rPr>
            </w:pPr>
            <w:r w:rsidRPr="00342D83">
              <w:rPr>
                <w:rFonts w:eastAsia="Calibri"/>
                <w:sz w:val="24"/>
                <w:szCs w:val="24"/>
              </w:rPr>
              <w:t xml:space="preserve">Организация взаимодействия перевозчиков                              с  администрациями муниципальных районов                          и городских округов области </w:t>
            </w:r>
            <w:proofErr w:type="gramStart"/>
            <w:r w:rsidRPr="00342D83">
              <w:rPr>
                <w:rFonts w:eastAsia="Calibri"/>
                <w:sz w:val="24"/>
                <w:szCs w:val="24"/>
              </w:rPr>
              <w:t>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w:t>
            </w:r>
            <w:proofErr w:type="gramEnd"/>
            <w:r w:rsidRPr="00342D83">
              <w:rPr>
                <w:rFonts w:eastAsia="Calibri"/>
                <w:sz w:val="24"/>
                <w:szCs w:val="24"/>
              </w:rPr>
              <w:t>, установлении и изменении муниципальных маршрутов с учетом интересов потребителей</w:t>
            </w:r>
          </w:p>
        </w:tc>
        <w:tc>
          <w:tcPr>
            <w:tcW w:w="1656" w:type="dxa"/>
            <w:tcBorders>
              <w:top w:val="single" w:sz="4" w:space="0" w:color="auto"/>
              <w:left w:val="nil"/>
              <w:bottom w:val="single" w:sz="4" w:space="0" w:color="auto"/>
              <w:right w:val="single" w:sz="4" w:space="0" w:color="auto"/>
            </w:tcBorders>
            <w:shd w:val="clear" w:color="auto" w:fill="auto"/>
            <w:noWrap/>
          </w:tcPr>
          <w:p w:rsidR="00E4490B" w:rsidRDefault="00E4490B">
            <w:r w:rsidRPr="00D63027">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E4490B" w:rsidRDefault="00E4490B" w:rsidP="00E26A8D">
            <w:pPr>
              <w:ind w:left="-57" w:right="-57"/>
              <w:jc w:val="both"/>
              <w:rPr>
                <w:rFonts w:eastAsia="Calibri"/>
                <w:color w:val="FF0000"/>
                <w:sz w:val="24"/>
                <w:szCs w:val="24"/>
              </w:rPr>
            </w:pPr>
            <w:r w:rsidRPr="00673739">
              <w:rPr>
                <w:rFonts w:eastAsia="Calibri"/>
                <w:sz w:val="24"/>
                <w:szCs w:val="24"/>
              </w:rPr>
              <w:t>Администрация Алексеевского муниципального округа взаимодействует  с перевозчиками обслуживающими муниципальные маршруты: ИП Бондаренко Н.С., ИП Перебейнос В.В., ИП Мирошников Н.Н., при рассмотрении вопросов касающихся транспортного обслуживания населения с учетом  интересов населения Алексеевского муниципального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E4490B" w:rsidRPr="00F2157C" w:rsidRDefault="00E4490B" w:rsidP="00F2157C">
            <w:pPr>
              <w:jc w:val="center"/>
              <w:rPr>
                <w:rFonts w:eastAsia="Calibri"/>
                <w:sz w:val="24"/>
                <w:szCs w:val="24"/>
              </w:rPr>
            </w:pPr>
            <w:r w:rsidRPr="00F2157C">
              <w:rPr>
                <w:rFonts w:eastAsia="Calibri"/>
                <w:sz w:val="24"/>
                <w:szCs w:val="24"/>
              </w:rPr>
              <w:t xml:space="preserve">Комитет строительства и транспорта администрации Алексеевского </w:t>
            </w:r>
            <w:r w:rsidRPr="00C779D5">
              <w:rPr>
                <w:rFonts w:eastAsia="Calibri"/>
                <w:sz w:val="24"/>
                <w:szCs w:val="24"/>
              </w:rPr>
              <w:t>муниципального</w:t>
            </w:r>
            <w:r w:rsidRPr="00F2157C">
              <w:rPr>
                <w:rFonts w:eastAsia="Calibri"/>
                <w:sz w:val="24"/>
                <w:szCs w:val="24"/>
              </w:rPr>
              <w:t xml:space="preserve"> округа</w:t>
            </w:r>
          </w:p>
          <w:p w:rsidR="00E4490B" w:rsidRPr="00342D83" w:rsidRDefault="00E4490B" w:rsidP="00F2157C">
            <w:pPr>
              <w:jc w:val="center"/>
              <w:rPr>
                <w:rFonts w:eastAsia="Calibri"/>
                <w:sz w:val="24"/>
                <w:szCs w:val="24"/>
              </w:rPr>
            </w:pPr>
          </w:p>
        </w:tc>
      </w:tr>
      <w:tr w:rsidR="00E4490B"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4490B" w:rsidRPr="00342D83" w:rsidRDefault="00E4490B" w:rsidP="00DF747A">
            <w:pPr>
              <w:ind w:left="-57" w:right="-57"/>
              <w:jc w:val="center"/>
              <w:rPr>
                <w:sz w:val="24"/>
                <w:szCs w:val="24"/>
              </w:rPr>
            </w:pPr>
            <w:r w:rsidRPr="00342D83">
              <w:rPr>
                <w:sz w:val="24"/>
                <w:szCs w:val="24"/>
              </w:rPr>
              <w:t>17.3.3</w:t>
            </w:r>
          </w:p>
        </w:tc>
        <w:tc>
          <w:tcPr>
            <w:tcW w:w="5531" w:type="dxa"/>
            <w:tcBorders>
              <w:top w:val="single" w:sz="4" w:space="0" w:color="auto"/>
              <w:left w:val="nil"/>
              <w:bottom w:val="single" w:sz="4" w:space="0" w:color="auto"/>
              <w:right w:val="single" w:sz="4" w:space="0" w:color="auto"/>
            </w:tcBorders>
            <w:shd w:val="clear" w:color="auto" w:fill="auto"/>
            <w:noWrap/>
          </w:tcPr>
          <w:p w:rsidR="00E4490B" w:rsidRPr="00342D83" w:rsidRDefault="00E4490B" w:rsidP="004E239A">
            <w:pPr>
              <w:ind w:left="-57" w:right="-57"/>
              <w:jc w:val="both"/>
              <w:rPr>
                <w:rFonts w:eastAsia="Calibri"/>
                <w:sz w:val="24"/>
                <w:szCs w:val="24"/>
              </w:rPr>
            </w:pPr>
            <w:proofErr w:type="gramStart"/>
            <w:r w:rsidRPr="00342D83">
              <w:rPr>
                <w:rFonts w:eastAsia="Calibri"/>
                <w:sz w:val="24"/>
                <w:szCs w:val="24"/>
              </w:rPr>
              <w:t>Составление, ведение и своевременная актуализация Реестра регулярных муниципальных маршрутов городского и пригородного сообщения в соответствии с  Федеральным законом от 13 июля 2015 года № 220</w:t>
            </w:r>
            <w:r w:rsidRPr="00342D83">
              <w:rPr>
                <w:rFonts w:eastAsia="Calibri"/>
                <w:sz w:val="24"/>
                <w:szCs w:val="24"/>
              </w:rPr>
              <w:noBreakHyphen/>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1656" w:type="dxa"/>
            <w:tcBorders>
              <w:top w:val="single" w:sz="4" w:space="0" w:color="auto"/>
              <w:left w:val="nil"/>
              <w:bottom w:val="single" w:sz="4" w:space="0" w:color="auto"/>
              <w:right w:val="single" w:sz="4" w:space="0" w:color="auto"/>
            </w:tcBorders>
            <w:shd w:val="clear" w:color="auto" w:fill="auto"/>
            <w:noWrap/>
          </w:tcPr>
          <w:p w:rsidR="00E4490B" w:rsidRDefault="00E4490B">
            <w:r w:rsidRPr="00D63027">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673739" w:rsidRDefault="00E4490B" w:rsidP="00E26A8D">
            <w:pPr>
              <w:ind w:left="-57" w:right="-57"/>
              <w:jc w:val="both"/>
              <w:rPr>
                <w:rFonts w:eastAsia="Calibri"/>
                <w:sz w:val="24"/>
                <w:szCs w:val="24"/>
              </w:rPr>
            </w:pPr>
            <w:r w:rsidRPr="00673739">
              <w:rPr>
                <w:rFonts w:eastAsia="Calibri"/>
                <w:sz w:val="24"/>
                <w:szCs w:val="24"/>
              </w:rPr>
              <w:t>С учетом интересов и потребности населения Алексеевского муниципального округа администрацией Алексеевского муниципального округа сформирован реестр регулярных муниципальных маршрутов городского и пригородного сообщения на территории Алексеевского муниципального округа. Реестр регулярных муниципальных маршрутов включает 19 маршрутов: 10 пригородных, 7 городских и 2 дачных маршрута. Данный реестр размещен на официальном сайте органов местного самоуправления Алексеевского муниципального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E4490B" w:rsidRPr="00F2157C" w:rsidRDefault="00E4490B" w:rsidP="00F2157C">
            <w:pPr>
              <w:jc w:val="center"/>
              <w:rPr>
                <w:rFonts w:eastAsia="Calibri"/>
                <w:sz w:val="24"/>
                <w:szCs w:val="24"/>
              </w:rPr>
            </w:pPr>
            <w:r w:rsidRPr="00F2157C">
              <w:rPr>
                <w:rFonts w:eastAsia="Calibri"/>
                <w:sz w:val="24"/>
                <w:szCs w:val="24"/>
              </w:rPr>
              <w:t xml:space="preserve">Комитет строительства и транспорта администрации Алексеевского </w:t>
            </w:r>
            <w:r w:rsidRPr="00C779D5">
              <w:rPr>
                <w:rFonts w:eastAsia="Calibri"/>
                <w:sz w:val="24"/>
                <w:szCs w:val="24"/>
              </w:rPr>
              <w:t>муниципального</w:t>
            </w:r>
            <w:r w:rsidRPr="00F2157C">
              <w:rPr>
                <w:rFonts w:eastAsia="Calibri"/>
                <w:sz w:val="24"/>
                <w:szCs w:val="24"/>
              </w:rPr>
              <w:t xml:space="preserve"> округа</w:t>
            </w:r>
          </w:p>
          <w:p w:rsidR="00E4490B" w:rsidRPr="00342D83" w:rsidRDefault="00E4490B" w:rsidP="00F2157C">
            <w:pPr>
              <w:jc w:val="center"/>
              <w:rPr>
                <w:rFonts w:eastAsia="Calibri"/>
                <w:sz w:val="24"/>
                <w:szCs w:val="24"/>
              </w:rPr>
            </w:pPr>
          </w:p>
        </w:tc>
      </w:tr>
      <w:tr w:rsidR="00E4490B"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4490B" w:rsidRPr="00342D83" w:rsidRDefault="00E4490B" w:rsidP="00DF747A">
            <w:pPr>
              <w:ind w:left="-57" w:right="-57"/>
              <w:jc w:val="center"/>
              <w:rPr>
                <w:sz w:val="24"/>
                <w:szCs w:val="24"/>
              </w:rPr>
            </w:pPr>
            <w:r w:rsidRPr="00342D83">
              <w:rPr>
                <w:sz w:val="24"/>
                <w:szCs w:val="24"/>
              </w:rPr>
              <w:t>17.3.4</w:t>
            </w:r>
          </w:p>
        </w:tc>
        <w:tc>
          <w:tcPr>
            <w:tcW w:w="5531" w:type="dxa"/>
            <w:tcBorders>
              <w:top w:val="single" w:sz="4" w:space="0" w:color="auto"/>
              <w:left w:val="nil"/>
              <w:bottom w:val="single" w:sz="4" w:space="0" w:color="auto"/>
              <w:right w:val="single" w:sz="4" w:space="0" w:color="auto"/>
            </w:tcBorders>
            <w:shd w:val="clear" w:color="auto" w:fill="auto"/>
            <w:noWrap/>
          </w:tcPr>
          <w:p w:rsidR="00E4490B" w:rsidRPr="00342D83" w:rsidRDefault="00E4490B" w:rsidP="004E239A">
            <w:pPr>
              <w:ind w:left="-57" w:right="-57"/>
              <w:jc w:val="both"/>
              <w:rPr>
                <w:rFonts w:eastAsia="Calibri"/>
                <w:sz w:val="24"/>
                <w:szCs w:val="24"/>
              </w:rPr>
            </w:pPr>
            <w:r w:rsidRPr="00342D83">
              <w:rPr>
                <w:rFonts w:eastAsia="Calibri"/>
                <w:sz w:val="24"/>
                <w:szCs w:val="24"/>
              </w:rPr>
              <w:t xml:space="preserve">Разработка, утверждение и размещение                                         на официальном сайте администрации Алексеевского </w:t>
            </w:r>
            <w:r w:rsidRPr="003245BD">
              <w:rPr>
                <w:rFonts w:eastAsia="Calibri"/>
                <w:sz w:val="24"/>
                <w:szCs w:val="24"/>
              </w:rPr>
              <w:t>муниципального</w:t>
            </w:r>
            <w:r w:rsidRPr="00342D83">
              <w:rPr>
                <w:rFonts w:eastAsia="Calibri"/>
                <w:sz w:val="24"/>
                <w:szCs w:val="24"/>
              </w:rPr>
              <w:t xml:space="preserve"> округа нормативных правовых актов, регулирующих сферу организации перевозок по муниципальным маршрутам регулярных перевозок </w:t>
            </w:r>
          </w:p>
        </w:tc>
        <w:tc>
          <w:tcPr>
            <w:tcW w:w="1656" w:type="dxa"/>
            <w:tcBorders>
              <w:top w:val="single" w:sz="4" w:space="0" w:color="auto"/>
              <w:left w:val="nil"/>
              <w:bottom w:val="single" w:sz="4" w:space="0" w:color="auto"/>
              <w:right w:val="single" w:sz="4" w:space="0" w:color="auto"/>
            </w:tcBorders>
            <w:shd w:val="clear" w:color="auto" w:fill="auto"/>
            <w:noWrap/>
          </w:tcPr>
          <w:p w:rsidR="00E4490B" w:rsidRDefault="00E4490B">
            <w:r w:rsidRPr="00D63027">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673739" w:rsidRDefault="00E4490B" w:rsidP="00E26A8D">
            <w:pPr>
              <w:ind w:left="-57" w:right="-57"/>
              <w:jc w:val="both"/>
              <w:rPr>
                <w:rFonts w:eastAsia="Calibri"/>
                <w:sz w:val="24"/>
                <w:szCs w:val="24"/>
              </w:rPr>
            </w:pPr>
            <w:r w:rsidRPr="00673739">
              <w:rPr>
                <w:rFonts w:eastAsia="Calibri"/>
                <w:sz w:val="24"/>
                <w:szCs w:val="24"/>
              </w:rPr>
              <w:t>На официальном сайте Алексеевского муниципального округа в разделе «Дороги, общественный транспорт»  размещены нормативно правовые акты, регулирующие сферу организации перевозок по муниципальным маршрутам регулярных перевозок.</w:t>
            </w:r>
          </w:p>
        </w:tc>
        <w:tc>
          <w:tcPr>
            <w:tcW w:w="3868" w:type="dxa"/>
            <w:tcBorders>
              <w:top w:val="single" w:sz="4" w:space="0" w:color="auto"/>
              <w:left w:val="nil"/>
              <w:bottom w:val="single" w:sz="4" w:space="0" w:color="auto"/>
              <w:right w:val="single" w:sz="4" w:space="0" w:color="auto"/>
            </w:tcBorders>
            <w:shd w:val="clear" w:color="auto" w:fill="auto"/>
            <w:noWrap/>
          </w:tcPr>
          <w:p w:rsidR="00E4490B" w:rsidRPr="00F2157C" w:rsidRDefault="00E4490B" w:rsidP="00F2157C">
            <w:pPr>
              <w:jc w:val="center"/>
              <w:rPr>
                <w:rFonts w:eastAsia="Calibri"/>
                <w:sz w:val="24"/>
                <w:szCs w:val="24"/>
              </w:rPr>
            </w:pPr>
            <w:r w:rsidRPr="00F2157C">
              <w:rPr>
                <w:rFonts w:eastAsia="Calibri"/>
                <w:sz w:val="24"/>
                <w:szCs w:val="24"/>
              </w:rPr>
              <w:t xml:space="preserve">Комитет строительства и транспорта администрации Алексеевского </w:t>
            </w:r>
            <w:r w:rsidRPr="003245BD">
              <w:rPr>
                <w:rFonts w:eastAsia="Calibri"/>
                <w:sz w:val="24"/>
                <w:szCs w:val="24"/>
              </w:rPr>
              <w:t>муниципального</w:t>
            </w:r>
            <w:r w:rsidRPr="00F2157C">
              <w:rPr>
                <w:rFonts w:eastAsia="Calibri"/>
                <w:sz w:val="24"/>
                <w:szCs w:val="24"/>
              </w:rPr>
              <w:t xml:space="preserve"> округа</w:t>
            </w:r>
          </w:p>
          <w:p w:rsidR="00E4490B" w:rsidRPr="00342D83" w:rsidRDefault="00E4490B" w:rsidP="00F2157C">
            <w:pPr>
              <w:jc w:val="center"/>
              <w:rPr>
                <w:rFonts w:eastAsia="Calibri"/>
                <w:sz w:val="24"/>
                <w:szCs w:val="24"/>
              </w:rPr>
            </w:pPr>
          </w:p>
        </w:tc>
      </w:tr>
      <w:tr w:rsidR="00E4490B"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4490B" w:rsidRPr="00342D83" w:rsidRDefault="00E4490B" w:rsidP="00DF747A">
            <w:pPr>
              <w:ind w:left="-57" w:right="-57"/>
              <w:jc w:val="center"/>
              <w:rPr>
                <w:sz w:val="24"/>
                <w:szCs w:val="24"/>
              </w:rPr>
            </w:pPr>
            <w:r w:rsidRPr="00342D83">
              <w:rPr>
                <w:sz w:val="24"/>
                <w:szCs w:val="24"/>
              </w:rPr>
              <w:lastRenderedPageBreak/>
              <w:t>17.3.5</w:t>
            </w:r>
          </w:p>
        </w:tc>
        <w:tc>
          <w:tcPr>
            <w:tcW w:w="5531" w:type="dxa"/>
            <w:tcBorders>
              <w:top w:val="single" w:sz="4" w:space="0" w:color="auto"/>
              <w:left w:val="nil"/>
              <w:bottom w:val="single" w:sz="4" w:space="0" w:color="auto"/>
              <w:right w:val="single" w:sz="4" w:space="0" w:color="auto"/>
            </w:tcBorders>
            <w:shd w:val="clear" w:color="auto" w:fill="auto"/>
            <w:noWrap/>
          </w:tcPr>
          <w:p w:rsidR="00E4490B" w:rsidRPr="00342D83" w:rsidRDefault="00E4490B" w:rsidP="004E239A">
            <w:pPr>
              <w:ind w:left="-57" w:right="-57"/>
              <w:jc w:val="both"/>
              <w:rPr>
                <w:rFonts w:eastAsia="Calibri"/>
                <w:sz w:val="24"/>
                <w:szCs w:val="24"/>
              </w:rPr>
            </w:pPr>
            <w:r w:rsidRPr="00342D83">
              <w:rPr>
                <w:rFonts w:eastAsia="Calibri"/>
                <w:sz w:val="24"/>
                <w:szCs w:val="24"/>
              </w:rPr>
              <w:t xml:space="preserve">Ведение на официальном сайте </w:t>
            </w:r>
            <w:proofErr w:type="gramStart"/>
            <w:r w:rsidRPr="00342D83">
              <w:rPr>
                <w:rFonts w:eastAsia="Calibri"/>
                <w:sz w:val="24"/>
                <w:szCs w:val="24"/>
              </w:rPr>
              <w:t xml:space="preserve">администрации Алексеевского </w:t>
            </w:r>
            <w:r w:rsidRPr="003245BD">
              <w:rPr>
                <w:rFonts w:eastAsia="Calibri"/>
                <w:sz w:val="24"/>
                <w:szCs w:val="24"/>
              </w:rPr>
              <w:t>муниципального</w:t>
            </w:r>
            <w:r w:rsidRPr="00342D83">
              <w:rPr>
                <w:rFonts w:eastAsia="Calibri"/>
                <w:sz w:val="24"/>
                <w:szCs w:val="24"/>
              </w:rPr>
              <w:t xml:space="preserve"> округа реестра муниципальных маршрутов регулярных перевозок</w:t>
            </w:r>
            <w:proofErr w:type="gramEnd"/>
          </w:p>
        </w:tc>
        <w:tc>
          <w:tcPr>
            <w:tcW w:w="1656" w:type="dxa"/>
            <w:tcBorders>
              <w:top w:val="single" w:sz="4" w:space="0" w:color="auto"/>
              <w:left w:val="nil"/>
              <w:bottom w:val="single" w:sz="4" w:space="0" w:color="auto"/>
              <w:right w:val="single" w:sz="4" w:space="0" w:color="auto"/>
            </w:tcBorders>
            <w:shd w:val="clear" w:color="auto" w:fill="auto"/>
            <w:noWrap/>
          </w:tcPr>
          <w:p w:rsidR="00E4490B" w:rsidRDefault="00E4490B">
            <w:r w:rsidRPr="00BD08D2">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673739" w:rsidRDefault="00E4490B" w:rsidP="00E26A8D">
            <w:pPr>
              <w:ind w:left="-57" w:right="-57"/>
              <w:jc w:val="both"/>
              <w:rPr>
                <w:rFonts w:eastAsia="Calibri"/>
                <w:sz w:val="24"/>
                <w:szCs w:val="24"/>
              </w:rPr>
            </w:pPr>
            <w:r w:rsidRPr="00673739">
              <w:rPr>
                <w:rFonts w:eastAsia="Calibri"/>
                <w:sz w:val="24"/>
                <w:szCs w:val="24"/>
              </w:rPr>
              <w:t>На официальном сайте Алексеевского муниципального округа</w:t>
            </w:r>
            <w:r w:rsidRPr="00673739">
              <w:rPr>
                <w:sz w:val="24"/>
                <w:szCs w:val="24"/>
              </w:rPr>
              <w:t xml:space="preserve"> размещено распоряжение  администрации Алексеевского городского округа от 26 июня 2024 года № 771-р «Об утверждении реестра регулярных  муниципальных маршрутов городского и пригородного сообщения на территории Алексеевского городского округа на 2024-2025 год»</w:t>
            </w:r>
          </w:p>
        </w:tc>
        <w:tc>
          <w:tcPr>
            <w:tcW w:w="3868" w:type="dxa"/>
            <w:tcBorders>
              <w:top w:val="single" w:sz="4" w:space="0" w:color="auto"/>
              <w:left w:val="nil"/>
              <w:bottom w:val="single" w:sz="4" w:space="0" w:color="auto"/>
              <w:right w:val="single" w:sz="4" w:space="0" w:color="auto"/>
            </w:tcBorders>
            <w:shd w:val="clear" w:color="auto" w:fill="auto"/>
            <w:noWrap/>
          </w:tcPr>
          <w:p w:rsidR="00E4490B" w:rsidRPr="00D45D42" w:rsidRDefault="00E4490B" w:rsidP="00D45D42">
            <w:pPr>
              <w:jc w:val="center"/>
              <w:rPr>
                <w:rFonts w:eastAsia="Calibri"/>
                <w:sz w:val="24"/>
                <w:szCs w:val="24"/>
              </w:rPr>
            </w:pPr>
            <w:r w:rsidRPr="00D45D42">
              <w:rPr>
                <w:rFonts w:eastAsia="Calibri"/>
                <w:sz w:val="24"/>
                <w:szCs w:val="24"/>
              </w:rPr>
              <w:t xml:space="preserve">Комитет строительства и транспорта администрации Алексеевского </w:t>
            </w:r>
            <w:r w:rsidRPr="003245BD">
              <w:rPr>
                <w:rFonts w:eastAsia="Calibri"/>
                <w:sz w:val="24"/>
                <w:szCs w:val="24"/>
              </w:rPr>
              <w:t>муниципального</w:t>
            </w:r>
            <w:r w:rsidRPr="00D45D42">
              <w:rPr>
                <w:rFonts w:eastAsia="Calibri"/>
                <w:sz w:val="24"/>
                <w:szCs w:val="24"/>
              </w:rPr>
              <w:t xml:space="preserve"> округа</w:t>
            </w:r>
          </w:p>
          <w:p w:rsidR="00E4490B" w:rsidRPr="00342D83" w:rsidRDefault="00E4490B" w:rsidP="00D45D42">
            <w:pPr>
              <w:jc w:val="center"/>
              <w:rPr>
                <w:rFonts w:eastAsia="Calibri"/>
                <w:sz w:val="24"/>
                <w:szCs w:val="24"/>
              </w:rPr>
            </w:pPr>
          </w:p>
        </w:tc>
      </w:tr>
      <w:tr w:rsidR="00E4490B"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4490B" w:rsidRPr="00342D83" w:rsidRDefault="00E4490B" w:rsidP="00DF747A">
            <w:pPr>
              <w:ind w:left="-57" w:right="-57"/>
              <w:jc w:val="center"/>
              <w:rPr>
                <w:sz w:val="24"/>
                <w:szCs w:val="24"/>
              </w:rPr>
            </w:pPr>
            <w:r w:rsidRPr="00342D83">
              <w:rPr>
                <w:sz w:val="24"/>
                <w:szCs w:val="24"/>
              </w:rPr>
              <w:t>17.3.6</w:t>
            </w:r>
          </w:p>
        </w:tc>
        <w:tc>
          <w:tcPr>
            <w:tcW w:w="5531" w:type="dxa"/>
            <w:tcBorders>
              <w:top w:val="single" w:sz="4" w:space="0" w:color="auto"/>
              <w:left w:val="nil"/>
              <w:bottom w:val="single" w:sz="4" w:space="0" w:color="auto"/>
              <w:right w:val="single" w:sz="4" w:space="0" w:color="auto"/>
            </w:tcBorders>
            <w:shd w:val="clear" w:color="auto" w:fill="auto"/>
            <w:noWrap/>
          </w:tcPr>
          <w:p w:rsidR="00E4490B" w:rsidRPr="00342D83" w:rsidRDefault="00E4490B" w:rsidP="004E239A">
            <w:pPr>
              <w:ind w:left="-57" w:right="-57"/>
              <w:jc w:val="both"/>
              <w:rPr>
                <w:rFonts w:eastAsia="Calibri"/>
                <w:sz w:val="24"/>
                <w:szCs w:val="24"/>
              </w:rPr>
            </w:pPr>
            <w:r w:rsidRPr="00342D83">
              <w:rPr>
                <w:rFonts w:eastAsia="Calibri"/>
                <w:sz w:val="24"/>
                <w:szCs w:val="24"/>
              </w:rPr>
              <w:t>Мониторинг пассажиропотока на муниципальных маршрутах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E4490B" w:rsidRDefault="00E4490B">
            <w:r w:rsidRPr="00BD08D2">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673739" w:rsidRDefault="00E4490B" w:rsidP="00E26A8D">
            <w:pPr>
              <w:ind w:left="-57" w:right="-57"/>
              <w:jc w:val="both"/>
              <w:rPr>
                <w:rFonts w:eastAsia="Calibri"/>
                <w:sz w:val="24"/>
                <w:szCs w:val="24"/>
              </w:rPr>
            </w:pPr>
            <w:r w:rsidRPr="00673739">
              <w:rPr>
                <w:rFonts w:eastAsia="Calibri"/>
                <w:sz w:val="24"/>
                <w:szCs w:val="24"/>
              </w:rPr>
              <w:t>Ежемесячно перевозчики обслуживающие муниципальные маршруты предоставляют отчетность в разрезе каждого маршрута, с целью мониторинга пассажиропотока.</w:t>
            </w:r>
          </w:p>
          <w:p w:rsidR="00E4490B" w:rsidRPr="00673739" w:rsidRDefault="00E4490B" w:rsidP="00E26A8D">
            <w:pPr>
              <w:ind w:left="-57" w:right="-57"/>
              <w:jc w:val="both"/>
              <w:rPr>
                <w:rFonts w:eastAsia="Calibri"/>
                <w:sz w:val="24"/>
                <w:szCs w:val="24"/>
              </w:rPr>
            </w:pPr>
            <w:r w:rsidRPr="00673739">
              <w:rPr>
                <w:rFonts w:eastAsia="Calibri"/>
                <w:sz w:val="24"/>
                <w:szCs w:val="24"/>
              </w:rPr>
              <w:t xml:space="preserve">Количество перевезенных пассажиров за  2024 год по муниципальным маршрутам городского и пригородного сообщения на территории Алексеевского муниципального округа составило </w:t>
            </w:r>
            <w:r w:rsidRPr="00673739">
              <w:rPr>
                <w:rFonts w:eastAsia="Calibri"/>
              </w:rPr>
              <w:t xml:space="preserve">245,4 </w:t>
            </w:r>
            <w:r w:rsidRPr="00673739">
              <w:rPr>
                <w:rFonts w:eastAsia="Calibri"/>
                <w:sz w:val="24"/>
                <w:szCs w:val="24"/>
              </w:rPr>
              <w:t xml:space="preserve"> тыс. чел.</w:t>
            </w:r>
          </w:p>
        </w:tc>
        <w:tc>
          <w:tcPr>
            <w:tcW w:w="3868" w:type="dxa"/>
            <w:tcBorders>
              <w:top w:val="single" w:sz="4" w:space="0" w:color="auto"/>
              <w:left w:val="nil"/>
              <w:bottom w:val="single" w:sz="4" w:space="0" w:color="auto"/>
              <w:right w:val="single" w:sz="4" w:space="0" w:color="auto"/>
            </w:tcBorders>
            <w:shd w:val="clear" w:color="auto" w:fill="auto"/>
            <w:noWrap/>
          </w:tcPr>
          <w:p w:rsidR="00E4490B" w:rsidRPr="00D45D42" w:rsidRDefault="00E4490B" w:rsidP="00D45D42">
            <w:pPr>
              <w:jc w:val="center"/>
              <w:rPr>
                <w:sz w:val="24"/>
                <w:szCs w:val="24"/>
              </w:rPr>
            </w:pPr>
            <w:r w:rsidRPr="00D45D42">
              <w:rPr>
                <w:sz w:val="24"/>
                <w:szCs w:val="24"/>
              </w:rPr>
              <w:t>Комитет строительства и транспорта администрации Алексеевского</w:t>
            </w:r>
            <w:r>
              <w:t xml:space="preserve"> </w:t>
            </w:r>
            <w:r w:rsidRPr="003245BD">
              <w:rPr>
                <w:sz w:val="24"/>
                <w:szCs w:val="24"/>
              </w:rPr>
              <w:t xml:space="preserve">муниципального </w:t>
            </w:r>
            <w:r w:rsidRPr="00D45D42">
              <w:rPr>
                <w:sz w:val="24"/>
                <w:szCs w:val="24"/>
              </w:rPr>
              <w:t>округа</w:t>
            </w:r>
          </w:p>
          <w:p w:rsidR="00E4490B" w:rsidRPr="00342D83" w:rsidRDefault="00E4490B" w:rsidP="004E239A">
            <w:pPr>
              <w:jc w:val="center"/>
              <w:rPr>
                <w:sz w:val="24"/>
                <w:szCs w:val="24"/>
              </w:rPr>
            </w:pPr>
          </w:p>
        </w:tc>
      </w:tr>
      <w:tr w:rsidR="00E4490B"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4490B" w:rsidRPr="00342D83" w:rsidRDefault="00E4490B" w:rsidP="00DF747A">
            <w:pPr>
              <w:ind w:left="-57" w:right="-57"/>
              <w:jc w:val="center"/>
              <w:rPr>
                <w:sz w:val="24"/>
                <w:szCs w:val="24"/>
              </w:rPr>
            </w:pPr>
            <w:r w:rsidRPr="00342D83">
              <w:rPr>
                <w:sz w:val="24"/>
                <w:szCs w:val="24"/>
              </w:rPr>
              <w:t>17.3.7</w:t>
            </w:r>
          </w:p>
        </w:tc>
        <w:tc>
          <w:tcPr>
            <w:tcW w:w="5531" w:type="dxa"/>
            <w:tcBorders>
              <w:top w:val="single" w:sz="4" w:space="0" w:color="auto"/>
              <w:left w:val="nil"/>
              <w:bottom w:val="single" w:sz="4" w:space="0" w:color="auto"/>
              <w:right w:val="single" w:sz="4" w:space="0" w:color="auto"/>
            </w:tcBorders>
            <w:shd w:val="clear" w:color="auto" w:fill="auto"/>
            <w:noWrap/>
          </w:tcPr>
          <w:p w:rsidR="00E4490B" w:rsidRPr="00342D83" w:rsidRDefault="00E4490B" w:rsidP="004E239A">
            <w:pPr>
              <w:ind w:left="-57" w:right="-57"/>
              <w:jc w:val="both"/>
              <w:rPr>
                <w:rFonts w:eastAsia="Calibri"/>
                <w:sz w:val="24"/>
                <w:szCs w:val="24"/>
              </w:rPr>
            </w:pPr>
            <w:r w:rsidRPr="00342D83">
              <w:rPr>
                <w:rFonts w:eastAsia="Calibri"/>
                <w:sz w:val="24"/>
                <w:szCs w:val="24"/>
              </w:rPr>
              <w:t xml:space="preserve">Проведение мероприятий                                                   территориальными подразделениями ГИБДД, органами государственного транспортного контроля по выявлению на территории Алексеевского </w:t>
            </w:r>
            <w:r w:rsidRPr="003245BD">
              <w:rPr>
                <w:rFonts w:eastAsia="Calibri"/>
                <w:sz w:val="24"/>
                <w:szCs w:val="24"/>
              </w:rPr>
              <w:t>муниципального</w:t>
            </w:r>
            <w:r w:rsidRPr="00342D83">
              <w:rPr>
                <w:rFonts w:eastAsia="Calibri"/>
                <w:sz w:val="24"/>
                <w:szCs w:val="24"/>
              </w:rPr>
              <w:t xml:space="preserve"> округа перевозчиков, нарушающих требования законодательства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E4490B" w:rsidRDefault="00E4490B">
            <w:r w:rsidRPr="00BD08D2">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4490B" w:rsidRPr="00673739" w:rsidRDefault="00E4490B" w:rsidP="00E26A8D">
            <w:pPr>
              <w:ind w:left="-57" w:right="-57"/>
              <w:jc w:val="both"/>
              <w:rPr>
                <w:rFonts w:eastAsia="Calibri"/>
                <w:sz w:val="24"/>
                <w:szCs w:val="24"/>
              </w:rPr>
            </w:pPr>
            <w:r w:rsidRPr="00673739">
              <w:rPr>
                <w:rFonts w:eastAsia="Calibri"/>
                <w:sz w:val="24"/>
                <w:szCs w:val="24"/>
              </w:rPr>
              <w:t xml:space="preserve">Отделом транспорта и дорожной инфраструктуры администрации Алексеевского муниципального округа  проводятся проверки по муниципальным маршрутам в городском и пригородном сообщении. За 2024 год отделом транспорта и дорожной инфраструктуры </w:t>
            </w:r>
            <w:proofErr w:type="gramStart"/>
            <w:r w:rsidRPr="00673739">
              <w:rPr>
                <w:rFonts w:eastAsia="Calibri"/>
                <w:sz w:val="24"/>
                <w:szCs w:val="24"/>
              </w:rPr>
              <w:t>проведена</w:t>
            </w:r>
            <w:proofErr w:type="gramEnd"/>
            <w:r w:rsidRPr="00673739">
              <w:rPr>
                <w:rFonts w:eastAsia="Calibri"/>
                <w:sz w:val="24"/>
                <w:szCs w:val="24"/>
              </w:rPr>
              <w:t xml:space="preserve"> 39 проверки муниципальных маршрутов.</w:t>
            </w:r>
          </w:p>
        </w:tc>
        <w:tc>
          <w:tcPr>
            <w:tcW w:w="3868" w:type="dxa"/>
            <w:tcBorders>
              <w:top w:val="single" w:sz="4" w:space="0" w:color="auto"/>
              <w:left w:val="nil"/>
              <w:bottom w:val="single" w:sz="4" w:space="0" w:color="auto"/>
              <w:right w:val="single" w:sz="4" w:space="0" w:color="auto"/>
            </w:tcBorders>
            <w:shd w:val="clear" w:color="auto" w:fill="auto"/>
            <w:noWrap/>
          </w:tcPr>
          <w:p w:rsidR="00E4490B" w:rsidRPr="00D45D42" w:rsidRDefault="00E4490B" w:rsidP="00D45D42">
            <w:pPr>
              <w:jc w:val="center"/>
              <w:rPr>
                <w:sz w:val="24"/>
                <w:szCs w:val="24"/>
              </w:rPr>
            </w:pPr>
            <w:r w:rsidRPr="00D45D42">
              <w:rPr>
                <w:sz w:val="24"/>
                <w:szCs w:val="24"/>
              </w:rPr>
              <w:t xml:space="preserve">Комитет строительства и транспорта администрации Алексеевского </w:t>
            </w:r>
            <w:r w:rsidRPr="003245BD">
              <w:rPr>
                <w:sz w:val="24"/>
                <w:szCs w:val="24"/>
              </w:rPr>
              <w:t>муниципального</w:t>
            </w:r>
            <w:r w:rsidRPr="00D45D42">
              <w:rPr>
                <w:sz w:val="24"/>
                <w:szCs w:val="24"/>
              </w:rPr>
              <w:t xml:space="preserve"> округа</w:t>
            </w:r>
          </w:p>
          <w:p w:rsidR="00E4490B" w:rsidRPr="00342D83" w:rsidRDefault="00E4490B" w:rsidP="004E239A">
            <w:pPr>
              <w:jc w:val="center"/>
              <w:rPr>
                <w:sz w:val="24"/>
                <w:szCs w:val="24"/>
              </w:rPr>
            </w:pPr>
          </w:p>
        </w:tc>
      </w:tr>
    </w:tbl>
    <w:p w:rsidR="000948CC" w:rsidRPr="00342D83" w:rsidRDefault="000948CC" w:rsidP="00692599">
      <w:pPr>
        <w:ind w:firstLine="709"/>
        <w:jc w:val="both"/>
        <w:rPr>
          <w:sz w:val="28"/>
          <w:szCs w:val="28"/>
        </w:rPr>
        <w:sectPr w:rsidR="000948CC" w:rsidRPr="00342D83" w:rsidSect="00576252">
          <w:pgSz w:w="16838" w:h="11906" w:orient="landscape"/>
          <w:pgMar w:top="1134" w:right="1134" w:bottom="567" w:left="1134" w:header="709" w:footer="709" w:gutter="0"/>
          <w:cols w:space="708"/>
          <w:docGrid w:linePitch="360"/>
        </w:sectPr>
      </w:pPr>
    </w:p>
    <w:p w:rsidR="001B2D59" w:rsidRPr="00342D83" w:rsidRDefault="000948CC" w:rsidP="001B2D59">
      <w:pPr>
        <w:widowControl w:val="0"/>
        <w:autoSpaceDE w:val="0"/>
        <w:autoSpaceDN w:val="0"/>
        <w:jc w:val="center"/>
        <w:rPr>
          <w:b/>
          <w:bCs/>
          <w:sz w:val="28"/>
          <w:szCs w:val="28"/>
        </w:rPr>
      </w:pPr>
      <w:r w:rsidRPr="00342D83">
        <w:rPr>
          <w:b/>
          <w:sz w:val="28"/>
          <w:szCs w:val="28"/>
        </w:rPr>
        <w:lastRenderedPageBreak/>
        <w:t>1</w:t>
      </w:r>
      <w:r w:rsidR="000C4F70" w:rsidRPr="00342D83">
        <w:rPr>
          <w:b/>
          <w:sz w:val="28"/>
          <w:szCs w:val="28"/>
        </w:rPr>
        <w:t>8</w:t>
      </w:r>
      <w:r w:rsidRPr="00342D83">
        <w:rPr>
          <w:b/>
          <w:sz w:val="28"/>
          <w:szCs w:val="28"/>
        </w:rPr>
        <w:t xml:space="preserve">. </w:t>
      </w:r>
      <w:r w:rsidR="001B2D59" w:rsidRPr="00342D83">
        <w:rPr>
          <w:b/>
          <w:bCs/>
          <w:sz w:val="28"/>
          <w:szCs w:val="28"/>
        </w:rPr>
        <w:t>Рынок оказания услуг по перевозке пассажиров</w:t>
      </w:r>
    </w:p>
    <w:p w:rsidR="001B2D59" w:rsidRPr="00342D83" w:rsidRDefault="001B2D59" w:rsidP="001B2D59">
      <w:pPr>
        <w:widowControl w:val="0"/>
        <w:autoSpaceDE w:val="0"/>
        <w:autoSpaceDN w:val="0"/>
        <w:jc w:val="center"/>
        <w:rPr>
          <w:b/>
          <w:bCs/>
          <w:sz w:val="28"/>
          <w:szCs w:val="28"/>
        </w:rPr>
      </w:pPr>
      <w:r w:rsidRPr="00342D83">
        <w:rPr>
          <w:b/>
          <w:bCs/>
          <w:sz w:val="28"/>
          <w:szCs w:val="28"/>
        </w:rPr>
        <w:t xml:space="preserve">автомобильным транспортом </w:t>
      </w:r>
      <w:proofErr w:type="gramStart"/>
      <w:r w:rsidRPr="00342D83">
        <w:rPr>
          <w:b/>
          <w:bCs/>
          <w:sz w:val="28"/>
          <w:szCs w:val="28"/>
        </w:rPr>
        <w:t>по</w:t>
      </w:r>
      <w:proofErr w:type="gramEnd"/>
      <w:r w:rsidRPr="00342D83">
        <w:rPr>
          <w:b/>
          <w:bCs/>
          <w:sz w:val="28"/>
          <w:szCs w:val="28"/>
        </w:rPr>
        <w:t xml:space="preserve"> межмуниципальным</w:t>
      </w:r>
    </w:p>
    <w:p w:rsidR="001B2D59" w:rsidRPr="00342D83" w:rsidRDefault="001B2D59" w:rsidP="001B2D59">
      <w:pPr>
        <w:widowControl w:val="0"/>
        <w:autoSpaceDE w:val="0"/>
        <w:autoSpaceDN w:val="0"/>
        <w:jc w:val="center"/>
        <w:rPr>
          <w:b/>
          <w:bCs/>
          <w:sz w:val="28"/>
          <w:szCs w:val="28"/>
        </w:rPr>
      </w:pPr>
      <w:r w:rsidRPr="00342D83">
        <w:rPr>
          <w:b/>
          <w:bCs/>
          <w:sz w:val="28"/>
          <w:szCs w:val="28"/>
        </w:rPr>
        <w:t>маршрутам регулярных перевозок</w:t>
      </w:r>
    </w:p>
    <w:p w:rsidR="000948CC" w:rsidRPr="00342D83" w:rsidRDefault="000948CC" w:rsidP="001B2D59">
      <w:pPr>
        <w:widowControl w:val="0"/>
        <w:autoSpaceDE w:val="0"/>
        <w:autoSpaceDN w:val="0"/>
        <w:jc w:val="center"/>
        <w:rPr>
          <w:b/>
          <w:sz w:val="26"/>
          <w:szCs w:val="26"/>
        </w:rPr>
      </w:pPr>
    </w:p>
    <w:p w:rsidR="008F3CEB" w:rsidRPr="00342D83" w:rsidRDefault="008F3CEB" w:rsidP="008F3CEB">
      <w:pPr>
        <w:jc w:val="center"/>
        <w:rPr>
          <w:b/>
          <w:sz w:val="28"/>
          <w:szCs w:val="28"/>
        </w:rPr>
      </w:pPr>
      <w:r w:rsidRPr="00342D83">
        <w:rPr>
          <w:b/>
          <w:sz w:val="28"/>
          <w:szCs w:val="28"/>
        </w:rPr>
        <w:t>1</w:t>
      </w:r>
      <w:r w:rsidR="000C4F70" w:rsidRPr="00342D83">
        <w:rPr>
          <w:b/>
          <w:sz w:val="28"/>
          <w:szCs w:val="28"/>
        </w:rPr>
        <w:t>8</w:t>
      </w:r>
      <w:r w:rsidRPr="00342D83">
        <w:rPr>
          <w:b/>
          <w:sz w:val="28"/>
          <w:szCs w:val="28"/>
        </w:rPr>
        <w:t>.2. Ключевые показатели</w:t>
      </w:r>
    </w:p>
    <w:p w:rsidR="00862D14" w:rsidRPr="00342D83" w:rsidRDefault="00862D14" w:rsidP="008F3CEB">
      <w:pPr>
        <w:jc w:val="center"/>
        <w:rPr>
          <w:b/>
          <w:sz w:val="28"/>
          <w:szCs w:val="28"/>
        </w:rPr>
      </w:pPr>
    </w:p>
    <w:tbl>
      <w:tblPr>
        <w:tblW w:w="14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481"/>
        <w:gridCol w:w="1134"/>
        <w:gridCol w:w="992"/>
        <w:gridCol w:w="992"/>
        <w:gridCol w:w="993"/>
        <w:gridCol w:w="992"/>
        <w:gridCol w:w="1872"/>
        <w:gridCol w:w="1870"/>
      </w:tblGrid>
      <w:tr w:rsidR="00537632" w:rsidRPr="00342D83" w:rsidTr="00537632">
        <w:trPr>
          <w:tblHeader/>
          <w:jc w:val="center"/>
        </w:trPr>
        <w:tc>
          <w:tcPr>
            <w:tcW w:w="711" w:type="dxa"/>
            <w:vAlign w:val="center"/>
          </w:tcPr>
          <w:p w:rsidR="00537632" w:rsidRPr="00342D83" w:rsidRDefault="00537632" w:rsidP="009D0A8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481" w:type="dxa"/>
            <w:vAlign w:val="center"/>
          </w:tcPr>
          <w:p w:rsidR="00537632" w:rsidRPr="00342D83" w:rsidRDefault="00537632" w:rsidP="009D0A8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537632" w:rsidRPr="00342D83" w:rsidRDefault="00537632" w:rsidP="009D0A8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2022 года</w:t>
            </w:r>
          </w:p>
          <w:p w:rsidR="00537632" w:rsidRPr="00342D83" w:rsidRDefault="00BE7A08"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2023 года</w:t>
            </w:r>
          </w:p>
          <w:p w:rsidR="00537632" w:rsidRPr="00342D83" w:rsidRDefault="00BE7A08" w:rsidP="00BC610A">
            <w:pPr>
              <w:ind w:left="-57" w:right="-57"/>
              <w:jc w:val="center"/>
              <w:rPr>
                <w:b/>
                <w:bCs/>
                <w:sz w:val="24"/>
                <w:szCs w:val="24"/>
              </w:rPr>
            </w:pPr>
            <w:r>
              <w:rPr>
                <w:b/>
                <w:bCs/>
                <w:sz w:val="24"/>
                <w:szCs w:val="24"/>
              </w:rPr>
              <w:t>факт</w:t>
            </w:r>
          </w:p>
        </w:tc>
        <w:tc>
          <w:tcPr>
            <w:tcW w:w="993"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2024 года</w:t>
            </w:r>
          </w:p>
          <w:p w:rsidR="00537632" w:rsidRPr="00342D83" w:rsidRDefault="00537632" w:rsidP="00BC610A">
            <w:pPr>
              <w:ind w:left="-57" w:right="-57"/>
              <w:jc w:val="center"/>
              <w:rPr>
                <w:b/>
                <w:bCs/>
                <w:sz w:val="24"/>
                <w:szCs w:val="24"/>
              </w:rPr>
            </w:pPr>
            <w:r w:rsidRPr="00342D83">
              <w:rPr>
                <w:b/>
                <w:bCs/>
                <w:sz w:val="24"/>
                <w:szCs w:val="24"/>
              </w:rPr>
              <w:t>план</w:t>
            </w:r>
          </w:p>
        </w:tc>
        <w:tc>
          <w:tcPr>
            <w:tcW w:w="992" w:type="dxa"/>
            <w:shd w:val="clear" w:color="auto" w:fill="FFFFFF" w:themeFill="background1"/>
            <w:vAlign w:val="center"/>
          </w:tcPr>
          <w:p w:rsidR="00537632" w:rsidRPr="00342D83" w:rsidRDefault="0053763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537632" w:rsidRPr="00342D83" w:rsidRDefault="00537632" w:rsidP="00BC610A">
            <w:pPr>
              <w:jc w:val="center"/>
              <w:rPr>
                <w:b/>
                <w:bCs/>
                <w:sz w:val="24"/>
                <w:szCs w:val="24"/>
              </w:rPr>
            </w:pPr>
            <w:r>
              <w:rPr>
                <w:b/>
                <w:bCs/>
                <w:sz w:val="24"/>
                <w:szCs w:val="24"/>
              </w:rPr>
              <w:t>факт</w:t>
            </w:r>
          </w:p>
        </w:tc>
        <w:tc>
          <w:tcPr>
            <w:tcW w:w="1872" w:type="dxa"/>
            <w:shd w:val="clear" w:color="auto" w:fill="FFFFFF" w:themeFill="background1"/>
            <w:vAlign w:val="center"/>
          </w:tcPr>
          <w:p w:rsidR="00537632" w:rsidRPr="00342D83" w:rsidRDefault="00537632" w:rsidP="009D0A8B">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537632" w:rsidRPr="00342D83" w:rsidRDefault="00537632" w:rsidP="009D0A8B">
            <w:pPr>
              <w:spacing w:line="240" w:lineRule="atLeast"/>
              <w:jc w:val="center"/>
              <w:rPr>
                <w:b/>
                <w:bCs/>
                <w:sz w:val="24"/>
                <w:szCs w:val="24"/>
              </w:rPr>
            </w:pPr>
            <w:r w:rsidRPr="00342D83">
              <w:rPr>
                <w:b/>
                <w:bCs/>
                <w:sz w:val="24"/>
                <w:szCs w:val="24"/>
              </w:rPr>
              <w:t>Ответственный исполнитель</w:t>
            </w:r>
          </w:p>
        </w:tc>
      </w:tr>
      <w:tr w:rsidR="00537632" w:rsidRPr="00342D83" w:rsidTr="00537632">
        <w:trPr>
          <w:jc w:val="center"/>
        </w:trPr>
        <w:tc>
          <w:tcPr>
            <w:tcW w:w="711" w:type="dxa"/>
          </w:tcPr>
          <w:p w:rsidR="00537632" w:rsidRPr="00342D83" w:rsidRDefault="00537632" w:rsidP="00D77DCC">
            <w:pPr>
              <w:ind w:left="-57" w:right="-57"/>
              <w:jc w:val="center"/>
              <w:rPr>
                <w:sz w:val="24"/>
                <w:szCs w:val="24"/>
              </w:rPr>
            </w:pPr>
            <w:r w:rsidRPr="00342D83">
              <w:rPr>
                <w:sz w:val="24"/>
                <w:szCs w:val="24"/>
              </w:rPr>
              <w:t>18.2.1</w:t>
            </w:r>
          </w:p>
        </w:tc>
        <w:tc>
          <w:tcPr>
            <w:tcW w:w="4481" w:type="dxa"/>
          </w:tcPr>
          <w:p w:rsidR="00537632" w:rsidRPr="00342D83" w:rsidRDefault="00537632" w:rsidP="009D0A8B">
            <w:pPr>
              <w:autoSpaceDE w:val="0"/>
              <w:autoSpaceDN w:val="0"/>
              <w:adjustRightInd w:val="0"/>
              <w:jc w:val="both"/>
              <w:rPr>
                <w:rFonts w:eastAsiaTheme="minorHAnsi"/>
                <w:bCs/>
                <w:sz w:val="24"/>
                <w:szCs w:val="24"/>
              </w:rPr>
            </w:pPr>
            <w:proofErr w:type="gramStart"/>
            <w:r w:rsidRPr="00342D83">
              <w:rPr>
                <w:bCs/>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342D83">
              <w:rPr>
                <w:sz w:val="24"/>
                <w:szCs w:val="24"/>
              </w:rPr>
              <w:t xml:space="preserve">                         (по Стандарту и методике ФАС)</w:t>
            </w:r>
            <w:proofErr w:type="gramEnd"/>
          </w:p>
        </w:tc>
        <w:tc>
          <w:tcPr>
            <w:tcW w:w="1134" w:type="dxa"/>
          </w:tcPr>
          <w:p w:rsidR="00537632" w:rsidRPr="00342D83" w:rsidRDefault="00537632" w:rsidP="009D0A8B">
            <w:pPr>
              <w:jc w:val="center"/>
              <w:rPr>
                <w:sz w:val="24"/>
                <w:szCs w:val="24"/>
              </w:rPr>
            </w:pPr>
            <w:r w:rsidRPr="00342D83">
              <w:rPr>
                <w:sz w:val="24"/>
                <w:szCs w:val="24"/>
              </w:rPr>
              <w:t>%</w:t>
            </w:r>
          </w:p>
        </w:tc>
        <w:tc>
          <w:tcPr>
            <w:tcW w:w="992" w:type="dxa"/>
          </w:tcPr>
          <w:p w:rsidR="00537632" w:rsidRPr="00342D83" w:rsidRDefault="00537632" w:rsidP="009D0A8B">
            <w:pPr>
              <w:jc w:val="center"/>
              <w:rPr>
                <w:sz w:val="24"/>
                <w:szCs w:val="24"/>
              </w:rPr>
            </w:pPr>
            <w:r w:rsidRPr="00342D83">
              <w:rPr>
                <w:sz w:val="24"/>
                <w:szCs w:val="24"/>
              </w:rPr>
              <w:t>100</w:t>
            </w:r>
          </w:p>
        </w:tc>
        <w:tc>
          <w:tcPr>
            <w:tcW w:w="992" w:type="dxa"/>
          </w:tcPr>
          <w:p w:rsidR="00537632" w:rsidRPr="00342D83" w:rsidRDefault="00537632" w:rsidP="009D0A8B">
            <w:pPr>
              <w:jc w:val="center"/>
              <w:rPr>
                <w:sz w:val="24"/>
                <w:szCs w:val="24"/>
              </w:rPr>
            </w:pPr>
            <w:r w:rsidRPr="00342D83">
              <w:rPr>
                <w:sz w:val="24"/>
                <w:szCs w:val="24"/>
              </w:rPr>
              <w:t>100</w:t>
            </w:r>
          </w:p>
        </w:tc>
        <w:tc>
          <w:tcPr>
            <w:tcW w:w="993" w:type="dxa"/>
          </w:tcPr>
          <w:p w:rsidR="00537632" w:rsidRPr="00342D83" w:rsidRDefault="00537632" w:rsidP="009D0A8B">
            <w:pPr>
              <w:jc w:val="center"/>
              <w:rPr>
                <w:sz w:val="24"/>
                <w:szCs w:val="24"/>
              </w:rPr>
            </w:pPr>
            <w:r w:rsidRPr="00342D83">
              <w:rPr>
                <w:sz w:val="24"/>
                <w:szCs w:val="24"/>
              </w:rPr>
              <w:t>100</w:t>
            </w:r>
          </w:p>
        </w:tc>
        <w:tc>
          <w:tcPr>
            <w:tcW w:w="992" w:type="dxa"/>
          </w:tcPr>
          <w:p w:rsidR="00537632" w:rsidRPr="00BE7A08" w:rsidRDefault="00FF0D99" w:rsidP="009D0A8B">
            <w:pPr>
              <w:jc w:val="center"/>
              <w:rPr>
                <w:sz w:val="24"/>
                <w:szCs w:val="24"/>
              </w:rPr>
            </w:pPr>
            <w:r w:rsidRPr="00BE7A08">
              <w:rPr>
                <w:sz w:val="24"/>
                <w:szCs w:val="24"/>
              </w:rPr>
              <w:t>100</w:t>
            </w:r>
          </w:p>
        </w:tc>
        <w:tc>
          <w:tcPr>
            <w:tcW w:w="1872" w:type="dxa"/>
          </w:tcPr>
          <w:p w:rsidR="00537632" w:rsidRPr="00BE7A08" w:rsidRDefault="00607710" w:rsidP="00607710">
            <w:pPr>
              <w:jc w:val="center"/>
              <w:rPr>
                <w:sz w:val="24"/>
                <w:szCs w:val="24"/>
              </w:rPr>
            </w:pPr>
            <w:r w:rsidRPr="00BE7A08">
              <w:rPr>
                <w:sz w:val="24"/>
                <w:szCs w:val="24"/>
              </w:rPr>
              <w:t xml:space="preserve">Межмуниципальные маршруты на муниципальном уровне не заключались. </w:t>
            </w:r>
            <w:proofErr w:type="gramStart"/>
            <w:r w:rsidRPr="00BE7A08">
              <w:rPr>
                <w:sz w:val="24"/>
                <w:szCs w:val="24"/>
              </w:rPr>
              <w:t xml:space="preserve">Имеются проходящие межмуниципальные маршруты в 4-х направлениях (г. Белгород, г. Ст. Оскол, г. </w:t>
            </w:r>
            <w:proofErr w:type="spellStart"/>
            <w:r w:rsidRPr="00BE7A08">
              <w:rPr>
                <w:sz w:val="24"/>
                <w:szCs w:val="24"/>
              </w:rPr>
              <w:t>Н.Оскол</w:t>
            </w:r>
            <w:proofErr w:type="spellEnd"/>
            <w:r w:rsidRPr="00BE7A08">
              <w:rPr>
                <w:sz w:val="24"/>
                <w:szCs w:val="24"/>
              </w:rPr>
              <w:t>, с. Красное).</w:t>
            </w:r>
            <w:proofErr w:type="gramEnd"/>
            <w:r w:rsidRPr="00BE7A08">
              <w:rPr>
                <w:sz w:val="24"/>
                <w:szCs w:val="24"/>
              </w:rPr>
              <w:t xml:space="preserve"> Перевозки </w:t>
            </w:r>
            <w:r w:rsidRPr="00BE7A08">
              <w:rPr>
                <w:sz w:val="24"/>
                <w:szCs w:val="24"/>
              </w:rPr>
              <w:lastRenderedPageBreak/>
              <w:t xml:space="preserve">осуществляются </w:t>
            </w:r>
            <w:proofErr w:type="spellStart"/>
            <w:r w:rsidRPr="00BE7A08">
              <w:rPr>
                <w:sz w:val="24"/>
                <w:szCs w:val="24"/>
              </w:rPr>
              <w:t>хоз</w:t>
            </w:r>
            <w:proofErr w:type="gramStart"/>
            <w:r w:rsidRPr="00BE7A08">
              <w:rPr>
                <w:sz w:val="24"/>
                <w:szCs w:val="24"/>
              </w:rPr>
              <w:t>.с</w:t>
            </w:r>
            <w:proofErr w:type="gramEnd"/>
            <w:r w:rsidRPr="00BE7A08">
              <w:rPr>
                <w:sz w:val="24"/>
                <w:szCs w:val="24"/>
              </w:rPr>
              <w:t>убъектами</w:t>
            </w:r>
            <w:proofErr w:type="spellEnd"/>
            <w:r w:rsidRPr="00BE7A08">
              <w:rPr>
                <w:sz w:val="24"/>
                <w:szCs w:val="24"/>
              </w:rPr>
              <w:t xml:space="preserve"> частной формы собственности из других МО  </w:t>
            </w:r>
          </w:p>
        </w:tc>
        <w:tc>
          <w:tcPr>
            <w:tcW w:w="1870" w:type="dxa"/>
          </w:tcPr>
          <w:p w:rsidR="00537632" w:rsidRPr="00E2626D" w:rsidRDefault="00537632" w:rsidP="00E2626D">
            <w:pPr>
              <w:jc w:val="center"/>
              <w:rPr>
                <w:sz w:val="24"/>
                <w:szCs w:val="24"/>
              </w:rPr>
            </w:pPr>
            <w:r w:rsidRPr="00E2626D">
              <w:rPr>
                <w:sz w:val="24"/>
                <w:szCs w:val="24"/>
              </w:rPr>
              <w:lastRenderedPageBreak/>
              <w:t xml:space="preserve">Комитет строительства и транспорта администрации Алексеевского </w:t>
            </w:r>
            <w:r w:rsidRPr="003245BD">
              <w:rPr>
                <w:sz w:val="24"/>
                <w:szCs w:val="24"/>
              </w:rPr>
              <w:t>муниципального</w:t>
            </w:r>
            <w:r w:rsidRPr="00E2626D">
              <w:rPr>
                <w:sz w:val="24"/>
                <w:szCs w:val="24"/>
              </w:rPr>
              <w:t xml:space="preserve"> округа</w:t>
            </w:r>
          </w:p>
          <w:p w:rsidR="00537632" w:rsidRPr="00342D83" w:rsidRDefault="00537632" w:rsidP="009D0A8B">
            <w:pPr>
              <w:jc w:val="center"/>
              <w:rPr>
                <w:sz w:val="24"/>
                <w:szCs w:val="24"/>
              </w:rPr>
            </w:pPr>
          </w:p>
        </w:tc>
      </w:tr>
    </w:tbl>
    <w:p w:rsidR="008F3CEB" w:rsidRPr="00342D83" w:rsidRDefault="008F3CEB" w:rsidP="008F3CEB">
      <w:pPr>
        <w:widowControl w:val="0"/>
        <w:autoSpaceDE w:val="0"/>
        <w:autoSpaceDN w:val="0"/>
        <w:ind w:firstLine="709"/>
        <w:jc w:val="both"/>
        <w:rPr>
          <w:sz w:val="28"/>
          <w:szCs w:val="28"/>
        </w:rPr>
      </w:pPr>
    </w:p>
    <w:p w:rsidR="008F3CEB" w:rsidRPr="00342D83" w:rsidRDefault="008F3CEB" w:rsidP="008F3CEB">
      <w:pPr>
        <w:contextualSpacing/>
        <w:jc w:val="center"/>
        <w:rPr>
          <w:rFonts w:eastAsia="Calibri"/>
          <w:b/>
          <w:sz w:val="28"/>
          <w:szCs w:val="28"/>
          <w:lang w:eastAsia="en-US"/>
        </w:rPr>
      </w:pPr>
      <w:r w:rsidRPr="00342D83">
        <w:rPr>
          <w:rFonts w:eastAsia="Calibri"/>
          <w:b/>
          <w:sz w:val="28"/>
          <w:szCs w:val="28"/>
          <w:lang w:eastAsia="en-US"/>
        </w:rPr>
        <w:t>1</w:t>
      </w:r>
      <w:r w:rsidR="000C4F70" w:rsidRPr="00342D83">
        <w:rPr>
          <w:rFonts w:eastAsia="Calibri"/>
          <w:b/>
          <w:sz w:val="28"/>
          <w:szCs w:val="28"/>
          <w:lang w:eastAsia="en-US"/>
        </w:rPr>
        <w:t>8</w:t>
      </w:r>
      <w:r w:rsidRPr="00342D83">
        <w:rPr>
          <w:rFonts w:eastAsia="Calibri"/>
          <w:b/>
          <w:sz w:val="28"/>
          <w:szCs w:val="28"/>
          <w:lang w:eastAsia="en-US"/>
        </w:rPr>
        <w:t xml:space="preserve">.3.  Мероприятия по содействию развитию конкуренции </w:t>
      </w:r>
    </w:p>
    <w:p w:rsidR="007433FC" w:rsidRPr="00342D83" w:rsidRDefault="007433FC" w:rsidP="008F3CEB">
      <w:pPr>
        <w:contextualSpacing/>
        <w:jc w:val="center"/>
        <w:rPr>
          <w:rFonts w:eastAsia="Calibri"/>
          <w:b/>
          <w:sz w:val="28"/>
          <w:szCs w:val="28"/>
          <w:lang w:eastAsia="en-US"/>
        </w:rPr>
      </w:pPr>
    </w:p>
    <w:tbl>
      <w:tblPr>
        <w:tblW w:w="16289" w:type="dxa"/>
        <w:jc w:val="center"/>
        <w:tblLayout w:type="fixed"/>
        <w:tblLook w:val="04A0" w:firstRow="1" w:lastRow="0" w:firstColumn="1" w:lastColumn="0" w:noHBand="0" w:noVBand="1"/>
      </w:tblPr>
      <w:tblGrid>
        <w:gridCol w:w="864"/>
        <w:gridCol w:w="5531"/>
        <w:gridCol w:w="1656"/>
        <w:gridCol w:w="4370"/>
        <w:gridCol w:w="3868"/>
      </w:tblGrid>
      <w:tr w:rsidR="00342D83" w:rsidRPr="00342D83" w:rsidTr="004E239A">
        <w:trPr>
          <w:trHeight w:val="315"/>
          <w:tblHeader/>
          <w:jc w:val="center"/>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w:t>
            </w:r>
          </w:p>
          <w:p w:rsidR="007433FC" w:rsidRPr="00342D83" w:rsidRDefault="007433FC"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864"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r>
      <w:tr w:rsidR="007433FC" w:rsidRPr="00342D83" w:rsidTr="004E239A">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tcPr>
          <w:p w:rsidR="007433FC" w:rsidRPr="00342D83" w:rsidRDefault="007433FC" w:rsidP="007433FC">
            <w:pPr>
              <w:ind w:left="-57" w:right="-57"/>
              <w:jc w:val="center"/>
              <w:rPr>
                <w:sz w:val="24"/>
                <w:szCs w:val="24"/>
              </w:rPr>
            </w:pPr>
            <w:r w:rsidRPr="00342D83">
              <w:rPr>
                <w:sz w:val="24"/>
                <w:szCs w:val="24"/>
              </w:rPr>
              <w:t>18.3.1</w:t>
            </w:r>
          </w:p>
        </w:tc>
        <w:tc>
          <w:tcPr>
            <w:tcW w:w="5531" w:type="dxa"/>
            <w:tcBorders>
              <w:top w:val="single" w:sz="4" w:space="0" w:color="auto"/>
              <w:left w:val="nil"/>
              <w:bottom w:val="single" w:sz="4" w:space="0" w:color="auto"/>
              <w:right w:val="single" w:sz="4" w:space="0" w:color="auto"/>
            </w:tcBorders>
            <w:shd w:val="clear" w:color="auto" w:fill="auto"/>
            <w:noWrap/>
          </w:tcPr>
          <w:p w:rsidR="007433FC" w:rsidRPr="00342D83" w:rsidRDefault="007433FC" w:rsidP="004E239A">
            <w:pPr>
              <w:ind w:left="-57" w:right="-57"/>
              <w:jc w:val="both"/>
              <w:rPr>
                <w:rFonts w:eastAsia="Calibri"/>
                <w:sz w:val="24"/>
                <w:szCs w:val="24"/>
              </w:rPr>
            </w:pPr>
            <w:r w:rsidRPr="00342D83">
              <w:rPr>
                <w:rFonts w:eastAsia="Calibri"/>
                <w:sz w:val="24"/>
                <w:szCs w:val="24"/>
              </w:rPr>
              <w:t>Оказание информационно-консультационной помощи хозяйствующим субъектам сферы</w:t>
            </w:r>
            <w:r w:rsidRPr="00342D83">
              <w:rPr>
                <w:sz w:val="24"/>
                <w:szCs w:val="24"/>
              </w:rPr>
              <w:t xml:space="preserve"> перевозок пассажиров автомобильным транспортом по межмуниципальным маршрутам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7433FC" w:rsidRPr="00342D83" w:rsidRDefault="00537632" w:rsidP="003C25D6">
            <w:pPr>
              <w:pStyle w:val="ConsPlusNormal"/>
              <w:spacing w:line="230" w:lineRule="auto"/>
              <w:jc w:val="center"/>
              <w:rPr>
                <w:rFonts w:eastAsia="Calibri"/>
                <w:szCs w:val="24"/>
              </w:rPr>
            </w:pPr>
            <w:r w:rsidRPr="00537632">
              <w:rPr>
                <w:rFonts w:eastAsia="Calibri"/>
                <w:szCs w:val="24"/>
              </w:rPr>
              <w:t>202</w:t>
            </w:r>
            <w:r w:rsidR="003C25D6">
              <w:rPr>
                <w:rFonts w:eastAsia="Calibri"/>
                <w:szCs w:val="24"/>
              </w:rPr>
              <w:t>2</w:t>
            </w:r>
            <w:r w:rsidRPr="00537632">
              <w:rPr>
                <w:rFonts w:eastAsia="Calibri"/>
                <w:szCs w:val="24"/>
              </w:rPr>
              <w:t xml:space="preserve"> </w:t>
            </w:r>
            <w:r w:rsidR="003C25D6">
              <w:rPr>
                <w:rFonts w:eastAsia="Calibri"/>
                <w:szCs w:val="24"/>
              </w:rPr>
              <w:t>-2025</w:t>
            </w:r>
            <w:r w:rsidR="000A7509">
              <w:rPr>
                <w:rFonts w:eastAsia="Calibri"/>
                <w:szCs w:val="24"/>
              </w:rPr>
              <w:t xml:space="preserve"> годы</w:t>
            </w:r>
          </w:p>
        </w:tc>
        <w:tc>
          <w:tcPr>
            <w:tcW w:w="4370" w:type="dxa"/>
            <w:tcBorders>
              <w:top w:val="single" w:sz="4" w:space="0" w:color="auto"/>
              <w:left w:val="nil"/>
              <w:bottom w:val="single" w:sz="4" w:space="0" w:color="auto"/>
              <w:right w:val="single" w:sz="4" w:space="0" w:color="auto"/>
            </w:tcBorders>
            <w:shd w:val="clear" w:color="auto" w:fill="auto"/>
            <w:noWrap/>
          </w:tcPr>
          <w:p w:rsidR="007433FC" w:rsidRPr="00342D83" w:rsidRDefault="003C25D6" w:rsidP="004E239A">
            <w:pPr>
              <w:ind w:left="-57" w:right="-57"/>
              <w:jc w:val="both"/>
              <w:rPr>
                <w:rFonts w:eastAsia="Calibri"/>
                <w:sz w:val="24"/>
                <w:szCs w:val="24"/>
              </w:rPr>
            </w:pPr>
            <w:r w:rsidRPr="004D50AA">
              <w:rPr>
                <w:rFonts w:eastAsia="Calibri"/>
                <w:sz w:val="24"/>
                <w:szCs w:val="24"/>
              </w:rPr>
              <w:t>Отдел транспорта и дорожной инфраструктуры администрации Алексеевского муниципального округа  оказывает консультационную помощь населению по вопросам межмуниципальных перевозок. За  2024 г отделом транспорта и дорожной инфраструктуры проведено 18 консультации.</w:t>
            </w:r>
          </w:p>
        </w:tc>
        <w:tc>
          <w:tcPr>
            <w:tcW w:w="3868" w:type="dxa"/>
            <w:tcBorders>
              <w:top w:val="single" w:sz="4" w:space="0" w:color="auto"/>
              <w:left w:val="nil"/>
              <w:bottom w:val="single" w:sz="4" w:space="0" w:color="auto"/>
              <w:right w:val="single" w:sz="4" w:space="0" w:color="auto"/>
            </w:tcBorders>
            <w:shd w:val="clear" w:color="auto" w:fill="auto"/>
            <w:noWrap/>
          </w:tcPr>
          <w:p w:rsidR="00E2626D" w:rsidRPr="00E2626D" w:rsidRDefault="00E2626D" w:rsidP="00E2626D">
            <w:pPr>
              <w:jc w:val="center"/>
              <w:rPr>
                <w:sz w:val="24"/>
                <w:szCs w:val="24"/>
              </w:rPr>
            </w:pPr>
            <w:r w:rsidRPr="00E2626D">
              <w:rPr>
                <w:sz w:val="24"/>
                <w:szCs w:val="24"/>
              </w:rPr>
              <w:t xml:space="preserve">Комитет строительства и транспорта администрации Алексеевского </w:t>
            </w:r>
            <w:r w:rsidR="003245BD" w:rsidRPr="003245BD">
              <w:rPr>
                <w:sz w:val="24"/>
                <w:szCs w:val="24"/>
              </w:rPr>
              <w:t>муниципального</w:t>
            </w:r>
            <w:r w:rsidRPr="00E2626D">
              <w:rPr>
                <w:sz w:val="24"/>
                <w:szCs w:val="24"/>
              </w:rPr>
              <w:t xml:space="preserve"> округа</w:t>
            </w:r>
          </w:p>
          <w:p w:rsidR="007433FC" w:rsidRPr="00342D83" w:rsidRDefault="007433FC" w:rsidP="004E239A">
            <w:pPr>
              <w:jc w:val="center"/>
              <w:rPr>
                <w:sz w:val="24"/>
                <w:szCs w:val="24"/>
              </w:rPr>
            </w:pPr>
          </w:p>
        </w:tc>
      </w:tr>
    </w:tbl>
    <w:p w:rsidR="007433FC" w:rsidRPr="00342D83" w:rsidRDefault="007433FC" w:rsidP="008F3CEB">
      <w:pPr>
        <w:contextualSpacing/>
        <w:jc w:val="center"/>
        <w:rPr>
          <w:rFonts w:eastAsia="Calibri"/>
          <w:b/>
          <w:sz w:val="28"/>
          <w:szCs w:val="28"/>
          <w:lang w:eastAsia="en-US"/>
        </w:rPr>
      </w:pPr>
    </w:p>
    <w:p w:rsidR="008F3CEB" w:rsidRPr="00342D83" w:rsidRDefault="008F3CEB" w:rsidP="008F3CEB">
      <w:pPr>
        <w:contextualSpacing/>
        <w:jc w:val="center"/>
        <w:rPr>
          <w:rFonts w:eastAsia="Calibri"/>
          <w:b/>
          <w:sz w:val="26"/>
          <w:szCs w:val="26"/>
          <w:lang w:eastAsia="en-US"/>
        </w:rPr>
      </w:pPr>
    </w:p>
    <w:p w:rsidR="009D0A8B" w:rsidRPr="00342D83" w:rsidRDefault="009D0A8B" w:rsidP="00692599">
      <w:pPr>
        <w:ind w:firstLine="709"/>
        <w:jc w:val="both"/>
        <w:rPr>
          <w:sz w:val="28"/>
          <w:szCs w:val="28"/>
        </w:rPr>
        <w:sectPr w:rsidR="009D0A8B" w:rsidRPr="00342D83" w:rsidSect="008F3CEB">
          <w:pgSz w:w="16838" w:h="11906" w:orient="landscape"/>
          <w:pgMar w:top="1134" w:right="1134" w:bottom="567" w:left="1134" w:header="709" w:footer="709" w:gutter="0"/>
          <w:cols w:space="708"/>
          <w:docGrid w:linePitch="360"/>
        </w:sectPr>
      </w:pPr>
    </w:p>
    <w:p w:rsidR="00123F30" w:rsidRPr="00342D83" w:rsidRDefault="00D77DCC" w:rsidP="00123F30">
      <w:pPr>
        <w:widowControl w:val="0"/>
        <w:autoSpaceDE w:val="0"/>
        <w:autoSpaceDN w:val="0"/>
        <w:jc w:val="center"/>
        <w:rPr>
          <w:b/>
          <w:bCs/>
          <w:sz w:val="28"/>
          <w:szCs w:val="28"/>
        </w:rPr>
      </w:pPr>
      <w:r w:rsidRPr="00342D83">
        <w:rPr>
          <w:b/>
          <w:sz w:val="28"/>
          <w:szCs w:val="28"/>
        </w:rPr>
        <w:lastRenderedPageBreak/>
        <w:t>19</w:t>
      </w:r>
      <w:r w:rsidR="009D0A8B" w:rsidRPr="00342D83">
        <w:rPr>
          <w:b/>
          <w:sz w:val="28"/>
          <w:szCs w:val="28"/>
        </w:rPr>
        <w:t xml:space="preserve">. </w:t>
      </w:r>
      <w:r w:rsidR="00123F30" w:rsidRPr="00342D83">
        <w:rPr>
          <w:b/>
          <w:bCs/>
          <w:sz w:val="28"/>
          <w:szCs w:val="28"/>
        </w:rPr>
        <w:t>Рынок оказания услуг по перевозке пассажиров</w:t>
      </w:r>
      <w:r w:rsidR="00123F30" w:rsidRPr="00342D83">
        <w:rPr>
          <w:b/>
          <w:bCs/>
          <w:sz w:val="28"/>
          <w:szCs w:val="28"/>
        </w:rPr>
        <w:br/>
        <w:t xml:space="preserve"> и багажа легковым такси на территории </w:t>
      </w:r>
      <w:r w:rsidRPr="00342D83">
        <w:rPr>
          <w:b/>
          <w:bCs/>
          <w:sz w:val="28"/>
          <w:szCs w:val="28"/>
        </w:rPr>
        <w:t xml:space="preserve">Алексеевского </w:t>
      </w:r>
      <w:r w:rsidR="003245BD" w:rsidRPr="003245BD">
        <w:rPr>
          <w:b/>
          <w:bCs/>
          <w:sz w:val="28"/>
          <w:szCs w:val="28"/>
        </w:rPr>
        <w:t>муниципального</w:t>
      </w:r>
      <w:r w:rsidRPr="00342D83">
        <w:rPr>
          <w:b/>
          <w:bCs/>
          <w:sz w:val="28"/>
          <w:szCs w:val="28"/>
        </w:rPr>
        <w:t xml:space="preserve"> округа</w:t>
      </w:r>
    </w:p>
    <w:p w:rsidR="00123F30" w:rsidRPr="00342D83" w:rsidRDefault="00123F30" w:rsidP="00123F30">
      <w:pPr>
        <w:widowControl w:val="0"/>
        <w:autoSpaceDE w:val="0"/>
        <w:autoSpaceDN w:val="0"/>
        <w:jc w:val="center"/>
        <w:rPr>
          <w:b/>
          <w:bCs/>
          <w:sz w:val="28"/>
          <w:szCs w:val="28"/>
        </w:rPr>
      </w:pPr>
    </w:p>
    <w:p w:rsidR="00123F30" w:rsidRPr="00342D83" w:rsidRDefault="00D77DCC" w:rsidP="00123F30">
      <w:pPr>
        <w:jc w:val="center"/>
        <w:rPr>
          <w:b/>
          <w:sz w:val="28"/>
          <w:szCs w:val="28"/>
        </w:rPr>
      </w:pPr>
      <w:r w:rsidRPr="00342D83">
        <w:rPr>
          <w:b/>
          <w:sz w:val="28"/>
          <w:szCs w:val="28"/>
        </w:rPr>
        <w:t>19</w:t>
      </w:r>
      <w:r w:rsidR="00123F30" w:rsidRPr="00342D83">
        <w:rPr>
          <w:b/>
          <w:sz w:val="28"/>
          <w:szCs w:val="28"/>
        </w:rPr>
        <w:t>.2. Ключевые показатели</w:t>
      </w:r>
    </w:p>
    <w:p w:rsidR="00123F30" w:rsidRPr="00342D83" w:rsidRDefault="00123F30" w:rsidP="00123F30">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537632" w:rsidRPr="00342D83" w:rsidTr="00537632">
        <w:trPr>
          <w:tblHeader/>
          <w:jc w:val="center"/>
        </w:trPr>
        <w:tc>
          <w:tcPr>
            <w:tcW w:w="711" w:type="dxa"/>
            <w:vAlign w:val="center"/>
          </w:tcPr>
          <w:p w:rsidR="00537632" w:rsidRPr="00342D83" w:rsidRDefault="00537632" w:rsidP="00AD02B9">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537632" w:rsidRPr="00342D83" w:rsidRDefault="00537632" w:rsidP="00AD02B9">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537632" w:rsidRPr="00342D83" w:rsidRDefault="00537632" w:rsidP="00AD02B9">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2022 года</w:t>
            </w:r>
          </w:p>
          <w:p w:rsidR="00537632" w:rsidRPr="00342D83" w:rsidRDefault="00232DF9"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2023 года</w:t>
            </w:r>
          </w:p>
          <w:p w:rsidR="00537632" w:rsidRPr="00342D83" w:rsidRDefault="00232DF9" w:rsidP="00BC610A">
            <w:pPr>
              <w:ind w:left="-57" w:right="-57"/>
              <w:jc w:val="center"/>
              <w:rPr>
                <w:b/>
                <w:bCs/>
                <w:sz w:val="24"/>
                <w:szCs w:val="24"/>
              </w:rPr>
            </w:pPr>
            <w:r>
              <w:rPr>
                <w:b/>
                <w:bCs/>
                <w:sz w:val="24"/>
                <w:szCs w:val="24"/>
              </w:rPr>
              <w:t>факт</w:t>
            </w:r>
          </w:p>
        </w:tc>
        <w:tc>
          <w:tcPr>
            <w:tcW w:w="992" w:type="dxa"/>
            <w:vAlign w:val="center"/>
          </w:tcPr>
          <w:p w:rsidR="00537632" w:rsidRPr="00342D83" w:rsidRDefault="00537632" w:rsidP="00BC610A">
            <w:pPr>
              <w:ind w:left="-57" w:right="-57"/>
              <w:jc w:val="center"/>
              <w:rPr>
                <w:b/>
                <w:bCs/>
                <w:sz w:val="24"/>
                <w:szCs w:val="24"/>
              </w:rPr>
            </w:pPr>
            <w:r w:rsidRPr="00342D83">
              <w:rPr>
                <w:b/>
                <w:bCs/>
                <w:sz w:val="24"/>
                <w:szCs w:val="24"/>
              </w:rPr>
              <w:t>На 31 декабря 2024 года</w:t>
            </w:r>
          </w:p>
          <w:p w:rsidR="00537632" w:rsidRPr="00342D83" w:rsidRDefault="0053763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537632" w:rsidRPr="00342D83" w:rsidRDefault="0053763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537632" w:rsidRPr="00342D83" w:rsidRDefault="00537632" w:rsidP="00BC610A">
            <w:pPr>
              <w:jc w:val="center"/>
              <w:rPr>
                <w:b/>
                <w:bCs/>
                <w:sz w:val="24"/>
                <w:szCs w:val="24"/>
              </w:rPr>
            </w:pPr>
            <w:r>
              <w:rPr>
                <w:b/>
                <w:bCs/>
                <w:sz w:val="24"/>
                <w:szCs w:val="24"/>
              </w:rPr>
              <w:t>факт</w:t>
            </w:r>
          </w:p>
        </w:tc>
        <w:tc>
          <w:tcPr>
            <w:tcW w:w="1701" w:type="dxa"/>
            <w:shd w:val="clear" w:color="auto" w:fill="FFFFFF" w:themeFill="background1"/>
            <w:vAlign w:val="center"/>
          </w:tcPr>
          <w:p w:rsidR="00537632" w:rsidRPr="00342D83" w:rsidRDefault="00537632" w:rsidP="00AD02B9">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537632" w:rsidRPr="00342D83" w:rsidRDefault="00537632" w:rsidP="00AD02B9">
            <w:pPr>
              <w:spacing w:line="240" w:lineRule="atLeast"/>
              <w:jc w:val="center"/>
              <w:rPr>
                <w:b/>
                <w:bCs/>
                <w:sz w:val="24"/>
                <w:szCs w:val="24"/>
              </w:rPr>
            </w:pPr>
            <w:r w:rsidRPr="00342D83">
              <w:rPr>
                <w:b/>
                <w:bCs/>
                <w:sz w:val="24"/>
                <w:szCs w:val="24"/>
              </w:rPr>
              <w:t>Ответственный исполнитель</w:t>
            </w:r>
          </w:p>
        </w:tc>
      </w:tr>
      <w:tr w:rsidR="00537632" w:rsidRPr="00342D83" w:rsidTr="00537632">
        <w:trPr>
          <w:jc w:val="center"/>
        </w:trPr>
        <w:tc>
          <w:tcPr>
            <w:tcW w:w="711" w:type="dxa"/>
          </w:tcPr>
          <w:p w:rsidR="00537632" w:rsidRPr="00342D83" w:rsidRDefault="00537632" w:rsidP="00AD02B9">
            <w:pPr>
              <w:ind w:left="-57" w:right="-57"/>
              <w:jc w:val="center"/>
              <w:rPr>
                <w:sz w:val="24"/>
                <w:szCs w:val="24"/>
              </w:rPr>
            </w:pPr>
            <w:r w:rsidRPr="00342D83">
              <w:rPr>
                <w:sz w:val="24"/>
                <w:szCs w:val="24"/>
              </w:rPr>
              <w:t>19.2.1</w:t>
            </w:r>
          </w:p>
        </w:tc>
        <w:tc>
          <w:tcPr>
            <w:tcW w:w="4651" w:type="dxa"/>
          </w:tcPr>
          <w:p w:rsidR="00537632" w:rsidRPr="00342D83" w:rsidRDefault="00537632" w:rsidP="00AD02B9">
            <w:pPr>
              <w:autoSpaceDE w:val="0"/>
              <w:autoSpaceDN w:val="0"/>
              <w:adjustRightInd w:val="0"/>
              <w:jc w:val="both"/>
              <w:rPr>
                <w:rFonts w:eastAsiaTheme="minorHAnsi"/>
                <w:sz w:val="24"/>
                <w:szCs w:val="24"/>
              </w:rPr>
            </w:pPr>
            <w:r w:rsidRPr="00342D83">
              <w:rPr>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(по Стандарту                        и методике ФАС)</w:t>
            </w:r>
          </w:p>
        </w:tc>
        <w:tc>
          <w:tcPr>
            <w:tcW w:w="1134" w:type="dxa"/>
          </w:tcPr>
          <w:p w:rsidR="00537632" w:rsidRPr="00342D83" w:rsidRDefault="00537632" w:rsidP="00AD02B9">
            <w:pPr>
              <w:jc w:val="center"/>
              <w:rPr>
                <w:sz w:val="24"/>
                <w:szCs w:val="24"/>
              </w:rPr>
            </w:pPr>
            <w:r w:rsidRPr="00342D83">
              <w:rPr>
                <w:sz w:val="24"/>
                <w:szCs w:val="24"/>
              </w:rPr>
              <w:t>%</w:t>
            </w:r>
          </w:p>
        </w:tc>
        <w:tc>
          <w:tcPr>
            <w:tcW w:w="992" w:type="dxa"/>
          </w:tcPr>
          <w:p w:rsidR="00537632" w:rsidRPr="00342D83" w:rsidRDefault="00537632" w:rsidP="00867EB1">
            <w:pPr>
              <w:jc w:val="center"/>
              <w:rPr>
                <w:rFonts w:eastAsia="Calibri"/>
                <w:sz w:val="24"/>
                <w:szCs w:val="24"/>
              </w:rPr>
            </w:pPr>
            <w:r w:rsidRPr="00342D83">
              <w:rPr>
                <w:rFonts w:eastAsia="Calibri"/>
                <w:sz w:val="24"/>
                <w:szCs w:val="24"/>
              </w:rPr>
              <w:t>100</w:t>
            </w:r>
          </w:p>
        </w:tc>
        <w:tc>
          <w:tcPr>
            <w:tcW w:w="992" w:type="dxa"/>
          </w:tcPr>
          <w:p w:rsidR="00537632" w:rsidRPr="00342D83" w:rsidRDefault="00537632" w:rsidP="00867EB1">
            <w:pPr>
              <w:jc w:val="center"/>
              <w:rPr>
                <w:rFonts w:eastAsia="Calibri"/>
                <w:sz w:val="24"/>
                <w:szCs w:val="24"/>
              </w:rPr>
            </w:pPr>
            <w:r w:rsidRPr="00342D83">
              <w:rPr>
                <w:rFonts w:eastAsia="Calibri"/>
                <w:sz w:val="24"/>
                <w:szCs w:val="24"/>
              </w:rPr>
              <w:t>100</w:t>
            </w:r>
          </w:p>
        </w:tc>
        <w:tc>
          <w:tcPr>
            <w:tcW w:w="992" w:type="dxa"/>
          </w:tcPr>
          <w:p w:rsidR="00537632" w:rsidRPr="00342D83" w:rsidRDefault="00537632" w:rsidP="00867EB1">
            <w:pPr>
              <w:jc w:val="center"/>
              <w:rPr>
                <w:rFonts w:eastAsia="Calibri"/>
                <w:sz w:val="24"/>
                <w:szCs w:val="24"/>
              </w:rPr>
            </w:pPr>
            <w:r w:rsidRPr="00342D83">
              <w:rPr>
                <w:rFonts w:eastAsia="Calibri"/>
                <w:sz w:val="24"/>
                <w:szCs w:val="24"/>
              </w:rPr>
              <w:t>100</w:t>
            </w:r>
          </w:p>
        </w:tc>
        <w:tc>
          <w:tcPr>
            <w:tcW w:w="993" w:type="dxa"/>
          </w:tcPr>
          <w:p w:rsidR="00537632" w:rsidRPr="00232DF9" w:rsidRDefault="001E16DE" w:rsidP="00867EB1">
            <w:pPr>
              <w:jc w:val="center"/>
              <w:rPr>
                <w:rFonts w:eastAsia="Calibri"/>
                <w:sz w:val="24"/>
                <w:szCs w:val="24"/>
              </w:rPr>
            </w:pPr>
            <w:r w:rsidRPr="00232DF9">
              <w:rPr>
                <w:rFonts w:eastAsia="Calibri"/>
                <w:sz w:val="24"/>
                <w:szCs w:val="24"/>
              </w:rPr>
              <w:t>100</w:t>
            </w:r>
          </w:p>
        </w:tc>
        <w:tc>
          <w:tcPr>
            <w:tcW w:w="1701" w:type="dxa"/>
          </w:tcPr>
          <w:p w:rsidR="00537632" w:rsidRPr="00232DF9" w:rsidRDefault="00920A84" w:rsidP="00AD02B9">
            <w:pPr>
              <w:jc w:val="center"/>
              <w:rPr>
                <w:sz w:val="24"/>
                <w:szCs w:val="24"/>
              </w:rPr>
            </w:pPr>
            <w:r w:rsidRPr="00232DF9">
              <w:rPr>
                <w:sz w:val="24"/>
                <w:szCs w:val="24"/>
              </w:rPr>
              <w:t>На территории округа зарегистрированы 23 ИП с ОКВЭД 49.32 «Деятельность легкового такси и арендованных легковых автомобилей с водителем»</w:t>
            </w:r>
          </w:p>
        </w:tc>
        <w:tc>
          <w:tcPr>
            <w:tcW w:w="1870" w:type="dxa"/>
          </w:tcPr>
          <w:p w:rsidR="00537632" w:rsidRPr="00D851BC" w:rsidRDefault="00537632" w:rsidP="00D851BC">
            <w:pPr>
              <w:jc w:val="center"/>
              <w:rPr>
                <w:sz w:val="24"/>
                <w:szCs w:val="24"/>
              </w:rPr>
            </w:pPr>
            <w:r w:rsidRPr="00D851BC">
              <w:rPr>
                <w:sz w:val="24"/>
                <w:szCs w:val="24"/>
              </w:rPr>
              <w:t xml:space="preserve">Комитет строительства и транспорта администрации Алексеевского </w:t>
            </w:r>
            <w:r w:rsidRPr="003245BD">
              <w:rPr>
                <w:sz w:val="24"/>
                <w:szCs w:val="24"/>
              </w:rPr>
              <w:t>муниципального</w:t>
            </w:r>
            <w:r w:rsidRPr="00D851BC">
              <w:rPr>
                <w:sz w:val="24"/>
                <w:szCs w:val="24"/>
              </w:rPr>
              <w:t xml:space="preserve"> округа</w:t>
            </w:r>
          </w:p>
          <w:p w:rsidR="00537632" w:rsidRPr="00342D83" w:rsidRDefault="00537632" w:rsidP="00AD02B9">
            <w:pPr>
              <w:jc w:val="center"/>
              <w:rPr>
                <w:sz w:val="24"/>
                <w:szCs w:val="24"/>
              </w:rPr>
            </w:pPr>
          </w:p>
        </w:tc>
      </w:tr>
    </w:tbl>
    <w:p w:rsidR="00123F30" w:rsidRPr="00342D83" w:rsidRDefault="00123F30" w:rsidP="00123F30">
      <w:pPr>
        <w:widowControl w:val="0"/>
        <w:autoSpaceDE w:val="0"/>
        <w:autoSpaceDN w:val="0"/>
        <w:ind w:firstLine="709"/>
        <w:jc w:val="both"/>
        <w:rPr>
          <w:sz w:val="28"/>
          <w:szCs w:val="28"/>
        </w:rPr>
      </w:pPr>
    </w:p>
    <w:p w:rsidR="00123F30" w:rsidRPr="00342D83" w:rsidRDefault="00D77DCC" w:rsidP="00123F30">
      <w:pPr>
        <w:contextualSpacing/>
        <w:jc w:val="center"/>
        <w:rPr>
          <w:rFonts w:eastAsia="Calibri"/>
          <w:b/>
          <w:sz w:val="28"/>
          <w:szCs w:val="28"/>
          <w:lang w:eastAsia="en-US"/>
        </w:rPr>
      </w:pPr>
      <w:r w:rsidRPr="00342D83">
        <w:rPr>
          <w:rFonts w:eastAsia="Calibri"/>
          <w:b/>
          <w:sz w:val="28"/>
          <w:szCs w:val="28"/>
          <w:lang w:eastAsia="en-US"/>
        </w:rPr>
        <w:t>19</w:t>
      </w:r>
      <w:r w:rsidR="00123F30" w:rsidRPr="00342D83">
        <w:rPr>
          <w:rFonts w:eastAsia="Calibri"/>
          <w:b/>
          <w:sz w:val="28"/>
          <w:szCs w:val="28"/>
          <w:lang w:eastAsia="en-US"/>
        </w:rPr>
        <w:t xml:space="preserve">.3.  Мероприятия по содействию развитию конкуренции </w:t>
      </w:r>
    </w:p>
    <w:p w:rsidR="007433FC" w:rsidRPr="00342D83" w:rsidRDefault="007433FC" w:rsidP="00123F30">
      <w:pPr>
        <w:contextualSpacing/>
        <w:jc w:val="center"/>
        <w:rPr>
          <w:rFonts w:eastAsia="Calibri"/>
          <w:b/>
          <w:sz w:val="28"/>
          <w:szCs w:val="28"/>
          <w:lang w:eastAsia="en-US"/>
        </w:rPr>
      </w:pPr>
    </w:p>
    <w:tbl>
      <w:tblPr>
        <w:tblW w:w="16105" w:type="dxa"/>
        <w:jc w:val="center"/>
        <w:tblLayout w:type="fixed"/>
        <w:tblLook w:val="04A0" w:firstRow="1" w:lastRow="0" w:firstColumn="1" w:lastColumn="0" w:noHBand="0" w:noVBand="1"/>
      </w:tblPr>
      <w:tblGrid>
        <w:gridCol w:w="709"/>
        <w:gridCol w:w="5618"/>
        <w:gridCol w:w="1638"/>
        <w:gridCol w:w="4318"/>
        <w:gridCol w:w="3822"/>
      </w:tblGrid>
      <w:tr w:rsidR="00342D83" w:rsidRPr="00342D83" w:rsidTr="004E239A">
        <w:trPr>
          <w:trHeight w:val="315"/>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w:t>
            </w:r>
          </w:p>
          <w:p w:rsidR="007433FC" w:rsidRPr="00342D83" w:rsidRDefault="007433FC"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6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Наименование мероприятия</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Срок реализации мероприятия</w:t>
            </w:r>
          </w:p>
        </w:tc>
        <w:tc>
          <w:tcPr>
            <w:tcW w:w="43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Результат выполнения мероприятия</w:t>
            </w:r>
          </w:p>
        </w:tc>
        <w:tc>
          <w:tcPr>
            <w:tcW w:w="38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561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163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431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3822"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r>
      <w:tr w:rsidR="007433FC" w:rsidRPr="00342D83" w:rsidTr="004E239A">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33FC" w:rsidRPr="00342D83" w:rsidRDefault="007433FC" w:rsidP="004E239A">
            <w:pPr>
              <w:ind w:left="-57" w:right="-57"/>
              <w:jc w:val="center"/>
              <w:rPr>
                <w:sz w:val="24"/>
                <w:szCs w:val="24"/>
              </w:rPr>
            </w:pPr>
            <w:r w:rsidRPr="00342D83">
              <w:rPr>
                <w:sz w:val="24"/>
                <w:szCs w:val="24"/>
              </w:rPr>
              <w:lastRenderedPageBreak/>
              <w:t>19.3.1</w:t>
            </w:r>
          </w:p>
        </w:tc>
        <w:tc>
          <w:tcPr>
            <w:tcW w:w="5618" w:type="dxa"/>
            <w:tcBorders>
              <w:top w:val="single" w:sz="4" w:space="0" w:color="auto"/>
              <w:left w:val="nil"/>
              <w:bottom w:val="single" w:sz="4" w:space="0" w:color="auto"/>
              <w:right w:val="single" w:sz="4" w:space="0" w:color="auto"/>
            </w:tcBorders>
            <w:shd w:val="clear" w:color="auto" w:fill="auto"/>
            <w:noWrap/>
          </w:tcPr>
          <w:p w:rsidR="007433FC" w:rsidRPr="00342D83" w:rsidRDefault="007433FC" w:rsidP="00215F72">
            <w:pPr>
              <w:ind w:left="-57" w:right="-57"/>
              <w:jc w:val="both"/>
              <w:rPr>
                <w:rFonts w:eastAsia="Calibri"/>
                <w:sz w:val="24"/>
                <w:szCs w:val="24"/>
              </w:rPr>
            </w:pPr>
            <w:r w:rsidRPr="00342D83">
              <w:rPr>
                <w:sz w:val="24"/>
                <w:szCs w:val="24"/>
              </w:rPr>
              <w:t xml:space="preserve">Оказание информационно-консультационной помощи субъектам предпринимательской деятельности и потребителям товаров, работ и услуг в сфере оказания услуг по перевозке пассажиров и багажа легковым такси </w:t>
            </w:r>
          </w:p>
        </w:tc>
        <w:tc>
          <w:tcPr>
            <w:tcW w:w="1638" w:type="dxa"/>
            <w:tcBorders>
              <w:top w:val="single" w:sz="4" w:space="0" w:color="auto"/>
              <w:left w:val="nil"/>
              <w:bottom w:val="single" w:sz="4" w:space="0" w:color="auto"/>
              <w:right w:val="single" w:sz="4" w:space="0" w:color="auto"/>
            </w:tcBorders>
            <w:shd w:val="clear" w:color="auto" w:fill="auto"/>
            <w:noWrap/>
          </w:tcPr>
          <w:p w:rsidR="007433FC" w:rsidRPr="00342D83" w:rsidRDefault="001E16DE" w:rsidP="004E239A">
            <w:pPr>
              <w:ind w:left="-57" w:right="-57"/>
              <w:jc w:val="center"/>
              <w:rPr>
                <w:rFonts w:eastAsia="Calibri"/>
                <w:sz w:val="24"/>
                <w:szCs w:val="24"/>
              </w:rPr>
            </w:pPr>
            <w:r w:rsidRPr="001E16DE">
              <w:rPr>
                <w:rFonts w:eastAsia="Calibri"/>
                <w:sz w:val="24"/>
                <w:szCs w:val="24"/>
              </w:rPr>
              <w:t>2022 -2025 годы</w:t>
            </w:r>
          </w:p>
        </w:tc>
        <w:tc>
          <w:tcPr>
            <w:tcW w:w="4318" w:type="dxa"/>
            <w:tcBorders>
              <w:top w:val="single" w:sz="4" w:space="0" w:color="auto"/>
              <w:left w:val="nil"/>
              <w:bottom w:val="single" w:sz="4" w:space="0" w:color="auto"/>
              <w:right w:val="single" w:sz="4" w:space="0" w:color="auto"/>
            </w:tcBorders>
            <w:shd w:val="clear" w:color="auto" w:fill="auto"/>
            <w:noWrap/>
          </w:tcPr>
          <w:p w:rsidR="007433FC" w:rsidRPr="00342D83" w:rsidRDefault="001E16DE" w:rsidP="00F66CCE">
            <w:pPr>
              <w:ind w:left="-57" w:right="-57"/>
              <w:jc w:val="both"/>
              <w:rPr>
                <w:rFonts w:eastAsia="Calibri"/>
                <w:sz w:val="24"/>
                <w:szCs w:val="24"/>
              </w:rPr>
            </w:pPr>
            <w:r w:rsidRPr="00232DF9">
              <w:rPr>
                <w:rFonts w:eastAsia="Calibri"/>
                <w:sz w:val="24"/>
                <w:szCs w:val="24"/>
              </w:rPr>
              <w:t>Отдел транспорта и дорожной инфраструктуры администрации Алексеевского муниципального округа  оказывает консультационную помощь населению по вопросам по перевозки пассажиров и багажа легковым такси. За  2024 год отделом транспорта и дорожной инфраструктуры проведено 0 консультаций</w:t>
            </w:r>
          </w:p>
        </w:tc>
        <w:tc>
          <w:tcPr>
            <w:tcW w:w="3822" w:type="dxa"/>
            <w:tcBorders>
              <w:top w:val="single" w:sz="4" w:space="0" w:color="auto"/>
              <w:left w:val="nil"/>
              <w:bottom w:val="single" w:sz="4" w:space="0" w:color="auto"/>
              <w:right w:val="single" w:sz="4" w:space="0" w:color="auto"/>
            </w:tcBorders>
            <w:shd w:val="clear" w:color="auto" w:fill="auto"/>
            <w:noWrap/>
          </w:tcPr>
          <w:p w:rsidR="00D851BC" w:rsidRPr="00D851BC" w:rsidRDefault="00D851BC" w:rsidP="00D851BC">
            <w:pPr>
              <w:jc w:val="center"/>
              <w:rPr>
                <w:sz w:val="24"/>
                <w:szCs w:val="24"/>
              </w:rPr>
            </w:pPr>
            <w:r w:rsidRPr="00D851BC">
              <w:rPr>
                <w:sz w:val="24"/>
                <w:szCs w:val="24"/>
              </w:rPr>
              <w:t xml:space="preserve">Комитет строительства и транспорта администрации Алексеевского </w:t>
            </w:r>
            <w:r w:rsidR="003245BD" w:rsidRPr="003245BD">
              <w:rPr>
                <w:sz w:val="24"/>
                <w:szCs w:val="24"/>
              </w:rPr>
              <w:t>муниципального</w:t>
            </w:r>
            <w:r w:rsidRPr="00D851BC">
              <w:rPr>
                <w:sz w:val="24"/>
                <w:szCs w:val="24"/>
              </w:rPr>
              <w:t xml:space="preserve"> округа</w:t>
            </w:r>
          </w:p>
          <w:p w:rsidR="007433FC" w:rsidRPr="00342D83" w:rsidRDefault="007433FC" w:rsidP="004E239A">
            <w:pPr>
              <w:jc w:val="center"/>
              <w:rPr>
                <w:sz w:val="24"/>
                <w:szCs w:val="24"/>
              </w:rPr>
            </w:pPr>
          </w:p>
        </w:tc>
      </w:tr>
    </w:tbl>
    <w:p w:rsidR="007433FC" w:rsidRPr="00342D83" w:rsidRDefault="007433FC" w:rsidP="00123F30">
      <w:pPr>
        <w:contextualSpacing/>
        <w:jc w:val="center"/>
        <w:rPr>
          <w:rFonts w:eastAsia="Calibri"/>
          <w:b/>
          <w:sz w:val="28"/>
          <w:szCs w:val="28"/>
          <w:lang w:eastAsia="en-US"/>
        </w:rPr>
      </w:pPr>
    </w:p>
    <w:p w:rsidR="007433FC" w:rsidRPr="00342D83" w:rsidRDefault="007433FC" w:rsidP="00123F30">
      <w:pPr>
        <w:contextualSpacing/>
        <w:jc w:val="center"/>
        <w:rPr>
          <w:rFonts w:eastAsia="Calibri"/>
          <w:b/>
          <w:sz w:val="28"/>
          <w:szCs w:val="28"/>
          <w:lang w:eastAsia="en-US"/>
        </w:rPr>
      </w:pPr>
    </w:p>
    <w:p w:rsidR="00123F30" w:rsidRPr="00342D83" w:rsidRDefault="00123F30" w:rsidP="00123F30">
      <w:pPr>
        <w:contextualSpacing/>
        <w:jc w:val="center"/>
        <w:rPr>
          <w:rFonts w:eastAsia="Calibri"/>
          <w:b/>
          <w:sz w:val="26"/>
          <w:szCs w:val="26"/>
          <w:lang w:eastAsia="en-US"/>
        </w:rPr>
      </w:pPr>
    </w:p>
    <w:p w:rsidR="00123F30" w:rsidRPr="00342D83" w:rsidRDefault="00123F30" w:rsidP="00692599">
      <w:pPr>
        <w:ind w:firstLine="709"/>
        <w:jc w:val="both"/>
        <w:rPr>
          <w:sz w:val="28"/>
          <w:szCs w:val="28"/>
        </w:rPr>
        <w:sectPr w:rsidR="00123F30" w:rsidRPr="00342D83" w:rsidSect="00123F30">
          <w:pgSz w:w="16838" w:h="11906" w:orient="landscape"/>
          <w:pgMar w:top="1134" w:right="1134" w:bottom="567" w:left="1134" w:header="709" w:footer="709" w:gutter="0"/>
          <w:cols w:space="708"/>
          <w:docGrid w:linePitch="360"/>
        </w:sectPr>
      </w:pPr>
    </w:p>
    <w:p w:rsidR="00123F30" w:rsidRPr="00342D83" w:rsidRDefault="00123F30" w:rsidP="006F72CC">
      <w:pPr>
        <w:widowControl w:val="0"/>
        <w:autoSpaceDE w:val="0"/>
        <w:autoSpaceDN w:val="0"/>
        <w:spacing w:line="216" w:lineRule="auto"/>
        <w:jc w:val="center"/>
        <w:rPr>
          <w:b/>
          <w:bCs/>
          <w:sz w:val="28"/>
          <w:szCs w:val="28"/>
        </w:rPr>
      </w:pPr>
      <w:r w:rsidRPr="00342D83">
        <w:rPr>
          <w:b/>
          <w:sz w:val="28"/>
          <w:szCs w:val="28"/>
        </w:rPr>
        <w:lastRenderedPageBreak/>
        <w:t>2</w:t>
      </w:r>
      <w:r w:rsidR="00D77DCC" w:rsidRPr="00342D83">
        <w:rPr>
          <w:b/>
          <w:sz w:val="28"/>
          <w:szCs w:val="28"/>
        </w:rPr>
        <w:t>0</w:t>
      </w:r>
      <w:r w:rsidRPr="00342D83">
        <w:rPr>
          <w:b/>
          <w:sz w:val="28"/>
          <w:szCs w:val="28"/>
        </w:rPr>
        <w:t xml:space="preserve">. </w:t>
      </w:r>
      <w:r w:rsidR="0012302E" w:rsidRPr="00342D83">
        <w:rPr>
          <w:b/>
          <w:bCs/>
          <w:sz w:val="28"/>
          <w:szCs w:val="28"/>
        </w:rPr>
        <w:t xml:space="preserve">Рынок оказания услуг </w:t>
      </w:r>
      <w:r w:rsidR="00212FCD" w:rsidRPr="00342D83">
        <w:rPr>
          <w:b/>
          <w:bCs/>
          <w:sz w:val="28"/>
          <w:szCs w:val="28"/>
        </w:rPr>
        <w:br/>
      </w:r>
      <w:r w:rsidR="0012302E" w:rsidRPr="00342D83">
        <w:rPr>
          <w:b/>
          <w:bCs/>
          <w:sz w:val="28"/>
          <w:szCs w:val="28"/>
        </w:rPr>
        <w:t>по</w:t>
      </w:r>
      <w:r w:rsidR="00212FCD" w:rsidRPr="00342D83">
        <w:rPr>
          <w:b/>
          <w:bCs/>
          <w:sz w:val="28"/>
          <w:szCs w:val="28"/>
        </w:rPr>
        <w:t xml:space="preserve"> </w:t>
      </w:r>
      <w:r w:rsidR="0012302E" w:rsidRPr="00342D83">
        <w:rPr>
          <w:b/>
          <w:bCs/>
          <w:sz w:val="28"/>
          <w:szCs w:val="28"/>
        </w:rPr>
        <w:t>ремонту автотранспортных средств</w:t>
      </w:r>
    </w:p>
    <w:p w:rsidR="0012302E" w:rsidRPr="00342D83" w:rsidRDefault="0012302E" w:rsidP="006F72CC">
      <w:pPr>
        <w:widowControl w:val="0"/>
        <w:autoSpaceDE w:val="0"/>
        <w:autoSpaceDN w:val="0"/>
        <w:spacing w:line="216" w:lineRule="auto"/>
        <w:jc w:val="center"/>
        <w:rPr>
          <w:b/>
          <w:bCs/>
          <w:sz w:val="28"/>
          <w:szCs w:val="28"/>
        </w:rPr>
      </w:pPr>
    </w:p>
    <w:p w:rsidR="00862D14" w:rsidRPr="00342D83" w:rsidRDefault="00947FC1" w:rsidP="00926849">
      <w:pPr>
        <w:jc w:val="center"/>
        <w:rPr>
          <w:b/>
          <w:sz w:val="28"/>
          <w:szCs w:val="28"/>
        </w:rPr>
      </w:pPr>
      <w:r w:rsidRPr="00342D83">
        <w:rPr>
          <w:b/>
          <w:sz w:val="28"/>
          <w:szCs w:val="28"/>
        </w:rPr>
        <w:t>2</w:t>
      </w:r>
      <w:r w:rsidR="00D77DCC" w:rsidRPr="00342D83">
        <w:rPr>
          <w:b/>
          <w:sz w:val="28"/>
          <w:szCs w:val="28"/>
        </w:rPr>
        <w:t>0</w:t>
      </w:r>
      <w:r w:rsidRPr="00342D83">
        <w:rPr>
          <w:b/>
          <w:sz w:val="28"/>
          <w:szCs w:val="28"/>
        </w:rPr>
        <w:t>.2. Ключевые показатели</w:t>
      </w:r>
    </w:p>
    <w:p w:rsidR="00947FC1" w:rsidRPr="00342D83" w:rsidRDefault="00947FC1" w:rsidP="00947FC1">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4678"/>
        <w:gridCol w:w="1134"/>
        <w:gridCol w:w="992"/>
        <w:gridCol w:w="992"/>
        <w:gridCol w:w="992"/>
        <w:gridCol w:w="993"/>
        <w:gridCol w:w="1701"/>
        <w:gridCol w:w="1870"/>
      </w:tblGrid>
      <w:tr w:rsidR="00F14121" w:rsidRPr="00342D83" w:rsidTr="00F14121">
        <w:trPr>
          <w:tblHeader/>
          <w:jc w:val="center"/>
        </w:trPr>
        <w:tc>
          <w:tcPr>
            <w:tcW w:w="684" w:type="dxa"/>
            <w:vAlign w:val="center"/>
          </w:tcPr>
          <w:p w:rsidR="00F14121" w:rsidRPr="00342D83" w:rsidRDefault="00F14121" w:rsidP="00AD02B9">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78" w:type="dxa"/>
            <w:vAlign w:val="center"/>
          </w:tcPr>
          <w:p w:rsidR="00F14121" w:rsidRPr="00342D83" w:rsidRDefault="00F14121" w:rsidP="00AD02B9">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F14121" w:rsidRPr="00342D83" w:rsidRDefault="00F14121" w:rsidP="00AD02B9">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F14121" w:rsidRPr="00342D83" w:rsidRDefault="00F14121" w:rsidP="00BC610A">
            <w:pPr>
              <w:ind w:left="-57" w:right="-57"/>
              <w:jc w:val="center"/>
              <w:rPr>
                <w:b/>
                <w:bCs/>
                <w:sz w:val="24"/>
                <w:szCs w:val="24"/>
              </w:rPr>
            </w:pPr>
            <w:r w:rsidRPr="00342D83">
              <w:rPr>
                <w:b/>
                <w:bCs/>
                <w:sz w:val="24"/>
                <w:szCs w:val="24"/>
              </w:rPr>
              <w:t>На 31 декабря 2022 года</w:t>
            </w:r>
          </w:p>
          <w:p w:rsidR="00F14121" w:rsidRPr="00342D83" w:rsidRDefault="00C97F22" w:rsidP="00BC610A">
            <w:pPr>
              <w:ind w:left="-57" w:right="-57"/>
              <w:jc w:val="center"/>
              <w:rPr>
                <w:b/>
                <w:bCs/>
                <w:sz w:val="24"/>
                <w:szCs w:val="24"/>
              </w:rPr>
            </w:pPr>
            <w:r>
              <w:rPr>
                <w:b/>
                <w:bCs/>
                <w:sz w:val="24"/>
                <w:szCs w:val="24"/>
              </w:rPr>
              <w:t>факт</w:t>
            </w:r>
          </w:p>
        </w:tc>
        <w:tc>
          <w:tcPr>
            <w:tcW w:w="992" w:type="dxa"/>
            <w:vAlign w:val="center"/>
          </w:tcPr>
          <w:p w:rsidR="00F14121" w:rsidRPr="00342D83" w:rsidRDefault="00F14121" w:rsidP="00BC610A">
            <w:pPr>
              <w:ind w:left="-57" w:right="-57"/>
              <w:jc w:val="center"/>
              <w:rPr>
                <w:b/>
                <w:bCs/>
                <w:sz w:val="24"/>
                <w:szCs w:val="24"/>
              </w:rPr>
            </w:pPr>
            <w:r w:rsidRPr="00342D83">
              <w:rPr>
                <w:b/>
                <w:bCs/>
                <w:sz w:val="24"/>
                <w:szCs w:val="24"/>
              </w:rPr>
              <w:t>На 31 декабря 2023 года</w:t>
            </w:r>
          </w:p>
          <w:p w:rsidR="00F14121" w:rsidRPr="00342D83" w:rsidRDefault="00C97F22" w:rsidP="00BC610A">
            <w:pPr>
              <w:ind w:left="-57" w:right="-57"/>
              <w:jc w:val="center"/>
              <w:rPr>
                <w:b/>
                <w:bCs/>
                <w:sz w:val="24"/>
                <w:szCs w:val="24"/>
              </w:rPr>
            </w:pPr>
            <w:r>
              <w:rPr>
                <w:b/>
                <w:bCs/>
                <w:sz w:val="24"/>
                <w:szCs w:val="24"/>
              </w:rPr>
              <w:t>факт</w:t>
            </w:r>
          </w:p>
        </w:tc>
        <w:tc>
          <w:tcPr>
            <w:tcW w:w="992" w:type="dxa"/>
            <w:vAlign w:val="center"/>
          </w:tcPr>
          <w:p w:rsidR="00F14121" w:rsidRPr="00342D83" w:rsidRDefault="00F14121" w:rsidP="00BC610A">
            <w:pPr>
              <w:ind w:left="-57" w:right="-57"/>
              <w:jc w:val="center"/>
              <w:rPr>
                <w:b/>
                <w:bCs/>
                <w:sz w:val="24"/>
                <w:szCs w:val="24"/>
              </w:rPr>
            </w:pPr>
            <w:r w:rsidRPr="00342D83">
              <w:rPr>
                <w:b/>
                <w:bCs/>
                <w:sz w:val="24"/>
                <w:szCs w:val="24"/>
              </w:rPr>
              <w:t>На 31 декабря 2024 года</w:t>
            </w:r>
          </w:p>
          <w:p w:rsidR="00F14121" w:rsidRPr="00342D83" w:rsidRDefault="00F14121"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F14121" w:rsidRPr="00342D83" w:rsidRDefault="00F14121"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F14121" w:rsidRPr="00342D83" w:rsidRDefault="00F14121" w:rsidP="00BC610A">
            <w:pPr>
              <w:jc w:val="center"/>
              <w:rPr>
                <w:b/>
                <w:bCs/>
                <w:sz w:val="24"/>
                <w:szCs w:val="24"/>
              </w:rPr>
            </w:pPr>
            <w:r>
              <w:rPr>
                <w:b/>
                <w:bCs/>
                <w:sz w:val="24"/>
                <w:szCs w:val="24"/>
              </w:rPr>
              <w:t>факт</w:t>
            </w:r>
          </w:p>
        </w:tc>
        <w:tc>
          <w:tcPr>
            <w:tcW w:w="1701" w:type="dxa"/>
            <w:shd w:val="clear" w:color="auto" w:fill="FFFFFF" w:themeFill="background1"/>
            <w:vAlign w:val="center"/>
          </w:tcPr>
          <w:p w:rsidR="00F14121" w:rsidRPr="00342D83" w:rsidRDefault="00F14121" w:rsidP="00AD02B9">
            <w:pPr>
              <w:spacing w:line="240" w:lineRule="atLeast"/>
              <w:jc w:val="center"/>
              <w:rPr>
                <w:b/>
                <w:bCs/>
                <w:sz w:val="24"/>
                <w:szCs w:val="24"/>
              </w:rPr>
            </w:pPr>
            <w:r w:rsidRPr="006B0B32">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F14121" w:rsidRPr="00342D83" w:rsidRDefault="00F14121" w:rsidP="00AD02B9">
            <w:pPr>
              <w:spacing w:line="240" w:lineRule="atLeast"/>
              <w:jc w:val="center"/>
              <w:rPr>
                <w:b/>
                <w:bCs/>
                <w:sz w:val="24"/>
                <w:szCs w:val="24"/>
              </w:rPr>
            </w:pPr>
            <w:r w:rsidRPr="00342D83">
              <w:rPr>
                <w:b/>
                <w:bCs/>
                <w:sz w:val="24"/>
                <w:szCs w:val="24"/>
              </w:rPr>
              <w:t>Ответственный исполнитель</w:t>
            </w:r>
          </w:p>
        </w:tc>
      </w:tr>
      <w:tr w:rsidR="00F36E57" w:rsidRPr="00342D83" w:rsidTr="00F14121">
        <w:trPr>
          <w:jc w:val="center"/>
        </w:trPr>
        <w:tc>
          <w:tcPr>
            <w:tcW w:w="684" w:type="dxa"/>
          </w:tcPr>
          <w:p w:rsidR="00F36E57" w:rsidRPr="00342D83" w:rsidRDefault="00F36E57" w:rsidP="00D77DCC">
            <w:pPr>
              <w:ind w:left="-57" w:right="-57"/>
              <w:jc w:val="center"/>
              <w:rPr>
                <w:sz w:val="24"/>
                <w:szCs w:val="24"/>
              </w:rPr>
            </w:pPr>
            <w:r w:rsidRPr="00342D83">
              <w:rPr>
                <w:sz w:val="24"/>
                <w:szCs w:val="24"/>
              </w:rPr>
              <w:t>20.2.1</w:t>
            </w:r>
          </w:p>
        </w:tc>
        <w:tc>
          <w:tcPr>
            <w:tcW w:w="4678" w:type="dxa"/>
          </w:tcPr>
          <w:p w:rsidR="00F36E57" w:rsidRPr="00342D83" w:rsidRDefault="00F36E57" w:rsidP="00D77DCC">
            <w:pPr>
              <w:jc w:val="both"/>
              <w:rPr>
                <w:rFonts w:eastAsiaTheme="minorHAnsi"/>
                <w:sz w:val="24"/>
                <w:szCs w:val="24"/>
                <w:lang w:eastAsia="en-US"/>
              </w:rPr>
            </w:pPr>
            <w:r w:rsidRPr="00342D83">
              <w:rPr>
                <w:rFonts w:eastAsiaTheme="minorHAnsi"/>
                <w:sz w:val="24"/>
                <w:szCs w:val="24"/>
                <w:lang w:eastAsia="en-US"/>
              </w:rPr>
              <w:t>Доля организаций частной формы собственности в сфере оказания услуг по ремонту автотранспортных средств (по Стандарту                         и методике ФАС)</w:t>
            </w:r>
          </w:p>
          <w:p w:rsidR="00F36E57" w:rsidRPr="00342D83" w:rsidRDefault="00F36E57" w:rsidP="00C61C2E">
            <w:pPr>
              <w:spacing w:line="230" w:lineRule="auto"/>
              <w:jc w:val="both"/>
              <w:rPr>
                <w:sz w:val="24"/>
                <w:szCs w:val="24"/>
              </w:rPr>
            </w:pPr>
          </w:p>
        </w:tc>
        <w:tc>
          <w:tcPr>
            <w:tcW w:w="1134" w:type="dxa"/>
          </w:tcPr>
          <w:p w:rsidR="00F36E57" w:rsidRPr="00342D83" w:rsidRDefault="00F36E57" w:rsidP="00AD02B9">
            <w:pPr>
              <w:jc w:val="center"/>
              <w:rPr>
                <w:sz w:val="24"/>
                <w:szCs w:val="24"/>
              </w:rPr>
            </w:pPr>
            <w:r w:rsidRPr="00342D83">
              <w:rPr>
                <w:sz w:val="24"/>
                <w:szCs w:val="24"/>
              </w:rPr>
              <w:t>%</w:t>
            </w:r>
          </w:p>
        </w:tc>
        <w:tc>
          <w:tcPr>
            <w:tcW w:w="992" w:type="dxa"/>
          </w:tcPr>
          <w:p w:rsidR="00F36E57" w:rsidRPr="00342D83" w:rsidRDefault="00F36E57" w:rsidP="00994BB7">
            <w:pPr>
              <w:jc w:val="center"/>
            </w:pPr>
            <w:r w:rsidRPr="00342D83">
              <w:rPr>
                <w:rFonts w:eastAsia="Calibri"/>
                <w:sz w:val="24"/>
                <w:szCs w:val="24"/>
              </w:rPr>
              <w:t>100</w:t>
            </w:r>
          </w:p>
        </w:tc>
        <w:tc>
          <w:tcPr>
            <w:tcW w:w="992" w:type="dxa"/>
          </w:tcPr>
          <w:p w:rsidR="00F36E57" w:rsidRPr="00342D83" w:rsidRDefault="00F36E57" w:rsidP="00994BB7">
            <w:pPr>
              <w:jc w:val="center"/>
            </w:pPr>
            <w:r w:rsidRPr="00342D83">
              <w:rPr>
                <w:rFonts w:eastAsia="Calibri"/>
                <w:sz w:val="24"/>
                <w:szCs w:val="24"/>
              </w:rPr>
              <w:t>100</w:t>
            </w:r>
          </w:p>
        </w:tc>
        <w:tc>
          <w:tcPr>
            <w:tcW w:w="992" w:type="dxa"/>
          </w:tcPr>
          <w:p w:rsidR="00F36E57" w:rsidRPr="00342D83" w:rsidRDefault="00F36E57" w:rsidP="00994BB7">
            <w:pPr>
              <w:jc w:val="center"/>
            </w:pPr>
            <w:r w:rsidRPr="00342D83">
              <w:rPr>
                <w:rFonts w:eastAsia="Calibri"/>
                <w:sz w:val="24"/>
                <w:szCs w:val="24"/>
              </w:rPr>
              <w:t>100</w:t>
            </w:r>
          </w:p>
        </w:tc>
        <w:tc>
          <w:tcPr>
            <w:tcW w:w="993" w:type="dxa"/>
          </w:tcPr>
          <w:p w:rsidR="00F36E57" w:rsidRPr="00C97F22" w:rsidRDefault="00F36E57" w:rsidP="00F41EAB">
            <w:pPr>
              <w:jc w:val="center"/>
              <w:rPr>
                <w:rFonts w:eastAsia="Calibri"/>
                <w:sz w:val="24"/>
                <w:szCs w:val="24"/>
              </w:rPr>
            </w:pPr>
            <w:r w:rsidRPr="00C97F22">
              <w:rPr>
                <w:rFonts w:eastAsia="Calibri"/>
                <w:sz w:val="24"/>
                <w:szCs w:val="24"/>
              </w:rPr>
              <w:t>100</w:t>
            </w:r>
          </w:p>
        </w:tc>
        <w:tc>
          <w:tcPr>
            <w:tcW w:w="1701" w:type="dxa"/>
          </w:tcPr>
          <w:p w:rsidR="00F36E57" w:rsidRPr="00C97F22" w:rsidRDefault="00F36E57" w:rsidP="00F36E57">
            <w:pPr>
              <w:jc w:val="center"/>
              <w:rPr>
                <w:sz w:val="24"/>
                <w:szCs w:val="24"/>
              </w:rPr>
            </w:pPr>
            <w:r w:rsidRPr="00C97F22">
              <w:rPr>
                <w:sz w:val="24"/>
                <w:szCs w:val="24"/>
              </w:rPr>
              <w:t>На территории округа зарегистрированы 43 хоз. субъектов (41 - ИП и 2- ООО) с основным ОКВЭД 45.2 «Техническое обслуживание и ремонт легковых автомобилей и легких грузовых автотранспортных средств»</w:t>
            </w:r>
          </w:p>
        </w:tc>
        <w:tc>
          <w:tcPr>
            <w:tcW w:w="1870" w:type="dxa"/>
          </w:tcPr>
          <w:p w:rsidR="00F36E57" w:rsidRPr="00342D83" w:rsidRDefault="00F36E57" w:rsidP="009666C1">
            <w:pPr>
              <w:jc w:val="center"/>
              <w:rPr>
                <w:sz w:val="24"/>
                <w:szCs w:val="24"/>
              </w:rPr>
            </w:pPr>
            <w:r w:rsidRPr="00342D83">
              <w:rPr>
                <w:sz w:val="24"/>
                <w:szCs w:val="24"/>
              </w:rPr>
              <w:t xml:space="preserve">Комитет экономического развития администрации Алексеевского </w:t>
            </w:r>
            <w:r w:rsidRPr="003245BD">
              <w:rPr>
                <w:sz w:val="24"/>
                <w:szCs w:val="24"/>
              </w:rPr>
              <w:t>муниципального</w:t>
            </w:r>
            <w:r w:rsidRPr="00342D83">
              <w:rPr>
                <w:sz w:val="24"/>
                <w:szCs w:val="24"/>
              </w:rPr>
              <w:t xml:space="preserve"> округа</w:t>
            </w:r>
          </w:p>
        </w:tc>
      </w:tr>
    </w:tbl>
    <w:p w:rsidR="00947FC1" w:rsidRPr="00342D83" w:rsidRDefault="00947FC1" w:rsidP="00947FC1">
      <w:pPr>
        <w:widowControl w:val="0"/>
        <w:autoSpaceDE w:val="0"/>
        <w:autoSpaceDN w:val="0"/>
        <w:ind w:firstLine="709"/>
        <w:jc w:val="both"/>
        <w:rPr>
          <w:sz w:val="28"/>
          <w:szCs w:val="28"/>
        </w:rPr>
      </w:pPr>
    </w:p>
    <w:p w:rsidR="00947FC1" w:rsidRPr="00342D83" w:rsidRDefault="00947FC1" w:rsidP="00947FC1">
      <w:pPr>
        <w:contextualSpacing/>
        <w:jc w:val="center"/>
        <w:rPr>
          <w:rFonts w:eastAsia="Calibri"/>
          <w:b/>
          <w:sz w:val="28"/>
          <w:szCs w:val="28"/>
          <w:lang w:eastAsia="en-US"/>
        </w:rPr>
      </w:pPr>
      <w:r w:rsidRPr="00342D83">
        <w:rPr>
          <w:rFonts w:eastAsia="Calibri"/>
          <w:b/>
          <w:sz w:val="28"/>
          <w:szCs w:val="28"/>
          <w:lang w:eastAsia="en-US"/>
        </w:rPr>
        <w:t>2</w:t>
      </w:r>
      <w:r w:rsidR="00D77DCC" w:rsidRPr="00342D83">
        <w:rPr>
          <w:rFonts w:eastAsia="Calibri"/>
          <w:b/>
          <w:sz w:val="28"/>
          <w:szCs w:val="28"/>
          <w:lang w:eastAsia="en-US"/>
        </w:rPr>
        <w:t>0</w:t>
      </w:r>
      <w:r w:rsidRPr="00342D83">
        <w:rPr>
          <w:rFonts w:eastAsia="Calibri"/>
          <w:b/>
          <w:sz w:val="28"/>
          <w:szCs w:val="28"/>
          <w:lang w:eastAsia="en-US"/>
        </w:rPr>
        <w:t xml:space="preserve">.3.  Мероприятия по содействию развитию конкуренции </w:t>
      </w:r>
    </w:p>
    <w:p w:rsidR="007433FC" w:rsidRPr="00342D83" w:rsidRDefault="007433FC" w:rsidP="00947FC1">
      <w:pPr>
        <w:contextualSpacing/>
        <w:jc w:val="center"/>
        <w:rPr>
          <w:rFonts w:eastAsia="Calibri"/>
          <w:b/>
          <w:sz w:val="28"/>
          <w:szCs w:val="28"/>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342D83" w:rsidRPr="00342D83" w:rsidTr="004E239A">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w:t>
            </w:r>
          </w:p>
          <w:p w:rsidR="007433FC" w:rsidRPr="00342D83" w:rsidRDefault="007433FC"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r>
      <w:tr w:rsidR="009223A4" w:rsidRPr="00342D83" w:rsidTr="004E239A">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223A4" w:rsidRPr="00342D83" w:rsidRDefault="009223A4" w:rsidP="007433FC">
            <w:pPr>
              <w:ind w:left="-57" w:right="-57"/>
              <w:jc w:val="center"/>
              <w:rPr>
                <w:sz w:val="24"/>
                <w:szCs w:val="24"/>
              </w:rPr>
            </w:pPr>
            <w:r w:rsidRPr="00342D83">
              <w:rPr>
                <w:sz w:val="24"/>
                <w:szCs w:val="24"/>
              </w:rPr>
              <w:t>20.3.1</w:t>
            </w:r>
          </w:p>
        </w:tc>
        <w:tc>
          <w:tcPr>
            <w:tcW w:w="5531" w:type="dxa"/>
            <w:tcBorders>
              <w:top w:val="single" w:sz="4" w:space="0" w:color="auto"/>
              <w:left w:val="nil"/>
              <w:bottom w:val="single" w:sz="4" w:space="0" w:color="auto"/>
              <w:right w:val="single" w:sz="4" w:space="0" w:color="auto"/>
            </w:tcBorders>
            <w:shd w:val="clear" w:color="auto" w:fill="auto"/>
            <w:noWrap/>
          </w:tcPr>
          <w:p w:rsidR="009223A4" w:rsidRPr="00342D83" w:rsidRDefault="009223A4" w:rsidP="001E1BD2">
            <w:pPr>
              <w:ind w:left="-57" w:right="-57"/>
              <w:jc w:val="both"/>
              <w:rPr>
                <w:rFonts w:eastAsia="Calibri"/>
                <w:sz w:val="24"/>
                <w:szCs w:val="24"/>
              </w:rPr>
            </w:pPr>
            <w:r w:rsidRPr="00342D83">
              <w:rPr>
                <w:rFonts w:eastAsia="Calibri"/>
                <w:sz w:val="24"/>
                <w:szCs w:val="24"/>
              </w:rPr>
              <w:t xml:space="preserve">Формирование реестра предприятий, оказывающих услуги по ремонту автотранспортных средств                             и направление его в </w:t>
            </w:r>
            <w:r w:rsidRPr="00342D83">
              <w:rPr>
                <w:sz w:val="24"/>
                <w:szCs w:val="24"/>
              </w:rPr>
              <w:t>министерство сельского хозяйства и продовольствия области</w:t>
            </w:r>
          </w:p>
        </w:tc>
        <w:tc>
          <w:tcPr>
            <w:tcW w:w="1656" w:type="dxa"/>
            <w:tcBorders>
              <w:top w:val="single" w:sz="4" w:space="0" w:color="auto"/>
              <w:left w:val="nil"/>
              <w:bottom w:val="single" w:sz="4" w:space="0" w:color="auto"/>
              <w:right w:val="single" w:sz="4" w:space="0" w:color="auto"/>
            </w:tcBorders>
            <w:shd w:val="clear" w:color="auto" w:fill="auto"/>
            <w:noWrap/>
          </w:tcPr>
          <w:p w:rsidR="009223A4" w:rsidRPr="00342D83" w:rsidRDefault="009223A4" w:rsidP="001E1BD2">
            <w:pPr>
              <w:jc w:val="center"/>
            </w:pPr>
            <w:r w:rsidRPr="00F14121">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223A4" w:rsidRPr="009223A4" w:rsidRDefault="0072151A" w:rsidP="0072151A">
            <w:pPr>
              <w:pStyle w:val="1"/>
              <w:spacing w:before="0"/>
              <w:jc w:val="both"/>
              <w:rPr>
                <w:rFonts w:eastAsia="Calibri"/>
                <w:color w:val="943634" w:themeColor="accent2" w:themeShade="BF"/>
                <w:sz w:val="24"/>
                <w:szCs w:val="24"/>
              </w:rPr>
            </w:pPr>
            <w:r w:rsidRPr="00855468">
              <w:rPr>
                <w:rFonts w:ascii="Times New Roman" w:eastAsia="Calibri" w:hAnsi="Times New Roman" w:cs="Times New Roman"/>
                <w:b w:val="0"/>
                <w:bCs w:val="0"/>
                <w:color w:val="auto"/>
                <w:sz w:val="24"/>
                <w:szCs w:val="24"/>
              </w:rPr>
              <w:t>Ежегодно</w:t>
            </w:r>
            <w:r w:rsidR="009223A4" w:rsidRPr="00855468">
              <w:rPr>
                <w:rFonts w:ascii="Times New Roman" w:eastAsia="Calibri" w:hAnsi="Times New Roman" w:cs="Times New Roman"/>
                <w:b w:val="0"/>
                <w:bCs w:val="0"/>
                <w:color w:val="auto"/>
                <w:sz w:val="24"/>
                <w:szCs w:val="24"/>
              </w:rPr>
              <w:t xml:space="preserve"> формируется реестр </w:t>
            </w:r>
            <w:proofErr w:type="gramStart"/>
            <w:r w:rsidR="009223A4" w:rsidRPr="00855468">
              <w:rPr>
                <w:rFonts w:ascii="Times New Roman" w:eastAsia="Calibri" w:hAnsi="Times New Roman" w:cs="Times New Roman"/>
                <w:b w:val="0"/>
                <w:bCs w:val="0"/>
                <w:color w:val="auto"/>
                <w:sz w:val="24"/>
                <w:szCs w:val="24"/>
              </w:rPr>
              <w:t>предприятий, оказывающих бытовые услуги на территории Алексеевского муниципального округа и направляется</w:t>
            </w:r>
            <w:proofErr w:type="gramEnd"/>
            <w:r w:rsidR="009223A4" w:rsidRPr="00855468">
              <w:rPr>
                <w:rFonts w:ascii="Times New Roman" w:eastAsia="Calibri" w:hAnsi="Times New Roman" w:cs="Times New Roman"/>
                <w:b w:val="0"/>
                <w:bCs w:val="0"/>
                <w:color w:val="auto"/>
                <w:sz w:val="24"/>
                <w:szCs w:val="24"/>
              </w:rPr>
              <w:t xml:space="preserve"> в министерство сельского хозяйства и продовольствия области. На 01.0</w:t>
            </w:r>
            <w:r w:rsidRPr="00855468">
              <w:rPr>
                <w:rFonts w:ascii="Times New Roman" w:eastAsia="Calibri" w:hAnsi="Times New Roman" w:cs="Times New Roman"/>
                <w:b w:val="0"/>
                <w:bCs w:val="0"/>
                <w:color w:val="auto"/>
                <w:sz w:val="24"/>
                <w:szCs w:val="24"/>
              </w:rPr>
              <w:t>1</w:t>
            </w:r>
            <w:r w:rsidR="009223A4" w:rsidRPr="00855468">
              <w:rPr>
                <w:rFonts w:ascii="Times New Roman" w:eastAsia="Calibri" w:hAnsi="Times New Roman" w:cs="Times New Roman"/>
                <w:b w:val="0"/>
                <w:bCs w:val="0"/>
                <w:color w:val="auto"/>
                <w:sz w:val="24"/>
                <w:szCs w:val="24"/>
              </w:rPr>
              <w:t>.202</w:t>
            </w:r>
            <w:r w:rsidRPr="00855468">
              <w:rPr>
                <w:rFonts w:ascii="Times New Roman" w:eastAsia="Calibri" w:hAnsi="Times New Roman" w:cs="Times New Roman"/>
                <w:b w:val="0"/>
                <w:bCs w:val="0"/>
                <w:color w:val="auto"/>
                <w:sz w:val="24"/>
                <w:szCs w:val="24"/>
              </w:rPr>
              <w:t>5</w:t>
            </w:r>
            <w:r w:rsidR="009223A4" w:rsidRPr="00855468">
              <w:rPr>
                <w:rFonts w:ascii="Times New Roman" w:eastAsia="Calibri" w:hAnsi="Times New Roman" w:cs="Times New Roman"/>
                <w:b w:val="0"/>
                <w:bCs w:val="0"/>
                <w:color w:val="auto"/>
                <w:sz w:val="24"/>
                <w:szCs w:val="24"/>
              </w:rPr>
              <w:t xml:space="preserve"> г.  в данный реестр внесено 27 предприятий, </w:t>
            </w:r>
            <w:proofErr w:type="gramStart"/>
            <w:r w:rsidR="009223A4" w:rsidRPr="00855468">
              <w:rPr>
                <w:rFonts w:ascii="Times New Roman" w:eastAsia="Calibri" w:hAnsi="Times New Roman" w:cs="Times New Roman"/>
                <w:b w:val="0"/>
                <w:bCs w:val="0"/>
                <w:color w:val="auto"/>
                <w:sz w:val="24"/>
                <w:szCs w:val="24"/>
              </w:rPr>
              <w:t>оказывающие</w:t>
            </w:r>
            <w:proofErr w:type="gramEnd"/>
            <w:r w:rsidR="009223A4" w:rsidRPr="00855468">
              <w:rPr>
                <w:rFonts w:ascii="Times New Roman" w:eastAsia="Calibri" w:hAnsi="Times New Roman" w:cs="Times New Roman"/>
                <w:b w:val="0"/>
                <w:bCs w:val="0"/>
                <w:color w:val="auto"/>
                <w:sz w:val="24"/>
                <w:szCs w:val="24"/>
              </w:rPr>
              <w:t xml:space="preserve"> техническое обслуживание и ремонт транспортных средств.</w:t>
            </w:r>
          </w:p>
        </w:tc>
        <w:tc>
          <w:tcPr>
            <w:tcW w:w="3868" w:type="dxa"/>
            <w:tcBorders>
              <w:top w:val="single" w:sz="4" w:space="0" w:color="auto"/>
              <w:left w:val="nil"/>
              <w:bottom w:val="single" w:sz="4" w:space="0" w:color="auto"/>
              <w:right w:val="single" w:sz="4" w:space="0" w:color="auto"/>
            </w:tcBorders>
            <w:shd w:val="clear" w:color="auto" w:fill="auto"/>
            <w:noWrap/>
          </w:tcPr>
          <w:p w:rsidR="009223A4" w:rsidRPr="00342D83" w:rsidRDefault="009223A4" w:rsidP="009666C1">
            <w:pPr>
              <w:jc w:val="center"/>
              <w:rPr>
                <w:rFonts w:eastAsia="Calibri"/>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3245BD">
              <w:rPr>
                <w:rFonts w:eastAsia="Calibri"/>
                <w:sz w:val="24"/>
                <w:szCs w:val="24"/>
              </w:rPr>
              <w:t>муниципального</w:t>
            </w:r>
            <w:r w:rsidRPr="00342D83">
              <w:rPr>
                <w:rFonts w:eastAsia="Calibri"/>
                <w:sz w:val="24"/>
                <w:szCs w:val="24"/>
              </w:rPr>
              <w:t xml:space="preserve"> округа</w:t>
            </w:r>
            <w:r w:rsidRPr="00342D83">
              <w:t xml:space="preserve"> </w:t>
            </w:r>
          </w:p>
        </w:tc>
      </w:tr>
      <w:tr w:rsidR="009223A4" w:rsidRPr="00342D83" w:rsidTr="004E239A">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223A4" w:rsidRPr="00342D83" w:rsidRDefault="009223A4" w:rsidP="007433FC">
            <w:pPr>
              <w:ind w:left="-57" w:right="-57"/>
              <w:jc w:val="center"/>
              <w:rPr>
                <w:sz w:val="24"/>
                <w:szCs w:val="24"/>
              </w:rPr>
            </w:pPr>
            <w:r w:rsidRPr="00342D83">
              <w:rPr>
                <w:sz w:val="24"/>
                <w:szCs w:val="24"/>
              </w:rPr>
              <w:t>20.3.2</w:t>
            </w:r>
          </w:p>
        </w:tc>
        <w:tc>
          <w:tcPr>
            <w:tcW w:w="5531" w:type="dxa"/>
            <w:tcBorders>
              <w:top w:val="single" w:sz="4" w:space="0" w:color="auto"/>
              <w:left w:val="nil"/>
              <w:bottom w:val="single" w:sz="4" w:space="0" w:color="auto"/>
              <w:right w:val="single" w:sz="4" w:space="0" w:color="auto"/>
            </w:tcBorders>
            <w:shd w:val="clear" w:color="auto" w:fill="auto"/>
            <w:noWrap/>
          </w:tcPr>
          <w:p w:rsidR="009223A4" w:rsidRPr="00342D83" w:rsidRDefault="009223A4" w:rsidP="001E1BD2">
            <w:pPr>
              <w:ind w:left="-57" w:right="-57"/>
              <w:jc w:val="both"/>
              <w:rPr>
                <w:rFonts w:eastAsia="Calibri"/>
                <w:sz w:val="24"/>
                <w:szCs w:val="24"/>
              </w:rPr>
            </w:pPr>
            <w:r w:rsidRPr="00342D83">
              <w:rPr>
                <w:rFonts w:eastAsia="Calibri"/>
                <w:sz w:val="24"/>
                <w:szCs w:val="24"/>
              </w:rPr>
              <w:t>Оказание информационно-консультационной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656" w:type="dxa"/>
            <w:tcBorders>
              <w:top w:val="single" w:sz="4" w:space="0" w:color="auto"/>
              <w:left w:val="nil"/>
              <w:bottom w:val="single" w:sz="4" w:space="0" w:color="auto"/>
              <w:right w:val="single" w:sz="4" w:space="0" w:color="auto"/>
            </w:tcBorders>
            <w:shd w:val="clear" w:color="auto" w:fill="auto"/>
            <w:noWrap/>
          </w:tcPr>
          <w:p w:rsidR="009223A4" w:rsidRPr="00342D83" w:rsidRDefault="009223A4" w:rsidP="00793497">
            <w:pPr>
              <w:jc w:val="center"/>
            </w:pPr>
            <w:r w:rsidRPr="00F14121">
              <w:rPr>
                <w:sz w:val="24"/>
                <w:szCs w:val="24"/>
              </w:rPr>
              <w:t xml:space="preserve">2024 год </w:t>
            </w:r>
          </w:p>
        </w:tc>
        <w:tc>
          <w:tcPr>
            <w:tcW w:w="4370" w:type="dxa"/>
            <w:tcBorders>
              <w:top w:val="single" w:sz="4" w:space="0" w:color="auto"/>
              <w:left w:val="nil"/>
              <w:bottom w:val="single" w:sz="4" w:space="0" w:color="auto"/>
              <w:right w:val="single" w:sz="4" w:space="0" w:color="auto"/>
            </w:tcBorders>
            <w:shd w:val="clear" w:color="auto" w:fill="auto"/>
            <w:noWrap/>
          </w:tcPr>
          <w:p w:rsidR="009223A4" w:rsidRPr="0072151A" w:rsidRDefault="009223A4" w:rsidP="009223A4">
            <w:pPr>
              <w:ind w:left="-57" w:right="-57"/>
              <w:jc w:val="both"/>
              <w:rPr>
                <w:rFonts w:eastAsia="Calibri"/>
                <w:color w:val="000000" w:themeColor="text1"/>
                <w:sz w:val="24"/>
                <w:szCs w:val="24"/>
              </w:rPr>
            </w:pPr>
            <w:r w:rsidRPr="0072151A">
              <w:rPr>
                <w:rFonts w:eastAsia="Calibri"/>
                <w:color w:val="000000" w:themeColor="text1"/>
                <w:sz w:val="24"/>
                <w:szCs w:val="24"/>
              </w:rPr>
              <w:t xml:space="preserve">Отделом развития потребительского рынка и туризма комитета экономического развития администрации Алексеевского муниципального округа при необходимости оказывается информационно-консультационная помощь субъектам предпринимательства, осуществляющим и планирующим осуществлять деятельность на рынке оказания услуг по ремонту автотранспортных средств. Кроме того, необходимая информация и нормативные документы, регулирующие деятельность в сфере бытового обслуживания, размещены на официальном сайте органов местного самоуправления Алексеевского муниципального  округа. </w:t>
            </w:r>
          </w:p>
        </w:tc>
        <w:tc>
          <w:tcPr>
            <w:tcW w:w="3868" w:type="dxa"/>
            <w:tcBorders>
              <w:top w:val="single" w:sz="4" w:space="0" w:color="auto"/>
              <w:left w:val="nil"/>
              <w:bottom w:val="single" w:sz="4" w:space="0" w:color="auto"/>
              <w:right w:val="single" w:sz="4" w:space="0" w:color="auto"/>
            </w:tcBorders>
            <w:shd w:val="clear" w:color="auto" w:fill="auto"/>
            <w:noWrap/>
          </w:tcPr>
          <w:p w:rsidR="009223A4" w:rsidRPr="00342D83" w:rsidRDefault="009223A4" w:rsidP="009666C1">
            <w:pPr>
              <w:jc w:val="center"/>
              <w:rPr>
                <w:rFonts w:eastAsia="Calibri"/>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3245BD">
              <w:rPr>
                <w:rFonts w:eastAsia="Calibri"/>
                <w:sz w:val="24"/>
                <w:szCs w:val="24"/>
              </w:rPr>
              <w:t>муницип</w:t>
            </w:r>
            <w:bookmarkStart w:id="1" w:name="_GoBack"/>
            <w:bookmarkEnd w:id="1"/>
            <w:r w:rsidRPr="003245BD">
              <w:rPr>
                <w:rFonts w:eastAsia="Calibri"/>
                <w:sz w:val="24"/>
                <w:szCs w:val="24"/>
              </w:rPr>
              <w:t>ального</w:t>
            </w:r>
            <w:r w:rsidRPr="00342D83">
              <w:rPr>
                <w:rFonts w:eastAsia="Calibri"/>
                <w:sz w:val="24"/>
                <w:szCs w:val="24"/>
              </w:rPr>
              <w:t xml:space="preserve"> округа</w:t>
            </w:r>
            <w:r w:rsidRPr="00342D83">
              <w:t xml:space="preserve"> </w:t>
            </w:r>
          </w:p>
        </w:tc>
      </w:tr>
    </w:tbl>
    <w:p w:rsidR="007433FC" w:rsidRPr="00342D83" w:rsidRDefault="007433FC" w:rsidP="00947FC1">
      <w:pPr>
        <w:contextualSpacing/>
        <w:jc w:val="center"/>
        <w:rPr>
          <w:rFonts w:eastAsia="Calibri"/>
          <w:b/>
          <w:sz w:val="28"/>
          <w:szCs w:val="28"/>
          <w:lang w:eastAsia="en-US"/>
        </w:rPr>
      </w:pPr>
    </w:p>
    <w:p w:rsidR="00947FC1" w:rsidRDefault="00947FC1" w:rsidP="00947FC1">
      <w:pPr>
        <w:contextualSpacing/>
        <w:jc w:val="center"/>
        <w:rPr>
          <w:rFonts w:eastAsia="Calibri"/>
          <w:b/>
          <w:sz w:val="26"/>
          <w:szCs w:val="26"/>
          <w:lang w:eastAsia="en-US"/>
        </w:rPr>
      </w:pPr>
    </w:p>
    <w:p w:rsidR="00564FB3" w:rsidRDefault="00564FB3" w:rsidP="00947FC1">
      <w:pPr>
        <w:contextualSpacing/>
        <w:jc w:val="center"/>
        <w:rPr>
          <w:rFonts w:eastAsia="Calibri"/>
          <w:b/>
          <w:sz w:val="26"/>
          <w:szCs w:val="26"/>
          <w:lang w:eastAsia="en-US"/>
        </w:rPr>
      </w:pPr>
    </w:p>
    <w:p w:rsidR="00564FB3" w:rsidRDefault="00564FB3" w:rsidP="00947FC1">
      <w:pPr>
        <w:contextualSpacing/>
        <w:jc w:val="center"/>
        <w:rPr>
          <w:rFonts w:eastAsia="Calibri"/>
          <w:b/>
          <w:sz w:val="26"/>
          <w:szCs w:val="26"/>
          <w:lang w:eastAsia="en-US"/>
        </w:rPr>
      </w:pPr>
    </w:p>
    <w:p w:rsidR="004F7362" w:rsidRPr="00342D83" w:rsidRDefault="004F7362" w:rsidP="003D3BAE">
      <w:pPr>
        <w:widowControl w:val="0"/>
        <w:autoSpaceDE w:val="0"/>
        <w:autoSpaceDN w:val="0"/>
        <w:jc w:val="center"/>
        <w:rPr>
          <w:b/>
          <w:sz w:val="28"/>
          <w:szCs w:val="28"/>
        </w:rPr>
      </w:pPr>
      <w:r w:rsidRPr="00342D83">
        <w:rPr>
          <w:b/>
          <w:sz w:val="28"/>
          <w:szCs w:val="28"/>
        </w:rPr>
        <w:t>IT-комплекс</w:t>
      </w:r>
    </w:p>
    <w:p w:rsidR="004F7362" w:rsidRPr="00342D83" w:rsidRDefault="004F7362" w:rsidP="004F7362">
      <w:pPr>
        <w:widowControl w:val="0"/>
        <w:autoSpaceDE w:val="0"/>
        <w:autoSpaceDN w:val="0"/>
        <w:jc w:val="center"/>
        <w:rPr>
          <w:b/>
          <w:sz w:val="28"/>
          <w:szCs w:val="28"/>
        </w:rPr>
      </w:pPr>
      <w:r w:rsidRPr="00342D83">
        <w:rPr>
          <w:b/>
          <w:sz w:val="28"/>
          <w:szCs w:val="28"/>
        </w:rPr>
        <w:t>2</w:t>
      </w:r>
      <w:r w:rsidR="00DE0B09">
        <w:rPr>
          <w:b/>
          <w:sz w:val="28"/>
          <w:szCs w:val="28"/>
        </w:rPr>
        <w:t>1</w:t>
      </w:r>
      <w:r w:rsidRPr="00342D83">
        <w:rPr>
          <w:b/>
          <w:sz w:val="28"/>
          <w:szCs w:val="28"/>
        </w:rPr>
        <w:t xml:space="preserve">. Рынок услуг связи, в том числе услуг </w:t>
      </w:r>
      <w:proofErr w:type="gramStart"/>
      <w:r w:rsidRPr="00342D83">
        <w:rPr>
          <w:b/>
          <w:sz w:val="28"/>
          <w:szCs w:val="28"/>
        </w:rPr>
        <w:t>по</w:t>
      </w:r>
      <w:proofErr w:type="gramEnd"/>
    </w:p>
    <w:p w:rsidR="004F7362" w:rsidRPr="00342D83" w:rsidRDefault="004F7362" w:rsidP="004F7362">
      <w:pPr>
        <w:widowControl w:val="0"/>
        <w:autoSpaceDE w:val="0"/>
        <w:autoSpaceDN w:val="0"/>
        <w:jc w:val="center"/>
        <w:rPr>
          <w:b/>
          <w:sz w:val="28"/>
          <w:szCs w:val="28"/>
        </w:rPr>
      </w:pPr>
      <w:r w:rsidRPr="00342D83">
        <w:rPr>
          <w:b/>
          <w:sz w:val="28"/>
          <w:szCs w:val="28"/>
        </w:rPr>
        <w:t>предоставлению широкополосного доступа к сети Интернет</w:t>
      </w:r>
    </w:p>
    <w:p w:rsidR="004F7362" w:rsidRPr="00342D83" w:rsidRDefault="004F7362" w:rsidP="009A1CDA">
      <w:pPr>
        <w:widowControl w:val="0"/>
        <w:autoSpaceDE w:val="0"/>
        <w:autoSpaceDN w:val="0"/>
        <w:jc w:val="center"/>
        <w:rPr>
          <w:b/>
          <w:sz w:val="28"/>
          <w:szCs w:val="28"/>
        </w:rPr>
      </w:pPr>
    </w:p>
    <w:p w:rsidR="00862D14" w:rsidRPr="00342D83" w:rsidRDefault="00540C7B" w:rsidP="00926849">
      <w:pPr>
        <w:jc w:val="center"/>
        <w:rPr>
          <w:b/>
          <w:sz w:val="28"/>
          <w:szCs w:val="28"/>
        </w:rPr>
      </w:pPr>
      <w:r w:rsidRPr="00342D83">
        <w:rPr>
          <w:b/>
          <w:sz w:val="28"/>
          <w:szCs w:val="28"/>
        </w:rPr>
        <w:t>2</w:t>
      </w:r>
      <w:r w:rsidR="00DE0B09">
        <w:rPr>
          <w:b/>
          <w:sz w:val="28"/>
          <w:szCs w:val="28"/>
        </w:rPr>
        <w:t>1</w:t>
      </w:r>
      <w:r w:rsidRPr="00342D83">
        <w:rPr>
          <w:b/>
          <w:sz w:val="28"/>
          <w:szCs w:val="28"/>
        </w:rPr>
        <w:t>.2. Ключевые показатели</w:t>
      </w:r>
    </w:p>
    <w:p w:rsidR="00540C7B" w:rsidRPr="00342D83" w:rsidRDefault="00540C7B" w:rsidP="00540C7B">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793497" w:rsidRPr="00342D83" w:rsidTr="00793497">
        <w:trPr>
          <w:trHeight w:val="2408"/>
          <w:tblHeader/>
          <w:jc w:val="center"/>
        </w:trPr>
        <w:tc>
          <w:tcPr>
            <w:tcW w:w="711" w:type="dxa"/>
            <w:vAlign w:val="center"/>
          </w:tcPr>
          <w:p w:rsidR="00793497" w:rsidRPr="00342D83" w:rsidRDefault="00793497" w:rsidP="00540C7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793497" w:rsidRPr="00342D83" w:rsidRDefault="00793497" w:rsidP="00540C7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793497" w:rsidRPr="00342D83" w:rsidRDefault="00793497" w:rsidP="00540C7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793497" w:rsidRPr="00342D83" w:rsidRDefault="00793497" w:rsidP="00BC610A">
            <w:pPr>
              <w:ind w:left="-57" w:right="-57"/>
              <w:jc w:val="center"/>
              <w:rPr>
                <w:b/>
                <w:bCs/>
                <w:sz w:val="24"/>
                <w:szCs w:val="24"/>
              </w:rPr>
            </w:pPr>
            <w:r w:rsidRPr="00342D83">
              <w:rPr>
                <w:b/>
                <w:bCs/>
                <w:sz w:val="24"/>
                <w:szCs w:val="24"/>
              </w:rPr>
              <w:t>На 31 декабря 2022 года</w:t>
            </w:r>
          </w:p>
          <w:p w:rsidR="00793497" w:rsidRPr="00342D83" w:rsidRDefault="005F6BFD" w:rsidP="00BC610A">
            <w:pPr>
              <w:ind w:left="-57" w:right="-57"/>
              <w:jc w:val="center"/>
              <w:rPr>
                <w:b/>
                <w:bCs/>
                <w:sz w:val="24"/>
                <w:szCs w:val="24"/>
              </w:rPr>
            </w:pPr>
            <w:r>
              <w:rPr>
                <w:b/>
                <w:bCs/>
                <w:sz w:val="24"/>
                <w:szCs w:val="24"/>
              </w:rPr>
              <w:t>факт</w:t>
            </w:r>
          </w:p>
        </w:tc>
        <w:tc>
          <w:tcPr>
            <w:tcW w:w="992" w:type="dxa"/>
            <w:vAlign w:val="center"/>
          </w:tcPr>
          <w:p w:rsidR="00793497" w:rsidRPr="00342D83" w:rsidRDefault="00793497" w:rsidP="00BC610A">
            <w:pPr>
              <w:ind w:left="-57" w:right="-57"/>
              <w:jc w:val="center"/>
              <w:rPr>
                <w:b/>
                <w:bCs/>
                <w:sz w:val="24"/>
                <w:szCs w:val="24"/>
              </w:rPr>
            </w:pPr>
            <w:r w:rsidRPr="00342D83">
              <w:rPr>
                <w:b/>
                <w:bCs/>
                <w:sz w:val="24"/>
                <w:szCs w:val="24"/>
              </w:rPr>
              <w:t>На 31 декабря 2023 года</w:t>
            </w:r>
          </w:p>
          <w:p w:rsidR="00793497" w:rsidRPr="00342D83" w:rsidRDefault="005F6BFD" w:rsidP="00BC610A">
            <w:pPr>
              <w:ind w:left="-57" w:right="-57"/>
              <w:jc w:val="center"/>
              <w:rPr>
                <w:b/>
                <w:bCs/>
                <w:sz w:val="24"/>
                <w:szCs w:val="24"/>
              </w:rPr>
            </w:pPr>
            <w:r>
              <w:rPr>
                <w:b/>
                <w:bCs/>
                <w:sz w:val="24"/>
                <w:szCs w:val="24"/>
              </w:rPr>
              <w:t>факт</w:t>
            </w:r>
          </w:p>
        </w:tc>
        <w:tc>
          <w:tcPr>
            <w:tcW w:w="992" w:type="dxa"/>
            <w:vAlign w:val="center"/>
          </w:tcPr>
          <w:p w:rsidR="00793497" w:rsidRPr="00342D83" w:rsidRDefault="00793497" w:rsidP="00BC610A">
            <w:pPr>
              <w:ind w:left="-57" w:right="-57"/>
              <w:jc w:val="center"/>
              <w:rPr>
                <w:b/>
                <w:bCs/>
                <w:sz w:val="24"/>
                <w:szCs w:val="24"/>
              </w:rPr>
            </w:pPr>
            <w:r w:rsidRPr="00342D83">
              <w:rPr>
                <w:b/>
                <w:bCs/>
                <w:sz w:val="24"/>
                <w:szCs w:val="24"/>
              </w:rPr>
              <w:t>На 31 декабря 2024 года</w:t>
            </w:r>
          </w:p>
          <w:p w:rsidR="00793497" w:rsidRPr="00342D83" w:rsidRDefault="00793497"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793497" w:rsidRPr="00342D83" w:rsidRDefault="00793497"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793497" w:rsidRPr="00342D83" w:rsidRDefault="00793497" w:rsidP="00BC610A">
            <w:pPr>
              <w:jc w:val="center"/>
              <w:rPr>
                <w:b/>
                <w:bCs/>
                <w:sz w:val="24"/>
                <w:szCs w:val="24"/>
              </w:rPr>
            </w:pPr>
            <w:r>
              <w:rPr>
                <w:b/>
                <w:bCs/>
                <w:sz w:val="24"/>
                <w:szCs w:val="24"/>
              </w:rPr>
              <w:t>факт</w:t>
            </w:r>
          </w:p>
        </w:tc>
        <w:tc>
          <w:tcPr>
            <w:tcW w:w="1701" w:type="dxa"/>
            <w:shd w:val="clear" w:color="auto" w:fill="FFFFFF" w:themeFill="background1"/>
            <w:vAlign w:val="center"/>
          </w:tcPr>
          <w:p w:rsidR="00793497" w:rsidRPr="00342D83" w:rsidRDefault="00793497" w:rsidP="00540C7B">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793497" w:rsidRPr="00342D83" w:rsidRDefault="00793497" w:rsidP="00540C7B">
            <w:pPr>
              <w:spacing w:line="240" w:lineRule="atLeast"/>
              <w:jc w:val="center"/>
              <w:rPr>
                <w:b/>
                <w:bCs/>
                <w:sz w:val="24"/>
                <w:szCs w:val="24"/>
              </w:rPr>
            </w:pPr>
            <w:r w:rsidRPr="00342D83">
              <w:rPr>
                <w:b/>
                <w:bCs/>
                <w:sz w:val="24"/>
                <w:szCs w:val="24"/>
              </w:rPr>
              <w:t>Ответственный исполнитель</w:t>
            </w:r>
          </w:p>
        </w:tc>
      </w:tr>
      <w:tr w:rsidR="00793497" w:rsidRPr="00342D83" w:rsidTr="00793497">
        <w:trPr>
          <w:jc w:val="center"/>
        </w:trPr>
        <w:tc>
          <w:tcPr>
            <w:tcW w:w="711" w:type="dxa"/>
          </w:tcPr>
          <w:p w:rsidR="00793497" w:rsidRPr="001B6668" w:rsidRDefault="00793497" w:rsidP="00DE0B09">
            <w:pPr>
              <w:ind w:left="-57" w:right="-57"/>
              <w:jc w:val="center"/>
              <w:rPr>
                <w:sz w:val="24"/>
                <w:szCs w:val="24"/>
              </w:rPr>
            </w:pPr>
            <w:r w:rsidRPr="001B6668">
              <w:rPr>
                <w:sz w:val="24"/>
                <w:szCs w:val="24"/>
              </w:rPr>
              <w:t>21.2.1</w:t>
            </w:r>
          </w:p>
        </w:tc>
        <w:tc>
          <w:tcPr>
            <w:tcW w:w="4651" w:type="dxa"/>
          </w:tcPr>
          <w:p w:rsidR="00793497" w:rsidRPr="001B6668" w:rsidRDefault="00793497" w:rsidP="00F22957">
            <w:pPr>
              <w:autoSpaceDE w:val="0"/>
              <w:autoSpaceDN w:val="0"/>
              <w:adjustRightInd w:val="0"/>
              <w:jc w:val="both"/>
              <w:rPr>
                <w:rFonts w:eastAsiaTheme="minorHAnsi"/>
                <w:sz w:val="24"/>
                <w:szCs w:val="24"/>
              </w:rPr>
            </w:pPr>
            <w:r w:rsidRPr="001B6668">
              <w:rPr>
                <w:rFonts w:eastAsiaTheme="minorHAnsi"/>
                <w:sz w:val="24"/>
                <w:szCs w:val="24"/>
              </w:rPr>
              <w:t>Количество разрешений на использование земель, без предоставления земельного участка и установления сервитута, фактически используемых операторами связи для размещения и строительства сетей и сооружений связи</w:t>
            </w:r>
          </w:p>
          <w:p w:rsidR="00793497" w:rsidRPr="001B6668" w:rsidRDefault="00793497" w:rsidP="009761A5">
            <w:pPr>
              <w:autoSpaceDE w:val="0"/>
              <w:autoSpaceDN w:val="0"/>
              <w:adjustRightInd w:val="0"/>
              <w:jc w:val="both"/>
              <w:rPr>
                <w:rFonts w:eastAsiaTheme="minorHAnsi"/>
                <w:b/>
                <w:i/>
                <w:sz w:val="24"/>
                <w:szCs w:val="24"/>
              </w:rPr>
            </w:pPr>
            <w:r w:rsidRPr="001B6668">
              <w:rPr>
                <w:rFonts w:eastAsiaTheme="minorHAnsi"/>
                <w:sz w:val="24"/>
                <w:szCs w:val="24"/>
              </w:rPr>
              <w:t>(дополнительный показатель)</w:t>
            </w:r>
            <w:r w:rsidRPr="001B6668">
              <w:rPr>
                <w:rFonts w:eastAsiaTheme="minorHAnsi"/>
                <w:color w:val="FF0000"/>
                <w:sz w:val="24"/>
                <w:szCs w:val="24"/>
              </w:rPr>
              <w:t xml:space="preserve"> </w:t>
            </w:r>
          </w:p>
        </w:tc>
        <w:tc>
          <w:tcPr>
            <w:tcW w:w="1134" w:type="dxa"/>
          </w:tcPr>
          <w:p w:rsidR="00793497" w:rsidRPr="001B6668" w:rsidRDefault="00793497" w:rsidP="00AD02B9">
            <w:pPr>
              <w:ind w:right="-57" w:hanging="62"/>
              <w:jc w:val="center"/>
              <w:rPr>
                <w:sz w:val="24"/>
                <w:szCs w:val="24"/>
              </w:rPr>
            </w:pPr>
            <w:r w:rsidRPr="001B6668">
              <w:rPr>
                <w:sz w:val="24"/>
                <w:szCs w:val="24"/>
              </w:rPr>
              <w:t>Ед.</w:t>
            </w:r>
          </w:p>
        </w:tc>
        <w:tc>
          <w:tcPr>
            <w:tcW w:w="992" w:type="dxa"/>
          </w:tcPr>
          <w:p w:rsidR="00793497" w:rsidRPr="001B6668" w:rsidRDefault="005F6BFD" w:rsidP="0079330C">
            <w:pPr>
              <w:jc w:val="center"/>
              <w:rPr>
                <w:sz w:val="24"/>
                <w:szCs w:val="24"/>
              </w:rPr>
            </w:pPr>
            <w:r>
              <w:rPr>
                <w:sz w:val="24"/>
                <w:szCs w:val="24"/>
              </w:rPr>
              <w:t>11</w:t>
            </w:r>
          </w:p>
          <w:p w:rsidR="00793497" w:rsidRPr="001B6668" w:rsidRDefault="00793497" w:rsidP="00975606">
            <w:pPr>
              <w:jc w:val="center"/>
              <w:rPr>
                <w:sz w:val="24"/>
                <w:szCs w:val="24"/>
              </w:rPr>
            </w:pPr>
          </w:p>
        </w:tc>
        <w:tc>
          <w:tcPr>
            <w:tcW w:w="992" w:type="dxa"/>
          </w:tcPr>
          <w:p w:rsidR="00793497" w:rsidRPr="001B6668" w:rsidRDefault="005F6BFD" w:rsidP="00A112AB">
            <w:pPr>
              <w:jc w:val="center"/>
              <w:rPr>
                <w:sz w:val="24"/>
                <w:szCs w:val="24"/>
              </w:rPr>
            </w:pPr>
            <w:r>
              <w:rPr>
                <w:sz w:val="24"/>
                <w:szCs w:val="24"/>
              </w:rPr>
              <w:t>31</w:t>
            </w:r>
          </w:p>
        </w:tc>
        <w:tc>
          <w:tcPr>
            <w:tcW w:w="992" w:type="dxa"/>
          </w:tcPr>
          <w:p w:rsidR="00793497" w:rsidRPr="001B6668" w:rsidRDefault="00793497" w:rsidP="00A112AB">
            <w:pPr>
              <w:jc w:val="center"/>
              <w:rPr>
                <w:sz w:val="24"/>
                <w:szCs w:val="24"/>
              </w:rPr>
            </w:pPr>
            <w:r w:rsidRPr="001B6668">
              <w:rPr>
                <w:sz w:val="24"/>
                <w:szCs w:val="24"/>
              </w:rPr>
              <w:t>9</w:t>
            </w:r>
          </w:p>
        </w:tc>
        <w:tc>
          <w:tcPr>
            <w:tcW w:w="993" w:type="dxa"/>
          </w:tcPr>
          <w:p w:rsidR="00793497" w:rsidRPr="001B6668" w:rsidRDefault="001B6668" w:rsidP="00A112AB">
            <w:pPr>
              <w:jc w:val="center"/>
              <w:rPr>
                <w:sz w:val="24"/>
                <w:szCs w:val="24"/>
              </w:rPr>
            </w:pPr>
            <w:r w:rsidRPr="001B6668">
              <w:rPr>
                <w:sz w:val="24"/>
                <w:szCs w:val="24"/>
              </w:rPr>
              <w:t>10</w:t>
            </w:r>
          </w:p>
        </w:tc>
        <w:tc>
          <w:tcPr>
            <w:tcW w:w="1701" w:type="dxa"/>
          </w:tcPr>
          <w:p w:rsidR="001B6668" w:rsidRDefault="001B6668" w:rsidP="001B6668">
            <w:pPr>
              <w:jc w:val="center"/>
              <w:rPr>
                <w:bCs/>
                <w:sz w:val="24"/>
                <w:szCs w:val="24"/>
              </w:rPr>
            </w:pPr>
            <w:r>
              <w:rPr>
                <w:bCs/>
                <w:sz w:val="24"/>
                <w:szCs w:val="24"/>
              </w:rPr>
              <w:t>В 2024 г. операторам связи выдано 8 разрешений на установку вышек и 2 – на строительство сетей по адресам:</w:t>
            </w:r>
          </w:p>
          <w:p w:rsidR="001B6668" w:rsidRPr="001B6668" w:rsidRDefault="001B6668" w:rsidP="001B6668">
            <w:pPr>
              <w:jc w:val="center"/>
              <w:rPr>
                <w:bCs/>
                <w:sz w:val="24"/>
                <w:szCs w:val="24"/>
              </w:rPr>
            </w:pPr>
            <w:r>
              <w:rPr>
                <w:bCs/>
                <w:sz w:val="24"/>
                <w:szCs w:val="24"/>
              </w:rPr>
              <w:t xml:space="preserve">1. </w:t>
            </w:r>
            <w:r w:rsidRPr="001B6668">
              <w:rPr>
                <w:bCs/>
                <w:sz w:val="24"/>
                <w:szCs w:val="24"/>
              </w:rPr>
              <w:t>г. Алексеевка, пер. Южный  (распоряжение №71-р от 31.01.24);</w:t>
            </w:r>
          </w:p>
          <w:p w:rsidR="001B6668" w:rsidRPr="001B6668" w:rsidRDefault="001B6668" w:rsidP="001B6668">
            <w:pPr>
              <w:jc w:val="center"/>
              <w:rPr>
                <w:bCs/>
                <w:sz w:val="24"/>
                <w:szCs w:val="24"/>
              </w:rPr>
            </w:pPr>
            <w:r w:rsidRPr="001B6668">
              <w:rPr>
                <w:bCs/>
                <w:sz w:val="24"/>
                <w:szCs w:val="24"/>
              </w:rPr>
              <w:t xml:space="preserve">2. с. </w:t>
            </w:r>
            <w:proofErr w:type="spellStart"/>
            <w:r w:rsidRPr="001B6668">
              <w:rPr>
                <w:bCs/>
                <w:sz w:val="24"/>
                <w:szCs w:val="24"/>
              </w:rPr>
              <w:t>Теплинка</w:t>
            </w:r>
            <w:proofErr w:type="spellEnd"/>
            <w:r w:rsidRPr="001B6668">
              <w:rPr>
                <w:bCs/>
                <w:sz w:val="24"/>
                <w:szCs w:val="24"/>
              </w:rPr>
              <w:t xml:space="preserve">  </w:t>
            </w:r>
            <w:r w:rsidRPr="001B6668">
              <w:rPr>
                <w:bCs/>
                <w:sz w:val="24"/>
                <w:szCs w:val="24"/>
              </w:rPr>
              <w:lastRenderedPageBreak/>
              <w:t>(распоряжение №87-р от 01.02.24);</w:t>
            </w:r>
          </w:p>
          <w:p w:rsidR="001B6668" w:rsidRPr="001B6668" w:rsidRDefault="001B6668" w:rsidP="001B6668">
            <w:pPr>
              <w:jc w:val="center"/>
              <w:rPr>
                <w:bCs/>
                <w:sz w:val="24"/>
                <w:szCs w:val="24"/>
              </w:rPr>
            </w:pPr>
            <w:r w:rsidRPr="001B6668">
              <w:rPr>
                <w:bCs/>
                <w:sz w:val="24"/>
                <w:szCs w:val="24"/>
              </w:rPr>
              <w:t xml:space="preserve">3. с. </w:t>
            </w:r>
            <w:proofErr w:type="spellStart"/>
            <w:r w:rsidRPr="001B6668">
              <w:rPr>
                <w:bCs/>
                <w:sz w:val="24"/>
                <w:szCs w:val="24"/>
              </w:rPr>
              <w:t>Д.Чесночное</w:t>
            </w:r>
            <w:proofErr w:type="spellEnd"/>
            <w:r w:rsidRPr="001B6668">
              <w:rPr>
                <w:bCs/>
                <w:sz w:val="24"/>
                <w:szCs w:val="24"/>
              </w:rPr>
              <w:t xml:space="preserve">  (распоряжение №86-р от 01.02.24);</w:t>
            </w:r>
          </w:p>
          <w:p w:rsidR="001B6668" w:rsidRPr="001B6668" w:rsidRDefault="001B6668" w:rsidP="001B6668">
            <w:pPr>
              <w:jc w:val="center"/>
              <w:rPr>
                <w:bCs/>
                <w:sz w:val="24"/>
                <w:szCs w:val="24"/>
              </w:rPr>
            </w:pPr>
            <w:r w:rsidRPr="001B6668">
              <w:rPr>
                <w:bCs/>
                <w:sz w:val="24"/>
                <w:szCs w:val="24"/>
              </w:rPr>
              <w:t>4. г. Алексеевка (распоряжение №271-р от 12.03.24);</w:t>
            </w:r>
          </w:p>
          <w:p w:rsidR="001B6668" w:rsidRPr="001B6668" w:rsidRDefault="001B6668" w:rsidP="001B6668">
            <w:pPr>
              <w:jc w:val="center"/>
              <w:rPr>
                <w:bCs/>
                <w:sz w:val="24"/>
                <w:szCs w:val="24"/>
              </w:rPr>
            </w:pPr>
            <w:r w:rsidRPr="001B6668">
              <w:rPr>
                <w:bCs/>
                <w:sz w:val="24"/>
                <w:szCs w:val="24"/>
              </w:rPr>
              <w:t xml:space="preserve">5. с. </w:t>
            </w:r>
            <w:proofErr w:type="spellStart"/>
            <w:r w:rsidRPr="001B6668">
              <w:rPr>
                <w:bCs/>
                <w:sz w:val="24"/>
                <w:szCs w:val="24"/>
              </w:rPr>
              <w:t>Тютюниково</w:t>
            </w:r>
            <w:proofErr w:type="spellEnd"/>
            <w:r w:rsidRPr="001B6668">
              <w:rPr>
                <w:bCs/>
                <w:sz w:val="24"/>
                <w:szCs w:val="24"/>
              </w:rPr>
              <w:t xml:space="preserve">  (распоряжение №351-р от 26.03.24);</w:t>
            </w:r>
          </w:p>
          <w:p w:rsidR="001B6668" w:rsidRPr="001B6668" w:rsidRDefault="001B6668" w:rsidP="001B6668">
            <w:pPr>
              <w:jc w:val="center"/>
              <w:rPr>
                <w:bCs/>
                <w:sz w:val="24"/>
                <w:szCs w:val="24"/>
              </w:rPr>
            </w:pPr>
            <w:r w:rsidRPr="001B6668">
              <w:rPr>
                <w:bCs/>
                <w:sz w:val="24"/>
                <w:szCs w:val="24"/>
              </w:rPr>
              <w:t xml:space="preserve">6. с. М. </w:t>
            </w:r>
            <w:proofErr w:type="spellStart"/>
            <w:r w:rsidRPr="001B6668">
              <w:rPr>
                <w:bCs/>
                <w:sz w:val="24"/>
                <w:szCs w:val="24"/>
              </w:rPr>
              <w:t>Гезово</w:t>
            </w:r>
            <w:proofErr w:type="spellEnd"/>
            <w:r w:rsidRPr="001B6668">
              <w:rPr>
                <w:bCs/>
                <w:sz w:val="24"/>
                <w:szCs w:val="24"/>
              </w:rPr>
              <w:t xml:space="preserve">  (распоряжение №1090-р от 19.08.24);</w:t>
            </w:r>
          </w:p>
          <w:p w:rsidR="001B6668" w:rsidRPr="001B6668" w:rsidRDefault="001B6668" w:rsidP="001B6668">
            <w:pPr>
              <w:jc w:val="center"/>
              <w:rPr>
                <w:bCs/>
                <w:sz w:val="24"/>
                <w:szCs w:val="24"/>
              </w:rPr>
            </w:pPr>
            <w:r w:rsidRPr="001B6668">
              <w:rPr>
                <w:bCs/>
                <w:sz w:val="24"/>
                <w:szCs w:val="24"/>
              </w:rPr>
              <w:t xml:space="preserve">7. г. Алексеевка, </w:t>
            </w:r>
            <w:r w:rsidRPr="001B6668">
              <w:rPr>
                <w:bCs/>
                <w:sz w:val="24"/>
                <w:szCs w:val="24"/>
              </w:rPr>
              <w:lastRenderedPageBreak/>
              <w:t>ул. Мелиоративная  (распоряжение №1170-р от 06.09.24);</w:t>
            </w:r>
          </w:p>
          <w:p w:rsidR="001B6668" w:rsidRPr="001B6668" w:rsidRDefault="001B6668" w:rsidP="001B6668">
            <w:pPr>
              <w:jc w:val="center"/>
              <w:rPr>
                <w:bCs/>
                <w:sz w:val="24"/>
                <w:szCs w:val="24"/>
              </w:rPr>
            </w:pPr>
            <w:r w:rsidRPr="001B6668">
              <w:rPr>
                <w:bCs/>
                <w:sz w:val="24"/>
                <w:szCs w:val="24"/>
              </w:rPr>
              <w:t>8. г. Алексеевка, ул. Ватутина  (распоряжение №1173-р от 09.09.24);</w:t>
            </w:r>
          </w:p>
          <w:p w:rsidR="001B6668" w:rsidRPr="001B6668" w:rsidRDefault="001B6668" w:rsidP="001B6668">
            <w:pPr>
              <w:jc w:val="center"/>
              <w:rPr>
                <w:bCs/>
                <w:sz w:val="24"/>
                <w:szCs w:val="24"/>
              </w:rPr>
            </w:pPr>
            <w:r w:rsidRPr="001B6668">
              <w:rPr>
                <w:bCs/>
                <w:sz w:val="24"/>
                <w:szCs w:val="24"/>
              </w:rPr>
              <w:t>9. г. Алексеевка (распоряжение №1190-р от 11.09.24);</w:t>
            </w:r>
          </w:p>
          <w:p w:rsidR="00793497" w:rsidRPr="00DE0B20" w:rsidRDefault="001B6668" w:rsidP="001B6668">
            <w:pPr>
              <w:jc w:val="center"/>
              <w:rPr>
                <w:bCs/>
                <w:sz w:val="24"/>
                <w:szCs w:val="24"/>
                <w:highlight w:val="red"/>
              </w:rPr>
            </w:pPr>
            <w:r w:rsidRPr="001B6668">
              <w:rPr>
                <w:bCs/>
                <w:sz w:val="24"/>
                <w:szCs w:val="24"/>
              </w:rPr>
              <w:t>10. г. Алексеевка, 1 пер. Чапаева  (распоряжение №315-р от 25.11.24).</w:t>
            </w:r>
          </w:p>
        </w:tc>
        <w:tc>
          <w:tcPr>
            <w:tcW w:w="1870" w:type="dxa"/>
          </w:tcPr>
          <w:p w:rsidR="00793497" w:rsidRPr="001B6668" w:rsidRDefault="00793497" w:rsidP="000B5F8F">
            <w:pPr>
              <w:jc w:val="center"/>
              <w:rPr>
                <w:bCs/>
                <w:sz w:val="24"/>
                <w:szCs w:val="24"/>
              </w:rPr>
            </w:pPr>
            <w:r w:rsidRPr="001B6668">
              <w:rPr>
                <w:bCs/>
                <w:sz w:val="24"/>
                <w:szCs w:val="24"/>
              </w:rPr>
              <w:lastRenderedPageBreak/>
              <w:t>Комитет  по земельным и имущественным отношениям администрации Алексеевского муниципального округа</w:t>
            </w:r>
          </w:p>
        </w:tc>
      </w:tr>
      <w:tr w:rsidR="00793497" w:rsidRPr="00342D83" w:rsidTr="00FF6F47">
        <w:trPr>
          <w:trHeight w:val="700"/>
          <w:jc w:val="center"/>
        </w:trPr>
        <w:tc>
          <w:tcPr>
            <w:tcW w:w="711" w:type="dxa"/>
          </w:tcPr>
          <w:p w:rsidR="00793497" w:rsidRPr="00342D83" w:rsidRDefault="00793497" w:rsidP="00DE0B09">
            <w:pPr>
              <w:ind w:left="-57" w:right="-57"/>
              <w:jc w:val="center"/>
              <w:rPr>
                <w:sz w:val="24"/>
                <w:szCs w:val="24"/>
              </w:rPr>
            </w:pPr>
            <w:r w:rsidRPr="00342D83">
              <w:rPr>
                <w:sz w:val="24"/>
                <w:szCs w:val="24"/>
              </w:rPr>
              <w:lastRenderedPageBreak/>
              <w:t>2</w:t>
            </w:r>
            <w:r>
              <w:rPr>
                <w:sz w:val="24"/>
                <w:szCs w:val="24"/>
              </w:rPr>
              <w:t>1.</w:t>
            </w:r>
            <w:r w:rsidRPr="00342D83">
              <w:rPr>
                <w:sz w:val="24"/>
                <w:szCs w:val="24"/>
              </w:rPr>
              <w:t>2.2</w:t>
            </w:r>
          </w:p>
        </w:tc>
        <w:tc>
          <w:tcPr>
            <w:tcW w:w="4651" w:type="dxa"/>
          </w:tcPr>
          <w:p w:rsidR="00793497" w:rsidRPr="00342D83" w:rsidRDefault="00793497" w:rsidP="00177DC0">
            <w:pPr>
              <w:autoSpaceDE w:val="0"/>
              <w:autoSpaceDN w:val="0"/>
              <w:adjustRightInd w:val="0"/>
              <w:jc w:val="both"/>
              <w:rPr>
                <w:rFonts w:eastAsiaTheme="minorHAnsi"/>
                <w:sz w:val="24"/>
                <w:szCs w:val="24"/>
              </w:rPr>
            </w:pPr>
            <w:proofErr w:type="gramStart"/>
            <w:r w:rsidRPr="00342D83">
              <w:rPr>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roofErr w:type="gramEnd"/>
            <w:r w:rsidRPr="00342D83">
              <w:rPr>
                <w:sz w:val="24"/>
                <w:szCs w:val="24"/>
              </w:rPr>
              <w:t>) (по Стандарту и методике ФАС)</w:t>
            </w:r>
          </w:p>
        </w:tc>
        <w:tc>
          <w:tcPr>
            <w:tcW w:w="1134" w:type="dxa"/>
          </w:tcPr>
          <w:p w:rsidR="00793497" w:rsidRPr="00342D83" w:rsidRDefault="00793497" w:rsidP="00AD02B9">
            <w:pPr>
              <w:jc w:val="center"/>
              <w:rPr>
                <w:rFonts w:eastAsiaTheme="minorHAnsi"/>
                <w:sz w:val="24"/>
                <w:szCs w:val="24"/>
              </w:rPr>
            </w:pPr>
            <w:r w:rsidRPr="00342D83">
              <w:rPr>
                <w:rFonts w:eastAsiaTheme="minorHAnsi"/>
                <w:sz w:val="24"/>
                <w:szCs w:val="24"/>
              </w:rPr>
              <w:t>%</w:t>
            </w:r>
          </w:p>
        </w:tc>
        <w:tc>
          <w:tcPr>
            <w:tcW w:w="992" w:type="dxa"/>
          </w:tcPr>
          <w:p w:rsidR="00793497" w:rsidRPr="00342D83" w:rsidRDefault="00793497" w:rsidP="0079330C">
            <w:pPr>
              <w:jc w:val="center"/>
              <w:rPr>
                <w:sz w:val="24"/>
                <w:szCs w:val="24"/>
              </w:rPr>
            </w:pPr>
            <w:r w:rsidRPr="00342D83">
              <w:rPr>
                <w:sz w:val="24"/>
                <w:szCs w:val="24"/>
              </w:rPr>
              <w:t>100</w:t>
            </w:r>
          </w:p>
        </w:tc>
        <w:tc>
          <w:tcPr>
            <w:tcW w:w="992" w:type="dxa"/>
          </w:tcPr>
          <w:p w:rsidR="00793497" w:rsidRPr="00342D83" w:rsidRDefault="00793497" w:rsidP="0079330C">
            <w:pPr>
              <w:jc w:val="center"/>
              <w:rPr>
                <w:sz w:val="24"/>
                <w:szCs w:val="24"/>
              </w:rPr>
            </w:pPr>
            <w:r w:rsidRPr="00342D83">
              <w:rPr>
                <w:sz w:val="24"/>
                <w:szCs w:val="24"/>
              </w:rPr>
              <w:t>100</w:t>
            </w:r>
          </w:p>
        </w:tc>
        <w:tc>
          <w:tcPr>
            <w:tcW w:w="992" w:type="dxa"/>
          </w:tcPr>
          <w:p w:rsidR="00793497" w:rsidRPr="00342D83" w:rsidRDefault="00793497" w:rsidP="0079330C">
            <w:pPr>
              <w:jc w:val="center"/>
              <w:rPr>
                <w:sz w:val="24"/>
                <w:szCs w:val="24"/>
              </w:rPr>
            </w:pPr>
            <w:r w:rsidRPr="00342D83">
              <w:rPr>
                <w:sz w:val="24"/>
                <w:szCs w:val="24"/>
              </w:rPr>
              <w:t>100</w:t>
            </w:r>
          </w:p>
        </w:tc>
        <w:tc>
          <w:tcPr>
            <w:tcW w:w="993" w:type="dxa"/>
          </w:tcPr>
          <w:p w:rsidR="00793497" w:rsidRPr="00342D83" w:rsidRDefault="000D4E26" w:rsidP="0079330C">
            <w:pPr>
              <w:jc w:val="center"/>
              <w:rPr>
                <w:sz w:val="24"/>
                <w:szCs w:val="24"/>
              </w:rPr>
            </w:pPr>
            <w:r>
              <w:rPr>
                <w:sz w:val="24"/>
                <w:szCs w:val="24"/>
              </w:rPr>
              <w:t>100</w:t>
            </w:r>
          </w:p>
        </w:tc>
        <w:tc>
          <w:tcPr>
            <w:tcW w:w="1701" w:type="dxa"/>
          </w:tcPr>
          <w:p w:rsidR="000D4E26" w:rsidRPr="000D4E26" w:rsidRDefault="000D4E26" w:rsidP="000D4E26">
            <w:pPr>
              <w:jc w:val="center"/>
              <w:rPr>
                <w:bCs/>
                <w:sz w:val="24"/>
                <w:szCs w:val="24"/>
              </w:rPr>
            </w:pPr>
            <w:r>
              <w:rPr>
                <w:bCs/>
                <w:sz w:val="24"/>
                <w:szCs w:val="24"/>
              </w:rPr>
              <w:t xml:space="preserve">На территории округа зарегистрированы 6 </w:t>
            </w:r>
            <w:proofErr w:type="spellStart"/>
            <w:r>
              <w:rPr>
                <w:bCs/>
                <w:sz w:val="24"/>
                <w:szCs w:val="24"/>
              </w:rPr>
              <w:t>хоз</w:t>
            </w:r>
            <w:proofErr w:type="gramStart"/>
            <w:r>
              <w:rPr>
                <w:bCs/>
                <w:sz w:val="24"/>
                <w:szCs w:val="24"/>
              </w:rPr>
              <w:t>.с</w:t>
            </w:r>
            <w:proofErr w:type="gramEnd"/>
            <w:r>
              <w:rPr>
                <w:bCs/>
                <w:sz w:val="24"/>
                <w:szCs w:val="24"/>
              </w:rPr>
              <w:t>убъектов</w:t>
            </w:r>
            <w:proofErr w:type="spellEnd"/>
            <w:r>
              <w:rPr>
                <w:bCs/>
                <w:sz w:val="24"/>
                <w:szCs w:val="24"/>
              </w:rPr>
              <w:t xml:space="preserve">  с ОКВЭД 61.90 «</w:t>
            </w:r>
            <w:r w:rsidRPr="000D4E26">
              <w:rPr>
                <w:bCs/>
                <w:sz w:val="24"/>
                <w:szCs w:val="24"/>
              </w:rPr>
              <w:t>Деятельность в области телекоммуникаций прочая</w:t>
            </w:r>
            <w:r>
              <w:rPr>
                <w:bCs/>
                <w:sz w:val="24"/>
                <w:szCs w:val="24"/>
              </w:rPr>
              <w:t>» (</w:t>
            </w:r>
            <w:r w:rsidRPr="000D4E26">
              <w:rPr>
                <w:bCs/>
                <w:sz w:val="24"/>
                <w:szCs w:val="24"/>
              </w:rPr>
              <w:t>ИП Кузнецов А</w:t>
            </w:r>
            <w:r>
              <w:rPr>
                <w:bCs/>
                <w:sz w:val="24"/>
                <w:szCs w:val="24"/>
              </w:rPr>
              <w:t>.</w:t>
            </w:r>
            <w:r w:rsidRPr="000D4E26">
              <w:rPr>
                <w:bCs/>
                <w:sz w:val="24"/>
                <w:szCs w:val="24"/>
              </w:rPr>
              <w:t>К</w:t>
            </w:r>
            <w:r>
              <w:rPr>
                <w:bCs/>
                <w:sz w:val="24"/>
                <w:szCs w:val="24"/>
              </w:rPr>
              <w:t xml:space="preserve">., </w:t>
            </w:r>
            <w:r w:rsidRPr="000D4E26">
              <w:rPr>
                <w:bCs/>
                <w:sz w:val="24"/>
                <w:szCs w:val="24"/>
              </w:rPr>
              <w:t>ООО "Аве-</w:t>
            </w:r>
            <w:proofErr w:type="spellStart"/>
            <w:r w:rsidRPr="000D4E26">
              <w:rPr>
                <w:bCs/>
                <w:sz w:val="24"/>
                <w:szCs w:val="24"/>
              </w:rPr>
              <w:t>Спецстрой</w:t>
            </w:r>
            <w:proofErr w:type="spellEnd"/>
            <w:r w:rsidRPr="000D4E26">
              <w:rPr>
                <w:bCs/>
                <w:sz w:val="24"/>
                <w:szCs w:val="24"/>
              </w:rPr>
              <w:t>"</w:t>
            </w:r>
            <w:r>
              <w:rPr>
                <w:bCs/>
                <w:sz w:val="24"/>
                <w:szCs w:val="24"/>
              </w:rPr>
              <w:t xml:space="preserve">, </w:t>
            </w:r>
          </w:p>
          <w:p w:rsidR="000D4E26" w:rsidRPr="000D4E26" w:rsidRDefault="000D4E26" w:rsidP="000D4E26">
            <w:pPr>
              <w:jc w:val="center"/>
              <w:rPr>
                <w:bCs/>
                <w:sz w:val="24"/>
                <w:szCs w:val="24"/>
              </w:rPr>
            </w:pPr>
            <w:r w:rsidRPr="000D4E26">
              <w:rPr>
                <w:bCs/>
                <w:sz w:val="24"/>
                <w:szCs w:val="24"/>
              </w:rPr>
              <w:t xml:space="preserve">ИП </w:t>
            </w:r>
            <w:proofErr w:type="spellStart"/>
            <w:r w:rsidRPr="000D4E26">
              <w:rPr>
                <w:bCs/>
                <w:sz w:val="24"/>
                <w:szCs w:val="24"/>
              </w:rPr>
              <w:t>Выскребенцев</w:t>
            </w:r>
            <w:proofErr w:type="spellEnd"/>
            <w:r w:rsidRPr="000D4E26">
              <w:rPr>
                <w:bCs/>
                <w:sz w:val="24"/>
                <w:szCs w:val="24"/>
              </w:rPr>
              <w:t xml:space="preserve"> В</w:t>
            </w:r>
            <w:r>
              <w:rPr>
                <w:bCs/>
                <w:sz w:val="24"/>
                <w:szCs w:val="24"/>
              </w:rPr>
              <w:t>.</w:t>
            </w:r>
            <w:r w:rsidRPr="000D4E26">
              <w:rPr>
                <w:bCs/>
                <w:sz w:val="24"/>
                <w:szCs w:val="24"/>
              </w:rPr>
              <w:t>В</w:t>
            </w:r>
            <w:r>
              <w:rPr>
                <w:bCs/>
                <w:sz w:val="24"/>
                <w:szCs w:val="24"/>
              </w:rPr>
              <w:t>.,</w:t>
            </w:r>
          </w:p>
          <w:p w:rsidR="000D4E26" w:rsidRPr="000D4E26" w:rsidRDefault="000D4E26" w:rsidP="000D4E26">
            <w:pPr>
              <w:jc w:val="center"/>
              <w:rPr>
                <w:bCs/>
                <w:sz w:val="24"/>
                <w:szCs w:val="24"/>
              </w:rPr>
            </w:pPr>
            <w:r w:rsidRPr="000D4E26">
              <w:rPr>
                <w:bCs/>
                <w:sz w:val="24"/>
                <w:szCs w:val="24"/>
              </w:rPr>
              <w:t>Потребительский Интернет Кооператив "</w:t>
            </w:r>
            <w:proofErr w:type="spellStart"/>
            <w:r w:rsidRPr="000D4E26">
              <w:rPr>
                <w:bCs/>
                <w:sz w:val="24"/>
                <w:szCs w:val="24"/>
              </w:rPr>
              <w:t>Экспертком</w:t>
            </w:r>
            <w:proofErr w:type="spellEnd"/>
            <w:r w:rsidRPr="000D4E26">
              <w:rPr>
                <w:bCs/>
                <w:sz w:val="24"/>
                <w:szCs w:val="24"/>
              </w:rPr>
              <w:t>"</w:t>
            </w:r>
            <w:r>
              <w:rPr>
                <w:bCs/>
                <w:sz w:val="24"/>
                <w:szCs w:val="24"/>
              </w:rPr>
              <w:t>,</w:t>
            </w:r>
          </w:p>
          <w:p w:rsidR="000D4E26" w:rsidRPr="000D4E26" w:rsidRDefault="000D4E26" w:rsidP="000D4E26">
            <w:pPr>
              <w:jc w:val="center"/>
              <w:rPr>
                <w:bCs/>
                <w:sz w:val="24"/>
                <w:szCs w:val="24"/>
              </w:rPr>
            </w:pPr>
            <w:r w:rsidRPr="000D4E26">
              <w:rPr>
                <w:bCs/>
                <w:sz w:val="24"/>
                <w:szCs w:val="24"/>
              </w:rPr>
              <w:t>ООО "АБС-сервис"</w:t>
            </w:r>
            <w:r>
              <w:rPr>
                <w:bCs/>
                <w:sz w:val="24"/>
                <w:szCs w:val="24"/>
              </w:rPr>
              <w:t>,</w:t>
            </w:r>
          </w:p>
          <w:p w:rsidR="00793497" w:rsidRPr="00342D83" w:rsidRDefault="000D4E26" w:rsidP="000D4E26">
            <w:pPr>
              <w:jc w:val="center"/>
              <w:rPr>
                <w:bCs/>
                <w:sz w:val="24"/>
                <w:szCs w:val="24"/>
              </w:rPr>
            </w:pPr>
            <w:r w:rsidRPr="000D4E26">
              <w:rPr>
                <w:bCs/>
                <w:sz w:val="24"/>
                <w:szCs w:val="24"/>
              </w:rPr>
              <w:lastRenderedPageBreak/>
              <w:t>ИП Кононенко А</w:t>
            </w:r>
            <w:r>
              <w:rPr>
                <w:bCs/>
                <w:sz w:val="24"/>
                <w:szCs w:val="24"/>
              </w:rPr>
              <w:t>.</w:t>
            </w:r>
            <w:r w:rsidRPr="000D4E26">
              <w:rPr>
                <w:bCs/>
                <w:sz w:val="24"/>
                <w:szCs w:val="24"/>
              </w:rPr>
              <w:t>В</w:t>
            </w:r>
            <w:r>
              <w:rPr>
                <w:bCs/>
                <w:sz w:val="24"/>
                <w:szCs w:val="24"/>
              </w:rPr>
              <w:t>.)</w:t>
            </w:r>
          </w:p>
        </w:tc>
        <w:tc>
          <w:tcPr>
            <w:tcW w:w="1870" w:type="dxa"/>
          </w:tcPr>
          <w:p w:rsidR="00793497" w:rsidRPr="00342D83" w:rsidRDefault="00793497" w:rsidP="00E05E5A">
            <w:pPr>
              <w:jc w:val="center"/>
              <w:rPr>
                <w:bCs/>
                <w:sz w:val="24"/>
                <w:szCs w:val="24"/>
              </w:rPr>
            </w:pPr>
            <w:r>
              <w:rPr>
                <w:bCs/>
                <w:sz w:val="24"/>
                <w:szCs w:val="24"/>
              </w:rPr>
              <w:lastRenderedPageBreak/>
              <w:t xml:space="preserve">Комитет экономического развития </w:t>
            </w:r>
            <w:r w:rsidRPr="00342D83">
              <w:rPr>
                <w:bCs/>
                <w:sz w:val="24"/>
                <w:szCs w:val="24"/>
              </w:rPr>
              <w:t xml:space="preserve">администрации Алексеевского </w:t>
            </w:r>
            <w:r w:rsidRPr="003245BD">
              <w:rPr>
                <w:bCs/>
                <w:sz w:val="24"/>
                <w:szCs w:val="24"/>
              </w:rPr>
              <w:t>муниципального</w:t>
            </w:r>
            <w:r w:rsidRPr="00342D83">
              <w:rPr>
                <w:bCs/>
                <w:sz w:val="24"/>
                <w:szCs w:val="24"/>
              </w:rPr>
              <w:t xml:space="preserve"> округа</w:t>
            </w:r>
          </w:p>
        </w:tc>
      </w:tr>
    </w:tbl>
    <w:p w:rsidR="008A4B92" w:rsidRPr="00342D83" w:rsidRDefault="008A4B92" w:rsidP="00540C7B">
      <w:pPr>
        <w:contextualSpacing/>
        <w:jc w:val="center"/>
        <w:rPr>
          <w:rFonts w:eastAsia="Calibri"/>
          <w:b/>
          <w:sz w:val="28"/>
          <w:szCs w:val="28"/>
          <w:lang w:eastAsia="en-US"/>
        </w:rPr>
      </w:pPr>
    </w:p>
    <w:p w:rsidR="00EF1791" w:rsidRDefault="00EF1791" w:rsidP="00540C7B">
      <w:pPr>
        <w:contextualSpacing/>
        <w:jc w:val="center"/>
        <w:rPr>
          <w:rFonts w:eastAsia="Calibri"/>
          <w:b/>
          <w:sz w:val="28"/>
          <w:szCs w:val="28"/>
          <w:lang w:eastAsia="en-US"/>
        </w:rPr>
      </w:pPr>
    </w:p>
    <w:p w:rsidR="00EF1791" w:rsidRDefault="00EF1791" w:rsidP="00540C7B">
      <w:pPr>
        <w:contextualSpacing/>
        <w:jc w:val="center"/>
        <w:rPr>
          <w:rFonts w:eastAsia="Calibri"/>
          <w:b/>
          <w:sz w:val="28"/>
          <w:szCs w:val="28"/>
          <w:lang w:eastAsia="en-US"/>
        </w:rPr>
      </w:pPr>
    </w:p>
    <w:p w:rsidR="00EF1791" w:rsidRDefault="00EF1791" w:rsidP="00540C7B">
      <w:pPr>
        <w:contextualSpacing/>
        <w:jc w:val="center"/>
        <w:rPr>
          <w:rFonts w:eastAsia="Calibri"/>
          <w:b/>
          <w:sz w:val="28"/>
          <w:szCs w:val="28"/>
          <w:lang w:eastAsia="en-US"/>
        </w:rPr>
      </w:pPr>
    </w:p>
    <w:p w:rsidR="001915DA" w:rsidRDefault="001915DA" w:rsidP="00540C7B">
      <w:pPr>
        <w:contextualSpacing/>
        <w:jc w:val="center"/>
        <w:rPr>
          <w:rFonts w:eastAsia="Calibri"/>
          <w:b/>
          <w:sz w:val="28"/>
          <w:szCs w:val="28"/>
          <w:lang w:eastAsia="en-US"/>
        </w:rPr>
      </w:pPr>
    </w:p>
    <w:p w:rsidR="001915DA" w:rsidRDefault="001915DA" w:rsidP="00540C7B">
      <w:pPr>
        <w:contextualSpacing/>
        <w:jc w:val="center"/>
        <w:rPr>
          <w:rFonts w:eastAsia="Calibri"/>
          <w:b/>
          <w:sz w:val="28"/>
          <w:szCs w:val="28"/>
          <w:lang w:eastAsia="en-US"/>
        </w:rPr>
      </w:pPr>
    </w:p>
    <w:p w:rsidR="001915DA" w:rsidRDefault="001915DA" w:rsidP="00540C7B">
      <w:pPr>
        <w:contextualSpacing/>
        <w:jc w:val="center"/>
        <w:rPr>
          <w:rFonts w:eastAsia="Calibri"/>
          <w:b/>
          <w:sz w:val="28"/>
          <w:szCs w:val="28"/>
          <w:lang w:eastAsia="en-US"/>
        </w:rPr>
      </w:pPr>
    </w:p>
    <w:p w:rsidR="001915DA" w:rsidRDefault="001915DA" w:rsidP="00540C7B">
      <w:pPr>
        <w:contextualSpacing/>
        <w:jc w:val="center"/>
        <w:rPr>
          <w:rFonts w:eastAsia="Calibri"/>
          <w:b/>
          <w:sz w:val="28"/>
          <w:szCs w:val="28"/>
          <w:lang w:eastAsia="en-US"/>
        </w:rPr>
      </w:pPr>
    </w:p>
    <w:p w:rsidR="001915DA" w:rsidRDefault="001915DA" w:rsidP="00540C7B">
      <w:pPr>
        <w:contextualSpacing/>
        <w:jc w:val="center"/>
        <w:rPr>
          <w:rFonts w:eastAsia="Calibri"/>
          <w:b/>
          <w:sz w:val="28"/>
          <w:szCs w:val="28"/>
          <w:lang w:eastAsia="en-US"/>
        </w:rPr>
      </w:pPr>
    </w:p>
    <w:p w:rsidR="00EF1791" w:rsidRDefault="00EF1791" w:rsidP="00540C7B">
      <w:pPr>
        <w:contextualSpacing/>
        <w:jc w:val="center"/>
        <w:rPr>
          <w:rFonts w:eastAsia="Calibri"/>
          <w:b/>
          <w:sz w:val="28"/>
          <w:szCs w:val="28"/>
          <w:lang w:eastAsia="en-US"/>
        </w:rPr>
      </w:pPr>
    </w:p>
    <w:p w:rsidR="00540C7B" w:rsidRPr="00342D83" w:rsidRDefault="00540C7B" w:rsidP="00540C7B">
      <w:pPr>
        <w:contextualSpacing/>
        <w:jc w:val="center"/>
        <w:rPr>
          <w:rFonts w:eastAsia="Calibri"/>
          <w:b/>
          <w:sz w:val="28"/>
          <w:szCs w:val="28"/>
          <w:lang w:eastAsia="en-US"/>
        </w:rPr>
      </w:pPr>
      <w:r w:rsidRPr="00342D83">
        <w:rPr>
          <w:rFonts w:eastAsia="Calibri"/>
          <w:b/>
          <w:sz w:val="28"/>
          <w:szCs w:val="28"/>
          <w:lang w:eastAsia="en-US"/>
        </w:rPr>
        <w:t>2</w:t>
      </w:r>
      <w:r w:rsidR="00DE0B09">
        <w:rPr>
          <w:rFonts w:eastAsia="Calibri"/>
          <w:b/>
          <w:sz w:val="28"/>
          <w:szCs w:val="28"/>
          <w:lang w:eastAsia="en-US"/>
        </w:rPr>
        <w:t>1</w:t>
      </w:r>
      <w:r w:rsidRPr="00342D83">
        <w:rPr>
          <w:rFonts w:eastAsia="Calibri"/>
          <w:b/>
          <w:sz w:val="28"/>
          <w:szCs w:val="28"/>
          <w:lang w:eastAsia="en-US"/>
        </w:rPr>
        <w:t xml:space="preserve">.3.  Мероприятия по содействию развитию конкуренции </w:t>
      </w:r>
    </w:p>
    <w:p w:rsidR="007433FC" w:rsidRPr="00342D83" w:rsidRDefault="007433FC" w:rsidP="00540C7B">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958"/>
        <w:gridCol w:w="5349"/>
        <w:gridCol w:w="1656"/>
        <w:gridCol w:w="4370"/>
        <w:gridCol w:w="3868"/>
      </w:tblGrid>
      <w:tr w:rsidR="00342D83" w:rsidRPr="00342D83" w:rsidTr="004E239A">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w:t>
            </w:r>
          </w:p>
          <w:p w:rsidR="007433FC" w:rsidRPr="00342D83" w:rsidRDefault="007433FC"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r>
      <w:tr w:rsidR="00946C79" w:rsidRPr="00342D83" w:rsidTr="004E239A">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946C79" w:rsidRPr="00342D83" w:rsidRDefault="00327EAD" w:rsidP="00DE0B09">
            <w:pPr>
              <w:ind w:left="-57" w:right="-57"/>
              <w:jc w:val="center"/>
              <w:rPr>
                <w:sz w:val="24"/>
                <w:szCs w:val="24"/>
              </w:rPr>
            </w:pPr>
            <w:r>
              <w:rPr>
                <w:sz w:val="24"/>
                <w:szCs w:val="24"/>
              </w:rPr>
              <w:t>2</w:t>
            </w:r>
            <w:r w:rsidR="00DE0B09">
              <w:rPr>
                <w:sz w:val="24"/>
                <w:szCs w:val="24"/>
              </w:rPr>
              <w:t>1</w:t>
            </w:r>
            <w:r w:rsidR="00946C79" w:rsidRPr="00342D83">
              <w:rPr>
                <w:sz w:val="24"/>
                <w:szCs w:val="24"/>
              </w:rPr>
              <w:t>.3.1</w:t>
            </w:r>
          </w:p>
        </w:tc>
        <w:tc>
          <w:tcPr>
            <w:tcW w:w="5349" w:type="dxa"/>
            <w:tcBorders>
              <w:top w:val="single" w:sz="4" w:space="0" w:color="auto"/>
              <w:left w:val="nil"/>
              <w:bottom w:val="single" w:sz="4" w:space="0" w:color="auto"/>
              <w:right w:val="single" w:sz="4" w:space="0" w:color="auto"/>
            </w:tcBorders>
            <w:shd w:val="clear" w:color="auto" w:fill="auto"/>
            <w:noWrap/>
          </w:tcPr>
          <w:p w:rsidR="00946C79" w:rsidRPr="00342D83" w:rsidRDefault="00946C79" w:rsidP="00EF1791">
            <w:pPr>
              <w:ind w:left="-57" w:right="-57"/>
              <w:jc w:val="both"/>
              <w:rPr>
                <w:sz w:val="24"/>
                <w:szCs w:val="24"/>
              </w:rPr>
            </w:pPr>
            <w:r w:rsidRPr="00342D83">
              <w:rPr>
                <w:sz w:val="24"/>
                <w:szCs w:val="24"/>
              </w:rPr>
              <w:t>Оказание содействи</w:t>
            </w:r>
            <w:r w:rsidR="00EF1791">
              <w:rPr>
                <w:sz w:val="24"/>
                <w:szCs w:val="24"/>
              </w:rPr>
              <w:t>я</w:t>
            </w:r>
            <w:r w:rsidRPr="00342D83">
              <w:rPr>
                <w:sz w:val="24"/>
                <w:szCs w:val="24"/>
              </w:rPr>
              <w:t xml:space="preserve"> организациям связи в получении и/или строительстве сооружений связи и помещений, предназначенных для оказания универсальных услуг связи</w:t>
            </w:r>
          </w:p>
        </w:tc>
        <w:tc>
          <w:tcPr>
            <w:tcW w:w="1656" w:type="dxa"/>
            <w:tcBorders>
              <w:top w:val="single" w:sz="4" w:space="0" w:color="auto"/>
              <w:left w:val="nil"/>
              <w:bottom w:val="single" w:sz="4" w:space="0" w:color="auto"/>
              <w:right w:val="single" w:sz="4" w:space="0" w:color="auto"/>
            </w:tcBorders>
            <w:shd w:val="clear" w:color="auto" w:fill="auto"/>
            <w:noWrap/>
          </w:tcPr>
          <w:p w:rsidR="00946C79" w:rsidRPr="00342D83" w:rsidRDefault="00793497" w:rsidP="004E239A">
            <w:pPr>
              <w:widowControl w:val="0"/>
              <w:autoSpaceDE w:val="0"/>
              <w:autoSpaceDN w:val="0"/>
              <w:adjustRightInd w:val="0"/>
              <w:ind w:left="-57" w:right="-57"/>
              <w:jc w:val="center"/>
              <w:rPr>
                <w:sz w:val="24"/>
                <w:szCs w:val="24"/>
              </w:rPr>
            </w:pPr>
            <w:r w:rsidRPr="00793497">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46C79" w:rsidRPr="00342D83" w:rsidRDefault="00B07D4C" w:rsidP="00B07D4C">
            <w:pPr>
              <w:ind w:left="-57" w:right="-57"/>
              <w:jc w:val="both"/>
              <w:rPr>
                <w:sz w:val="24"/>
                <w:szCs w:val="24"/>
              </w:rPr>
            </w:pPr>
            <w:r w:rsidRPr="00B07D4C">
              <w:rPr>
                <w:sz w:val="24"/>
                <w:szCs w:val="24"/>
              </w:rPr>
              <w:t xml:space="preserve">В 2024 году в Алексеевском муниципальном округе </w:t>
            </w:r>
            <w:r w:rsidRPr="00B07D4C">
              <w:rPr>
                <w:bCs/>
                <w:sz w:val="24"/>
                <w:szCs w:val="24"/>
              </w:rPr>
              <w:t>операторам связи выдано 8 разрешений на установку вышек и 2 – на строительство сетей</w:t>
            </w:r>
            <w:r>
              <w:rPr>
                <w:bCs/>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946C79" w:rsidRPr="0000676C" w:rsidRDefault="00946C79" w:rsidP="00946C79">
            <w:pPr>
              <w:jc w:val="center"/>
              <w:rPr>
                <w:rFonts w:eastAsia="Calibri"/>
                <w:sz w:val="24"/>
                <w:szCs w:val="24"/>
              </w:rPr>
            </w:pPr>
            <w:r w:rsidRPr="0000676C">
              <w:rPr>
                <w:sz w:val="24"/>
                <w:szCs w:val="24"/>
              </w:rPr>
              <w:t>Комитет земельным и имущественным отношениям администрации Алексеевского</w:t>
            </w:r>
            <w:r w:rsidRPr="0000676C">
              <w:rPr>
                <w:rFonts w:eastAsia="Calibri"/>
                <w:sz w:val="24"/>
                <w:szCs w:val="24"/>
              </w:rPr>
              <w:t xml:space="preserve"> </w:t>
            </w:r>
            <w:r w:rsidR="003245BD" w:rsidRPr="003245BD">
              <w:rPr>
                <w:rFonts w:eastAsia="Calibri"/>
                <w:sz w:val="24"/>
                <w:szCs w:val="24"/>
              </w:rPr>
              <w:t>муниципального</w:t>
            </w:r>
            <w:r w:rsidRPr="0000676C">
              <w:rPr>
                <w:rFonts w:eastAsia="Calibri"/>
                <w:sz w:val="24"/>
                <w:szCs w:val="24"/>
              </w:rPr>
              <w:t xml:space="preserve"> округа</w:t>
            </w:r>
          </w:p>
        </w:tc>
      </w:tr>
    </w:tbl>
    <w:p w:rsidR="00522619" w:rsidRPr="00342D83" w:rsidRDefault="00522619" w:rsidP="00692599">
      <w:pPr>
        <w:ind w:firstLine="709"/>
        <w:jc w:val="both"/>
        <w:rPr>
          <w:sz w:val="28"/>
          <w:szCs w:val="28"/>
        </w:rPr>
        <w:sectPr w:rsidR="00522619" w:rsidRPr="00342D83" w:rsidSect="00540C7B">
          <w:pgSz w:w="16838" w:h="11906" w:orient="landscape"/>
          <w:pgMar w:top="1134" w:right="1134" w:bottom="567" w:left="1134" w:header="709" w:footer="709" w:gutter="0"/>
          <w:cols w:space="708"/>
          <w:docGrid w:linePitch="360"/>
        </w:sectPr>
      </w:pPr>
    </w:p>
    <w:p w:rsidR="00522619" w:rsidRPr="00342D83" w:rsidRDefault="00327EAD" w:rsidP="00522619">
      <w:pPr>
        <w:widowControl w:val="0"/>
        <w:autoSpaceDE w:val="0"/>
        <w:autoSpaceDN w:val="0"/>
        <w:jc w:val="center"/>
        <w:rPr>
          <w:b/>
          <w:sz w:val="28"/>
          <w:szCs w:val="28"/>
        </w:rPr>
      </w:pPr>
      <w:r>
        <w:rPr>
          <w:b/>
          <w:sz w:val="28"/>
          <w:szCs w:val="28"/>
        </w:rPr>
        <w:lastRenderedPageBreak/>
        <w:t>2</w:t>
      </w:r>
      <w:r w:rsidR="00DE0B09">
        <w:rPr>
          <w:b/>
          <w:sz w:val="28"/>
          <w:szCs w:val="28"/>
        </w:rPr>
        <w:t>2</w:t>
      </w:r>
      <w:r w:rsidR="00522619" w:rsidRPr="00342D83">
        <w:rPr>
          <w:b/>
          <w:sz w:val="28"/>
          <w:szCs w:val="28"/>
        </w:rPr>
        <w:t>. Рынок IT-услуг</w:t>
      </w:r>
    </w:p>
    <w:p w:rsidR="00522619" w:rsidRPr="00342D83" w:rsidRDefault="00522619" w:rsidP="00522619">
      <w:pPr>
        <w:widowControl w:val="0"/>
        <w:autoSpaceDE w:val="0"/>
        <w:autoSpaceDN w:val="0"/>
        <w:jc w:val="center"/>
        <w:rPr>
          <w:b/>
          <w:sz w:val="28"/>
          <w:szCs w:val="28"/>
        </w:rPr>
      </w:pPr>
    </w:p>
    <w:p w:rsidR="00862D14" w:rsidRPr="00342D83" w:rsidRDefault="00522619" w:rsidP="00926849">
      <w:pPr>
        <w:jc w:val="center"/>
        <w:rPr>
          <w:b/>
          <w:sz w:val="28"/>
          <w:szCs w:val="28"/>
        </w:rPr>
      </w:pPr>
      <w:r w:rsidRPr="00342D83">
        <w:rPr>
          <w:b/>
          <w:sz w:val="28"/>
          <w:szCs w:val="28"/>
        </w:rPr>
        <w:t>2</w:t>
      </w:r>
      <w:r w:rsidR="00DE0B09">
        <w:rPr>
          <w:b/>
          <w:sz w:val="28"/>
          <w:szCs w:val="28"/>
        </w:rPr>
        <w:t>2</w:t>
      </w:r>
      <w:r w:rsidRPr="00342D83">
        <w:rPr>
          <w:b/>
          <w:sz w:val="28"/>
          <w:szCs w:val="28"/>
        </w:rPr>
        <w:t>.2. Ключевые показатели</w:t>
      </w:r>
    </w:p>
    <w:p w:rsidR="00522619" w:rsidRPr="00342D83" w:rsidRDefault="00522619" w:rsidP="00522619">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793497" w:rsidRPr="00342D83" w:rsidTr="00793497">
        <w:trPr>
          <w:tblHeader/>
          <w:jc w:val="center"/>
        </w:trPr>
        <w:tc>
          <w:tcPr>
            <w:tcW w:w="711" w:type="dxa"/>
            <w:vAlign w:val="center"/>
          </w:tcPr>
          <w:p w:rsidR="00793497" w:rsidRPr="00342D83" w:rsidRDefault="00793497" w:rsidP="00AD02B9">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793497" w:rsidRPr="00342D83" w:rsidRDefault="00793497" w:rsidP="00AD02B9">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793497" w:rsidRPr="00342D83" w:rsidRDefault="00793497" w:rsidP="00AD02B9">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793497" w:rsidRPr="00342D83" w:rsidRDefault="00793497" w:rsidP="00BC610A">
            <w:pPr>
              <w:ind w:left="-57" w:right="-57"/>
              <w:jc w:val="center"/>
              <w:rPr>
                <w:b/>
                <w:bCs/>
                <w:sz w:val="24"/>
                <w:szCs w:val="24"/>
              </w:rPr>
            </w:pPr>
            <w:r w:rsidRPr="00342D83">
              <w:rPr>
                <w:b/>
                <w:bCs/>
                <w:sz w:val="24"/>
                <w:szCs w:val="24"/>
              </w:rPr>
              <w:t>На 31 декабря 2022 года</w:t>
            </w:r>
          </w:p>
          <w:p w:rsidR="00793497" w:rsidRPr="00342D83" w:rsidRDefault="00CC41C5" w:rsidP="00BC610A">
            <w:pPr>
              <w:ind w:left="-57" w:right="-57"/>
              <w:jc w:val="center"/>
              <w:rPr>
                <w:b/>
                <w:bCs/>
                <w:sz w:val="24"/>
                <w:szCs w:val="24"/>
              </w:rPr>
            </w:pPr>
            <w:r>
              <w:rPr>
                <w:b/>
                <w:bCs/>
                <w:sz w:val="24"/>
                <w:szCs w:val="24"/>
              </w:rPr>
              <w:t>факт</w:t>
            </w:r>
          </w:p>
        </w:tc>
        <w:tc>
          <w:tcPr>
            <w:tcW w:w="992" w:type="dxa"/>
            <w:vAlign w:val="center"/>
          </w:tcPr>
          <w:p w:rsidR="00793497" w:rsidRPr="00342D83" w:rsidRDefault="00793497" w:rsidP="00BC610A">
            <w:pPr>
              <w:ind w:left="-57" w:right="-57"/>
              <w:jc w:val="center"/>
              <w:rPr>
                <w:b/>
                <w:bCs/>
                <w:sz w:val="24"/>
                <w:szCs w:val="24"/>
              </w:rPr>
            </w:pPr>
            <w:r w:rsidRPr="00342D83">
              <w:rPr>
                <w:b/>
                <w:bCs/>
                <w:sz w:val="24"/>
                <w:szCs w:val="24"/>
              </w:rPr>
              <w:t>На 31 декабря 2023 года</w:t>
            </w:r>
          </w:p>
          <w:p w:rsidR="00793497" w:rsidRPr="00342D83" w:rsidRDefault="00CC41C5" w:rsidP="00BC610A">
            <w:pPr>
              <w:ind w:left="-57" w:right="-57"/>
              <w:jc w:val="center"/>
              <w:rPr>
                <w:b/>
                <w:bCs/>
                <w:sz w:val="24"/>
                <w:szCs w:val="24"/>
              </w:rPr>
            </w:pPr>
            <w:r>
              <w:rPr>
                <w:b/>
                <w:bCs/>
                <w:sz w:val="24"/>
                <w:szCs w:val="24"/>
              </w:rPr>
              <w:t>факт</w:t>
            </w:r>
          </w:p>
        </w:tc>
        <w:tc>
          <w:tcPr>
            <w:tcW w:w="992" w:type="dxa"/>
            <w:vAlign w:val="center"/>
          </w:tcPr>
          <w:p w:rsidR="00793497" w:rsidRPr="00342D83" w:rsidRDefault="00793497" w:rsidP="00BC610A">
            <w:pPr>
              <w:ind w:left="-57" w:right="-57"/>
              <w:jc w:val="center"/>
              <w:rPr>
                <w:b/>
                <w:bCs/>
                <w:sz w:val="24"/>
                <w:szCs w:val="24"/>
              </w:rPr>
            </w:pPr>
            <w:r w:rsidRPr="00342D83">
              <w:rPr>
                <w:b/>
                <w:bCs/>
                <w:sz w:val="24"/>
                <w:szCs w:val="24"/>
              </w:rPr>
              <w:t>На 31 декабря 2024 года</w:t>
            </w:r>
          </w:p>
          <w:p w:rsidR="00793497" w:rsidRPr="00342D83" w:rsidRDefault="00793497"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793497" w:rsidRPr="00342D83" w:rsidRDefault="00793497"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793497" w:rsidRPr="00342D83" w:rsidRDefault="00793497" w:rsidP="00BC610A">
            <w:pPr>
              <w:jc w:val="center"/>
              <w:rPr>
                <w:b/>
                <w:bCs/>
                <w:sz w:val="24"/>
                <w:szCs w:val="24"/>
              </w:rPr>
            </w:pPr>
            <w:r>
              <w:rPr>
                <w:b/>
                <w:bCs/>
                <w:sz w:val="24"/>
                <w:szCs w:val="24"/>
              </w:rPr>
              <w:t>факт</w:t>
            </w:r>
          </w:p>
        </w:tc>
        <w:tc>
          <w:tcPr>
            <w:tcW w:w="1701" w:type="dxa"/>
            <w:shd w:val="clear" w:color="auto" w:fill="FFFFFF" w:themeFill="background1"/>
            <w:vAlign w:val="center"/>
          </w:tcPr>
          <w:p w:rsidR="00793497" w:rsidRPr="00342D83" w:rsidRDefault="00793497" w:rsidP="00AD02B9">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793497" w:rsidRPr="00342D83" w:rsidRDefault="00793497" w:rsidP="00AD02B9">
            <w:pPr>
              <w:spacing w:line="240" w:lineRule="atLeast"/>
              <w:jc w:val="center"/>
              <w:rPr>
                <w:b/>
                <w:bCs/>
                <w:sz w:val="24"/>
                <w:szCs w:val="24"/>
              </w:rPr>
            </w:pPr>
            <w:r w:rsidRPr="00342D83">
              <w:rPr>
                <w:b/>
                <w:bCs/>
                <w:sz w:val="24"/>
                <w:szCs w:val="24"/>
              </w:rPr>
              <w:t>Ответственный исполнитель</w:t>
            </w:r>
          </w:p>
        </w:tc>
      </w:tr>
      <w:tr w:rsidR="00893D96" w:rsidRPr="00342D83" w:rsidTr="00793497">
        <w:trPr>
          <w:jc w:val="center"/>
        </w:trPr>
        <w:tc>
          <w:tcPr>
            <w:tcW w:w="711" w:type="dxa"/>
          </w:tcPr>
          <w:p w:rsidR="00893D96" w:rsidRPr="00342D83" w:rsidRDefault="00893D96" w:rsidP="00CC41C5">
            <w:pPr>
              <w:ind w:left="-57" w:right="-57"/>
              <w:jc w:val="center"/>
              <w:rPr>
                <w:sz w:val="24"/>
                <w:szCs w:val="24"/>
              </w:rPr>
            </w:pPr>
            <w:r>
              <w:rPr>
                <w:sz w:val="24"/>
                <w:szCs w:val="24"/>
              </w:rPr>
              <w:t>2</w:t>
            </w:r>
            <w:r w:rsidR="00CC41C5">
              <w:rPr>
                <w:sz w:val="24"/>
                <w:szCs w:val="24"/>
              </w:rPr>
              <w:t>2</w:t>
            </w:r>
            <w:r w:rsidRPr="00342D83">
              <w:rPr>
                <w:sz w:val="24"/>
                <w:szCs w:val="24"/>
              </w:rPr>
              <w:t>.2.1</w:t>
            </w:r>
          </w:p>
        </w:tc>
        <w:tc>
          <w:tcPr>
            <w:tcW w:w="4651" w:type="dxa"/>
          </w:tcPr>
          <w:p w:rsidR="00893D96" w:rsidRPr="00342D83" w:rsidRDefault="00893D96" w:rsidP="00B14210">
            <w:pPr>
              <w:jc w:val="both"/>
              <w:rPr>
                <w:sz w:val="24"/>
                <w:szCs w:val="24"/>
              </w:rPr>
            </w:pPr>
            <w:r w:rsidRPr="00342D83">
              <w:rPr>
                <w:bCs/>
                <w:sz w:val="24"/>
                <w:szCs w:val="24"/>
              </w:rPr>
              <w:t xml:space="preserve">Количество хозяйствующих субъектов (ОКВЭД 62. и 63.), работающих в Алексеевском </w:t>
            </w:r>
            <w:proofErr w:type="gramStart"/>
            <w:r w:rsidRPr="00346291">
              <w:rPr>
                <w:bCs/>
                <w:sz w:val="24"/>
                <w:szCs w:val="24"/>
              </w:rPr>
              <w:t>муниципального</w:t>
            </w:r>
            <w:proofErr w:type="gramEnd"/>
            <w:r w:rsidRPr="00342D83">
              <w:rPr>
                <w:bCs/>
                <w:sz w:val="24"/>
                <w:szCs w:val="24"/>
              </w:rPr>
              <w:t xml:space="preserve"> округе на рынке </w:t>
            </w:r>
            <w:r w:rsidRPr="00342D83">
              <w:rPr>
                <w:bCs/>
                <w:sz w:val="24"/>
                <w:szCs w:val="24"/>
                <w:lang w:val="en-US"/>
              </w:rPr>
              <w:t>IT</w:t>
            </w:r>
            <w:r w:rsidRPr="00342D83">
              <w:rPr>
                <w:bCs/>
                <w:sz w:val="24"/>
                <w:szCs w:val="24"/>
              </w:rPr>
              <w:t xml:space="preserve">-услуг </w:t>
            </w:r>
            <w:r w:rsidRPr="00342D83">
              <w:rPr>
                <w:sz w:val="24"/>
                <w:szCs w:val="24"/>
              </w:rPr>
              <w:t>(дополнительный показатель)</w:t>
            </w:r>
          </w:p>
          <w:p w:rsidR="00893D96" w:rsidRPr="00342D83" w:rsidRDefault="00893D96" w:rsidP="00B14210">
            <w:pPr>
              <w:jc w:val="both"/>
              <w:rPr>
                <w:bCs/>
                <w:sz w:val="24"/>
                <w:szCs w:val="24"/>
              </w:rPr>
            </w:pPr>
          </w:p>
        </w:tc>
        <w:tc>
          <w:tcPr>
            <w:tcW w:w="1134" w:type="dxa"/>
          </w:tcPr>
          <w:p w:rsidR="00893D96" w:rsidRPr="00342D83" w:rsidRDefault="00893D96" w:rsidP="00AD02B9">
            <w:pPr>
              <w:jc w:val="center"/>
              <w:rPr>
                <w:sz w:val="24"/>
                <w:szCs w:val="24"/>
              </w:rPr>
            </w:pPr>
            <w:r w:rsidRPr="00342D83">
              <w:rPr>
                <w:sz w:val="24"/>
                <w:szCs w:val="24"/>
              </w:rPr>
              <w:t>Ед.</w:t>
            </w:r>
          </w:p>
        </w:tc>
        <w:tc>
          <w:tcPr>
            <w:tcW w:w="992" w:type="dxa"/>
          </w:tcPr>
          <w:p w:rsidR="00893D96" w:rsidRPr="00342D83" w:rsidRDefault="00893D96" w:rsidP="001A4A86">
            <w:pPr>
              <w:pStyle w:val="ConsPlusNormal"/>
              <w:contextualSpacing/>
              <w:jc w:val="center"/>
              <w:rPr>
                <w:szCs w:val="24"/>
              </w:rPr>
            </w:pPr>
            <w:r w:rsidRPr="00342D83">
              <w:rPr>
                <w:szCs w:val="24"/>
              </w:rPr>
              <w:t>24</w:t>
            </w:r>
          </w:p>
        </w:tc>
        <w:tc>
          <w:tcPr>
            <w:tcW w:w="992" w:type="dxa"/>
          </w:tcPr>
          <w:p w:rsidR="00893D96" w:rsidRPr="00342D83" w:rsidRDefault="00893D96" w:rsidP="009A423B">
            <w:pPr>
              <w:pStyle w:val="ConsPlusNormal"/>
              <w:contextualSpacing/>
              <w:jc w:val="center"/>
              <w:rPr>
                <w:szCs w:val="24"/>
              </w:rPr>
            </w:pPr>
            <w:r w:rsidRPr="00342D83">
              <w:rPr>
                <w:szCs w:val="24"/>
              </w:rPr>
              <w:t>24</w:t>
            </w:r>
          </w:p>
        </w:tc>
        <w:tc>
          <w:tcPr>
            <w:tcW w:w="992" w:type="dxa"/>
          </w:tcPr>
          <w:p w:rsidR="00893D96" w:rsidRPr="00342D83" w:rsidRDefault="00893D96" w:rsidP="009A423B">
            <w:pPr>
              <w:pStyle w:val="ConsPlusNormal"/>
              <w:contextualSpacing/>
              <w:jc w:val="center"/>
              <w:rPr>
                <w:szCs w:val="24"/>
              </w:rPr>
            </w:pPr>
            <w:r w:rsidRPr="00342D83">
              <w:rPr>
                <w:szCs w:val="24"/>
              </w:rPr>
              <w:t>24</w:t>
            </w:r>
          </w:p>
        </w:tc>
        <w:tc>
          <w:tcPr>
            <w:tcW w:w="993" w:type="dxa"/>
          </w:tcPr>
          <w:p w:rsidR="00893D96" w:rsidRPr="00342D83" w:rsidRDefault="00893D96" w:rsidP="009A423B">
            <w:pPr>
              <w:pStyle w:val="ConsPlusNormal"/>
              <w:contextualSpacing/>
              <w:jc w:val="center"/>
              <w:rPr>
                <w:szCs w:val="24"/>
              </w:rPr>
            </w:pPr>
            <w:r>
              <w:rPr>
                <w:szCs w:val="24"/>
              </w:rPr>
              <w:t>25</w:t>
            </w:r>
          </w:p>
        </w:tc>
        <w:tc>
          <w:tcPr>
            <w:tcW w:w="1701" w:type="dxa"/>
            <w:vMerge w:val="restart"/>
          </w:tcPr>
          <w:p w:rsidR="00893D96" w:rsidRPr="005E20D6" w:rsidRDefault="00893D96" w:rsidP="005E20D6">
            <w:pPr>
              <w:jc w:val="center"/>
              <w:rPr>
                <w:bCs/>
                <w:sz w:val="24"/>
                <w:szCs w:val="24"/>
              </w:rPr>
            </w:pPr>
            <w:r>
              <w:rPr>
                <w:bCs/>
                <w:sz w:val="24"/>
                <w:szCs w:val="24"/>
              </w:rPr>
              <w:t xml:space="preserve">На рынке </w:t>
            </w:r>
            <w:r w:rsidRPr="00893D96">
              <w:rPr>
                <w:bCs/>
                <w:sz w:val="24"/>
                <w:szCs w:val="24"/>
              </w:rPr>
              <w:t xml:space="preserve">IT-услуг </w:t>
            </w:r>
            <w:r>
              <w:rPr>
                <w:bCs/>
                <w:sz w:val="24"/>
                <w:szCs w:val="24"/>
              </w:rPr>
              <w:t xml:space="preserve">в округе работает 25 </w:t>
            </w:r>
            <w:proofErr w:type="spellStart"/>
            <w:r>
              <w:rPr>
                <w:bCs/>
                <w:sz w:val="24"/>
                <w:szCs w:val="24"/>
              </w:rPr>
              <w:t>хоз</w:t>
            </w:r>
            <w:proofErr w:type="gramStart"/>
            <w:r>
              <w:rPr>
                <w:bCs/>
                <w:sz w:val="24"/>
                <w:szCs w:val="24"/>
              </w:rPr>
              <w:t>.с</w:t>
            </w:r>
            <w:proofErr w:type="gramEnd"/>
            <w:r>
              <w:rPr>
                <w:bCs/>
                <w:sz w:val="24"/>
                <w:szCs w:val="24"/>
              </w:rPr>
              <w:t>убъектов</w:t>
            </w:r>
            <w:proofErr w:type="spellEnd"/>
            <w:r>
              <w:rPr>
                <w:bCs/>
                <w:sz w:val="24"/>
                <w:szCs w:val="24"/>
              </w:rPr>
              <w:t xml:space="preserve"> частной формы собственности: </w:t>
            </w:r>
            <w:r w:rsidRPr="005E20D6">
              <w:rPr>
                <w:bCs/>
                <w:sz w:val="24"/>
                <w:szCs w:val="24"/>
              </w:rPr>
              <w:t>ИП Зайцев Анатолий Эдуардович</w:t>
            </w:r>
          </w:p>
          <w:p w:rsidR="00893D96" w:rsidRPr="005E20D6" w:rsidRDefault="00893D96" w:rsidP="005E20D6">
            <w:pPr>
              <w:jc w:val="center"/>
              <w:rPr>
                <w:bCs/>
                <w:sz w:val="24"/>
                <w:szCs w:val="24"/>
              </w:rPr>
            </w:pPr>
            <w:r w:rsidRPr="005E20D6">
              <w:rPr>
                <w:bCs/>
                <w:sz w:val="24"/>
                <w:szCs w:val="24"/>
              </w:rPr>
              <w:t>ИП Середа Артём Владимирович</w:t>
            </w:r>
          </w:p>
          <w:p w:rsidR="00893D96" w:rsidRPr="005E20D6" w:rsidRDefault="00893D96" w:rsidP="005E20D6">
            <w:pPr>
              <w:jc w:val="center"/>
              <w:rPr>
                <w:bCs/>
                <w:sz w:val="24"/>
                <w:szCs w:val="24"/>
              </w:rPr>
            </w:pPr>
            <w:r w:rsidRPr="005E20D6">
              <w:rPr>
                <w:bCs/>
                <w:sz w:val="24"/>
                <w:szCs w:val="24"/>
              </w:rPr>
              <w:t>ИП Тимошенко Иван Евгеньевич</w:t>
            </w:r>
          </w:p>
          <w:p w:rsidR="00893D96" w:rsidRPr="005E20D6" w:rsidRDefault="00893D96" w:rsidP="005E20D6">
            <w:pPr>
              <w:jc w:val="center"/>
              <w:rPr>
                <w:bCs/>
                <w:sz w:val="24"/>
                <w:szCs w:val="24"/>
              </w:rPr>
            </w:pPr>
            <w:r w:rsidRPr="005E20D6">
              <w:rPr>
                <w:bCs/>
                <w:sz w:val="24"/>
                <w:szCs w:val="24"/>
              </w:rPr>
              <w:t>ООО "</w:t>
            </w:r>
            <w:proofErr w:type="spellStart"/>
            <w:r w:rsidRPr="005E20D6">
              <w:rPr>
                <w:bCs/>
                <w:sz w:val="24"/>
                <w:szCs w:val="24"/>
              </w:rPr>
              <w:t>Айтиша</w:t>
            </w:r>
            <w:proofErr w:type="spellEnd"/>
            <w:r w:rsidRPr="005E20D6">
              <w:rPr>
                <w:bCs/>
                <w:sz w:val="24"/>
                <w:szCs w:val="24"/>
              </w:rPr>
              <w:t>"</w:t>
            </w:r>
          </w:p>
          <w:p w:rsidR="00893D96" w:rsidRPr="005E20D6" w:rsidRDefault="00893D96" w:rsidP="005E20D6">
            <w:pPr>
              <w:jc w:val="center"/>
              <w:rPr>
                <w:bCs/>
                <w:sz w:val="24"/>
                <w:szCs w:val="24"/>
              </w:rPr>
            </w:pPr>
            <w:r w:rsidRPr="005E20D6">
              <w:rPr>
                <w:bCs/>
                <w:sz w:val="24"/>
                <w:szCs w:val="24"/>
              </w:rPr>
              <w:t xml:space="preserve">ИП </w:t>
            </w:r>
            <w:r w:rsidRPr="005E20D6">
              <w:rPr>
                <w:bCs/>
                <w:sz w:val="24"/>
                <w:szCs w:val="24"/>
              </w:rPr>
              <w:lastRenderedPageBreak/>
              <w:t>Бондаренко Константин Юрьевич</w:t>
            </w:r>
          </w:p>
          <w:p w:rsidR="00893D96" w:rsidRPr="005E20D6" w:rsidRDefault="00893D96" w:rsidP="005E20D6">
            <w:pPr>
              <w:jc w:val="center"/>
              <w:rPr>
                <w:bCs/>
                <w:sz w:val="24"/>
                <w:szCs w:val="24"/>
              </w:rPr>
            </w:pPr>
            <w:r w:rsidRPr="005E20D6">
              <w:rPr>
                <w:bCs/>
                <w:sz w:val="24"/>
                <w:szCs w:val="24"/>
              </w:rPr>
              <w:t>ООО "Компакт"</w:t>
            </w:r>
          </w:p>
          <w:p w:rsidR="00893D96" w:rsidRPr="005E20D6" w:rsidRDefault="00893D96" w:rsidP="005E20D6">
            <w:pPr>
              <w:jc w:val="center"/>
              <w:rPr>
                <w:bCs/>
                <w:sz w:val="24"/>
                <w:szCs w:val="24"/>
              </w:rPr>
            </w:pPr>
            <w:r w:rsidRPr="005E20D6">
              <w:rPr>
                <w:bCs/>
                <w:sz w:val="24"/>
                <w:szCs w:val="24"/>
              </w:rPr>
              <w:t>ИП Щербаков Александр Игоревич</w:t>
            </w:r>
          </w:p>
          <w:p w:rsidR="00893D96" w:rsidRPr="005E20D6" w:rsidRDefault="00893D96" w:rsidP="005E20D6">
            <w:pPr>
              <w:jc w:val="center"/>
              <w:rPr>
                <w:bCs/>
                <w:sz w:val="24"/>
                <w:szCs w:val="24"/>
              </w:rPr>
            </w:pPr>
            <w:r w:rsidRPr="005E20D6">
              <w:rPr>
                <w:bCs/>
                <w:sz w:val="24"/>
                <w:szCs w:val="24"/>
              </w:rPr>
              <w:t>ИП Минаев Артем Валерьевич</w:t>
            </w:r>
          </w:p>
          <w:p w:rsidR="00893D96" w:rsidRPr="005E20D6" w:rsidRDefault="00893D96" w:rsidP="005E20D6">
            <w:pPr>
              <w:jc w:val="center"/>
              <w:rPr>
                <w:bCs/>
                <w:sz w:val="24"/>
                <w:szCs w:val="24"/>
              </w:rPr>
            </w:pPr>
            <w:r w:rsidRPr="005E20D6">
              <w:rPr>
                <w:bCs/>
                <w:sz w:val="24"/>
                <w:szCs w:val="24"/>
              </w:rPr>
              <w:t>ИП Калмыков Александр Вадимович</w:t>
            </w:r>
          </w:p>
          <w:p w:rsidR="00893D96" w:rsidRPr="005E20D6" w:rsidRDefault="00893D96" w:rsidP="005E20D6">
            <w:pPr>
              <w:jc w:val="center"/>
              <w:rPr>
                <w:bCs/>
                <w:sz w:val="24"/>
                <w:szCs w:val="24"/>
              </w:rPr>
            </w:pPr>
            <w:r w:rsidRPr="005E20D6">
              <w:rPr>
                <w:bCs/>
                <w:sz w:val="24"/>
                <w:szCs w:val="24"/>
              </w:rPr>
              <w:t xml:space="preserve">ИП </w:t>
            </w:r>
            <w:proofErr w:type="spellStart"/>
            <w:r w:rsidRPr="005E20D6">
              <w:rPr>
                <w:bCs/>
                <w:sz w:val="24"/>
                <w:szCs w:val="24"/>
              </w:rPr>
              <w:t>Дранникова</w:t>
            </w:r>
            <w:proofErr w:type="spellEnd"/>
            <w:r w:rsidRPr="005E20D6">
              <w:rPr>
                <w:bCs/>
                <w:sz w:val="24"/>
                <w:szCs w:val="24"/>
              </w:rPr>
              <w:t xml:space="preserve"> Екатерина Сергеевна</w:t>
            </w:r>
          </w:p>
          <w:p w:rsidR="00893D96" w:rsidRPr="005E20D6" w:rsidRDefault="00893D96" w:rsidP="005E20D6">
            <w:pPr>
              <w:jc w:val="center"/>
              <w:rPr>
                <w:bCs/>
                <w:sz w:val="24"/>
                <w:szCs w:val="24"/>
              </w:rPr>
            </w:pPr>
            <w:r w:rsidRPr="005E20D6">
              <w:rPr>
                <w:bCs/>
                <w:sz w:val="24"/>
                <w:szCs w:val="24"/>
              </w:rPr>
              <w:t xml:space="preserve">ИП </w:t>
            </w:r>
            <w:proofErr w:type="spellStart"/>
            <w:r w:rsidRPr="005E20D6">
              <w:rPr>
                <w:bCs/>
                <w:sz w:val="24"/>
                <w:szCs w:val="24"/>
              </w:rPr>
              <w:t>Жучкова</w:t>
            </w:r>
            <w:proofErr w:type="spellEnd"/>
            <w:r w:rsidRPr="005E20D6">
              <w:rPr>
                <w:bCs/>
                <w:sz w:val="24"/>
                <w:szCs w:val="24"/>
              </w:rPr>
              <w:t xml:space="preserve"> Светлана Александровна</w:t>
            </w:r>
          </w:p>
          <w:p w:rsidR="00893D96" w:rsidRPr="005E20D6" w:rsidRDefault="00893D96" w:rsidP="005E20D6">
            <w:pPr>
              <w:jc w:val="center"/>
              <w:rPr>
                <w:bCs/>
                <w:sz w:val="24"/>
                <w:szCs w:val="24"/>
              </w:rPr>
            </w:pPr>
            <w:r w:rsidRPr="005E20D6">
              <w:rPr>
                <w:bCs/>
                <w:sz w:val="24"/>
                <w:szCs w:val="24"/>
              </w:rPr>
              <w:t xml:space="preserve">ИП </w:t>
            </w:r>
            <w:proofErr w:type="spellStart"/>
            <w:r w:rsidRPr="005E20D6">
              <w:rPr>
                <w:bCs/>
                <w:sz w:val="24"/>
                <w:szCs w:val="24"/>
              </w:rPr>
              <w:t>Колядин</w:t>
            </w:r>
            <w:proofErr w:type="spellEnd"/>
            <w:r w:rsidRPr="005E20D6">
              <w:rPr>
                <w:bCs/>
                <w:sz w:val="24"/>
                <w:szCs w:val="24"/>
              </w:rPr>
              <w:t xml:space="preserve"> Максим Александрови</w:t>
            </w:r>
            <w:r w:rsidRPr="005E20D6">
              <w:rPr>
                <w:bCs/>
                <w:sz w:val="24"/>
                <w:szCs w:val="24"/>
              </w:rPr>
              <w:lastRenderedPageBreak/>
              <w:t>ч</w:t>
            </w:r>
          </w:p>
          <w:p w:rsidR="00893D96" w:rsidRPr="005E20D6" w:rsidRDefault="00893D96" w:rsidP="005E20D6">
            <w:pPr>
              <w:jc w:val="center"/>
              <w:rPr>
                <w:bCs/>
                <w:sz w:val="24"/>
                <w:szCs w:val="24"/>
              </w:rPr>
            </w:pPr>
            <w:r w:rsidRPr="005E20D6">
              <w:rPr>
                <w:bCs/>
                <w:sz w:val="24"/>
                <w:szCs w:val="24"/>
              </w:rPr>
              <w:t>ИП Башкатов Олег Викторович</w:t>
            </w:r>
          </w:p>
          <w:p w:rsidR="00893D96" w:rsidRPr="005E20D6" w:rsidRDefault="00893D96" w:rsidP="005E20D6">
            <w:pPr>
              <w:jc w:val="center"/>
              <w:rPr>
                <w:bCs/>
                <w:sz w:val="24"/>
                <w:szCs w:val="24"/>
              </w:rPr>
            </w:pPr>
            <w:r w:rsidRPr="005E20D6">
              <w:rPr>
                <w:bCs/>
                <w:sz w:val="24"/>
                <w:szCs w:val="24"/>
              </w:rPr>
              <w:t>ИП Коробко Илья Владимирович</w:t>
            </w:r>
          </w:p>
          <w:p w:rsidR="00893D96" w:rsidRPr="005E20D6" w:rsidRDefault="00893D96" w:rsidP="005E20D6">
            <w:pPr>
              <w:jc w:val="center"/>
              <w:rPr>
                <w:bCs/>
                <w:sz w:val="24"/>
                <w:szCs w:val="24"/>
              </w:rPr>
            </w:pPr>
            <w:r w:rsidRPr="005E20D6">
              <w:rPr>
                <w:bCs/>
                <w:sz w:val="24"/>
                <w:szCs w:val="24"/>
              </w:rPr>
              <w:t>ИП Жидкова Ангелина Александровна</w:t>
            </w:r>
          </w:p>
          <w:p w:rsidR="00893D96" w:rsidRPr="005E20D6" w:rsidRDefault="00893D96" w:rsidP="005E20D6">
            <w:pPr>
              <w:jc w:val="center"/>
              <w:rPr>
                <w:bCs/>
                <w:sz w:val="24"/>
                <w:szCs w:val="24"/>
              </w:rPr>
            </w:pPr>
            <w:r w:rsidRPr="005E20D6">
              <w:rPr>
                <w:bCs/>
                <w:sz w:val="24"/>
                <w:szCs w:val="24"/>
              </w:rPr>
              <w:t>Потребительский Интернет Кооператив "</w:t>
            </w:r>
            <w:proofErr w:type="spellStart"/>
            <w:r w:rsidRPr="005E20D6">
              <w:rPr>
                <w:bCs/>
                <w:sz w:val="24"/>
                <w:szCs w:val="24"/>
              </w:rPr>
              <w:t>Экспертком</w:t>
            </w:r>
            <w:proofErr w:type="spellEnd"/>
            <w:r w:rsidRPr="005E20D6">
              <w:rPr>
                <w:bCs/>
                <w:sz w:val="24"/>
                <w:szCs w:val="24"/>
              </w:rPr>
              <w:t>"</w:t>
            </w:r>
          </w:p>
          <w:p w:rsidR="00893D96" w:rsidRPr="005E20D6" w:rsidRDefault="00893D96" w:rsidP="005E20D6">
            <w:pPr>
              <w:jc w:val="center"/>
              <w:rPr>
                <w:bCs/>
                <w:sz w:val="24"/>
                <w:szCs w:val="24"/>
              </w:rPr>
            </w:pPr>
            <w:r w:rsidRPr="005E20D6">
              <w:rPr>
                <w:bCs/>
                <w:sz w:val="24"/>
                <w:szCs w:val="24"/>
              </w:rPr>
              <w:t>ООО "Радиант"</w:t>
            </w:r>
          </w:p>
          <w:p w:rsidR="00893D96" w:rsidRPr="005E20D6" w:rsidRDefault="00893D96" w:rsidP="005E20D6">
            <w:pPr>
              <w:jc w:val="center"/>
              <w:rPr>
                <w:bCs/>
                <w:sz w:val="24"/>
                <w:szCs w:val="24"/>
              </w:rPr>
            </w:pPr>
            <w:r w:rsidRPr="005E20D6">
              <w:rPr>
                <w:bCs/>
                <w:sz w:val="24"/>
                <w:szCs w:val="24"/>
              </w:rPr>
              <w:t>ИП Черных Андрей Леонидович</w:t>
            </w:r>
          </w:p>
          <w:p w:rsidR="00893D96" w:rsidRPr="005E20D6" w:rsidRDefault="00893D96" w:rsidP="005E20D6">
            <w:pPr>
              <w:jc w:val="center"/>
              <w:rPr>
                <w:bCs/>
                <w:sz w:val="24"/>
                <w:szCs w:val="24"/>
              </w:rPr>
            </w:pPr>
            <w:r w:rsidRPr="005E20D6">
              <w:rPr>
                <w:bCs/>
                <w:sz w:val="24"/>
                <w:szCs w:val="24"/>
              </w:rPr>
              <w:t>ООО "УЛЬТРАКОМП"</w:t>
            </w:r>
          </w:p>
          <w:p w:rsidR="00893D96" w:rsidRPr="005E20D6" w:rsidRDefault="00893D96" w:rsidP="005E20D6">
            <w:pPr>
              <w:jc w:val="center"/>
              <w:rPr>
                <w:bCs/>
                <w:sz w:val="24"/>
                <w:szCs w:val="24"/>
              </w:rPr>
            </w:pPr>
            <w:r w:rsidRPr="005E20D6">
              <w:rPr>
                <w:bCs/>
                <w:sz w:val="24"/>
                <w:szCs w:val="24"/>
              </w:rPr>
              <w:t>ООО "</w:t>
            </w:r>
            <w:proofErr w:type="spellStart"/>
            <w:r w:rsidRPr="005E20D6">
              <w:rPr>
                <w:bCs/>
                <w:sz w:val="24"/>
                <w:szCs w:val="24"/>
              </w:rPr>
              <w:t>РилСофт</w:t>
            </w:r>
            <w:proofErr w:type="spellEnd"/>
            <w:r w:rsidRPr="005E20D6">
              <w:rPr>
                <w:bCs/>
                <w:sz w:val="24"/>
                <w:szCs w:val="24"/>
              </w:rPr>
              <w:t>"</w:t>
            </w:r>
          </w:p>
          <w:p w:rsidR="00893D96" w:rsidRPr="005E20D6" w:rsidRDefault="00893D96" w:rsidP="005E20D6">
            <w:pPr>
              <w:jc w:val="center"/>
              <w:rPr>
                <w:bCs/>
                <w:sz w:val="24"/>
                <w:szCs w:val="24"/>
              </w:rPr>
            </w:pPr>
            <w:r w:rsidRPr="005E20D6">
              <w:rPr>
                <w:bCs/>
                <w:sz w:val="24"/>
                <w:szCs w:val="24"/>
              </w:rPr>
              <w:lastRenderedPageBreak/>
              <w:t>ООО "ФИКСИТ"</w:t>
            </w:r>
          </w:p>
          <w:p w:rsidR="00893D96" w:rsidRPr="005E20D6" w:rsidRDefault="00893D96" w:rsidP="005E20D6">
            <w:pPr>
              <w:jc w:val="center"/>
              <w:rPr>
                <w:bCs/>
                <w:sz w:val="24"/>
                <w:szCs w:val="24"/>
              </w:rPr>
            </w:pPr>
            <w:r w:rsidRPr="005E20D6">
              <w:rPr>
                <w:bCs/>
                <w:sz w:val="24"/>
                <w:szCs w:val="24"/>
              </w:rPr>
              <w:t>ИП Островский Сергей Львович</w:t>
            </w:r>
          </w:p>
          <w:p w:rsidR="00893D96" w:rsidRPr="005E20D6" w:rsidRDefault="00893D96" w:rsidP="005E20D6">
            <w:pPr>
              <w:jc w:val="center"/>
              <w:rPr>
                <w:bCs/>
                <w:sz w:val="24"/>
                <w:szCs w:val="24"/>
              </w:rPr>
            </w:pPr>
            <w:r w:rsidRPr="005E20D6">
              <w:rPr>
                <w:bCs/>
                <w:sz w:val="24"/>
                <w:szCs w:val="24"/>
              </w:rPr>
              <w:t xml:space="preserve">ИП </w:t>
            </w:r>
            <w:proofErr w:type="spellStart"/>
            <w:r w:rsidRPr="005E20D6">
              <w:rPr>
                <w:bCs/>
                <w:sz w:val="24"/>
                <w:szCs w:val="24"/>
              </w:rPr>
              <w:t>Паева</w:t>
            </w:r>
            <w:proofErr w:type="spellEnd"/>
            <w:r w:rsidRPr="005E20D6">
              <w:rPr>
                <w:bCs/>
                <w:sz w:val="24"/>
                <w:szCs w:val="24"/>
              </w:rPr>
              <w:t xml:space="preserve"> Екатерина Дмитриевна</w:t>
            </w:r>
          </w:p>
          <w:p w:rsidR="00893D96" w:rsidRPr="005E20D6" w:rsidRDefault="00893D96" w:rsidP="005E20D6">
            <w:pPr>
              <w:jc w:val="center"/>
              <w:rPr>
                <w:bCs/>
                <w:sz w:val="24"/>
                <w:szCs w:val="24"/>
              </w:rPr>
            </w:pPr>
            <w:r w:rsidRPr="005E20D6">
              <w:rPr>
                <w:bCs/>
                <w:sz w:val="24"/>
                <w:szCs w:val="24"/>
              </w:rPr>
              <w:t>ИП Овчаренко Игорь Владимирович</w:t>
            </w:r>
          </w:p>
          <w:p w:rsidR="00893D96" w:rsidRPr="00342D83" w:rsidRDefault="00893D96" w:rsidP="005E20D6">
            <w:pPr>
              <w:jc w:val="center"/>
              <w:rPr>
                <w:bCs/>
                <w:sz w:val="24"/>
                <w:szCs w:val="24"/>
              </w:rPr>
            </w:pPr>
            <w:r w:rsidRPr="005E20D6">
              <w:rPr>
                <w:bCs/>
                <w:sz w:val="24"/>
                <w:szCs w:val="24"/>
              </w:rPr>
              <w:t>ИП Кононенко Александр Владимирович</w:t>
            </w:r>
          </w:p>
        </w:tc>
        <w:tc>
          <w:tcPr>
            <w:tcW w:w="1870" w:type="dxa"/>
          </w:tcPr>
          <w:p w:rsidR="00893D96" w:rsidRPr="00342D83" w:rsidRDefault="00893D96" w:rsidP="00AD02B9">
            <w:pPr>
              <w:jc w:val="center"/>
              <w:rPr>
                <w:bCs/>
                <w:sz w:val="24"/>
                <w:szCs w:val="24"/>
              </w:rPr>
            </w:pPr>
            <w:r w:rsidRPr="008354A7">
              <w:rPr>
                <w:bCs/>
                <w:sz w:val="24"/>
                <w:szCs w:val="24"/>
              </w:rPr>
              <w:lastRenderedPageBreak/>
              <w:t xml:space="preserve">Комитет экономического развития администрации Алексеевского </w:t>
            </w:r>
            <w:r w:rsidRPr="00346291">
              <w:rPr>
                <w:bCs/>
                <w:sz w:val="24"/>
                <w:szCs w:val="24"/>
              </w:rPr>
              <w:t xml:space="preserve">муниципального </w:t>
            </w:r>
            <w:r w:rsidRPr="008354A7">
              <w:rPr>
                <w:bCs/>
                <w:sz w:val="24"/>
                <w:szCs w:val="24"/>
              </w:rPr>
              <w:t>округа</w:t>
            </w:r>
          </w:p>
        </w:tc>
      </w:tr>
      <w:tr w:rsidR="00893D96" w:rsidRPr="00342D83" w:rsidTr="00793497">
        <w:trPr>
          <w:jc w:val="center"/>
        </w:trPr>
        <w:tc>
          <w:tcPr>
            <w:tcW w:w="711" w:type="dxa"/>
          </w:tcPr>
          <w:p w:rsidR="00893D96" w:rsidRPr="00342D83" w:rsidRDefault="00893D96" w:rsidP="00CC41C5">
            <w:pPr>
              <w:ind w:left="-57" w:right="-57"/>
              <w:jc w:val="center"/>
              <w:rPr>
                <w:sz w:val="24"/>
                <w:szCs w:val="24"/>
              </w:rPr>
            </w:pPr>
            <w:r>
              <w:rPr>
                <w:sz w:val="24"/>
                <w:szCs w:val="24"/>
              </w:rPr>
              <w:t>2</w:t>
            </w:r>
            <w:r w:rsidR="00CC41C5">
              <w:rPr>
                <w:sz w:val="24"/>
                <w:szCs w:val="24"/>
              </w:rPr>
              <w:t>2</w:t>
            </w:r>
            <w:r w:rsidRPr="00342D83">
              <w:rPr>
                <w:sz w:val="24"/>
                <w:szCs w:val="24"/>
              </w:rPr>
              <w:t>.2.2</w:t>
            </w:r>
          </w:p>
        </w:tc>
        <w:tc>
          <w:tcPr>
            <w:tcW w:w="4651" w:type="dxa"/>
          </w:tcPr>
          <w:p w:rsidR="00893D96" w:rsidRPr="00342D83" w:rsidRDefault="00893D96" w:rsidP="00B14210">
            <w:pPr>
              <w:jc w:val="both"/>
              <w:rPr>
                <w:bCs/>
                <w:sz w:val="24"/>
                <w:szCs w:val="24"/>
              </w:rPr>
            </w:pPr>
            <w:r w:rsidRPr="00342D83">
              <w:rPr>
                <w:sz w:val="24"/>
                <w:szCs w:val="24"/>
              </w:rPr>
              <w:t xml:space="preserve">Доля хозяйствующих субъектов частной формы собственности                     в общем количестве организаций на рынке </w:t>
            </w:r>
            <w:r w:rsidRPr="00342D83">
              <w:rPr>
                <w:bCs/>
                <w:sz w:val="24"/>
                <w:szCs w:val="24"/>
                <w:lang w:val="en-US"/>
              </w:rPr>
              <w:t>IT</w:t>
            </w:r>
            <w:r w:rsidRPr="00342D83">
              <w:rPr>
                <w:bCs/>
                <w:sz w:val="24"/>
                <w:szCs w:val="24"/>
              </w:rPr>
              <w:t xml:space="preserve">-услуг Белгородской области </w:t>
            </w:r>
            <w:r w:rsidRPr="00342D83">
              <w:rPr>
                <w:sz w:val="24"/>
                <w:szCs w:val="24"/>
              </w:rPr>
              <w:t>(за исключением хозяйствующих субъектов с долей участия Российской Федерации более 50 процентов,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r w:rsidRPr="00342D83">
              <w:rPr>
                <w:bCs/>
                <w:sz w:val="24"/>
                <w:szCs w:val="24"/>
              </w:rPr>
              <w:t xml:space="preserve"> </w:t>
            </w:r>
            <w:r w:rsidRPr="00342D83">
              <w:rPr>
                <w:bCs/>
                <w:sz w:val="24"/>
                <w:szCs w:val="24"/>
              </w:rPr>
              <w:lastRenderedPageBreak/>
              <w:t>(дополнительный показатель)</w:t>
            </w:r>
          </w:p>
        </w:tc>
        <w:tc>
          <w:tcPr>
            <w:tcW w:w="1134" w:type="dxa"/>
          </w:tcPr>
          <w:p w:rsidR="00893D96" w:rsidRPr="00342D83" w:rsidRDefault="00893D96" w:rsidP="00AD02B9">
            <w:pPr>
              <w:jc w:val="center"/>
              <w:rPr>
                <w:sz w:val="24"/>
                <w:szCs w:val="24"/>
              </w:rPr>
            </w:pPr>
            <w:r w:rsidRPr="00342D83">
              <w:rPr>
                <w:sz w:val="24"/>
                <w:szCs w:val="24"/>
              </w:rPr>
              <w:lastRenderedPageBreak/>
              <w:t>%</w:t>
            </w:r>
          </w:p>
        </w:tc>
        <w:tc>
          <w:tcPr>
            <w:tcW w:w="992" w:type="dxa"/>
          </w:tcPr>
          <w:p w:rsidR="00893D96" w:rsidRPr="00342D83" w:rsidRDefault="00893D96" w:rsidP="00D823F9">
            <w:pPr>
              <w:jc w:val="center"/>
              <w:rPr>
                <w:sz w:val="24"/>
                <w:szCs w:val="24"/>
              </w:rPr>
            </w:pPr>
            <w:r w:rsidRPr="00342D83">
              <w:rPr>
                <w:sz w:val="24"/>
                <w:szCs w:val="24"/>
              </w:rPr>
              <w:t>100</w:t>
            </w:r>
          </w:p>
        </w:tc>
        <w:tc>
          <w:tcPr>
            <w:tcW w:w="992" w:type="dxa"/>
          </w:tcPr>
          <w:p w:rsidR="00893D96" w:rsidRPr="00342D83" w:rsidRDefault="00893D96" w:rsidP="00D823F9">
            <w:pPr>
              <w:jc w:val="center"/>
              <w:rPr>
                <w:sz w:val="24"/>
                <w:szCs w:val="24"/>
              </w:rPr>
            </w:pPr>
            <w:r w:rsidRPr="00342D83">
              <w:rPr>
                <w:sz w:val="24"/>
                <w:szCs w:val="24"/>
              </w:rPr>
              <w:t>100</w:t>
            </w:r>
          </w:p>
        </w:tc>
        <w:tc>
          <w:tcPr>
            <w:tcW w:w="992" w:type="dxa"/>
          </w:tcPr>
          <w:p w:rsidR="00893D96" w:rsidRPr="00342D83" w:rsidRDefault="00893D96" w:rsidP="00D823F9">
            <w:pPr>
              <w:jc w:val="center"/>
              <w:rPr>
                <w:sz w:val="24"/>
                <w:szCs w:val="24"/>
              </w:rPr>
            </w:pPr>
            <w:r w:rsidRPr="00342D83">
              <w:rPr>
                <w:sz w:val="24"/>
                <w:szCs w:val="24"/>
              </w:rPr>
              <w:t>100</w:t>
            </w:r>
          </w:p>
        </w:tc>
        <w:tc>
          <w:tcPr>
            <w:tcW w:w="993" w:type="dxa"/>
          </w:tcPr>
          <w:p w:rsidR="00893D96" w:rsidRPr="00342D83" w:rsidRDefault="00893D96" w:rsidP="00D823F9">
            <w:pPr>
              <w:jc w:val="center"/>
              <w:rPr>
                <w:sz w:val="24"/>
                <w:szCs w:val="24"/>
              </w:rPr>
            </w:pPr>
            <w:r>
              <w:rPr>
                <w:sz w:val="24"/>
                <w:szCs w:val="24"/>
              </w:rPr>
              <w:t>100</w:t>
            </w:r>
          </w:p>
        </w:tc>
        <w:tc>
          <w:tcPr>
            <w:tcW w:w="1701" w:type="dxa"/>
            <w:vMerge/>
          </w:tcPr>
          <w:p w:rsidR="00893D96" w:rsidRPr="00342D83" w:rsidRDefault="00893D96" w:rsidP="00AD02B9">
            <w:pPr>
              <w:jc w:val="center"/>
              <w:rPr>
                <w:bCs/>
                <w:sz w:val="24"/>
                <w:szCs w:val="24"/>
              </w:rPr>
            </w:pPr>
          </w:p>
        </w:tc>
        <w:tc>
          <w:tcPr>
            <w:tcW w:w="1870" w:type="dxa"/>
          </w:tcPr>
          <w:p w:rsidR="00893D96" w:rsidRPr="00342D83" w:rsidRDefault="00893D96" w:rsidP="00AD02B9">
            <w:pPr>
              <w:jc w:val="center"/>
              <w:rPr>
                <w:bCs/>
                <w:sz w:val="24"/>
                <w:szCs w:val="24"/>
              </w:rPr>
            </w:pPr>
            <w:r w:rsidRPr="008354A7">
              <w:rPr>
                <w:bCs/>
                <w:sz w:val="24"/>
                <w:szCs w:val="24"/>
              </w:rPr>
              <w:t xml:space="preserve">Комитет экономического развития администрации Алексеевского </w:t>
            </w:r>
            <w:r w:rsidRPr="00346291">
              <w:rPr>
                <w:bCs/>
                <w:sz w:val="24"/>
                <w:szCs w:val="24"/>
              </w:rPr>
              <w:t>муниципального</w:t>
            </w:r>
            <w:r w:rsidRPr="008354A7">
              <w:rPr>
                <w:bCs/>
                <w:sz w:val="24"/>
                <w:szCs w:val="24"/>
              </w:rPr>
              <w:t xml:space="preserve"> округа</w:t>
            </w:r>
          </w:p>
        </w:tc>
      </w:tr>
    </w:tbl>
    <w:p w:rsidR="00522619" w:rsidRPr="00342D83" w:rsidRDefault="00522619" w:rsidP="00522619">
      <w:pPr>
        <w:widowControl w:val="0"/>
        <w:autoSpaceDE w:val="0"/>
        <w:autoSpaceDN w:val="0"/>
        <w:ind w:firstLine="709"/>
        <w:jc w:val="both"/>
        <w:rPr>
          <w:sz w:val="28"/>
          <w:szCs w:val="28"/>
        </w:rPr>
      </w:pPr>
    </w:p>
    <w:p w:rsidR="00522619" w:rsidRPr="00342D83" w:rsidRDefault="00522619" w:rsidP="00522619">
      <w:pPr>
        <w:contextualSpacing/>
        <w:jc w:val="center"/>
        <w:rPr>
          <w:rFonts w:eastAsia="Calibri"/>
          <w:b/>
          <w:sz w:val="28"/>
          <w:szCs w:val="28"/>
          <w:lang w:eastAsia="en-US"/>
        </w:rPr>
      </w:pPr>
      <w:r w:rsidRPr="00342D83">
        <w:rPr>
          <w:rFonts w:eastAsia="Calibri"/>
          <w:b/>
          <w:sz w:val="28"/>
          <w:szCs w:val="28"/>
          <w:lang w:eastAsia="en-US"/>
        </w:rPr>
        <w:t>2</w:t>
      </w:r>
      <w:r w:rsidR="00DE0B09">
        <w:rPr>
          <w:rFonts w:eastAsia="Calibri"/>
          <w:b/>
          <w:sz w:val="28"/>
          <w:szCs w:val="28"/>
          <w:lang w:eastAsia="en-US"/>
        </w:rPr>
        <w:t>2</w:t>
      </w:r>
      <w:r w:rsidRPr="00342D83">
        <w:rPr>
          <w:rFonts w:eastAsia="Calibri"/>
          <w:b/>
          <w:sz w:val="28"/>
          <w:szCs w:val="28"/>
          <w:lang w:eastAsia="en-US"/>
        </w:rPr>
        <w:t xml:space="preserve">.3.  Мероприятия по содействию развитию конкуренции </w:t>
      </w:r>
    </w:p>
    <w:p w:rsidR="007433FC" w:rsidRPr="00342D83" w:rsidRDefault="007433FC" w:rsidP="00522619">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w:t>
            </w:r>
          </w:p>
          <w:p w:rsidR="007433FC" w:rsidRPr="00342D83" w:rsidRDefault="007433FC"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3FC" w:rsidRPr="00342D83" w:rsidRDefault="007433FC"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433FC" w:rsidRPr="00342D83" w:rsidRDefault="007433FC" w:rsidP="004E239A">
            <w:pPr>
              <w:ind w:left="-57" w:right="-57"/>
              <w:rPr>
                <w:b/>
                <w:bCs/>
                <w:sz w:val="24"/>
                <w:szCs w:val="24"/>
              </w:rPr>
            </w:pPr>
          </w:p>
        </w:tc>
      </w:tr>
      <w:tr w:rsidR="004C104E" w:rsidRPr="00342D83" w:rsidTr="009D15F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C104E" w:rsidRPr="00342D83" w:rsidRDefault="004C104E" w:rsidP="00CC41C5">
            <w:pPr>
              <w:ind w:left="-57" w:right="-57"/>
              <w:jc w:val="center"/>
              <w:rPr>
                <w:sz w:val="24"/>
                <w:szCs w:val="24"/>
              </w:rPr>
            </w:pPr>
            <w:r w:rsidRPr="00342D83">
              <w:rPr>
                <w:sz w:val="24"/>
                <w:szCs w:val="24"/>
              </w:rPr>
              <w:t>2</w:t>
            </w:r>
            <w:r w:rsidR="00CC41C5">
              <w:rPr>
                <w:sz w:val="24"/>
                <w:szCs w:val="24"/>
              </w:rPr>
              <w:t>2</w:t>
            </w:r>
            <w:r w:rsidRPr="00342D83">
              <w:rPr>
                <w:sz w:val="24"/>
                <w:szCs w:val="24"/>
              </w:rPr>
              <w:t>.3.</w:t>
            </w:r>
            <w:r w:rsidR="000275B4">
              <w:rPr>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4C104E" w:rsidRPr="00342D83" w:rsidRDefault="004C104E" w:rsidP="00F56C47">
            <w:pPr>
              <w:pStyle w:val="ConsPlusNormal"/>
              <w:spacing w:line="221" w:lineRule="auto"/>
              <w:jc w:val="both"/>
            </w:pPr>
            <w:r w:rsidRPr="00342D83">
              <w:t xml:space="preserve">Формирование условий недискриминационного участия отечественных разработчиков в закупках программного обеспечения и прав использования </w:t>
            </w:r>
            <w:r w:rsidRPr="00342D83">
              <w:lastRenderedPageBreak/>
              <w:t>веб-ресурсов для муниципальных нужд</w:t>
            </w:r>
          </w:p>
        </w:tc>
        <w:tc>
          <w:tcPr>
            <w:tcW w:w="1656" w:type="dxa"/>
            <w:tcBorders>
              <w:top w:val="single" w:sz="4" w:space="0" w:color="auto"/>
              <w:left w:val="nil"/>
              <w:bottom w:val="single" w:sz="4" w:space="0" w:color="auto"/>
              <w:right w:val="single" w:sz="4" w:space="0" w:color="auto"/>
            </w:tcBorders>
            <w:shd w:val="clear" w:color="auto" w:fill="auto"/>
            <w:noWrap/>
          </w:tcPr>
          <w:p w:rsidR="004C104E" w:rsidRPr="00342D83" w:rsidRDefault="00793497" w:rsidP="001A4A86">
            <w:pPr>
              <w:pStyle w:val="ConsPlusNormal"/>
              <w:jc w:val="center"/>
            </w:pPr>
            <w:r w:rsidRPr="00793497">
              <w:lastRenderedPageBreak/>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4C104E" w:rsidRPr="00342D83" w:rsidRDefault="00E87A43" w:rsidP="00177DC0">
            <w:pPr>
              <w:pStyle w:val="ConsPlusNormal"/>
              <w:jc w:val="both"/>
            </w:pPr>
            <w:r w:rsidRPr="00A30327">
              <w:t xml:space="preserve">Все поставщики интеллектуальной собственности соблюдают Федеральный закон от 05.04.2013 года </w:t>
            </w:r>
            <w:r w:rsidRPr="00A30327">
              <w:lastRenderedPageBreak/>
              <w:t>№44-ФЗ «О контрактной системе в сфере закупок товаров, работ, услуг для обеспечения государственных и муниципальных нужд», направленный на создание условий недискриминационного участия отечественных разработчиков в закупках программного обеспечения и прав использования веб-ресурсов для муниципальных нужд.</w:t>
            </w:r>
          </w:p>
        </w:tc>
        <w:tc>
          <w:tcPr>
            <w:tcW w:w="3868" w:type="dxa"/>
            <w:tcBorders>
              <w:top w:val="single" w:sz="4" w:space="0" w:color="auto"/>
              <w:left w:val="nil"/>
              <w:bottom w:val="single" w:sz="4" w:space="0" w:color="auto"/>
              <w:right w:val="single" w:sz="4" w:space="0" w:color="auto"/>
            </w:tcBorders>
            <w:shd w:val="clear" w:color="auto" w:fill="auto"/>
            <w:noWrap/>
          </w:tcPr>
          <w:p w:rsidR="004C104E" w:rsidRPr="0000676C" w:rsidRDefault="004C104E" w:rsidP="00E36A6D">
            <w:pPr>
              <w:jc w:val="center"/>
            </w:pPr>
            <w:r w:rsidRPr="0000676C">
              <w:rPr>
                <w:sz w:val="24"/>
                <w:szCs w:val="24"/>
              </w:rPr>
              <w:lastRenderedPageBreak/>
              <w:t xml:space="preserve">МКУ «УМЗ Алексеевского </w:t>
            </w:r>
            <w:r w:rsidR="00346291" w:rsidRPr="00346291">
              <w:rPr>
                <w:sz w:val="24"/>
                <w:szCs w:val="24"/>
              </w:rPr>
              <w:t>муниципального</w:t>
            </w:r>
            <w:r w:rsidRPr="0000676C">
              <w:rPr>
                <w:sz w:val="24"/>
                <w:szCs w:val="24"/>
              </w:rPr>
              <w:t xml:space="preserve"> округа»</w:t>
            </w:r>
          </w:p>
        </w:tc>
      </w:tr>
    </w:tbl>
    <w:p w:rsidR="00243330" w:rsidRPr="00342D83" w:rsidRDefault="00243330" w:rsidP="00522619">
      <w:pPr>
        <w:ind w:firstLine="709"/>
        <w:jc w:val="both"/>
        <w:rPr>
          <w:sz w:val="28"/>
          <w:szCs w:val="28"/>
        </w:rPr>
        <w:sectPr w:rsidR="00243330" w:rsidRPr="00342D83" w:rsidSect="00522619">
          <w:pgSz w:w="16838" w:h="11906" w:orient="landscape"/>
          <w:pgMar w:top="1134" w:right="1134" w:bottom="567" w:left="1134" w:header="709" w:footer="709" w:gutter="0"/>
          <w:cols w:space="708"/>
          <w:docGrid w:linePitch="360"/>
        </w:sectPr>
      </w:pPr>
    </w:p>
    <w:p w:rsidR="00243330" w:rsidRPr="00342D83" w:rsidRDefault="00243330" w:rsidP="0009751A">
      <w:pPr>
        <w:widowControl w:val="0"/>
        <w:autoSpaceDE w:val="0"/>
        <w:autoSpaceDN w:val="0"/>
        <w:spacing w:line="221" w:lineRule="auto"/>
        <w:jc w:val="center"/>
        <w:rPr>
          <w:b/>
          <w:sz w:val="28"/>
          <w:szCs w:val="28"/>
        </w:rPr>
      </w:pPr>
      <w:r w:rsidRPr="00342D83">
        <w:rPr>
          <w:b/>
          <w:sz w:val="28"/>
          <w:szCs w:val="28"/>
        </w:rPr>
        <w:lastRenderedPageBreak/>
        <w:t>Строительный комплекс</w:t>
      </w:r>
    </w:p>
    <w:p w:rsidR="00243330" w:rsidRPr="00342D83" w:rsidRDefault="00243330" w:rsidP="0009751A">
      <w:pPr>
        <w:widowControl w:val="0"/>
        <w:autoSpaceDE w:val="0"/>
        <w:autoSpaceDN w:val="0"/>
        <w:spacing w:line="221" w:lineRule="auto"/>
        <w:jc w:val="center"/>
        <w:rPr>
          <w:b/>
          <w:sz w:val="28"/>
          <w:szCs w:val="28"/>
        </w:rPr>
      </w:pPr>
    </w:p>
    <w:p w:rsidR="00AD02B9" w:rsidRPr="00342D83" w:rsidRDefault="00243330" w:rsidP="0009751A">
      <w:pPr>
        <w:widowControl w:val="0"/>
        <w:autoSpaceDE w:val="0"/>
        <w:autoSpaceDN w:val="0"/>
        <w:spacing w:line="221" w:lineRule="auto"/>
        <w:jc w:val="center"/>
        <w:rPr>
          <w:b/>
          <w:sz w:val="28"/>
          <w:szCs w:val="28"/>
        </w:rPr>
      </w:pPr>
      <w:r w:rsidRPr="00342D83">
        <w:rPr>
          <w:b/>
          <w:sz w:val="28"/>
          <w:szCs w:val="28"/>
        </w:rPr>
        <w:t>2</w:t>
      </w:r>
      <w:r w:rsidR="006441E4" w:rsidRPr="00342D83">
        <w:rPr>
          <w:b/>
          <w:sz w:val="28"/>
          <w:szCs w:val="28"/>
        </w:rPr>
        <w:t>3</w:t>
      </w:r>
      <w:r w:rsidRPr="00342D83">
        <w:rPr>
          <w:b/>
          <w:sz w:val="28"/>
          <w:szCs w:val="28"/>
        </w:rPr>
        <w:t xml:space="preserve">. </w:t>
      </w:r>
      <w:proofErr w:type="gramStart"/>
      <w:r w:rsidR="00AD02B9" w:rsidRPr="00342D83">
        <w:rPr>
          <w:b/>
          <w:sz w:val="28"/>
          <w:szCs w:val="28"/>
        </w:rPr>
        <w:t>Рынок жилищного строительства (за исключением</w:t>
      </w:r>
      <w:proofErr w:type="gramEnd"/>
    </w:p>
    <w:p w:rsidR="00AD02B9" w:rsidRPr="00342D83" w:rsidRDefault="00AD02B9" w:rsidP="0009751A">
      <w:pPr>
        <w:widowControl w:val="0"/>
        <w:autoSpaceDE w:val="0"/>
        <w:autoSpaceDN w:val="0"/>
        <w:spacing w:line="221" w:lineRule="auto"/>
        <w:jc w:val="center"/>
        <w:rPr>
          <w:b/>
          <w:sz w:val="28"/>
          <w:szCs w:val="28"/>
        </w:rPr>
      </w:pPr>
      <w:r w:rsidRPr="00342D83">
        <w:rPr>
          <w:b/>
          <w:sz w:val="28"/>
          <w:szCs w:val="28"/>
        </w:rPr>
        <w:t>Московского фонда реновации жилой застройки</w:t>
      </w:r>
    </w:p>
    <w:p w:rsidR="00AD02B9" w:rsidRPr="00342D83" w:rsidRDefault="00AD02B9" w:rsidP="0009751A">
      <w:pPr>
        <w:widowControl w:val="0"/>
        <w:autoSpaceDE w:val="0"/>
        <w:autoSpaceDN w:val="0"/>
        <w:spacing w:line="221" w:lineRule="auto"/>
        <w:jc w:val="center"/>
        <w:rPr>
          <w:b/>
          <w:sz w:val="28"/>
          <w:szCs w:val="28"/>
        </w:rPr>
      </w:pPr>
      <w:r w:rsidRPr="00342D83">
        <w:rPr>
          <w:b/>
          <w:sz w:val="28"/>
          <w:szCs w:val="28"/>
        </w:rPr>
        <w:t>и индивидуального жилищного строительства)</w:t>
      </w:r>
    </w:p>
    <w:p w:rsidR="00243330" w:rsidRPr="00342D83" w:rsidRDefault="00243330" w:rsidP="0009751A">
      <w:pPr>
        <w:widowControl w:val="0"/>
        <w:autoSpaceDE w:val="0"/>
        <w:autoSpaceDN w:val="0"/>
        <w:spacing w:line="221" w:lineRule="auto"/>
        <w:jc w:val="center"/>
        <w:rPr>
          <w:b/>
          <w:sz w:val="28"/>
          <w:szCs w:val="28"/>
        </w:rPr>
      </w:pPr>
    </w:p>
    <w:p w:rsidR="00862D14" w:rsidRPr="00342D83" w:rsidRDefault="00EB467E" w:rsidP="00926849">
      <w:pPr>
        <w:jc w:val="center"/>
        <w:rPr>
          <w:b/>
          <w:sz w:val="28"/>
          <w:szCs w:val="28"/>
        </w:rPr>
      </w:pPr>
      <w:r w:rsidRPr="00342D83">
        <w:rPr>
          <w:b/>
          <w:sz w:val="28"/>
          <w:szCs w:val="28"/>
        </w:rPr>
        <w:t>2</w:t>
      </w:r>
      <w:r w:rsidR="00A85085">
        <w:rPr>
          <w:b/>
          <w:sz w:val="28"/>
          <w:szCs w:val="28"/>
        </w:rPr>
        <w:t>3</w:t>
      </w:r>
      <w:r w:rsidRPr="00342D83">
        <w:rPr>
          <w:b/>
          <w:sz w:val="28"/>
          <w:szCs w:val="28"/>
        </w:rPr>
        <w:t>.2. Ключевые показатели</w:t>
      </w:r>
    </w:p>
    <w:p w:rsidR="00862D14" w:rsidRPr="00342D83" w:rsidRDefault="00862D14" w:rsidP="00EB467E">
      <w:pPr>
        <w:jc w:val="center"/>
        <w:rPr>
          <w:sz w:val="26"/>
          <w:szCs w:val="26"/>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842"/>
        <w:gridCol w:w="1870"/>
      </w:tblGrid>
      <w:tr w:rsidR="00A553A2" w:rsidRPr="00342D83" w:rsidTr="00A553A2">
        <w:trPr>
          <w:tblHeader/>
          <w:jc w:val="center"/>
        </w:trPr>
        <w:tc>
          <w:tcPr>
            <w:tcW w:w="711" w:type="dxa"/>
            <w:vAlign w:val="center"/>
          </w:tcPr>
          <w:p w:rsidR="00A553A2" w:rsidRPr="00342D83" w:rsidRDefault="00A553A2" w:rsidP="00923D4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923D4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923D4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2022 года</w:t>
            </w:r>
          </w:p>
          <w:p w:rsidR="00A553A2" w:rsidRPr="00342D83" w:rsidRDefault="00B27EC2"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2023 года</w:t>
            </w:r>
          </w:p>
          <w:p w:rsidR="00A553A2" w:rsidRPr="00342D83" w:rsidRDefault="00B27EC2"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2024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BC610A">
            <w:pPr>
              <w:jc w:val="center"/>
              <w:rPr>
                <w:b/>
                <w:bCs/>
                <w:sz w:val="24"/>
                <w:szCs w:val="24"/>
              </w:rPr>
            </w:pPr>
            <w:r>
              <w:rPr>
                <w:b/>
                <w:bCs/>
                <w:sz w:val="24"/>
                <w:szCs w:val="24"/>
              </w:rPr>
              <w:t>факт</w:t>
            </w:r>
          </w:p>
        </w:tc>
        <w:tc>
          <w:tcPr>
            <w:tcW w:w="1842" w:type="dxa"/>
            <w:shd w:val="clear" w:color="auto" w:fill="FFFFFF" w:themeFill="background1"/>
            <w:vAlign w:val="center"/>
          </w:tcPr>
          <w:p w:rsidR="00A553A2" w:rsidRPr="00342D83" w:rsidRDefault="00A553A2" w:rsidP="003E1556">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A553A2" w:rsidRPr="00342D83" w:rsidRDefault="00A553A2" w:rsidP="003E1556">
            <w:pPr>
              <w:spacing w:line="240" w:lineRule="atLeast"/>
              <w:jc w:val="center"/>
              <w:rPr>
                <w:b/>
                <w:bCs/>
                <w:sz w:val="24"/>
                <w:szCs w:val="24"/>
              </w:rPr>
            </w:pPr>
            <w:r w:rsidRPr="00342D83">
              <w:rPr>
                <w:b/>
                <w:bCs/>
                <w:sz w:val="24"/>
                <w:szCs w:val="24"/>
              </w:rPr>
              <w:t>Ответственный исполнитель</w:t>
            </w:r>
          </w:p>
        </w:tc>
      </w:tr>
      <w:tr w:rsidR="00A553A2" w:rsidRPr="00342D83" w:rsidTr="00A553A2">
        <w:trPr>
          <w:jc w:val="center"/>
        </w:trPr>
        <w:tc>
          <w:tcPr>
            <w:tcW w:w="711" w:type="dxa"/>
          </w:tcPr>
          <w:p w:rsidR="00A553A2" w:rsidRPr="00342D83" w:rsidRDefault="00A553A2" w:rsidP="00A85085">
            <w:pPr>
              <w:ind w:left="-57" w:right="-57"/>
              <w:jc w:val="center"/>
              <w:rPr>
                <w:sz w:val="24"/>
                <w:szCs w:val="24"/>
              </w:rPr>
            </w:pPr>
            <w:r w:rsidRPr="00342D83">
              <w:rPr>
                <w:sz w:val="24"/>
                <w:szCs w:val="24"/>
              </w:rPr>
              <w:t>2</w:t>
            </w:r>
            <w:r>
              <w:rPr>
                <w:sz w:val="24"/>
                <w:szCs w:val="24"/>
              </w:rPr>
              <w:t>3</w:t>
            </w:r>
            <w:r w:rsidRPr="00342D83">
              <w:rPr>
                <w:sz w:val="24"/>
                <w:szCs w:val="24"/>
              </w:rPr>
              <w:t>.2.1</w:t>
            </w:r>
          </w:p>
        </w:tc>
        <w:tc>
          <w:tcPr>
            <w:tcW w:w="4651" w:type="dxa"/>
          </w:tcPr>
          <w:p w:rsidR="00A553A2" w:rsidRPr="00342D83" w:rsidRDefault="00A553A2" w:rsidP="00BB00E6">
            <w:pPr>
              <w:autoSpaceDE w:val="0"/>
              <w:autoSpaceDN w:val="0"/>
              <w:adjustRightInd w:val="0"/>
              <w:spacing w:line="230" w:lineRule="auto"/>
              <w:jc w:val="both"/>
              <w:rPr>
                <w:rFonts w:eastAsiaTheme="minorHAnsi"/>
                <w:bCs/>
                <w:sz w:val="24"/>
                <w:szCs w:val="24"/>
              </w:rPr>
            </w:pPr>
            <w:r w:rsidRPr="00342D83">
              <w:rPr>
                <w:bCs/>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 (по Стандарту и методике ФАС)</w:t>
            </w:r>
          </w:p>
        </w:tc>
        <w:tc>
          <w:tcPr>
            <w:tcW w:w="1134" w:type="dxa"/>
          </w:tcPr>
          <w:p w:rsidR="00A553A2" w:rsidRPr="00342D83" w:rsidRDefault="00A553A2" w:rsidP="00923D4B">
            <w:pPr>
              <w:jc w:val="center"/>
              <w:rPr>
                <w:sz w:val="24"/>
                <w:szCs w:val="24"/>
                <w:lang w:val="en-US"/>
              </w:rPr>
            </w:pPr>
            <w:r w:rsidRPr="00342D83">
              <w:rPr>
                <w:sz w:val="24"/>
                <w:szCs w:val="24"/>
                <w:lang w:val="en-US"/>
              </w:rPr>
              <w:t>%</w:t>
            </w:r>
          </w:p>
        </w:tc>
        <w:tc>
          <w:tcPr>
            <w:tcW w:w="992" w:type="dxa"/>
          </w:tcPr>
          <w:p w:rsidR="00A553A2" w:rsidRPr="00342D83" w:rsidRDefault="00A553A2" w:rsidP="00923D4B">
            <w:pPr>
              <w:jc w:val="center"/>
              <w:rPr>
                <w:sz w:val="24"/>
                <w:szCs w:val="24"/>
              </w:rPr>
            </w:pPr>
            <w:r w:rsidRPr="00342D83">
              <w:rPr>
                <w:sz w:val="24"/>
                <w:szCs w:val="24"/>
              </w:rPr>
              <w:t>100</w:t>
            </w:r>
          </w:p>
        </w:tc>
        <w:tc>
          <w:tcPr>
            <w:tcW w:w="992" w:type="dxa"/>
          </w:tcPr>
          <w:p w:rsidR="00A553A2" w:rsidRPr="00342D83" w:rsidRDefault="00A553A2" w:rsidP="00923D4B">
            <w:pPr>
              <w:jc w:val="center"/>
              <w:rPr>
                <w:sz w:val="24"/>
                <w:szCs w:val="24"/>
              </w:rPr>
            </w:pPr>
            <w:r w:rsidRPr="00342D83">
              <w:rPr>
                <w:sz w:val="24"/>
                <w:szCs w:val="24"/>
              </w:rPr>
              <w:t>100</w:t>
            </w:r>
          </w:p>
        </w:tc>
        <w:tc>
          <w:tcPr>
            <w:tcW w:w="992" w:type="dxa"/>
          </w:tcPr>
          <w:p w:rsidR="00A553A2" w:rsidRPr="00342D83" w:rsidRDefault="00A553A2" w:rsidP="00923D4B">
            <w:pPr>
              <w:jc w:val="center"/>
              <w:rPr>
                <w:sz w:val="24"/>
                <w:szCs w:val="24"/>
              </w:rPr>
            </w:pPr>
            <w:r w:rsidRPr="00342D83">
              <w:rPr>
                <w:sz w:val="24"/>
                <w:szCs w:val="24"/>
              </w:rPr>
              <w:t>100</w:t>
            </w:r>
          </w:p>
        </w:tc>
        <w:tc>
          <w:tcPr>
            <w:tcW w:w="993" w:type="dxa"/>
          </w:tcPr>
          <w:p w:rsidR="00A553A2" w:rsidRPr="005C01D1" w:rsidRDefault="005C01D1" w:rsidP="00923D4B">
            <w:pPr>
              <w:contextualSpacing/>
              <w:jc w:val="center"/>
              <w:rPr>
                <w:color w:val="FF0000"/>
                <w:sz w:val="24"/>
                <w:szCs w:val="24"/>
              </w:rPr>
            </w:pPr>
            <w:r w:rsidRPr="00B27EC2">
              <w:rPr>
                <w:sz w:val="24"/>
                <w:szCs w:val="24"/>
              </w:rPr>
              <w:t>100</w:t>
            </w:r>
          </w:p>
        </w:tc>
        <w:tc>
          <w:tcPr>
            <w:tcW w:w="1842" w:type="dxa"/>
          </w:tcPr>
          <w:p w:rsidR="00A553A2" w:rsidRPr="005C01D1" w:rsidRDefault="00644550" w:rsidP="00923D4B">
            <w:pPr>
              <w:contextualSpacing/>
              <w:jc w:val="center"/>
              <w:rPr>
                <w:color w:val="FF0000"/>
                <w:sz w:val="24"/>
                <w:szCs w:val="24"/>
              </w:rPr>
            </w:pPr>
            <w:r w:rsidRPr="00B27EC2">
              <w:rPr>
                <w:sz w:val="24"/>
                <w:szCs w:val="24"/>
              </w:rPr>
              <w:t>Организации муниципальной и государственной формы собственности отсутствуют на указанном рынке</w:t>
            </w:r>
          </w:p>
        </w:tc>
        <w:tc>
          <w:tcPr>
            <w:tcW w:w="1870" w:type="dxa"/>
          </w:tcPr>
          <w:p w:rsidR="00A553A2" w:rsidRPr="00342D83" w:rsidRDefault="00A553A2" w:rsidP="00E36A6D">
            <w:pPr>
              <w:contextualSpacing/>
              <w:jc w:val="center"/>
              <w:rPr>
                <w:sz w:val="24"/>
                <w:szCs w:val="24"/>
              </w:rPr>
            </w:pPr>
            <w:r w:rsidRPr="00342D83">
              <w:rPr>
                <w:sz w:val="24"/>
                <w:szCs w:val="24"/>
              </w:rPr>
              <w:t>Комитет строительств</w:t>
            </w:r>
            <w:r>
              <w:rPr>
                <w:sz w:val="24"/>
                <w:szCs w:val="24"/>
              </w:rPr>
              <w:t>а и транспорта</w:t>
            </w:r>
            <w:r w:rsidRPr="00342D83">
              <w:rPr>
                <w:sz w:val="24"/>
                <w:szCs w:val="24"/>
              </w:rPr>
              <w:t xml:space="preserve"> администрации Алексеевского </w:t>
            </w:r>
            <w:r w:rsidRPr="00346291">
              <w:rPr>
                <w:sz w:val="24"/>
                <w:szCs w:val="24"/>
              </w:rPr>
              <w:t xml:space="preserve">муниципального </w:t>
            </w:r>
            <w:r w:rsidRPr="00342D83">
              <w:rPr>
                <w:sz w:val="24"/>
                <w:szCs w:val="24"/>
              </w:rPr>
              <w:t>округа</w:t>
            </w:r>
          </w:p>
        </w:tc>
      </w:tr>
    </w:tbl>
    <w:p w:rsidR="00EB467E" w:rsidRPr="00342D83" w:rsidRDefault="00EB467E" w:rsidP="00EB467E">
      <w:pPr>
        <w:widowControl w:val="0"/>
        <w:autoSpaceDE w:val="0"/>
        <w:autoSpaceDN w:val="0"/>
        <w:ind w:firstLine="709"/>
        <w:jc w:val="both"/>
        <w:rPr>
          <w:sz w:val="28"/>
          <w:szCs w:val="28"/>
        </w:rPr>
      </w:pPr>
    </w:p>
    <w:p w:rsidR="00EB467E" w:rsidRPr="00342D83" w:rsidRDefault="00EB467E" w:rsidP="00EB467E">
      <w:pPr>
        <w:contextualSpacing/>
        <w:jc w:val="center"/>
        <w:rPr>
          <w:rFonts w:eastAsia="Calibri"/>
          <w:b/>
          <w:sz w:val="28"/>
          <w:szCs w:val="28"/>
          <w:lang w:eastAsia="en-US"/>
        </w:rPr>
      </w:pPr>
      <w:r w:rsidRPr="00342D83">
        <w:rPr>
          <w:rFonts w:eastAsia="Calibri"/>
          <w:b/>
          <w:sz w:val="28"/>
          <w:szCs w:val="28"/>
          <w:lang w:eastAsia="en-US"/>
        </w:rPr>
        <w:t>2</w:t>
      </w:r>
      <w:r w:rsidR="00A85085">
        <w:rPr>
          <w:rFonts w:eastAsia="Calibri"/>
          <w:b/>
          <w:sz w:val="28"/>
          <w:szCs w:val="28"/>
          <w:lang w:eastAsia="en-US"/>
        </w:rPr>
        <w:t>3</w:t>
      </w:r>
      <w:r w:rsidRPr="00342D83">
        <w:rPr>
          <w:rFonts w:eastAsia="Calibri"/>
          <w:b/>
          <w:sz w:val="28"/>
          <w:szCs w:val="28"/>
          <w:lang w:eastAsia="en-US"/>
        </w:rPr>
        <w:t xml:space="preserve">.3.  Мероприятия по содействию развитию конкуренции </w:t>
      </w:r>
    </w:p>
    <w:p w:rsidR="00EA34A1" w:rsidRPr="00342D83" w:rsidRDefault="00EA34A1" w:rsidP="00EB467E">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w:t>
            </w:r>
          </w:p>
          <w:p w:rsidR="00EA34A1" w:rsidRPr="00342D83" w:rsidRDefault="00EA34A1" w:rsidP="004E239A">
            <w:pPr>
              <w:ind w:left="-57" w:right="-57"/>
              <w:jc w:val="center"/>
              <w:rPr>
                <w:b/>
                <w:bCs/>
                <w:sz w:val="24"/>
                <w:szCs w:val="24"/>
              </w:rPr>
            </w:pPr>
            <w:proofErr w:type="gramStart"/>
            <w:r w:rsidRPr="00342D83">
              <w:rPr>
                <w:b/>
                <w:bCs/>
                <w:sz w:val="24"/>
                <w:szCs w:val="24"/>
              </w:rPr>
              <w:lastRenderedPageBreak/>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lastRenderedPageBreak/>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 xml:space="preserve">Срок </w:t>
            </w:r>
            <w:r w:rsidRPr="00342D83">
              <w:rPr>
                <w:b/>
                <w:bCs/>
                <w:sz w:val="24"/>
                <w:szCs w:val="24"/>
              </w:rPr>
              <w:lastRenderedPageBreak/>
              <w:t>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lastRenderedPageBreak/>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 xml:space="preserve">Ответственные исполнители </w:t>
            </w:r>
            <w:r w:rsidRPr="00342D83">
              <w:rPr>
                <w:b/>
                <w:bCs/>
                <w:sz w:val="24"/>
                <w:szCs w:val="24"/>
              </w:rPr>
              <w:lastRenderedPageBreak/>
              <w:t>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r>
      <w:tr w:rsidR="00D542A9"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D542A9" w:rsidRPr="00342D83" w:rsidRDefault="00D542A9" w:rsidP="00A85085">
            <w:pPr>
              <w:ind w:left="-57" w:right="-57"/>
              <w:jc w:val="center"/>
              <w:rPr>
                <w:sz w:val="24"/>
                <w:szCs w:val="24"/>
              </w:rPr>
            </w:pPr>
            <w:r w:rsidRPr="00342D83">
              <w:rPr>
                <w:sz w:val="24"/>
                <w:szCs w:val="24"/>
              </w:rPr>
              <w:lastRenderedPageBreak/>
              <w:t>2</w:t>
            </w:r>
            <w:r>
              <w:rPr>
                <w:sz w:val="24"/>
                <w:szCs w:val="24"/>
              </w:rPr>
              <w:t>3</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D542A9" w:rsidRPr="00342D83" w:rsidRDefault="00D542A9" w:rsidP="00706E1A">
            <w:pPr>
              <w:ind w:left="-57" w:right="-57"/>
              <w:jc w:val="both"/>
              <w:rPr>
                <w:rFonts w:eastAsia="Calibri"/>
                <w:sz w:val="24"/>
                <w:szCs w:val="24"/>
              </w:rPr>
            </w:pPr>
            <w:r w:rsidRPr="00342D83">
              <w:rPr>
                <w:rFonts w:eastAsia="Calibri"/>
                <w:sz w:val="24"/>
                <w:szCs w:val="24"/>
              </w:rPr>
              <w:t>Участие в реализации проекта по предоставлению муниципальных услуг в градостроительной сфере                                     в электронном виде</w:t>
            </w:r>
          </w:p>
        </w:tc>
        <w:tc>
          <w:tcPr>
            <w:tcW w:w="1656" w:type="dxa"/>
            <w:tcBorders>
              <w:top w:val="single" w:sz="4" w:space="0" w:color="auto"/>
              <w:left w:val="nil"/>
              <w:bottom w:val="single" w:sz="4" w:space="0" w:color="auto"/>
              <w:right w:val="single" w:sz="4" w:space="0" w:color="auto"/>
            </w:tcBorders>
            <w:shd w:val="clear" w:color="auto" w:fill="auto"/>
            <w:noWrap/>
          </w:tcPr>
          <w:p w:rsidR="00D542A9" w:rsidRDefault="00D542A9">
            <w:r w:rsidRPr="00F256BB">
              <w:rPr>
                <w:sz w:val="24"/>
                <w:szCs w:val="24"/>
              </w:rPr>
              <w:t xml:space="preserve">2024 год </w:t>
            </w:r>
          </w:p>
        </w:tc>
        <w:tc>
          <w:tcPr>
            <w:tcW w:w="4370" w:type="dxa"/>
            <w:tcBorders>
              <w:top w:val="single" w:sz="4" w:space="0" w:color="auto"/>
              <w:left w:val="nil"/>
              <w:bottom w:val="single" w:sz="4" w:space="0" w:color="auto"/>
              <w:right w:val="single" w:sz="4" w:space="0" w:color="auto"/>
            </w:tcBorders>
            <w:shd w:val="clear" w:color="auto" w:fill="auto"/>
            <w:noWrap/>
          </w:tcPr>
          <w:p w:rsidR="00D542A9" w:rsidRPr="00B27EC2" w:rsidRDefault="00D542A9" w:rsidP="00E26A8D">
            <w:pPr>
              <w:ind w:left="-57" w:right="-57"/>
              <w:jc w:val="both"/>
              <w:rPr>
                <w:rFonts w:eastAsia="Calibri"/>
                <w:sz w:val="24"/>
                <w:szCs w:val="24"/>
              </w:rPr>
            </w:pPr>
            <w:r w:rsidRPr="00B27EC2">
              <w:rPr>
                <w:rFonts w:eastAsia="Calibri"/>
                <w:sz w:val="24"/>
                <w:szCs w:val="24"/>
              </w:rPr>
              <w:t xml:space="preserve">Предоставление всех муниципальных услуг в градостроительной сфере                                     на территории Алексеевского муниципального округа осуществляется в электронном виде через – ЕПГУ  и РПГУ. </w:t>
            </w:r>
          </w:p>
        </w:tc>
        <w:tc>
          <w:tcPr>
            <w:tcW w:w="3868" w:type="dxa"/>
            <w:tcBorders>
              <w:top w:val="single" w:sz="4" w:space="0" w:color="auto"/>
              <w:left w:val="nil"/>
              <w:bottom w:val="single" w:sz="4" w:space="0" w:color="auto"/>
              <w:right w:val="single" w:sz="4" w:space="0" w:color="auto"/>
            </w:tcBorders>
            <w:shd w:val="clear" w:color="auto" w:fill="auto"/>
            <w:noWrap/>
          </w:tcPr>
          <w:p w:rsidR="00D542A9" w:rsidRPr="00342D83" w:rsidRDefault="00D542A9" w:rsidP="00E36A6D">
            <w:pPr>
              <w:contextualSpacing/>
              <w:jc w:val="center"/>
              <w:rPr>
                <w:sz w:val="24"/>
                <w:szCs w:val="24"/>
              </w:rPr>
            </w:pPr>
            <w:r w:rsidRPr="00A307D4">
              <w:rPr>
                <w:sz w:val="24"/>
                <w:szCs w:val="24"/>
              </w:rPr>
              <w:t>Управление архитектуры комитета строительства и транспорта администрации Алексее</w:t>
            </w:r>
            <w:r>
              <w:rPr>
                <w:sz w:val="24"/>
                <w:szCs w:val="24"/>
              </w:rPr>
              <w:t>в</w:t>
            </w:r>
            <w:r w:rsidRPr="00A307D4">
              <w:rPr>
                <w:sz w:val="24"/>
                <w:szCs w:val="24"/>
              </w:rPr>
              <w:t xml:space="preserve">ского </w:t>
            </w:r>
            <w:r w:rsidRPr="00346291">
              <w:rPr>
                <w:sz w:val="24"/>
                <w:szCs w:val="24"/>
              </w:rPr>
              <w:t>муниципального</w:t>
            </w:r>
            <w:r w:rsidRPr="00A307D4">
              <w:rPr>
                <w:sz w:val="24"/>
                <w:szCs w:val="24"/>
              </w:rPr>
              <w:t xml:space="preserve"> округа</w:t>
            </w:r>
          </w:p>
        </w:tc>
      </w:tr>
      <w:tr w:rsidR="00D542A9"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D542A9" w:rsidRPr="00342D83" w:rsidRDefault="00D542A9" w:rsidP="00A85085">
            <w:pPr>
              <w:ind w:left="-57" w:right="-57"/>
              <w:jc w:val="center"/>
              <w:rPr>
                <w:sz w:val="24"/>
                <w:szCs w:val="24"/>
              </w:rPr>
            </w:pPr>
            <w:r w:rsidRPr="00342D83">
              <w:rPr>
                <w:sz w:val="24"/>
                <w:szCs w:val="24"/>
              </w:rPr>
              <w:t>2</w:t>
            </w:r>
            <w:r>
              <w:rPr>
                <w:sz w:val="24"/>
                <w:szCs w:val="24"/>
              </w:rPr>
              <w:t>3</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D542A9" w:rsidRPr="00342D83" w:rsidRDefault="00D542A9" w:rsidP="00706E1A">
            <w:pPr>
              <w:ind w:left="-57" w:right="-57"/>
              <w:jc w:val="both"/>
              <w:rPr>
                <w:rFonts w:eastAsia="Calibri"/>
                <w:sz w:val="24"/>
                <w:szCs w:val="24"/>
              </w:rPr>
            </w:pPr>
            <w:r w:rsidRPr="00342D83">
              <w:rPr>
                <w:rFonts w:eastAsia="Calibri"/>
                <w:sz w:val="24"/>
                <w:szCs w:val="24"/>
              </w:rPr>
              <w:t xml:space="preserve">Участие в реализации проекта по внедрению Стандарта качества жилья </w:t>
            </w:r>
          </w:p>
        </w:tc>
        <w:tc>
          <w:tcPr>
            <w:tcW w:w="1656" w:type="dxa"/>
            <w:tcBorders>
              <w:top w:val="single" w:sz="4" w:space="0" w:color="auto"/>
              <w:left w:val="nil"/>
              <w:bottom w:val="single" w:sz="4" w:space="0" w:color="auto"/>
              <w:right w:val="single" w:sz="4" w:space="0" w:color="auto"/>
            </w:tcBorders>
            <w:shd w:val="clear" w:color="auto" w:fill="auto"/>
            <w:noWrap/>
          </w:tcPr>
          <w:p w:rsidR="00D542A9" w:rsidRDefault="00D542A9">
            <w:r w:rsidRPr="00F256BB">
              <w:rPr>
                <w:sz w:val="24"/>
                <w:szCs w:val="24"/>
              </w:rPr>
              <w:t xml:space="preserve">2024 год </w:t>
            </w:r>
          </w:p>
        </w:tc>
        <w:tc>
          <w:tcPr>
            <w:tcW w:w="4370" w:type="dxa"/>
            <w:tcBorders>
              <w:top w:val="single" w:sz="4" w:space="0" w:color="auto"/>
              <w:left w:val="nil"/>
              <w:bottom w:val="single" w:sz="4" w:space="0" w:color="auto"/>
              <w:right w:val="single" w:sz="4" w:space="0" w:color="auto"/>
            </w:tcBorders>
            <w:shd w:val="clear" w:color="auto" w:fill="auto"/>
            <w:noWrap/>
          </w:tcPr>
          <w:p w:rsidR="00D542A9" w:rsidRPr="00B27EC2" w:rsidRDefault="00D542A9" w:rsidP="00E26A8D">
            <w:pPr>
              <w:ind w:left="-57" w:right="-57"/>
              <w:jc w:val="both"/>
              <w:rPr>
                <w:rFonts w:eastAsia="Calibri"/>
                <w:sz w:val="24"/>
                <w:szCs w:val="24"/>
              </w:rPr>
            </w:pPr>
            <w:r w:rsidRPr="00B27EC2">
              <w:rPr>
                <w:rFonts w:eastAsia="Calibri"/>
                <w:sz w:val="24"/>
                <w:szCs w:val="24"/>
              </w:rPr>
              <w:t>Многоквартирные дома на территории Алексеевского муниципального округа, по которым начато строительство, имеют свидетельство  о согласовании архитектурно-градостроительного облика, соответствующего Стандарту жилья. Работа в данном направлении в</w:t>
            </w:r>
            <w:r w:rsidR="00B7415C">
              <w:rPr>
                <w:rFonts w:eastAsia="Calibri"/>
                <w:sz w:val="24"/>
                <w:szCs w:val="24"/>
              </w:rPr>
              <w:t>едется на  постоянной  основе.</w:t>
            </w:r>
          </w:p>
          <w:p w:rsidR="00D542A9" w:rsidRPr="00B27EC2" w:rsidRDefault="00D542A9" w:rsidP="00E26A8D">
            <w:pPr>
              <w:ind w:left="-57" w:right="-57"/>
              <w:jc w:val="both"/>
              <w:rPr>
                <w:rFonts w:eastAsia="Calibri"/>
                <w:sz w:val="24"/>
                <w:szCs w:val="24"/>
              </w:rPr>
            </w:pPr>
            <w:r w:rsidRPr="00B27EC2">
              <w:rPr>
                <w:rFonts w:eastAsia="Calibri"/>
                <w:sz w:val="24"/>
                <w:szCs w:val="24"/>
              </w:rPr>
              <w:t>Соответствие построенного объекта выданному свидетельству АГО контролируется главным архитектором Алексеевского муниципального округа на всех этапах строительства</w:t>
            </w:r>
          </w:p>
        </w:tc>
        <w:tc>
          <w:tcPr>
            <w:tcW w:w="3868" w:type="dxa"/>
            <w:tcBorders>
              <w:top w:val="single" w:sz="4" w:space="0" w:color="auto"/>
              <w:left w:val="nil"/>
              <w:bottom w:val="single" w:sz="4" w:space="0" w:color="auto"/>
              <w:right w:val="single" w:sz="4" w:space="0" w:color="auto"/>
            </w:tcBorders>
            <w:shd w:val="clear" w:color="auto" w:fill="auto"/>
            <w:noWrap/>
          </w:tcPr>
          <w:p w:rsidR="00D542A9" w:rsidRPr="00342D83" w:rsidRDefault="00D542A9" w:rsidP="00E36A6D">
            <w:pPr>
              <w:contextualSpacing/>
              <w:jc w:val="center"/>
              <w:rPr>
                <w:sz w:val="24"/>
                <w:szCs w:val="24"/>
              </w:rPr>
            </w:pPr>
            <w:r w:rsidRPr="00A307D4">
              <w:rPr>
                <w:sz w:val="24"/>
                <w:szCs w:val="24"/>
              </w:rPr>
              <w:t>Управление архитектуры комитета строительства и транспорта администрации Алексее</w:t>
            </w:r>
            <w:r>
              <w:rPr>
                <w:sz w:val="24"/>
                <w:szCs w:val="24"/>
              </w:rPr>
              <w:t>в</w:t>
            </w:r>
            <w:r w:rsidRPr="00A307D4">
              <w:rPr>
                <w:sz w:val="24"/>
                <w:szCs w:val="24"/>
              </w:rPr>
              <w:t xml:space="preserve">ского </w:t>
            </w:r>
            <w:r w:rsidRPr="00346291">
              <w:rPr>
                <w:sz w:val="24"/>
                <w:szCs w:val="24"/>
              </w:rPr>
              <w:t>муниципального</w:t>
            </w:r>
            <w:r w:rsidRPr="00A307D4">
              <w:rPr>
                <w:sz w:val="24"/>
                <w:szCs w:val="24"/>
              </w:rPr>
              <w:t xml:space="preserve"> округа</w:t>
            </w:r>
          </w:p>
        </w:tc>
      </w:tr>
    </w:tbl>
    <w:p w:rsidR="00EA34A1" w:rsidRPr="00342D83" w:rsidRDefault="00EA34A1" w:rsidP="00EB467E">
      <w:pPr>
        <w:contextualSpacing/>
        <w:jc w:val="center"/>
        <w:rPr>
          <w:rFonts w:eastAsia="Calibri"/>
          <w:b/>
          <w:sz w:val="28"/>
          <w:szCs w:val="28"/>
          <w:lang w:eastAsia="en-US"/>
        </w:rPr>
      </w:pPr>
    </w:p>
    <w:p w:rsidR="00EA34A1" w:rsidRPr="00342D83" w:rsidRDefault="00EA34A1" w:rsidP="00EB467E">
      <w:pPr>
        <w:contextualSpacing/>
        <w:jc w:val="center"/>
        <w:rPr>
          <w:rFonts w:eastAsia="Calibri"/>
          <w:b/>
          <w:sz w:val="28"/>
          <w:szCs w:val="28"/>
          <w:lang w:eastAsia="en-US"/>
        </w:rPr>
      </w:pPr>
    </w:p>
    <w:p w:rsidR="00EA34A1" w:rsidRPr="00342D83" w:rsidRDefault="00EA34A1" w:rsidP="00EB467E">
      <w:pPr>
        <w:contextualSpacing/>
        <w:jc w:val="center"/>
        <w:rPr>
          <w:rFonts w:eastAsia="Calibri"/>
          <w:b/>
          <w:sz w:val="28"/>
          <w:szCs w:val="28"/>
          <w:lang w:eastAsia="en-US"/>
        </w:rPr>
      </w:pPr>
    </w:p>
    <w:p w:rsidR="00EA34A1" w:rsidRPr="00342D83" w:rsidRDefault="00EA34A1" w:rsidP="00EB467E">
      <w:pPr>
        <w:contextualSpacing/>
        <w:jc w:val="center"/>
        <w:rPr>
          <w:rFonts w:eastAsia="Calibri"/>
          <w:b/>
          <w:sz w:val="28"/>
          <w:szCs w:val="28"/>
          <w:lang w:eastAsia="en-US"/>
        </w:rPr>
      </w:pPr>
    </w:p>
    <w:p w:rsidR="00EB467E" w:rsidRPr="00342D83" w:rsidRDefault="00EB467E" w:rsidP="00EB467E">
      <w:pPr>
        <w:contextualSpacing/>
        <w:jc w:val="center"/>
        <w:rPr>
          <w:rFonts w:eastAsia="Calibri"/>
          <w:b/>
          <w:sz w:val="26"/>
          <w:szCs w:val="26"/>
          <w:lang w:eastAsia="en-US"/>
        </w:rPr>
      </w:pPr>
    </w:p>
    <w:p w:rsidR="00B200E5" w:rsidRPr="00342D83" w:rsidRDefault="00B200E5" w:rsidP="00522619">
      <w:pPr>
        <w:ind w:firstLine="709"/>
        <w:jc w:val="both"/>
        <w:rPr>
          <w:sz w:val="28"/>
          <w:szCs w:val="28"/>
        </w:rPr>
        <w:sectPr w:rsidR="00B200E5" w:rsidRPr="00342D83" w:rsidSect="00EB467E">
          <w:pgSz w:w="16838" w:h="11906" w:orient="landscape"/>
          <w:pgMar w:top="1134" w:right="1134" w:bottom="567" w:left="1134" w:header="709" w:footer="709" w:gutter="0"/>
          <w:cols w:space="708"/>
          <w:docGrid w:linePitch="360"/>
        </w:sectPr>
      </w:pPr>
    </w:p>
    <w:p w:rsidR="0071784E" w:rsidRPr="00342D83" w:rsidRDefault="007558C4" w:rsidP="00B200E5">
      <w:pPr>
        <w:widowControl w:val="0"/>
        <w:autoSpaceDE w:val="0"/>
        <w:autoSpaceDN w:val="0"/>
        <w:jc w:val="center"/>
        <w:rPr>
          <w:b/>
          <w:sz w:val="28"/>
          <w:szCs w:val="28"/>
        </w:rPr>
      </w:pPr>
      <w:r>
        <w:rPr>
          <w:b/>
          <w:sz w:val="28"/>
          <w:szCs w:val="28"/>
        </w:rPr>
        <w:lastRenderedPageBreak/>
        <w:t>2</w:t>
      </w:r>
      <w:r w:rsidR="001E16DE">
        <w:rPr>
          <w:b/>
          <w:sz w:val="28"/>
          <w:szCs w:val="28"/>
        </w:rPr>
        <w:t>4</w:t>
      </w:r>
      <w:r w:rsidR="00B200E5" w:rsidRPr="00342D83">
        <w:rPr>
          <w:b/>
          <w:sz w:val="28"/>
          <w:szCs w:val="28"/>
        </w:rPr>
        <w:t>. Рынок строительства объектов капитального</w:t>
      </w:r>
      <w:r w:rsidR="0071784E" w:rsidRPr="00342D83">
        <w:rPr>
          <w:b/>
          <w:sz w:val="28"/>
          <w:szCs w:val="28"/>
        </w:rPr>
        <w:t xml:space="preserve"> </w:t>
      </w:r>
      <w:r w:rsidR="00B200E5" w:rsidRPr="00342D83">
        <w:rPr>
          <w:b/>
          <w:sz w:val="28"/>
          <w:szCs w:val="28"/>
        </w:rPr>
        <w:t xml:space="preserve">строительства, </w:t>
      </w:r>
    </w:p>
    <w:p w:rsidR="00B200E5" w:rsidRPr="00342D83" w:rsidRDefault="00B200E5" w:rsidP="00B200E5">
      <w:pPr>
        <w:widowControl w:val="0"/>
        <w:autoSpaceDE w:val="0"/>
        <w:autoSpaceDN w:val="0"/>
        <w:jc w:val="center"/>
        <w:rPr>
          <w:b/>
          <w:sz w:val="28"/>
          <w:szCs w:val="28"/>
        </w:rPr>
      </w:pPr>
      <w:r w:rsidRPr="00342D83">
        <w:rPr>
          <w:b/>
          <w:sz w:val="28"/>
          <w:szCs w:val="28"/>
        </w:rPr>
        <w:t>за исключением жилищного</w:t>
      </w:r>
      <w:r w:rsidR="0071784E" w:rsidRPr="00342D83">
        <w:rPr>
          <w:b/>
          <w:sz w:val="28"/>
          <w:szCs w:val="28"/>
        </w:rPr>
        <w:t xml:space="preserve"> </w:t>
      </w:r>
      <w:r w:rsidRPr="00342D83">
        <w:rPr>
          <w:b/>
          <w:sz w:val="28"/>
          <w:szCs w:val="28"/>
        </w:rPr>
        <w:t>и дорожного строительства</w:t>
      </w:r>
    </w:p>
    <w:p w:rsidR="00B200E5" w:rsidRPr="00342D83" w:rsidRDefault="00B200E5" w:rsidP="00B200E5">
      <w:pPr>
        <w:widowControl w:val="0"/>
        <w:autoSpaceDE w:val="0"/>
        <w:autoSpaceDN w:val="0"/>
        <w:jc w:val="center"/>
        <w:rPr>
          <w:b/>
          <w:sz w:val="28"/>
          <w:szCs w:val="28"/>
        </w:rPr>
      </w:pPr>
    </w:p>
    <w:p w:rsidR="00862D14" w:rsidRPr="00342D83" w:rsidRDefault="00250BF5" w:rsidP="00926849">
      <w:pPr>
        <w:jc w:val="center"/>
        <w:rPr>
          <w:b/>
          <w:sz w:val="28"/>
          <w:szCs w:val="28"/>
        </w:rPr>
      </w:pPr>
      <w:r w:rsidRPr="00342D83">
        <w:rPr>
          <w:b/>
          <w:sz w:val="28"/>
          <w:szCs w:val="28"/>
        </w:rPr>
        <w:t>2</w:t>
      </w:r>
      <w:r w:rsidR="00A85085">
        <w:rPr>
          <w:b/>
          <w:sz w:val="28"/>
          <w:szCs w:val="28"/>
        </w:rPr>
        <w:t>4</w:t>
      </w:r>
      <w:r w:rsidRPr="00342D83">
        <w:rPr>
          <w:b/>
          <w:sz w:val="28"/>
          <w:szCs w:val="28"/>
        </w:rPr>
        <w:t>.2. Ключевые показатели</w:t>
      </w:r>
    </w:p>
    <w:p w:rsidR="00250BF5" w:rsidRPr="00342D83" w:rsidRDefault="00250BF5" w:rsidP="00250BF5">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A553A2" w:rsidRPr="00342D83" w:rsidTr="00A553A2">
        <w:trPr>
          <w:tblHeader/>
          <w:jc w:val="center"/>
        </w:trPr>
        <w:tc>
          <w:tcPr>
            <w:tcW w:w="711" w:type="dxa"/>
            <w:vAlign w:val="center"/>
          </w:tcPr>
          <w:p w:rsidR="00A553A2" w:rsidRPr="00342D83" w:rsidRDefault="00A553A2" w:rsidP="00250BF5">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250BF5">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250BF5">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2022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2023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2024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BC610A">
            <w:pPr>
              <w:ind w:left="-57" w:right="-57"/>
              <w:jc w:val="center"/>
              <w:rPr>
                <w:b/>
                <w:bCs/>
                <w:sz w:val="24"/>
                <w:szCs w:val="24"/>
              </w:rPr>
            </w:pPr>
            <w:r>
              <w:rPr>
                <w:b/>
                <w:bCs/>
                <w:sz w:val="24"/>
                <w:szCs w:val="24"/>
              </w:rPr>
              <w:t>На 31 декабря 2024</w:t>
            </w:r>
            <w:r w:rsidRPr="00342D83">
              <w:rPr>
                <w:b/>
                <w:bCs/>
                <w:sz w:val="24"/>
                <w:szCs w:val="24"/>
              </w:rPr>
              <w:t xml:space="preserve"> года</w:t>
            </w:r>
          </w:p>
          <w:p w:rsidR="00A553A2" w:rsidRPr="00342D83" w:rsidRDefault="00A553A2" w:rsidP="00BC610A">
            <w:pPr>
              <w:jc w:val="center"/>
              <w:rPr>
                <w:b/>
                <w:bCs/>
                <w:sz w:val="24"/>
                <w:szCs w:val="24"/>
              </w:rPr>
            </w:pPr>
            <w:r>
              <w:rPr>
                <w:b/>
                <w:bCs/>
                <w:sz w:val="24"/>
                <w:szCs w:val="24"/>
              </w:rPr>
              <w:t>факт</w:t>
            </w:r>
          </w:p>
        </w:tc>
        <w:tc>
          <w:tcPr>
            <w:tcW w:w="1701" w:type="dxa"/>
            <w:shd w:val="clear" w:color="auto" w:fill="FFFFFF" w:themeFill="background1"/>
            <w:vAlign w:val="center"/>
          </w:tcPr>
          <w:p w:rsidR="00A553A2" w:rsidRPr="00342D83" w:rsidRDefault="00A553A2" w:rsidP="00250BF5">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A553A2" w:rsidRPr="00342D83" w:rsidRDefault="00A553A2" w:rsidP="00250BF5">
            <w:pPr>
              <w:spacing w:line="240" w:lineRule="atLeast"/>
              <w:jc w:val="center"/>
              <w:rPr>
                <w:b/>
                <w:bCs/>
                <w:sz w:val="24"/>
                <w:szCs w:val="24"/>
              </w:rPr>
            </w:pPr>
            <w:r w:rsidRPr="00342D83">
              <w:rPr>
                <w:b/>
                <w:bCs/>
                <w:sz w:val="24"/>
                <w:szCs w:val="24"/>
              </w:rPr>
              <w:t>Ответственный исполнитель</w:t>
            </w:r>
          </w:p>
        </w:tc>
      </w:tr>
      <w:tr w:rsidR="00A553A2" w:rsidRPr="00342D83" w:rsidTr="00A553A2">
        <w:trPr>
          <w:jc w:val="center"/>
        </w:trPr>
        <w:tc>
          <w:tcPr>
            <w:tcW w:w="711" w:type="dxa"/>
          </w:tcPr>
          <w:p w:rsidR="00A553A2" w:rsidRPr="00342D83" w:rsidRDefault="00A553A2" w:rsidP="00E64944">
            <w:pPr>
              <w:ind w:left="-57" w:right="-57"/>
              <w:jc w:val="center"/>
              <w:rPr>
                <w:sz w:val="24"/>
                <w:szCs w:val="24"/>
              </w:rPr>
            </w:pPr>
            <w:r w:rsidRPr="00342D83">
              <w:rPr>
                <w:sz w:val="24"/>
                <w:szCs w:val="24"/>
              </w:rPr>
              <w:t>2</w:t>
            </w:r>
            <w:r w:rsidR="00E64944">
              <w:rPr>
                <w:sz w:val="24"/>
                <w:szCs w:val="24"/>
              </w:rPr>
              <w:t>4</w:t>
            </w:r>
            <w:r w:rsidRPr="00342D83">
              <w:rPr>
                <w:sz w:val="24"/>
                <w:szCs w:val="24"/>
              </w:rPr>
              <w:t>.2.1</w:t>
            </w:r>
          </w:p>
        </w:tc>
        <w:tc>
          <w:tcPr>
            <w:tcW w:w="4651" w:type="dxa"/>
          </w:tcPr>
          <w:p w:rsidR="00A553A2" w:rsidRPr="00342D83" w:rsidRDefault="00A553A2" w:rsidP="006F7087">
            <w:pPr>
              <w:jc w:val="both"/>
              <w:rPr>
                <w:sz w:val="24"/>
                <w:szCs w:val="24"/>
              </w:rPr>
            </w:pPr>
            <w:r w:rsidRPr="00342D83">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1134" w:type="dxa"/>
          </w:tcPr>
          <w:p w:rsidR="00A553A2" w:rsidRPr="00342D83" w:rsidRDefault="00A553A2" w:rsidP="00923D4B">
            <w:pPr>
              <w:jc w:val="center"/>
              <w:rPr>
                <w:sz w:val="24"/>
                <w:szCs w:val="24"/>
              </w:rPr>
            </w:pPr>
            <w:r w:rsidRPr="00342D83">
              <w:rPr>
                <w:sz w:val="24"/>
                <w:szCs w:val="24"/>
              </w:rPr>
              <w:t>%</w:t>
            </w:r>
          </w:p>
        </w:tc>
        <w:tc>
          <w:tcPr>
            <w:tcW w:w="992" w:type="dxa"/>
          </w:tcPr>
          <w:p w:rsidR="00A553A2" w:rsidRPr="00342D83" w:rsidRDefault="00A553A2" w:rsidP="003E1556">
            <w:pPr>
              <w:jc w:val="center"/>
              <w:rPr>
                <w:sz w:val="24"/>
                <w:szCs w:val="24"/>
              </w:rPr>
            </w:pPr>
            <w:r w:rsidRPr="00342D83">
              <w:rPr>
                <w:sz w:val="24"/>
                <w:szCs w:val="24"/>
              </w:rPr>
              <w:t>100</w:t>
            </w:r>
          </w:p>
        </w:tc>
        <w:tc>
          <w:tcPr>
            <w:tcW w:w="992" w:type="dxa"/>
          </w:tcPr>
          <w:p w:rsidR="00A553A2" w:rsidRPr="00342D83" w:rsidRDefault="00A553A2" w:rsidP="003E1556">
            <w:pPr>
              <w:jc w:val="center"/>
              <w:rPr>
                <w:sz w:val="24"/>
                <w:szCs w:val="24"/>
              </w:rPr>
            </w:pPr>
            <w:r w:rsidRPr="00342D83">
              <w:rPr>
                <w:sz w:val="24"/>
                <w:szCs w:val="24"/>
              </w:rPr>
              <w:t>100</w:t>
            </w:r>
          </w:p>
        </w:tc>
        <w:tc>
          <w:tcPr>
            <w:tcW w:w="992" w:type="dxa"/>
          </w:tcPr>
          <w:p w:rsidR="00A553A2" w:rsidRPr="00342D83" w:rsidRDefault="00A553A2" w:rsidP="003E1556">
            <w:pPr>
              <w:jc w:val="center"/>
              <w:rPr>
                <w:sz w:val="24"/>
                <w:szCs w:val="24"/>
              </w:rPr>
            </w:pPr>
            <w:r w:rsidRPr="00342D83">
              <w:rPr>
                <w:sz w:val="24"/>
                <w:szCs w:val="24"/>
              </w:rPr>
              <w:t>100</w:t>
            </w:r>
          </w:p>
        </w:tc>
        <w:tc>
          <w:tcPr>
            <w:tcW w:w="993" w:type="dxa"/>
          </w:tcPr>
          <w:p w:rsidR="00A553A2" w:rsidRPr="00BA1F67" w:rsidRDefault="005C01D1" w:rsidP="003E1556">
            <w:pPr>
              <w:jc w:val="center"/>
              <w:rPr>
                <w:sz w:val="24"/>
                <w:szCs w:val="24"/>
              </w:rPr>
            </w:pPr>
            <w:r w:rsidRPr="00BA1F67">
              <w:rPr>
                <w:sz w:val="24"/>
                <w:szCs w:val="24"/>
              </w:rPr>
              <w:t>100</w:t>
            </w:r>
          </w:p>
        </w:tc>
        <w:tc>
          <w:tcPr>
            <w:tcW w:w="1701" w:type="dxa"/>
          </w:tcPr>
          <w:p w:rsidR="00A553A2" w:rsidRPr="00BA1F67" w:rsidRDefault="00644550" w:rsidP="00923D4B">
            <w:pPr>
              <w:contextualSpacing/>
              <w:jc w:val="center"/>
              <w:rPr>
                <w:sz w:val="24"/>
                <w:szCs w:val="24"/>
              </w:rPr>
            </w:pPr>
            <w:r w:rsidRPr="00BA1F67">
              <w:rPr>
                <w:sz w:val="24"/>
                <w:szCs w:val="24"/>
              </w:rPr>
              <w:t>Организации муниципальной и государственной формы собственности отсутствуют на указанном рынке</w:t>
            </w:r>
          </w:p>
        </w:tc>
        <w:tc>
          <w:tcPr>
            <w:tcW w:w="1870" w:type="dxa"/>
          </w:tcPr>
          <w:p w:rsidR="00A553A2" w:rsidRPr="00342D83" w:rsidRDefault="00A553A2" w:rsidP="00E36A6D">
            <w:pPr>
              <w:contextualSpacing/>
              <w:jc w:val="center"/>
              <w:rPr>
                <w:sz w:val="24"/>
                <w:szCs w:val="24"/>
              </w:rPr>
            </w:pPr>
            <w:r w:rsidRPr="00342D83">
              <w:rPr>
                <w:sz w:val="24"/>
                <w:szCs w:val="24"/>
              </w:rPr>
              <w:t>Комитет строительств</w:t>
            </w:r>
            <w:r>
              <w:rPr>
                <w:sz w:val="24"/>
                <w:szCs w:val="24"/>
              </w:rPr>
              <w:t>а и транспорта</w:t>
            </w:r>
            <w:r w:rsidRPr="00342D83">
              <w:rPr>
                <w:sz w:val="24"/>
                <w:szCs w:val="24"/>
              </w:rPr>
              <w:t xml:space="preserve"> администрации Алексеевского </w:t>
            </w:r>
            <w:r w:rsidRPr="00346291">
              <w:rPr>
                <w:sz w:val="24"/>
                <w:szCs w:val="24"/>
              </w:rPr>
              <w:t>муниципального</w:t>
            </w:r>
            <w:r w:rsidRPr="00342D83">
              <w:rPr>
                <w:sz w:val="24"/>
                <w:szCs w:val="24"/>
              </w:rPr>
              <w:t xml:space="preserve"> округа</w:t>
            </w:r>
          </w:p>
        </w:tc>
      </w:tr>
    </w:tbl>
    <w:p w:rsidR="00250BF5" w:rsidRPr="00342D83" w:rsidRDefault="00250BF5" w:rsidP="00250BF5">
      <w:pPr>
        <w:widowControl w:val="0"/>
        <w:autoSpaceDE w:val="0"/>
        <w:autoSpaceDN w:val="0"/>
        <w:ind w:firstLine="709"/>
        <w:jc w:val="both"/>
        <w:rPr>
          <w:sz w:val="28"/>
          <w:szCs w:val="28"/>
        </w:rPr>
      </w:pPr>
    </w:p>
    <w:p w:rsidR="00EA34A1" w:rsidRPr="00342D83" w:rsidRDefault="00250BF5" w:rsidP="00250BF5">
      <w:pPr>
        <w:contextualSpacing/>
        <w:jc w:val="center"/>
        <w:rPr>
          <w:rFonts w:eastAsia="Calibri"/>
          <w:b/>
          <w:sz w:val="28"/>
          <w:szCs w:val="28"/>
          <w:lang w:eastAsia="en-US"/>
        </w:rPr>
      </w:pPr>
      <w:r w:rsidRPr="00342D83">
        <w:rPr>
          <w:rFonts w:eastAsia="Calibri"/>
          <w:b/>
          <w:sz w:val="28"/>
          <w:szCs w:val="28"/>
          <w:lang w:eastAsia="en-US"/>
        </w:rPr>
        <w:t>2</w:t>
      </w:r>
      <w:r w:rsidR="00A85085">
        <w:rPr>
          <w:rFonts w:eastAsia="Calibri"/>
          <w:b/>
          <w:sz w:val="28"/>
          <w:szCs w:val="28"/>
          <w:lang w:eastAsia="en-US"/>
        </w:rPr>
        <w:t>4</w:t>
      </w:r>
      <w:r w:rsidRPr="00342D83">
        <w:rPr>
          <w:rFonts w:eastAsia="Calibri"/>
          <w:b/>
          <w:sz w:val="28"/>
          <w:szCs w:val="28"/>
          <w:lang w:eastAsia="en-US"/>
        </w:rPr>
        <w:t>.3.  Мероприятия по содействию развитию конкуренции</w:t>
      </w:r>
    </w:p>
    <w:p w:rsidR="00EA34A1" w:rsidRPr="00342D83" w:rsidRDefault="00EA34A1" w:rsidP="00EA34A1">
      <w:pPr>
        <w:contextualSpacing/>
        <w:rPr>
          <w:rFonts w:eastAsia="Calibri"/>
          <w:b/>
          <w:sz w:val="28"/>
          <w:szCs w:val="28"/>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342D83" w:rsidRPr="00342D83" w:rsidTr="004E239A">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w:t>
            </w:r>
          </w:p>
          <w:p w:rsidR="00EA34A1" w:rsidRPr="00342D83" w:rsidRDefault="00EA34A1"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r>
      <w:tr w:rsidR="00FC1777"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C1777" w:rsidRPr="00342D83" w:rsidRDefault="00FC1777" w:rsidP="00E64944">
            <w:pPr>
              <w:ind w:left="-57" w:right="-57"/>
              <w:jc w:val="center"/>
              <w:rPr>
                <w:sz w:val="24"/>
                <w:szCs w:val="24"/>
              </w:rPr>
            </w:pPr>
            <w:r w:rsidRPr="00342D83">
              <w:rPr>
                <w:sz w:val="24"/>
                <w:szCs w:val="24"/>
              </w:rPr>
              <w:t>2</w:t>
            </w:r>
            <w:r w:rsidR="00E64944">
              <w:rPr>
                <w:sz w:val="24"/>
                <w:szCs w:val="24"/>
              </w:rPr>
              <w:t>4</w:t>
            </w:r>
            <w:r w:rsidRPr="00342D83">
              <w:rPr>
                <w:sz w:val="24"/>
                <w:szCs w:val="24"/>
              </w:rPr>
              <w:t>.3.</w:t>
            </w:r>
            <w:r>
              <w:rPr>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FC1777" w:rsidRPr="00342D83" w:rsidRDefault="00FC1777" w:rsidP="004E239A">
            <w:pPr>
              <w:ind w:left="-57" w:right="-57"/>
              <w:jc w:val="both"/>
              <w:rPr>
                <w:rFonts w:eastAsia="Calibri"/>
                <w:sz w:val="24"/>
                <w:szCs w:val="24"/>
              </w:rPr>
            </w:pPr>
            <w:r w:rsidRPr="00342D83">
              <w:rPr>
                <w:rFonts w:eastAsia="Calibri"/>
                <w:sz w:val="24"/>
                <w:szCs w:val="24"/>
              </w:rPr>
              <w:t xml:space="preserve">Популяризация </w:t>
            </w:r>
            <w:proofErr w:type="gramStart"/>
            <w:r w:rsidRPr="00342D83">
              <w:rPr>
                <w:rFonts w:eastAsia="Calibri"/>
                <w:sz w:val="24"/>
                <w:szCs w:val="24"/>
              </w:rPr>
              <w:t>в</w:t>
            </w:r>
            <w:proofErr w:type="gramEnd"/>
            <w:r w:rsidRPr="00342D83">
              <w:rPr>
                <w:rFonts w:eastAsia="Calibri"/>
                <w:sz w:val="24"/>
                <w:szCs w:val="24"/>
              </w:rPr>
              <w:t xml:space="preserve"> </w:t>
            </w:r>
            <w:proofErr w:type="gramStart"/>
            <w:r w:rsidRPr="00342D83">
              <w:rPr>
                <w:rFonts w:eastAsia="Calibri"/>
                <w:sz w:val="24"/>
                <w:szCs w:val="24"/>
              </w:rPr>
              <w:t>муниципальных</w:t>
            </w:r>
            <w:proofErr w:type="gramEnd"/>
            <w:r w:rsidRPr="00342D83">
              <w:rPr>
                <w:rFonts w:eastAsia="Calibri"/>
                <w:sz w:val="24"/>
                <w:szCs w:val="24"/>
              </w:rPr>
              <w:t xml:space="preserve"> МФЦ предоставления услуг в сфере строительства                                 в электронном виде</w:t>
            </w:r>
          </w:p>
          <w:p w:rsidR="00FC1777" w:rsidRPr="00342D83" w:rsidRDefault="00FC1777" w:rsidP="004E239A">
            <w:pPr>
              <w:ind w:left="-57" w:right="-57"/>
              <w:jc w:val="both"/>
              <w:rPr>
                <w:rFonts w:eastAsia="Calibri"/>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FC1777" w:rsidRDefault="00FC1777" w:rsidP="00A553A2">
            <w:pPr>
              <w:jc w:val="center"/>
            </w:pPr>
            <w:r w:rsidRPr="00A63DD3">
              <w:rPr>
                <w:sz w:val="24"/>
                <w:szCs w:val="24"/>
              </w:rPr>
              <w:lastRenderedPageBreak/>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C1777" w:rsidRPr="00BA1F67" w:rsidRDefault="00FC1777" w:rsidP="00E26A8D">
            <w:pPr>
              <w:rPr>
                <w:sz w:val="24"/>
                <w:szCs w:val="24"/>
              </w:rPr>
            </w:pPr>
            <w:r w:rsidRPr="00BA1F67">
              <w:rPr>
                <w:sz w:val="24"/>
                <w:szCs w:val="24"/>
              </w:rPr>
              <w:t xml:space="preserve">В помещении МФЦ г. Алексеевки расположен информационный стенд с наглядной информацией о возможности </w:t>
            </w:r>
            <w:r w:rsidRPr="00BA1F67">
              <w:rPr>
                <w:sz w:val="24"/>
                <w:szCs w:val="24"/>
              </w:rPr>
              <w:lastRenderedPageBreak/>
              <w:t>получения услуг в сфере строительства                                 в электронном виде, а  также компьютер для подачи заявок на оказание услуг в  электронном виде.</w:t>
            </w:r>
          </w:p>
        </w:tc>
        <w:tc>
          <w:tcPr>
            <w:tcW w:w="3868" w:type="dxa"/>
            <w:tcBorders>
              <w:top w:val="single" w:sz="4" w:space="0" w:color="auto"/>
              <w:left w:val="nil"/>
              <w:bottom w:val="single" w:sz="4" w:space="0" w:color="auto"/>
              <w:right w:val="single" w:sz="4" w:space="0" w:color="auto"/>
            </w:tcBorders>
            <w:shd w:val="clear" w:color="auto" w:fill="auto"/>
            <w:noWrap/>
          </w:tcPr>
          <w:p w:rsidR="00FC1777" w:rsidRPr="00342D83" w:rsidRDefault="00FC1777" w:rsidP="004E239A">
            <w:pPr>
              <w:jc w:val="center"/>
              <w:rPr>
                <w:sz w:val="24"/>
                <w:szCs w:val="24"/>
              </w:rPr>
            </w:pPr>
            <w:r w:rsidRPr="00A307D4">
              <w:rPr>
                <w:sz w:val="24"/>
                <w:szCs w:val="24"/>
              </w:rPr>
              <w:lastRenderedPageBreak/>
              <w:t>Управление архитектуры комитета строительства и транспорта администрации Алексее</w:t>
            </w:r>
            <w:r>
              <w:rPr>
                <w:sz w:val="24"/>
                <w:szCs w:val="24"/>
              </w:rPr>
              <w:t>в</w:t>
            </w:r>
            <w:r w:rsidRPr="00A307D4">
              <w:rPr>
                <w:sz w:val="24"/>
                <w:szCs w:val="24"/>
              </w:rPr>
              <w:t xml:space="preserve">ского </w:t>
            </w:r>
            <w:r w:rsidRPr="00346291">
              <w:rPr>
                <w:sz w:val="24"/>
                <w:szCs w:val="24"/>
              </w:rPr>
              <w:lastRenderedPageBreak/>
              <w:t>муниципального</w:t>
            </w:r>
            <w:r w:rsidRPr="00A307D4">
              <w:rPr>
                <w:sz w:val="24"/>
                <w:szCs w:val="24"/>
              </w:rPr>
              <w:t xml:space="preserve"> округа</w:t>
            </w:r>
          </w:p>
        </w:tc>
      </w:tr>
      <w:tr w:rsidR="00FC1777"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C1777" w:rsidRPr="00342D83" w:rsidRDefault="00FC1777" w:rsidP="00E64944">
            <w:pPr>
              <w:ind w:left="-57" w:right="-57"/>
              <w:jc w:val="center"/>
              <w:rPr>
                <w:sz w:val="24"/>
                <w:szCs w:val="24"/>
              </w:rPr>
            </w:pPr>
            <w:r w:rsidRPr="00342D83">
              <w:rPr>
                <w:sz w:val="24"/>
                <w:szCs w:val="24"/>
              </w:rPr>
              <w:lastRenderedPageBreak/>
              <w:t>2</w:t>
            </w:r>
            <w:r w:rsidR="00E64944">
              <w:rPr>
                <w:sz w:val="24"/>
                <w:szCs w:val="24"/>
              </w:rPr>
              <w:t>4</w:t>
            </w:r>
            <w:r w:rsidRPr="00342D83">
              <w:rPr>
                <w:sz w:val="24"/>
                <w:szCs w:val="24"/>
              </w:rPr>
              <w:t>.3.</w:t>
            </w:r>
            <w:r>
              <w:rPr>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FC1777" w:rsidRPr="00342D83" w:rsidRDefault="00FC1777" w:rsidP="00631DB5">
            <w:pPr>
              <w:ind w:left="-57" w:right="-57"/>
              <w:jc w:val="both"/>
              <w:rPr>
                <w:rFonts w:eastAsia="Calibri"/>
                <w:sz w:val="24"/>
                <w:szCs w:val="24"/>
              </w:rPr>
            </w:pPr>
            <w:r w:rsidRPr="00342D83">
              <w:rPr>
                <w:rFonts w:eastAsia="Calibri"/>
                <w:sz w:val="24"/>
                <w:szCs w:val="24"/>
              </w:rPr>
              <w:t>Участие в реализации проекта «Реформа градостроительной деятельности Белгородской области», реализация перераспределенных полномочий          в сфере градостроительной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FC1777" w:rsidRDefault="00FC1777" w:rsidP="00A553A2">
            <w:pPr>
              <w:jc w:val="center"/>
            </w:pPr>
            <w:r w:rsidRPr="00A63DD3">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C1777" w:rsidRPr="00BA1F67" w:rsidRDefault="00FC1777" w:rsidP="00E26A8D">
            <w:pPr>
              <w:rPr>
                <w:sz w:val="24"/>
                <w:szCs w:val="24"/>
              </w:rPr>
            </w:pPr>
            <w:r w:rsidRPr="00BA1F67">
              <w:rPr>
                <w:sz w:val="24"/>
                <w:szCs w:val="24"/>
              </w:rPr>
              <w:t xml:space="preserve">        Полномочия в сфере градостроительной деятельности частично перераспределены между администрацией муниципального округа и управлением архитектуры и градостроительства Белгородской области. Осуществлен переход на электронное оказание услуг в сфере реализации перераспределенных полномочий.</w:t>
            </w:r>
          </w:p>
        </w:tc>
        <w:tc>
          <w:tcPr>
            <w:tcW w:w="3868" w:type="dxa"/>
            <w:tcBorders>
              <w:top w:val="single" w:sz="4" w:space="0" w:color="auto"/>
              <w:left w:val="nil"/>
              <w:bottom w:val="single" w:sz="4" w:space="0" w:color="auto"/>
              <w:right w:val="single" w:sz="4" w:space="0" w:color="auto"/>
            </w:tcBorders>
            <w:shd w:val="clear" w:color="auto" w:fill="auto"/>
            <w:noWrap/>
          </w:tcPr>
          <w:p w:rsidR="00FC1777" w:rsidRPr="00342D83" w:rsidRDefault="00FC1777" w:rsidP="004E239A">
            <w:pPr>
              <w:widowControl w:val="0"/>
              <w:autoSpaceDE w:val="0"/>
              <w:autoSpaceDN w:val="0"/>
              <w:adjustRightInd w:val="0"/>
              <w:ind w:left="-57" w:right="-57"/>
              <w:jc w:val="center"/>
              <w:rPr>
                <w:sz w:val="24"/>
                <w:szCs w:val="24"/>
              </w:rPr>
            </w:pPr>
            <w:r w:rsidRPr="00A307D4">
              <w:rPr>
                <w:sz w:val="24"/>
                <w:szCs w:val="24"/>
              </w:rPr>
              <w:t>Управление архитектуры комитета строительства и транспорта администрации Алексее</w:t>
            </w:r>
            <w:r>
              <w:rPr>
                <w:sz w:val="24"/>
                <w:szCs w:val="24"/>
              </w:rPr>
              <w:t>в</w:t>
            </w:r>
            <w:r w:rsidRPr="00A307D4">
              <w:rPr>
                <w:sz w:val="24"/>
                <w:szCs w:val="24"/>
              </w:rPr>
              <w:t xml:space="preserve">ского </w:t>
            </w:r>
            <w:r w:rsidRPr="00346291">
              <w:rPr>
                <w:sz w:val="24"/>
                <w:szCs w:val="24"/>
              </w:rPr>
              <w:t>муниципального</w:t>
            </w:r>
            <w:r w:rsidRPr="00A307D4">
              <w:rPr>
                <w:sz w:val="24"/>
                <w:szCs w:val="24"/>
              </w:rPr>
              <w:t xml:space="preserve"> округа</w:t>
            </w:r>
          </w:p>
        </w:tc>
      </w:tr>
      <w:tr w:rsidR="00FC1777" w:rsidRPr="00342D83" w:rsidTr="004E239A">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FC1777" w:rsidRPr="00342D83" w:rsidRDefault="00FC1777" w:rsidP="00E64944">
            <w:pPr>
              <w:ind w:left="-57" w:right="-57"/>
              <w:jc w:val="center"/>
              <w:rPr>
                <w:sz w:val="24"/>
                <w:szCs w:val="24"/>
              </w:rPr>
            </w:pPr>
            <w:r w:rsidRPr="00342D83">
              <w:rPr>
                <w:sz w:val="24"/>
                <w:szCs w:val="24"/>
              </w:rPr>
              <w:t>2</w:t>
            </w:r>
            <w:r w:rsidR="00E64944">
              <w:rPr>
                <w:sz w:val="24"/>
                <w:szCs w:val="24"/>
              </w:rPr>
              <w:t>4</w:t>
            </w:r>
            <w:r w:rsidRPr="00342D83">
              <w:rPr>
                <w:sz w:val="24"/>
                <w:szCs w:val="24"/>
              </w:rPr>
              <w:t>.3.</w:t>
            </w:r>
            <w:r>
              <w:rPr>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FC1777" w:rsidRPr="00342D83" w:rsidRDefault="00FC1777" w:rsidP="004E239A">
            <w:pPr>
              <w:ind w:left="-57" w:right="-57"/>
              <w:jc w:val="both"/>
              <w:rPr>
                <w:rFonts w:eastAsia="Calibri"/>
                <w:sz w:val="24"/>
                <w:szCs w:val="24"/>
              </w:rPr>
            </w:pPr>
            <w:r w:rsidRPr="00342D83">
              <w:rPr>
                <w:rFonts w:eastAsia="Calibri"/>
                <w:sz w:val="24"/>
                <w:szCs w:val="24"/>
              </w:rPr>
              <w:t>Внедрение и реализация информационной системы обеспечения градостроительной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FC1777" w:rsidRDefault="00FC1777" w:rsidP="00A553A2">
            <w:pPr>
              <w:jc w:val="center"/>
            </w:pPr>
            <w:r w:rsidRPr="00A63DD3">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C1777" w:rsidRPr="00BA1F67" w:rsidRDefault="00FC1777" w:rsidP="00E26A8D">
            <w:pPr>
              <w:rPr>
                <w:sz w:val="24"/>
                <w:szCs w:val="24"/>
              </w:rPr>
            </w:pPr>
            <w:r w:rsidRPr="00BA1F67">
              <w:rPr>
                <w:sz w:val="24"/>
                <w:szCs w:val="24"/>
              </w:rPr>
              <w:t xml:space="preserve">Разделы РИСОГД по Алексеевскому муниципальному округу заполнены информацией за период с 2006 по 2022 год в соответствии с утвержденным планом-графиком. Работа по наполнению РИСОГД продолжается на постоянной основе отделом  ИСОГД управления архитектуры администрации Алексеевского муниципального округа. </w:t>
            </w:r>
          </w:p>
        </w:tc>
        <w:tc>
          <w:tcPr>
            <w:tcW w:w="3868" w:type="dxa"/>
            <w:tcBorders>
              <w:top w:val="single" w:sz="4" w:space="0" w:color="auto"/>
              <w:left w:val="nil"/>
              <w:bottom w:val="single" w:sz="4" w:space="0" w:color="auto"/>
              <w:right w:val="single" w:sz="4" w:space="0" w:color="auto"/>
            </w:tcBorders>
            <w:shd w:val="clear" w:color="auto" w:fill="auto"/>
            <w:noWrap/>
          </w:tcPr>
          <w:p w:rsidR="00FC1777" w:rsidRPr="00342D83" w:rsidRDefault="00FC1777" w:rsidP="004E239A">
            <w:pPr>
              <w:jc w:val="center"/>
              <w:rPr>
                <w:sz w:val="24"/>
                <w:szCs w:val="24"/>
              </w:rPr>
            </w:pPr>
            <w:r w:rsidRPr="00A307D4">
              <w:rPr>
                <w:sz w:val="24"/>
                <w:szCs w:val="24"/>
              </w:rPr>
              <w:t>Управление архитектуры комитета строительства и транспорта администрации Алексее</w:t>
            </w:r>
            <w:r>
              <w:rPr>
                <w:sz w:val="24"/>
                <w:szCs w:val="24"/>
              </w:rPr>
              <w:t>в</w:t>
            </w:r>
            <w:r w:rsidRPr="00A307D4">
              <w:rPr>
                <w:sz w:val="24"/>
                <w:szCs w:val="24"/>
              </w:rPr>
              <w:t xml:space="preserve">ского </w:t>
            </w:r>
            <w:r w:rsidRPr="00346291">
              <w:rPr>
                <w:sz w:val="24"/>
                <w:szCs w:val="24"/>
              </w:rPr>
              <w:t>муниципального</w:t>
            </w:r>
            <w:r w:rsidRPr="00A307D4">
              <w:rPr>
                <w:sz w:val="24"/>
                <w:szCs w:val="24"/>
              </w:rPr>
              <w:t xml:space="preserve"> округа</w:t>
            </w:r>
          </w:p>
        </w:tc>
      </w:tr>
    </w:tbl>
    <w:p w:rsidR="00EA34A1" w:rsidRPr="00342D83" w:rsidRDefault="00EA34A1" w:rsidP="00250BF5">
      <w:pPr>
        <w:contextualSpacing/>
        <w:jc w:val="center"/>
        <w:rPr>
          <w:rFonts w:eastAsia="Calibri"/>
          <w:b/>
          <w:sz w:val="28"/>
          <w:szCs w:val="28"/>
          <w:lang w:eastAsia="en-US"/>
        </w:rPr>
      </w:pPr>
    </w:p>
    <w:p w:rsidR="00EA34A1" w:rsidRPr="00342D83" w:rsidRDefault="00EA34A1" w:rsidP="00250BF5">
      <w:pPr>
        <w:contextualSpacing/>
        <w:jc w:val="center"/>
        <w:rPr>
          <w:rFonts w:eastAsia="Calibri"/>
          <w:b/>
          <w:sz w:val="28"/>
          <w:szCs w:val="28"/>
          <w:lang w:eastAsia="en-US"/>
        </w:rPr>
      </w:pPr>
    </w:p>
    <w:p w:rsidR="00EA34A1" w:rsidRPr="00342D83" w:rsidRDefault="00EA34A1" w:rsidP="00250BF5">
      <w:pPr>
        <w:contextualSpacing/>
        <w:jc w:val="center"/>
        <w:rPr>
          <w:rFonts w:eastAsia="Calibri"/>
          <w:b/>
          <w:sz w:val="28"/>
          <w:szCs w:val="28"/>
          <w:lang w:eastAsia="en-US"/>
        </w:rPr>
      </w:pPr>
    </w:p>
    <w:p w:rsidR="00250BF5" w:rsidRPr="00342D83" w:rsidRDefault="00250BF5" w:rsidP="00250BF5">
      <w:pPr>
        <w:contextualSpacing/>
        <w:jc w:val="center"/>
        <w:rPr>
          <w:rFonts w:eastAsia="Calibri"/>
          <w:b/>
          <w:sz w:val="26"/>
          <w:szCs w:val="26"/>
          <w:lang w:eastAsia="en-US"/>
        </w:rPr>
      </w:pPr>
    </w:p>
    <w:p w:rsidR="00250BF5" w:rsidRPr="00342D83" w:rsidRDefault="00250BF5" w:rsidP="00B200E5">
      <w:pPr>
        <w:ind w:firstLine="709"/>
        <w:jc w:val="both"/>
        <w:rPr>
          <w:sz w:val="28"/>
          <w:szCs w:val="28"/>
        </w:rPr>
      </w:pPr>
    </w:p>
    <w:p w:rsidR="004C59EB" w:rsidRPr="00342D83" w:rsidRDefault="004C59EB" w:rsidP="00B200E5">
      <w:pPr>
        <w:ind w:firstLine="709"/>
        <w:jc w:val="both"/>
        <w:rPr>
          <w:sz w:val="28"/>
          <w:szCs w:val="28"/>
        </w:rPr>
        <w:sectPr w:rsidR="004C59EB" w:rsidRPr="00342D83" w:rsidSect="00250BF5">
          <w:pgSz w:w="16838" w:h="11906" w:orient="landscape"/>
          <w:pgMar w:top="1134" w:right="1134" w:bottom="567" w:left="1134" w:header="709" w:footer="709" w:gutter="0"/>
          <w:cols w:space="708"/>
          <w:docGrid w:linePitch="360"/>
        </w:sectPr>
      </w:pPr>
    </w:p>
    <w:p w:rsidR="000A79D5" w:rsidRPr="00342D83" w:rsidRDefault="000A79D5" w:rsidP="000A79D5">
      <w:pPr>
        <w:widowControl w:val="0"/>
        <w:autoSpaceDE w:val="0"/>
        <w:autoSpaceDN w:val="0"/>
        <w:jc w:val="center"/>
        <w:rPr>
          <w:b/>
          <w:sz w:val="28"/>
          <w:szCs w:val="28"/>
        </w:rPr>
      </w:pPr>
      <w:r w:rsidRPr="00342D83">
        <w:rPr>
          <w:b/>
          <w:sz w:val="28"/>
          <w:szCs w:val="28"/>
        </w:rPr>
        <w:lastRenderedPageBreak/>
        <w:t>2</w:t>
      </w:r>
      <w:r w:rsidR="00A85085">
        <w:rPr>
          <w:b/>
          <w:sz w:val="28"/>
          <w:szCs w:val="28"/>
        </w:rPr>
        <w:t>5</w:t>
      </w:r>
      <w:r w:rsidRPr="00342D83">
        <w:rPr>
          <w:b/>
          <w:sz w:val="28"/>
          <w:szCs w:val="28"/>
        </w:rPr>
        <w:t>. Рынок дорожной деятельности</w:t>
      </w:r>
    </w:p>
    <w:p w:rsidR="000A79D5" w:rsidRPr="00342D83" w:rsidRDefault="000A79D5" w:rsidP="000A79D5">
      <w:pPr>
        <w:widowControl w:val="0"/>
        <w:autoSpaceDE w:val="0"/>
        <w:autoSpaceDN w:val="0"/>
        <w:jc w:val="center"/>
        <w:rPr>
          <w:b/>
          <w:sz w:val="28"/>
          <w:szCs w:val="28"/>
        </w:rPr>
      </w:pPr>
      <w:r w:rsidRPr="00342D83">
        <w:rPr>
          <w:b/>
          <w:sz w:val="28"/>
          <w:szCs w:val="28"/>
        </w:rPr>
        <w:t>(за исключением проектирования)</w:t>
      </w:r>
    </w:p>
    <w:p w:rsidR="000A79D5" w:rsidRPr="00342D83" w:rsidRDefault="000A79D5" w:rsidP="000A79D5">
      <w:pPr>
        <w:widowControl w:val="0"/>
        <w:autoSpaceDE w:val="0"/>
        <w:autoSpaceDN w:val="0"/>
        <w:jc w:val="center"/>
        <w:rPr>
          <w:b/>
          <w:sz w:val="28"/>
          <w:szCs w:val="28"/>
        </w:rPr>
      </w:pPr>
    </w:p>
    <w:p w:rsidR="00862D14" w:rsidRPr="00342D83" w:rsidRDefault="000A79D5" w:rsidP="00926849">
      <w:pPr>
        <w:jc w:val="center"/>
        <w:rPr>
          <w:b/>
          <w:sz w:val="28"/>
          <w:szCs w:val="28"/>
        </w:rPr>
      </w:pPr>
      <w:r w:rsidRPr="00342D83">
        <w:rPr>
          <w:b/>
          <w:sz w:val="28"/>
          <w:szCs w:val="28"/>
        </w:rPr>
        <w:t>2</w:t>
      </w:r>
      <w:r w:rsidR="00A85085">
        <w:rPr>
          <w:b/>
          <w:sz w:val="28"/>
          <w:szCs w:val="28"/>
        </w:rPr>
        <w:t>5</w:t>
      </w:r>
      <w:r w:rsidRPr="00342D83">
        <w:rPr>
          <w:b/>
          <w:sz w:val="28"/>
          <w:szCs w:val="28"/>
        </w:rPr>
        <w:t>.2. Ключевые показатели</w:t>
      </w:r>
    </w:p>
    <w:p w:rsidR="000A79D5" w:rsidRPr="00342D83" w:rsidRDefault="000A79D5" w:rsidP="000A79D5">
      <w:pPr>
        <w:jc w:val="center"/>
        <w:rPr>
          <w:sz w:val="26"/>
          <w:szCs w:val="26"/>
        </w:rPr>
      </w:pP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9"/>
        <w:gridCol w:w="1867"/>
        <w:gridCol w:w="1818"/>
      </w:tblGrid>
      <w:tr w:rsidR="00A553A2" w:rsidRPr="00342D83" w:rsidTr="00A553A2">
        <w:trPr>
          <w:tblHeader/>
          <w:jc w:val="center"/>
        </w:trPr>
        <w:tc>
          <w:tcPr>
            <w:tcW w:w="711" w:type="dxa"/>
            <w:vAlign w:val="center"/>
          </w:tcPr>
          <w:p w:rsidR="00A553A2" w:rsidRPr="00342D83" w:rsidRDefault="00A553A2" w:rsidP="00923D4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923D4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923D4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2022 года</w:t>
            </w:r>
          </w:p>
          <w:p w:rsidR="00A553A2" w:rsidRPr="00342D83" w:rsidRDefault="00E64944"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2023 года</w:t>
            </w:r>
          </w:p>
          <w:p w:rsidR="00A553A2" w:rsidRPr="00342D83" w:rsidRDefault="00E64944"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2024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9" w:type="dxa"/>
            <w:shd w:val="clear" w:color="auto" w:fill="FFFFFF" w:themeFill="background1"/>
            <w:vAlign w:val="center"/>
          </w:tcPr>
          <w:p w:rsidR="00A553A2" w:rsidRPr="00342D83" w:rsidRDefault="00A553A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BC610A">
            <w:pPr>
              <w:jc w:val="center"/>
              <w:rPr>
                <w:b/>
                <w:bCs/>
                <w:sz w:val="24"/>
                <w:szCs w:val="24"/>
              </w:rPr>
            </w:pPr>
            <w:r>
              <w:rPr>
                <w:b/>
                <w:bCs/>
                <w:sz w:val="24"/>
                <w:szCs w:val="24"/>
              </w:rPr>
              <w:t>факт</w:t>
            </w:r>
          </w:p>
        </w:tc>
        <w:tc>
          <w:tcPr>
            <w:tcW w:w="1867" w:type="dxa"/>
            <w:shd w:val="clear" w:color="auto" w:fill="FFFFFF" w:themeFill="background1"/>
            <w:vAlign w:val="center"/>
          </w:tcPr>
          <w:p w:rsidR="00A553A2" w:rsidRPr="00342D83" w:rsidRDefault="00A553A2" w:rsidP="00923D4B">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18" w:type="dxa"/>
            <w:shd w:val="clear" w:color="auto" w:fill="FFFFFF" w:themeFill="background1"/>
          </w:tcPr>
          <w:p w:rsidR="00A553A2" w:rsidRPr="00342D83" w:rsidRDefault="00A553A2" w:rsidP="00923D4B">
            <w:pPr>
              <w:spacing w:line="240" w:lineRule="atLeast"/>
              <w:jc w:val="center"/>
              <w:rPr>
                <w:b/>
                <w:bCs/>
                <w:sz w:val="24"/>
                <w:szCs w:val="24"/>
              </w:rPr>
            </w:pPr>
            <w:r w:rsidRPr="00342D83">
              <w:rPr>
                <w:b/>
                <w:bCs/>
                <w:sz w:val="24"/>
                <w:szCs w:val="24"/>
              </w:rPr>
              <w:t>Ответственный исполнитель</w:t>
            </w:r>
          </w:p>
        </w:tc>
      </w:tr>
      <w:tr w:rsidR="00A553A2" w:rsidRPr="00342D83" w:rsidTr="00A553A2">
        <w:trPr>
          <w:jc w:val="center"/>
        </w:trPr>
        <w:tc>
          <w:tcPr>
            <w:tcW w:w="711" w:type="dxa"/>
          </w:tcPr>
          <w:p w:rsidR="00A553A2" w:rsidRPr="00342D83" w:rsidRDefault="00A553A2" w:rsidP="00A85085">
            <w:pPr>
              <w:ind w:left="-57" w:right="-57"/>
              <w:jc w:val="center"/>
              <w:rPr>
                <w:sz w:val="24"/>
                <w:szCs w:val="24"/>
              </w:rPr>
            </w:pPr>
            <w:r w:rsidRPr="00342D83">
              <w:rPr>
                <w:sz w:val="24"/>
                <w:szCs w:val="24"/>
              </w:rPr>
              <w:t>2</w:t>
            </w:r>
            <w:r>
              <w:rPr>
                <w:sz w:val="24"/>
                <w:szCs w:val="24"/>
              </w:rPr>
              <w:t>5</w:t>
            </w:r>
            <w:r w:rsidRPr="00342D83">
              <w:rPr>
                <w:sz w:val="24"/>
                <w:szCs w:val="24"/>
              </w:rPr>
              <w:t>.2.1</w:t>
            </w:r>
          </w:p>
        </w:tc>
        <w:tc>
          <w:tcPr>
            <w:tcW w:w="4651" w:type="dxa"/>
          </w:tcPr>
          <w:p w:rsidR="00A553A2" w:rsidRPr="00342D83" w:rsidRDefault="00A553A2" w:rsidP="00830986">
            <w:pPr>
              <w:autoSpaceDE w:val="0"/>
              <w:autoSpaceDN w:val="0"/>
              <w:adjustRightInd w:val="0"/>
              <w:jc w:val="both"/>
              <w:rPr>
                <w:rFonts w:eastAsiaTheme="minorHAnsi"/>
                <w:bCs/>
                <w:sz w:val="24"/>
                <w:szCs w:val="24"/>
              </w:rPr>
            </w:pPr>
            <w:r w:rsidRPr="00342D83">
              <w:rPr>
                <w:bCs/>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 (по Стандарту                             и методике ФАС)</w:t>
            </w:r>
          </w:p>
        </w:tc>
        <w:tc>
          <w:tcPr>
            <w:tcW w:w="1134" w:type="dxa"/>
          </w:tcPr>
          <w:p w:rsidR="00A553A2" w:rsidRPr="00342D83" w:rsidRDefault="00A553A2" w:rsidP="00923D4B">
            <w:pPr>
              <w:jc w:val="center"/>
              <w:rPr>
                <w:sz w:val="24"/>
                <w:szCs w:val="24"/>
              </w:rPr>
            </w:pPr>
            <w:r w:rsidRPr="00342D83">
              <w:rPr>
                <w:sz w:val="24"/>
                <w:szCs w:val="24"/>
              </w:rPr>
              <w:t>%</w:t>
            </w:r>
          </w:p>
        </w:tc>
        <w:tc>
          <w:tcPr>
            <w:tcW w:w="992" w:type="dxa"/>
          </w:tcPr>
          <w:p w:rsidR="00A553A2" w:rsidRPr="00342D83" w:rsidRDefault="00A553A2" w:rsidP="003E1556">
            <w:pPr>
              <w:jc w:val="center"/>
              <w:rPr>
                <w:sz w:val="24"/>
                <w:szCs w:val="24"/>
              </w:rPr>
            </w:pPr>
            <w:r w:rsidRPr="00342D83">
              <w:rPr>
                <w:sz w:val="24"/>
                <w:szCs w:val="24"/>
              </w:rPr>
              <w:t>100</w:t>
            </w:r>
          </w:p>
        </w:tc>
        <w:tc>
          <w:tcPr>
            <w:tcW w:w="992" w:type="dxa"/>
          </w:tcPr>
          <w:p w:rsidR="00A553A2" w:rsidRPr="00342D83" w:rsidRDefault="00A553A2" w:rsidP="003E1556">
            <w:pPr>
              <w:jc w:val="center"/>
              <w:rPr>
                <w:sz w:val="24"/>
                <w:szCs w:val="24"/>
              </w:rPr>
            </w:pPr>
            <w:r w:rsidRPr="00342D83">
              <w:rPr>
                <w:sz w:val="24"/>
                <w:szCs w:val="24"/>
              </w:rPr>
              <w:t>100</w:t>
            </w:r>
          </w:p>
        </w:tc>
        <w:tc>
          <w:tcPr>
            <w:tcW w:w="992" w:type="dxa"/>
          </w:tcPr>
          <w:p w:rsidR="00A553A2" w:rsidRPr="00342D83" w:rsidRDefault="00A553A2" w:rsidP="003E1556">
            <w:pPr>
              <w:jc w:val="center"/>
              <w:rPr>
                <w:sz w:val="24"/>
                <w:szCs w:val="24"/>
              </w:rPr>
            </w:pPr>
            <w:r w:rsidRPr="00342D83">
              <w:rPr>
                <w:sz w:val="24"/>
                <w:szCs w:val="24"/>
              </w:rPr>
              <w:t>100</w:t>
            </w:r>
          </w:p>
        </w:tc>
        <w:tc>
          <w:tcPr>
            <w:tcW w:w="999" w:type="dxa"/>
          </w:tcPr>
          <w:p w:rsidR="00A553A2" w:rsidRPr="00342D83" w:rsidRDefault="00404BEB" w:rsidP="003E1556">
            <w:pPr>
              <w:jc w:val="center"/>
              <w:rPr>
                <w:sz w:val="24"/>
                <w:szCs w:val="24"/>
              </w:rPr>
            </w:pPr>
            <w:r>
              <w:rPr>
                <w:sz w:val="24"/>
                <w:szCs w:val="24"/>
              </w:rPr>
              <w:t>100</w:t>
            </w:r>
          </w:p>
        </w:tc>
        <w:tc>
          <w:tcPr>
            <w:tcW w:w="1867" w:type="dxa"/>
          </w:tcPr>
          <w:p w:rsidR="00C73FAA" w:rsidRPr="00C73FAA" w:rsidRDefault="00C73FAA" w:rsidP="00C73FAA">
            <w:pPr>
              <w:contextualSpacing/>
              <w:jc w:val="center"/>
              <w:rPr>
                <w:sz w:val="24"/>
                <w:szCs w:val="24"/>
              </w:rPr>
            </w:pPr>
            <w:r>
              <w:rPr>
                <w:sz w:val="24"/>
                <w:szCs w:val="24"/>
              </w:rPr>
              <w:t xml:space="preserve">С </w:t>
            </w:r>
            <w:proofErr w:type="spellStart"/>
            <w:r>
              <w:rPr>
                <w:sz w:val="24"/>
                <w:szCs w:val="24"/>
              </w:rPr>
              <w:t>оквэд</w:t>
            </w:r>
            <w:proofErr w:type="spellEnd"/>
            <w:r>
              <w:rPr>
                <w:sz w:val="24"/>
                <w:szCs w:val="24"/>
              </w:rPr>
              <w:t xml:space="preserve"> 42.11 в округе работают 2 </w:t>
            </w:r>
            <w:proofErr w:type="spellStart"/>
            <w:r>
              <w:rPr>
                <w:sz w:val="24"/>
                <w:szCs w:val="24"/>
              </w:rPr>
              <w:t>хоз</w:t>
            </w:r>
            <w:proofErr w:type="gramStart"/>
            <w:r>
              <w:rPr>
                <w:sz w:val="24"/>
                <w:szCs w:val="24"/>
              </w:rPr>
              <w:t>.с</w:t>
            </w:r>
            <w:proofErr w:type="gramEnd"/>
            <w:r>
              <w:rPr>
                <w:sz w:val="24"/>
                <w:szCs w:val="24"/>
              </w:rPr>
              <w:t>убъекта</w:t>
            </w:r>
            <w:proofErr w:type="spellEnd"/>
            <w:r>
              <w:rPr>
                <w:sz w:val="24"/>
                <w:szCs w:val="24"/>
              </w:rPr>
              <w:t xml:space="preserve"> частной формы собственности: </w:t>
            </w:r>
            <w:r w:rsidRPr="00C73FAA">
              <w:rPr>
                <w:sz w:val="24"/>
                <w:szCs w:val="24"/>
              </w:rPr>
              <w:t>ООО "Регион-Строй"</w:t>
            </w:r>
          </w:p>
          <w:p w:rsidR="00A553A2" w:rsidRPr="00342D83" w:rsidRDefault="00C73FAA" w:rsidP="00C73FAA">
            <w:pPr>
              <w:contextualSpacing/>
              <w:jc w:val="center"/>
              <w:rPr>
                <w:sz w:val="24"/>
                <w:szCs w:val="24"/>
              </w:rPr>
            </w:pPr>
            <w:r w:rsidRPr="00C73FAA">
              <w:rPr>
                <w:sz w:val="24"/>
                <w:szCs w:val="24"/>
              </w:rPr>
              <w:t xml:space="preserve">ИП </w:t>
            </w:r>
            <w:proofErr w:type="spellStart"/>
            <w:r w:rsidRPr="00C73FAA">
              <w:rPr>
                <w:sz w:val="24"/>
                <w:szCs w:val="24"/>
              </w:rPr>
              <w:t>Джейранян</w:t>
            </w:r>
            <w:proofErr w:type="spellEnd"/>
            <w:r w:rsidRPr="00C73FAA">
              <w:rPr>
                <w:sz w:val="24"/>
                <w:szCs w:val="24"/>
              </w:rPr>
              <w:t xml:space="preserve"> </w:t>
            </w:r>
            <w:proofErr w:type="spellStart"/>
            <w:r w:rsidRPr="00C73FAA">
              <w:rPr>
                <w:sz w:val="24"/>
                <w:szCs w:val="24"/>
              </w:rPr>
              <w:t>Мгер</w:t>
            </w:r>
            <w:proofErr w:type="spellEnd"/>
            <w:r w:rsidRPr="00C73FAA">
              <w:rPr>
                <w:sz w:val="24"/>
                <w:szCs w:val="24"/>
              </w:rPr>
              <w:t xml:space="preserve"> Мартинович</w:t>
            </w:r>
          </w:p>
        </w:tc>
        <w:tc>
          <w:tcPr>
            <w:tcW w:w="1818" w:type="dxa"/>
          </w:tcPr>
          <w:p w:rsidR="00A553A2" w:rsidRPr="00342D83" w:rsidRDefault="00A553A2" w:rsidP="00E36A6D">
            <w:pPr>
              <w:contextualSpacing/>
              <w:jc w:val="center"/>
              <w:rPr>
                <w:sz w:val="24"/>
                <w:szCs w:val="24"/>
              </w:rPr>
            </w:pPr>
            <w:r w:rsidRPr="00342D83">
              <w:rPr>
                <w:sz w:val="24"/>
                <w:szCs w:val="24"/>
              </w:rPr>
              <w:t>Комитет по строительств</w:t>
            </w:r>
            <w:r>
              <w:rPr>
                <w:sz w:val="24"/>
                <w:szCs w:val="24"/>
              </w:rPr>
              <w:t>а и транспорта</w:t>
            </w:r>
            <w:r w:rsidRPr="00342D83">
              <w:rPr>
                <w:sz w:val="24"/>
                <w:szCs w:val="24"/>
              </w:rPr>
              <w:t xml:space="preserve"> Алексеевского</w:t>
            </w:r>
            <w:r w:rsidRPr="00342D83">
              <w:rPr>
                <w:rFonts w:eastAsia="Calibri"/>
                <w:sz w:val="24"/>
                <w:szCs w:val="24"/>
              </w:rPr>
              <w:t xml:space="preserve"> </w:t>
            </w:r>
            <w:r w:rsidRPr="00346291">
              <w:rPr>
                <w:rFonts w:eastAsia="Calibri"/>
                <w:sz w:val="24"/>
                <w:szCs w:val="24"/>
              </w:rPr>
              <w:t>муниципального</w:t>
            </w:r>
            <w:r w:rsidRPr="00342D83">
              <w:rPr>
                <w:rFonts w:eastAsia="Calibri"/>
                <w:sz w:val="24"/>
                <w:szCs w:val="24"/>
              </w:rPr>
              <w:t xml:space="preserve"> округа</w:t>
            </w:r>
          </w:p>
        </w:tc>
      </w:tr>
    </w:tbl>
    <w:p w:rsidR="000A79D5" w:rsidRPr="00342D83" w:rsidRDefault="000A79D5" w:rsidP="000A79D5">
      <w:pPr>
        <w:widowControl w:val="0"/>
        <w:autoSpaceDE w:val="0"/>
        <w:autoSpaceDN w:val="0"/>
        <w:ind w:firstLine="709"/>
        <w:jc w:val="both"/>
        <w:rPr>
          <w:sz w:val="28"/>
          <w:szCs w:val="28"/>
        </w:rPr>
      </w:pPr>
    </w:p>
    <w:p w:rsidR="00EA34A1" w:rsidRPr="00342D83" w:rsidRDefault="000A79D5" w:rsidP="000A79D5">
      <w:pPr>
        <w:contextualSpacing/>
        <w:jc w:val="center"/>
        <w:rPr>
          <w:rFonts w:eastAsia="Calibri"/>
          <w:b/>
          <w:sz w:val="28"/>
          <w:szCs w:val="28"/>
          <w:lang w:eastAsia="en-US"/>
        </w:rPr>
      </w:pPr>
      <w:r w:rsidRPr="00342D83">
        <w:rPr>
          <w:rFonts w:eastAsia="Calibri"/>
          <w:b/>
          <w:sz w:val="28"/>
          <w:szCs w:val="28"/>
          <w:lang w:eastAsia="en-US"/>
        </w:rPr>
        <w:t>2</w:t>
      </w:r>
      <w:r w:rsidR="001E16DE">
        <w:rPr>
          <w:rFonts w:eastAsia="Calibri"/>
          <w:b/>
          <w:sz w:val="28"/>
          <w:szCs w:val="28"/>
          <w:lang w:eastAsia="en-US"/>
        </w:rPr>
        <w:t>5</w:t>
      </w:r>
      <w:r w:rsidRPr="00342D83">
        <w:rPr>
          <w:rFonts w:eastAsia="Calibri"/>
          <w:b/>
          <w:sz w:val="28"/>
          <w:szCs w:val="28"/>
          <w:lang w:eastAsia="en-US"/>
        </w:rPr>
        <w:t>.3.  Мероприятия по содействию развитию конкуренции</w:t>
      </w:r>
    </w:p>
    <w:p w:rsidR="00EA34A1" w:rsidRPr="00342D83" w:rsidRDefault="00EA34A1" w:rsidP="000A79D5">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w:t>
            </w:r>
          </w:p>
          <w:p w:rsidR="00EA34A1" w:rsidRPr="00342D83" w:rsidRDefault="00EA34A1"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A1" w:rsidRPr="00342D83" w:rsidRDefault="00EA34A1"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A34A1" w:rsidRPr="00342D83" w:rsidRDefault="00EA34A1" w:rsidP="004E239A">
            <w:pPr>
              <w:ind w:left="-57" w:right="-57"/>
              <w:rPr>
                <w:b/>
                <w:bCs/>
                <w:sz w:val="24"/>
                <w:szCs w:val="24"/>
              </w:rPr>
            </w:pPr>
          </w:p>
        </w:tc>
      </w:tr>
      <w:tr w:rsidR="00404BEB"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04BEB" w:rsidRPr="00342D83" w:rsidRDefault="00404BEB" w:rsidP="00A85085">
            <w:pPr>
              <w:ind w:left="-57" w:right="-57"/>
              <w:jc w:val="center"/>
              <w:rPr>
                <w:sz w:val="24"/>
                <w:szCs w:val="24"/>
              </w:rPr>
            </w:pPr>
            <w:r w:rsidRPr="00342D83">
              <w:rPr>
                <w:sz w:val="24"/>
                <w:szCs w:val="24"/>
              </w:rPr>
              <w:t>2</w:t>
            </w:r>
            <w:r>
              <w:rPr>
                <w:sz w:val="24"/>
                <w:szCs w:val="24"/>
              </w:rPr>
              <w:t>5</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404BEB" w:rsidRPr="00342D83" w:rsidRDefault="00404BEB" w:rsidP="004E239A">
            <w:pPr>
              <w:jc w:val="both"/>
              <w:rPr>
                <w:rFonts w:eastAsia="Calibri"/>
                <w:sz w:val="24"/>
                <w:szCs w:val="24"/>
              </w:rPr>
            </w:pPr>
            <w:r w:rsidRPr="00342D83">
              <w:rPr>
                <w:rFonts w:eastAsia="Calibri"/>
                <w:sz w:val="24"/>
                <w:szCs w:val="24"/>
              </w:rPr>
              <w:t xml:space="preserve">Организация мероприятий по недопущению укрупнения лотов при проведении закупочных </w:t>
            </w:r>
            <w:r w:rsidRPr="00342D83">
              <w:rPr>
                <w:rFonts w:eastAsia="Calibri"/>
                <w:sz w:val="24"/>
                <w:szCs w:val="24"/>
              </w:rPr>
              <w:lastRenderedPageBreak/>
              <w:t>процедур в сфере дорожной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404BEB" w:rsidRDefault="00404BEB" w:rsidP="00A553A2">
            <w:pPr>
              <w:jc w:val="center"/>
            </w:pPr>
            <w:r w:rsidRPr="000B1EA0">
              <w:rPr>
                <w:sz w:val="24"/>
                <w:szCs w:val="24"/>
              </w:rPr>
              <w:lastRenderedPageBreak/>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404BEB" w:rsidRPr="00E64944" w:rsidRDefault="00404BEB" w:rsidP="00E26A8D">
            <w:pPr>
              <w:rPr>
                <w:sz w:val="24"/>
                <w:szCs w:val="24"/>
              </w:rPr>
            </w:pPr>
            <w:r w:rsidRPr="00E64944">
              <w:rPr>
                <w:sz w:val="24"/>
                <w:szCs w:val="24"/>
              </w:rPr>
              <w:t xml:space="preserve">При подготовке документации при проведении закупочных процедур в </w:t>
            </w:r>
            <w:r w:rsidRPr="00E64944">
              <w:rPr>
                <w:sz w:val="24"/>
                <w:szCs w:val="24"/>
              </w:rPr>
              <w:lastRenderedPageBreak/>
              <w:t xml:space="preserve">сфере дорожной деятельности укрупнение лотов не допущено.   </w:t>
            </w:r>
          </w:p>
        </w:tc>
        <w:tc>
          <w:tcPr>
            <w:tcW w:w="3868" w:type="dxa"/>
            <w:tcBorders>
              <w:top w:val="single" w:sz="4" w:space="0" w:color="auto"/>
              <w:left w:val="nil"/>
              <w:bottom w:val="single" w:sz="4" w:space="0" w:color="auto"/>
              <w:right w:val="single" w:sz="4" w:space="0" w:color="auto"/>
            </w:tcBorders>
            <w:shd w:val="clear" w:color="auto" w:fill="auto"/>
            <w:noWrap/>
          </w:tcPr>
          <w:p w:rsidR="00404BEB" w:rsidRPr="00342D83" w:rsidRDefault="00404BEB" w:rsidP="00E36A6D">
            <w:pPr>
              <w:contextualSpacing/>
              <w:jc w:val="center"/>
              <w:rPr>
                <w:sz w:val="24"/>
                <w:szCs w:val="24"/>
              </w:rPr>
            </w:pPr>
            <w:r w:rsidRPr="00342D83">
              <w:rPr>
                <w:sz w:val="24"/>
                <w:szCs w:val="24"/>
              </w:rPr>
              <w:lastRenderedPageBreak/>
              <w:t>Комитет по строительств</w:t>
            </w:r>
            <w:r>
              <w:rPr>
                <w:sz w:val="24"/>
                <w:szCs w:val="24"/>
              </w:rPr>
              <w:t>а и транспорта</w:t>
            </w:r>
            <w:r w:rsidRPr="00342D83">
              <w:rPr>
                <w:sz w:val="24"/>
                <w:szCs w:val="24"/>
              </w:rPr>
              <w:t xml:space="preserve"> Алексеевского</w:t>
            </w:r>
            <w:r w:rsidRPr="00342D83">
              <w:rPr>
                <w:rFonts w:eastAsia="Calibri"/>
                <w:sz w:val="24"/>
                <w:szCs w:val="24"/>
              </w:rPr>
              <w:t xml:space="preserve"> </w:t>
            </w:r>
            <w:r w:rsidRPr="00346291">
              <w:rPr>
                <w:rFonts w:eastAsia="Calibri"/>
                <w:sz w:val="24"/>
                <w:szCs w:val="24"/>
              </w:rPr>
              <w:lastRenderedPageBreak/>
              <w:t>муниципального</w:t>
            </w:r>
            <w:r w:rsidRPr="00342D83">
              <w:rPr>
                <w:rFonts w:eastAsia="Calibri"/>
                <w:sz w:val="24"/>
                <w:szCs w:val="24"/>
              </w:rPr>
              <w:t xml:space="preserve"> округа</w:t>
            </w:r>
          </w:p>
        </w:tc>
      </w:tr>
      <w:tr w:rsidR="00404BEB"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04BEB" w:rsidRPr="00342D83" w:rsidRDefault="00404BEB" w:rsidP="00A85085">
            <w:pPr>
              <w:ind w:left="-57" w:right="-57"/>
              <w:jc w:val="center"/>
              <w:rPr>
                <w:sz w:val="24"/>
                <w:szCs w:val="24"/>
              </w:rPr>
            </w:pPr>
            <w:r w:rsidRPr="00342D83">
              <w:rPr>
                <w:sz w:val="24"/>
                <w:szCs w:val="24"/>
              </w:rPr>
              <w:lastRenderedPageBreak/>
              <w:t>2</w:t>
            </w:r>
            <w:r>
              <w:rPr>
                <w:sz w:val="24"/>
                <w:szCs w:val="24"/>
              </w:rPr>
              <w:t>5.</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404BEB" w:rsidRPr="00342D83" w:rsidRDefault="00404BEB" w:rsidP="004E239A">
            <w:pPr>
              <w:jc w:val="both"/>
              <w:rPr>
                <w:rFonts w:eastAsia="Calibri"/>
                <w:sz w:val="24"/>
                <w:szCs w:val="24"/>
              </w:rPr>
            </w:pPr>
            <w:r w:rsidRPr="00342D83">
              <w:rPr>
                <w:rFonts w:eastAsia="Calibri"/>
                <w:sz w:val="24"/>
                <w:szCs w:val="24"/>
              </w:rPr>
              <w:t>Проведение мероприятий по сокращению сроков приемки выполненных работ по результатам исполнения заключенных муниципальных контрактов, обеспечению своевременной и стопроцентной оплаты выполненных и принятых заказчиком работ</w:t>
            </w:r>
          </w:p>
        </w:tc>
        <w:tc>
          <w:tcPr>
            <w:tcW w:w="1656" w:type="dxa"/>
            <w:tcBorders>
              <w:top w:val="single" w:sz="4" w:space="0" w:color="auto"/>
              <w:left w:val="nil"/>
              <w:bottom w:val="single" w:sz="4" w:space="0" w:color="auto"/>
              <w:right w:val="single" w:sz="4" w:space="0" w:color="auto"/>
            </w:tcBorders>
            <w:shd w:val="clear" w:color="auto" w:fill="auto"/>
            <w:noWrap/>
          </w:tcPr>
          <w:p w:rsidR="00404BEB" w:rsidRDefault="00404BEB" w:rsidP="00A553A2">
            <w:pPr>
              <w:jc w:val="center"/>
            </w:pPr>
            <w:r w:rsidRPr="000B1EA0">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404BEB" w:rsidRPr="00E64944" w:rsidRDefault="00404BEB" w:rsidP="00404BEB">
            <w:pPr>
              <w:rPr>
                <w:sz w:val="24"/>
                <w:szCs w:val="24"/>
              </w:rPr>
            </w:pPr>
            <w:r w:rsidRPr="00E64944">
              <w:rPr>
                <w:sz w:val="24"/>
                <w:szCs w:val="24"/>
              </w:rPr>
              <w:t xml:space="preserve">В 2024 году не допущено фактов просрочки оплаты выполненных работ, принятых заказчиком. Все выполненные работы оплачены в полном объеме. Срок оплаты выполненных работ составил  не более 7 рабочих дней </w:t>
            </w:r>
            <w:proofErr w:type="gramStart"/>
            <w:r w:rsidRPr="00E64944">
              <w:rPr>
                <w:sz w:val="24"/>
                <w:szCs w:val="24"/>
              </w:rPr>
              <w:t>с даты подписания</w:t>
            </w:r>
            <w:proofErr w:type="gramEnd"/>
            <w:r w:rsidRPr="00E64944">
              <w:rPr>
                <w:sz w:val="24"/>
                <w:szCs w:val="24"/>
              </w:rPr>
              <w:t xml:space="preserve"> заказчиком документа о приемке</w:t>
            </w:r>
          </w:p>
        </w:tc>
        <w:tc>
          <w:tcPr>
            <w:tcW w:w="3868" w:type="dxa"/>
            <w:tcBorders>
              <w:top w:val="single" w:sz="4" w:space="0" w:color="auto"/>
              <w:left w:val="nil"/>
              <w:bottom w:val="single" w:sz="4" w:space="0" w:color="auto"/>
              <w:right w:val="single" w:sz="4" w:space="0" w:color="auto"/>
            </w:tcBorders>
            <w:shd w:val="clear" w:color="auto" w:fill="auto"/>
            <w:noWrap/>
          </w:tcPr>
          <w:p w:rsidR="00404BEB" w:rsidRPr="00342D83" w:rsidRDefault="00404BEB" w:rsidP="00E36A6D">
            <w:pPr>
              <w:contextualSpacing/>
              <w:jc w:val="center"/>
              <w:rPr>
                <w:sz w:val="24"/>
                <w:szCs w:val="24"/>
              </w:rPr>
            </w:pPr>
            <w:r w:rsidRPr="00342D83">
              <w:rPr>
                <w:sz w:val="24"/>
                <w:szCs w:val="24"/>
              </w:rPr>
              <w:t>Комитет по строительств</w:t>
            </w:r>
            <w:r>
              <w:rPr>
                <w:sz w:val="24"/>
                <w:szCs w:val="24"/>
              </w:rPr>
              <w:t>а и транспорта</w:t>
            </w:r>
            <w:r w:rsidRPr="00342D83">
              <w:rPr>
                <w:sz w:val="24"/>
                <w:szCs w:val="24"/>
              </w:rPr>
              <w:t xml:space="preserve"> Алексеевского</w:t>
            </w:r>
            <w:r w:rsidRPr="00342D83">
              <w:rPr>
                <w:rFonts w:eastAsia="Calibri"/>
                <w:sz w:val="24"/>
                <w:szCs w:val="24"/>
              </w:rPr>
              <w:t xml:space="preserve"> </w:t>
            </w:r>
            <w:r w:rsidRPr="00346291">
              <w:rPr>
                <w:rFonts w:eastAsia="Calibri"/>
                <w:sz w:val="24"/>
                <w:szCs w:val="24"/>
              </w:rPr>
              <w:t>муниципального</w:t>
            </w:r>
            <w:r w:rsidRPr="00342D83">
              <w:rPr>
                <w:rFonts w:eastAsia="Calibri"/>
                <w:sz w:val="24"/>
                <w:szCs w:val="24"/>
              </w:rPr>
              <w:t xml:space="preserve"> округа</w:t>
            </w:r>
          </w:p>
        </w:tc>
      </w:tr>
      <w:tr w:rsidR="00A553A2"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553A2" w:rsidRPr="00342D83" w:rsidRDefault="00A553A2" w:rsidP="007558C4">
            <w:pPr>
              <w:ind w:left="-57" w:right="-57"/>
              <w:jc w:val="center"/>
              <w:rPr>
                <w:sz w:val="24"/>
                <w:szCs w:val="24"/>
              </w:rPr>
            </w:pPr>
            <w:r w:rsidRPr="00342D83">
              <w:rPr>
                <w:sz w:val="24"/>
                <w:szCs w:val="24"/>
              </w:rPr>
              <w:t>2</w:t>
            </w:r>
            <w:r>
              <w:rPr>
                <w:sz w:val="24"/>
                <w:szCs w:val="24"/>
              </w:rPr>
              <w:t>5</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A553A2" w:rsidRPr="00342D83" w:rsidRDefault="00A553A2" w:rsidP="004E239A">
            <w:pPr>
              <w:jc w:val="both"/>
              <w:rPr>
                <w:rFonts w:eastAsia="Calibri"/>
                <w:sz w:val="24"/>
                <w:szCs w:val="24"/>
              </w:rPr>
            </w:pPr>
            <w:r w:rsidRPr="00342D83">
              <w:rPr>
                <w:rFonts w:eastAsia="Calibri"/>
                <w:sz w:val="24"/>
                <w:szCs w:val="24"/>
              </w:rPr>
              <w:t xml:space="preserve">Мероприятия по сохранению количества организаций, осуществляющих хозяйственную деятельность                   в сфере реконструкции, капитального ремонта, ремонта и </w:t>
            </w:r>
            <w:proofErr w:type="gramStart"/>
            <w:r w:rsidRPr="00342D83">
              <w:rPr>
                <w:rFonts w:eastAsia="Calibri"/>
                <w:sz w:val="24"/>
                <w:szCs w:val="24"/>
              </w:rPr>
              <w:t>содержания</w:t>
            </w:r>
            <w:proofErr w:type="gramEnd"/>
            <w:r w:rsidRPr="00342D83">
              <w:rPr>
                <w:rFonts w:eastAsia="Calibri"/>
                <w:sz w:val="24"/>
                <w:szCs w:val="24"/>
              </w:rPr>
              <w:t xml:space="preserve"> автомобильных дорог</w:t>
            </w:r>
          </w:p>
          <w:p w:rsidR="00A553A2" w:rsidRPr="00342D83" w:rsidRDefault="00A553A2" w:rsidP="004E239A">
            <w:pPr>
              <w:jc w:val="both"/>
              <w:rPr>
                <w:rFonts w:eastAsia="Calibri"/>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A553A2" w:rsidRDefault="00A553A2" w:rsidP="00A553A2">
            <w:pPr>
              <w:jc w:val="center"/>
            </w:pPr>
            <w:r w:rsidRPr="000B1EA0">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B7734" w:rsidRPr="00E64944" w:rsidRDefault="00EB7734" w:rsidP="00EB7734">
            <w:pPr>
              <w:jc w:val="both"/>
              <w:rPr>
                <w:rFonts w:eastAsia="Calibri"/>
                <w:sz w:val="24"/>
                <w:szCs w:val="24"/>
              </w:rPr>
            </w:pPr>
            <w:r w:rsidRPr="00E64944">
              <w:rPr>
                <w:rFonts w:eastAsia="Calibri"/>
                <w:sz w:val="24"/>
                <w:szCs w:val="24"/>
              </w:rPr>
              <w:t>На территории Алексеевского муниципального округа осуществляют хозяйственную  деятельность в сфере реконструкции, капитального ремонта, ремонта и содержания, автомобильных дорог три дорожные организации:</w:t>
            </w:r>
          </w:p>
          <w:p w:rsidR="00EB7734" w:rsidRPr="00E64944" w:rsidRDefault="00EB7734" w:rsidP="00EB7734">
            <w:pPr>
              <w:jc w:val="both"/>
              <w:rPr>
                <w:rFonts w:eastAsia="Calibri"/>
                <w:sz w:val="24"/>
                <w:szCs w:val="24"/>
              </w:rPr>
            </w:pPr>
            <w:r w:rsidRPr="00E64944">
              <w:rPr>
                <w:rFonts w:eastAsia="Calibri"/>
                <w:sz w:val="24"/>
                <w:szCs w:val="24"/>
              </w:rPr>
              <w:t xml:space="preserve">МБУ «Благоустройство», </w:t>
            </w:r>
          </w:p>
          <w:p w:rsidR="00EB7734" w:rsidRPr="00E64944" w:rsidRDefault="00EB7734" w:rsidP="00EB7734">
            <w:pPr>
              <w:jc w:val="both"/>
              <w:rPr>
                <w:rFonts w:eastAsia="Calibri"/>
                <w:sz w:val="24"/>
                <w:szCs w:val="24"/>
              </w:rPr>
            </w:pPr>
            <w:r w:rsidRPr="00E64944">
              <w:rPr>
                <w:rFonts w:eastAsia="Calibri"/>
                <w:sz w:val="24"/>
                <w:szCs w:val="24"/>
              </w:rPr>
              <w:t>ООО «</w:t>
            </w:r>
            <w:proofErr w:type="spellStart"/>
            <w:r w:rsidRPr="00E64944">
              <w:rPr>
                <w:rFonts w:eastAsia="Calibri"/>
                <w:sz w:val="24"/>
                <w:szCs w:val="24"/>
              </w:rPr>
              <w:t>Белгороддорстрой</w:t>
            </w:r>
            <w:proofErr w:type="spellEnd"/>
            <w:r w:rsidRPr="00E64944">
              <w:rPr>
                <w:rFonts w:eastAsia="Calibri"/>
                <w:sz w:val="24"/>
                <w:szCs w:val="24"/>
              </w:rPr>
              <w:t>»,</w:t>
            </w:r>
          </w:p>
          <w:p w:rsidR="00A553A2" w:rsidRPr="00E64944" w:rsidRDefault="00EB7734" w:rsidP="00EB7734">
            <w:pPr>
              <w:jc w:val="both"/>
              <w:rPr>
                <w:rFonts w:eastAsia="Calibri"/>
                <w:sz w:val="24"/>
                <w:szCs w:val="24"/>
              </w:rPr>
            </w:pPr>
            <w:r w:rsidRPr="00E64944">
              <w:rPr>
                <w:rFonts w:eastAsia="Calibri"/>
                <w:sz w:val="24"/>
                <w:szCs w:val="24"/>
              </w:rPr>
              <w:t>ООО «</w:t>
            </w:r>
            <w:proofErr w:type="spellStart"/>
            <w:r w:rsidRPr="00E64944">
              <w:rPr>
                <w:rFonts w:eastAsia="Calibri"/>
                <w:sz w:val="24"/>
                <w:szCs w:val="24"/>
              </w:rPr>
              <w:t>Белдорстрой</w:t>
            </w:r>
            <w:proofErr w:type="spellEnd"/>
            <w:r w:rsidRPr="00E64944">
              <w:rPr>
                <w:rFonts w:eastAsia="Calibri"/>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A553A2" w:rsidRPr="00342D83" w:rsidRDefault="00A553A2" w:rsidP="00E36A6D">
            <w:pPr>
              <w:contextualSpacing/>
              <w:jc w:val="center"/>
              <w:rPr>
                <w:sz w:val="24"/>
                <w:szCs w:val="24"/>
              </w:rPr>
            </w:pPr>
            <w:r w:rsidRPr="00342D83">
              <w:rPr>
                <w:sz w:val="24"/>
                <w:szCs w:val="24"/>
              </w:rPr>
              <w:t>Комитет по строительств</w:t>
            </w:r>
            <w:r>
              <w:rPr>
                <w:sz w:val="24"/>
                <w:szCs w:val="24"/>
              </w:rPr>
              <w:t>а и транспорта</w:t>
            </w:r>
            <w:r w:rsidRPr="00342D83">
              <w:rPr>
                <w:sz w:val="24"/>
                <w:szCs w:val="24"/>
              </w:rPr>
              <w:t xml:space="preserve"> Алексеевского</w:t>
            </w:r>
            <w:r w:rsidRPr="00342D83">
              <w:rPr>
                <w:rFonts w:eastAsia="Calibri"/>
                <w:sz w:val="24"/>
                <w:szCs w:val="24"/>
              </w:rPr>
              <w:t xml:space="preserve"> </w:t>
            </w:r>
            <w:r w:rsidRPr="00346291">
              <w:rPr>
                <w:rFonts w:eastAsia="Calibri"/>
                <w:sz w:val="24"/>
                <w:szCs w:val="24"/>
              </w:rPr>
              <w:t>муниципального</w:t>
            </w:r>
            <w:r w:rsidRPr="00342D83">
              <w:rPr>
                <w:rFonts w:eastAsia="Calibri"/>
                <w:sz w:val="24"/>
                <w:szCs w:val="24"/>
              </w:rPr>
              <w:t xml:space="preserve"> округа</w:t>
            </w:r>
          </w:p>
        </w:tc>
      </w:tr>
    </w:tbl>
    <w:p w:rsidR="00EA34A1" w:rsidRPr="00342D83" w:rsidRDefault="00EA34A1" w:rsidP="000A79D5">
      <w:pPr>
        <w:contextualSpacing/>
        <w:jc w:val="center"/>
        <w:rPr>
          <w:rFonts w:eastAsia="Calibri"/>
          <w:b/>
          <w:sz w:val="28"/>
          <w:szCs w:val="28"/>
          <w:lang w:eastAsia="en-US"/>
        </w:rPr>
      </w:pPr>
    </w:p>
    <w:p w:rsidR="00EA34A1" w:rsidRPr="00342D83" w:rsidRDefault="00EA34A1" w:rsidP="000A79D5">
      <w:pPr>
        <w:contextualSpacing/>
        <w:jc w:val="center"/>
        <w:rPr>
          <w:rFonts w:eastAsia="Calibri"/>
          <w:b/>
          <w:sz w:val="28"/>
          <w:szCs w:val="28"/>
          <w:lang w:eastAsia="en-US"/>
        </w:rPr>
      </w:pPr>
    </w:p>
    <w:p w:rsidR="00EA34A1" w:rsidRPr="00342D83" w:rsidRDefault="00EA34A1" w:rsidP="000A79D5">
      <w:pPr>
        <w:contextualSpacing/>
        <w:jc w:val="center"/>
        <w:rPr>
          <w:rFonts w:eastAsia="Calibri"/>
          <w:b/>
          <w:sz w:val="28"/>
          <w:szCs w:val="28"/>
          <w:lang w:eastAsia="en-US"/>
        </w:rPr>
      </w:pPr>
    </w:p>
    <w:p w:rsidR="000A79D5" w:rsidRPr="00342D83" w:rsidRDefault="000A79D5" w:rsidP="000A79D5">
      <w:pPr>
        <w:contextualSpacing/>
        <w:jc w:val="center"/>
        <w:rPr>
          <w:rFonts w:eastAsia="Calibri"/>
          <w:b/>
          <w:sz w:val="28"/>
          <w:szCs w:val="28"/>
          <w:lang w:eastAsia="en-US"/>
        </w:rPr>
      </w:pPr>
      <w:r w:rsidRPr="00342D83">
        <w:rPr>
          <w:rFonts w:eastAsia="Calibri"/>
          <w:b/>
          <w:sz w:val="28"/>
          <w:szCs w:val="28"/>
          <w:lang w:eastAsia="en-US"/>
        </w:rPr>
        <w:t xml:space="preserve"> </w:t>
      </w:r>
    </w:p>
    <w:p w:rsidR="000A79D5" w:rsidRPr="00342D83" w:rsidRDefault="000A79D5" w:rsidP="000A79D5">
      <w:pPr>
        <w:contextualSpacing/>
        <w:jc w:val="center"/>
        <w:rPr>
          <w:rFonts w:eastAsia="Calibri"/>
          <w:b/>
          <w:sz w:val="26"/>
          <w:szCs w:val="26"/>
          <w:lang w:eastAsia="en-US"/>
        </w:rPr>
      </w:pPr>
    </w:p>
    <w:p w:rsidR="0024743A" w:rsidRPr="00342D83" w:rsidRDefault="0024743A" w:rsidP="00B200E5">
      <w:pPr>
        <w:ind w:firstLine="709"/>
        <w:jc w:val="both"/>
        <w:rPr>
          <w:sz w:val="28"/>
          <w:szCs w:val="28"/>
        </w:rPr>
        <w:sectPr w:rsidR="0024743A" w:rsidRPr="00342D83" w:rsidSect="000A79D5">
          <w:pgSz w:w="16838" w:h="11906" w:orient="landscape"/>
          <w:pgMar w:top="1134" w:right="1134" w:bottom="567" w:left="1134" w:header="709" w:footer="709" w:gutter="0"/>
          <w:cols w:space="708"/>
          <w:docGrid w:linePitch="360"/>
        </w:sectPr>
      </w:pPr>
    </w:p>
    <w:p w:rsidR="00787F4D" w:rsidRPr="00342D83" w:rsidRDefault="0024743A" w:rsidP="00787F4D">
      <w:pPr>
        <w:widowControl w:val="0"/>
        <w:autoSpaceDE w:val="0"/>
        <w:autoSpaceDN w:val="0"/>
        <w:jc w:val="center"/>
        <w:rPr>
          <w:b/>
          <w:sz w:val="28"/>
          <w:szCs w:val="28"/>
        </w:rPr>
      </w:pPr>
      <w:r w:rsidRPr="00342D83">
        <w:rPr>
          <w:b/>
          <w:sz w:val="28"/>
          <w:szCs w:val="28"/>
        </w:rPr>
        <w:lastRenderedPageBreak/>
        <w:t>2</w:t>
      </w:r>
      <w:r w:rsidR="00A85085">
        <w:rPr>
          <w:b/>
          <w:sz w:val="28"/>
          <w:szCs w:val="28"/>
        </w:rPr>
        <w:t>6</w:t>
      </w:r>
      <w:r w:rsidRPr="00342D83">
        <w:rPr>
          <w:b/>
          <w:sz w:val="28"/>
          <w:szCs w:val="28"/>
        </w:rPr>
        <w:t xml:space="preserve">. </w:t>
      </w:r>
      <w:r w:rsidR="00787F4D" w:rsidRPr="00342D83">
        <w:rPr>
          <w:b/>
          <w:sz w:val="28"/>
          <w:szCs w:val="28"/>
        </w:rPr>
        <w:t>Рынок кадастровых и землеустроительных работ</w:t>
      </w:r>
    </w:p>
    <w:p w:rsidR="00787F4D" w:rsidRDefault="00787F4D" w:rsidP="00787F4D">
      <w:pPr>
        <w:widowControl w:val="0"/>
        <w:autoSpaceDE w:val="0"/>
        <w:autoSpaceDN w:val="0"/>
        <w:jc w:val="center"/>
        <w:rPr>
          <w:b/>
          <w:sz w:val="28"/>
          <w:szCs w:val="28"/>
        </w:rPr>
      </w:pPr>
    </w:p>
    <w:p w:rsidR="00890FC2" w:rsidRPr="00342D83" w:rsidRDefault="00890FC2" w:rsidP="00787F4D">
      <w:pPr>
        <w:widowControl w:val="0"/>
        <w:autoSpaceDE w:val="0"/>
        <w:autoSpaceDN w:val="0"/>
        <w:jc w:val="center"/>
        <w:rPr>
          <w:b/>
          <w:sz w:val="28"/>
          <w:szCs w:val="28"/>
        </w:rPr>
      </w:pPr>
    </w:p>
    <w:p w:rsidR="00890FC2" w:rsidRPr="00342D83" w:rsidRDefault="00890FC2" w:rsidP="00CE6713">
      <w:pPr>
        <w:ind w:firstLine="709"/>
        <w:jc w:val="both"/>
        <w:rPr>
          <w:sz w:val="28"/>
          <w:szCs w:val="28"/>
        </w:rPr>
      </w:pPr>
    </w:p>
    <w:p w:rsidR="00862D14" w:rsidRPr="00342D83" w:rsidRDefault="00787F4D" w:rsidP="00681524">
      <w:pPr>
        <w:jc w:val="center"/>
        <w:rPr>
          <w:b/>
          <w:sz w:val="28"/>
          <w:szCs w:val="28"/>
        </w:rPr>
      </w:pPr>
      <w:r w:rsidRPr="00342D83">
        <w:rPr>
          <w:b/>
          <w:sz w:val="28"/>
          <w:szCs w:val="28"/>
        </w:rPr>
        <w:t>2</w:t>
      </w:r>
      <w:r w:rsidR="00A85085">
        <w:rPr>
          <w:b/>
          <w:sz w:val="28"/>
          <w:szCs w:val="28"/>
        </w:rPr>
        <w:t>6</w:t>
      </w:r>
      <w:r w:rsidRPr="00342D83">
        <w:rPr>
          <w:b/>
          <w:sz w:val="28"/>
          <w:szCs w:val="28"/>
        </w:rPr>
        <w:t>.2. Ключевые показатели</w:t>
      </w:r>
    </w:p>
    <w:p w:rsidR="00787F4D" w:rsidRPr="00342D83" w:rsidRDefault="00787F4D" w:rsidP="00787F4D">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A553A2" w:rsidRPr="00342D83" w:rsidTr="00A553A2">
        <w:trPr>
          <w:tblHeader/>
          <w:jc w:val="center"/>
        </w:trPr>
        <w:tc>
          <w:tcPr>
            <w:tcW w:w="711" w:type="dxa"/>
            <w:vAlign w:val="center"/>
          </w:tcPr>
          <w:p w:rsidR="00A553A2" w:rsidRPr="00342D83" w:rsidRDefault="00A553A2" w:rsidP="00787F4D">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787F4D">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787F4D">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2022 года</w:t>
            </w:r>
          </w:p>
          <w:p w:rsidR="00A553A2" w:rsidRPr="00342D83" w:rsidRDefault="00C36C4C"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2023 года</w:t>
            </w:r>
          </w:p>
          <w:p w:rsidR="00A553A2" w:rsidRPr="00342D83" w:rsidRDefault="00C36C4C"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2024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BC610A">
            <w:pPr>
              <w:jc w:val="center"/>
              <w:rPr>
                <w:b/>
                <w:bCs/>
                <w:sz w:val="24"/>
                <w:szCs w:val="24"/>
              </w:rPr>
            </w:pPr>
            <w:r>
              <w:rPr>
                <w:b/>
                <w:bCs/>
                <w:sz w:val="24"/>
                <w:szCs w:val="24"/>
              </w:rPr>
              <w:t>факт</w:t>
            </w:r>
          </w:p>
        </w:tc>
        <w:tc>
          <w:tcPr>
            <w:tcW w:w="1701" w:type="dxa"/>
            <w:shd w:val="clear" w:color="auto" w:fill="FFFFFF" w:themeFill="background1"/>
            <w:vAlign w:val="center"/>
          </w:tcPr>
          <w:p w:rsidR="00A553A2" w:rsidRPr="00342D83" w:rsidRDefault="00A553A2" w:rsidP="00787F4D">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A553A2" w:rsidRPr="00342D83" w:rsidRDefault="00A553A2" w:rsidP="00787F4D">
            <w:pPr>
              <w:spacing w:line="240" w:lineRule="atLeast"/>
              <w:jc w:val="center"/>
              <w:rPr>
                <w:b/>
                <w:bCs/>
                <w:sz w:val="24"/>
                <w:szCs w:val="24"/>
              </w:rPr>
            </w:pPr>
            <w:r w:rsidRPr="00342D83">
              <w:rPr>
                <w:b/>
                <w:bCs/>
                <w:sz w:val="24"/>
                <w:szCs w:val="24"/>
              </w:rPr>
              <w:t>Ответственный исполнитель</w:t>
            </w:r>
          </w:p>
        </w:tc>
      </w:tr>
      <w:tr w:rsidR="00A553A2" w:rsidRPr="00342D83" w:rsidTr="00A553A2">
        <w:trPr>
          <w:jc w:val="center"/>
        </w:trPr>
        <w:tc>
          <w:tcPr>
            <w:tcW w:w="711" w:type="dxa"/>
          </w:tcPr>
          <w:p w:rsidR="00A553A2" w:rsidRPr="00342D83" w:rsidRDefault="00A553A2" w:rsidP="00A85085">
            <w:pPr>
              <w:ind w:left="-57" w:right="-57"/>
              <w:jc w:val="center"/>
              <w:rPr>
                <w:sz w:val="24"/>
                <w:szCs w:val="24"/>
              </w:rPr>
            </w:pPr>
            <w:r w:rsidRPr="00342D83">
              <w:rPr>
                <w:sz w:val="24"/>
                <w:szCs w:val="24"/>
              </w:rPr>
              <w:t>2</w:t>
            </w:r>
            <w:r>
              <w:rPr>
                <w:sz w:val="24"/>
                <w:szCs w:val="24"/>
              </w:rPr>
              <w:t>6</w:t>
            </w:r>
            <w:r w:rsidRPr="00342D83">
              <w:rPr>
                <w:sz w:val="24"/>
                <w:szCs w:val="24"/>
              </w:rPr>
              <w:t>.2.2.</w:t>
            </w:r>
          </w:p>
        </w:tc>
        <w:tc>
          <w:tcPr>
            <w:tcW w:w="4651" w:type="dxa"/>
          </w:tcPr>
          <w:p w:rsidR="00A553A2" w:rsidRPr="00342D83" w:rsidRDefault="00A553A2" w:rsidP="00923D4B">
            <w:pPr>
              <w:jc w:val="both"/>
              <w:rPr>
                <w:sz w:val="24"/>
                <w:szCs w:val="24"/>
              </w:rPr>
            </w:pPr>
            <w:r w:rsidRPr="00342D83">
              <w:rPr>
                <w:sz w:val="24"/>
                <w:szCs w:val="24"/>
              </w:rPr>
              <w:t>Количество субъектов в сфере кадастровых и землеустроительных работ (дополнительный показатель</w:t>
            </w:r>
            <w:r w:rsidRPr="00342D83">
              <w:rPr>
                <w:bCs/>
                <w:sz w:val="24"/>
                <w:szCs w:val="24"/>
              </w:rPr>
              <w:t>)</w:t>
            </w:r>
          </w:p>
        </w:tc>
        <w:tc>
          <w:tcPr>
            <w:tcW w:w="1134" w:type="dxa"/>
          </w:tcPr>
          <w:p w:rsidR="00A553A2" w:rsidRPr="00342D83" w:rsidRDefault="00A553A2" w:rsidP="00923D4B">
            <w:pPr>
              <w:jc w:val="center"/>
              <w:rPr>
                <w:sz w:val="24"/>
                <w:szCs w:val="24"/>
              </w:rPr>
            </w:pPr>
            <w:r w:rsidRPr="00342D83">
              <w:rPr>
                <w:sz w:val="24"/>
                <w:szCs w:val="24"/>
              </w:rPr>
              <w:t>Ед.</w:t>
            </w:r>
          </w:p>
        </w:tc>
        <w:tc>
          <w:tcPr>
            <w:tcW w:w="992" w:type="dxa"/>
          </w:tcPr>
          <w:p w:rsidR="00A553A2" w:rsidRPr="00342D83" w:rsidRDefault="00A553A2" w:rsidP="00923D4B">
            <w:pPr>
              <w:jc w:val="center"/>
              <w:rPr>
                <w:sz w:val="24"/>
                <w:szCs w:val="24"/>
              </w:rPr>
            </w:pPr>
            <w:r w:rsidRPr="00342D83">
              <w:rPr>
                <w:sz w:val="24"/>
                <w:szCs w:val="24"/>
              </w:rPr>
              <w:t>2</w:t>
            </w:r>
          </w:p>
        </w:tc>
        <w:tc>
          <w:tcPr>
            <w:tcW w:w="992" w:type="dxa"/>
          </w:tcPr>
          <w:p w:rsidR="00A553A2" w:rsidRPr="00342D83" w:rsidRDefault="00A553A2" w:rsidP="00923D4B">
            <w:pPr>
              <w:jc w:val="center"/>
              <w:rPr>
                <w:sz w:val="24"/>
                <w:szCs w:val="24"/>
              </w:rPr>
            </w:pPr>
            <w:r w:rsidRPr="00342D83">
              <w:rPr>
                <w:sz w:val="24"/>
                <w:szCs w:val="24"/>
              </w:rPr>
              <w:t>2</w:t>
            </w:r>
          </w:p>
        </w:tc>
        <w:tc>
          <w:tcPr>
            <w:tcW w:w="992" w:type="dxa"/>
          </w:tcPr>
          <w:p w:rsidR="00A553A2" w:rsidRPr="00342D83" w:rsidRDefault="00A553A2" w:rsidP="00923D4B">
            <w:pPr>
              <w:jc w:val="center"/>
              <w:rPr>
                <w:sz w:val="24"/>
                <w:szCs w:val="24"/>
              </w:rPr>
            </w:pPr>
            <w:r w:rsidRPr="00342D83">
              <w:rPr>
                <w:sz w:val="24"/>
                <w:szCs w:val="24"/>
              </w:rPr>
              <w:t>2</w:t>
            </w:r>
          </w:p>
        </w:tc>
        <w:tc>
          <w:tcPr>
            <w:tcW w:w="993" w:type="dxa"/>
          </w:tcPr>
          <w:p w:rsidR="00A553A2" w:rsidRPr="00342D83" w:rsidRDefault="00F425A0" w:rsidP="00D10B90">
            <w:pPr>
              <w:contextualSpacing/>
              <w:jc w:val="center"/>
              <w:rPr>
                <w:sz w:val="24"/>
                <w:szCs w:val="24"/>
              </w:rPr>
            </w:pPr>
            <w:r>
              <w:rPr>
                <w:sz w:val="24"/>
                <w:szCs w:val="24"/>
              </w:rPr>
              <w:t>2</w:t>
            </w:r>
          </w:p>
        </w:tc>
        <w:tc>
          <w:tcPr>
            <w:tcW w:w="1701" w:type="dxa"/>
          </w:tcPr>
          <w:p w:rsidR="00281396" w:rsidRPr="00281396" w:rsidRDefault="00281396" w:rsidP="00281396">
            <w:pPr>
              <w:contextualSpacing/>
              <w:jc w:val="center"/>
              <w:rPr>
                <w:sz w:val="24"/>
                <w:szCs w:val="24"/>
              </w:rPr>
            </w:pPr>
            <w:r>
              <w:rPr>
                <w:sz w:val="24"/>
                <w:szCs w:val="24"/>
              </w:rPr>
              <w:t>К</w:t>
            </w:r>
            <w:r w:rsidRPr="00281396">
              <w:rPr>
                <w:sz w:val="24"/>
                <w:szCs w:val="24"/>
              </w:rPr>
              <w:t>адастровы</w:t>
            </w:r>
            <w:r>
              <w:rPr>
                <w:sz w:val="24"/>
                <w:szCs w:val="24"/>
              </w:rPr>
              <w:t>ми</w:t>
            </w:r>
            <w:r w:rsidRPr="00281396">
              <w:rPr>
                <w:sz w:val="24"/>
                <w:szCs w:val="24"/>
              </w:rPr>
              <w:t xml:space="preserve"> работ</w:t>
            </w:r>
            <w:r>
              <w:rPr>
                <w:sz w:val="24"/>
                <w:szCs w:val="24"/>
              </w:rPr>
              <w:t>ами</w:t>
            </w:r>
            <w:r w:rsidRPr="00281396">
              <w:rPr>
                <w:sz w:val="24"/>
                <w:szCs w:val="24"/>
              </w:rPr>
              <w:t xml:space="preserve"> в округе </w:t>
            </w:r>
            <w:r>
              <w:rPr>
                <w:sz w:val="24"/>
                <w:szCs w:val="24"/>
              </w:rPr>
              <w:t>занимаются</w:t>
            </w:r>
            <w:r w:rsidRPr="00281396">
              <w:rPr>
                <w:sz w:val="24"/>
                <w:szCs w:val="24"/>
              </w:rPr>
              <w:t xml:space="preserve"> 2 </w:t>
            </w:r>
            <w:proofErr w:type="spellStart"/>
            <w:r w:rsidRPr="00281396">
              <w:rPr>
                <w:sz w:val="24"/>
                <w:szCs w:val="24"/>
              </w:rPr>
              <w:t>хоз</w:t>
            </w:r>
            <w:proofErr w:type="gramStart"/>
            <w:r w:rsidRPr="00281396">
              <w:rPr>
                <w:sz w:val="24"/>
                <w:szCs w:val="24"/>
              </w:rPr>
              <w:t>.с</w:t>
            </w:r>
            <w:proofErr w:type="gramEnd"/>
            <w:r w:rsidRPr="00281396">
              <w:rPr>
                <w:sz w:val="24"/>
                <w:szCs w:val="24"/>
              </w:rPr>
              <w:t>убъекта</w:t>
            </w:r>
            <w:proofErr w:type="spellEnd"/>
            <w:r w:rsidRPr="00281396">
              <w:rPr>
                <w:sz w:val="24"/>
                <w:szCs w:val="24"/>
              </w:rPr>
              <w:t xml:space="preserve"> частной формы собственности: ИП </w:t>
            </w:r>
            <w:proofErr w:type="spellStart"/>
            <w:r w:rsidRPr="00281396">
              <w:rPr>
                <w:sz w:val="24"/>
                <w:szCs w:val="24"/>
              </w:rPr>
              <w:t>Носовец</w:t>
            </w:r>
            <w:proofErr w:type="spellEnd"/>
            <w:r w:rsidRPr="00281396">
              <w:rPr>
                <w:sz w:val="24"/>
                <w:szCs w:val="24"/>
              </w:rPr>
              <w:t xml:space="preserve"> Александр Петрович</w:t>
            </w:r>
          </w:p>
          <w:p w:rsidR="00A553A2" w:rsidRPr="00342D83" w:rsidRDefault="00281396" w:rsidP="00281396">
            <w:pPr>
              <w:contextualSpacing/>
              <w:jc w:val="center"/>
              <w:rPr>
                <w:sz w:val="24"/>
                <w:szCs w:val="24"/>
              </w:rPr>
            </w:pPr>
            <w:r w:rsidRPr="00281396">
              <w:rPr>
                <w:sz w:val="24"/>
                <w:szCs w:val="24"/>
              </w:rPr>
              <w:t xml:space="preserve">ИП </w:t>
            </w:r>
            <w:proofErr w:type="spellStart"/>
            <w:r w:rsidRPr="00281396">
              <w:rPr>
                <w:sz w:val="24"/>
                <w:szCs w:val="24"/>
              </w:rPr>
              <w:t>Землянухина</w:t>
            </w:r>
            <w:proofErr w:type="spellEnd"/>
            <w:r w:rsidRPr="00281396">
              <w:rPr>
                <w:sz w:val="24"/>
                <w:szCs w:val="24"/>
              </w:rPr>
              <w:t xml:space="preserve"> Наталья Николаевна</w:t>
            </w:r>
          </w:p>
        </w:tc>
        <w:tc>
          <w:tcPr>
            <w:tcW w:w="1870" w:type="dxa"/>
          </w:tcPr>
          <w:p w:rsidR="00A553A2" w:rsidRPr="00342D83" w:rsidRDefault="00A553A2" w:rsidP="00783420">
            <w:pPr>
              <w:contextualSpacing/>
              <w:jc w:val="center"/>
              <w:rPr>
                <w:sz w:val="24"/>
                <w:szCs w:val="24"/>
              </w:rPr>
            </w:pPr>
            <w:r w:rsidRPr="00F14D7D">
              <w:rPr>
                <w:sz w:val="24"/>
                <w:szCs w:val="24"/>
              </w:rPr>
              <w:t xml:space="preserve">Комитет по земельным и имущественным отношениям администрации Алексеевского </w:t>
            </w:r>
            <w:r w:rsidRPr="00346291">
              <w:rPr>
                <w:sz w:val="24"/>
                <w:szCs w:val="24"/>
              </w:rPr>
              <w:t>муниципального</w:t>
            </w:r>
            <w:r w:rsidRPr="00F14D7D">
              <w:rPr>
                <w:sz w:val="24"/>
                <w:szCs w:val="24"/>
              </w:rPr>
              <w:t xml:space="preserve"> округа</w:t>
            </w:r>
          </w:p>
        </w:tc>
      </w:tr>
    </w:tbl>
    <w:p w:rsidR="00787F4D" w:rsidRPr="00342D83" w:rsidRDefault="00787F4D" w:rsidP="00787F4D">
      <w:pPr>
        <w:widowControl w:val="0"/>
        <w:autoSpaceDE w:val="0"/>
        <w:autoSpaceDN w:val="0"/>
        <w:ind w:firstLine="709"/>
        <w:jc w:val="both"/>
        <w:rPr>
          <w:sz w:val="28"/>
          <w:szCs w:val="28"/>
        </w:rPr>
      </w:pPr>
    </w:p>
    <w:p w:rsidR="00787F4D" w:rsidRPr="00342D83" w:rsidRDefault="00787F4D" w:rsidP="00787F4D">
      <w:pPr>
        <w:contextualSpacing/>
        <w:jc w:val="center"/>
        <w:rPr>
          <w:rFonts w:eastAsia="Calibri"/>
          <w:b/>
          <w:sz w:val="28"/>
          <w:szCs w:val="28"/>
          <w:lang w:eastAsia="en-US"/>
        </w:rPr>
      </w:pPr>
      <w:r w:rsidRPr="00342D83">
        <w:rPr>
          <w:rFonts w:eastAsia="Calibri"/>
          <w:b/>
          <w:sz w:val="28"/>
          <w:szCs w:val="28"/>
          <w:lang w:eastAsia="en-US"/>
        </w:rPr>
        <w:t>2</w:t>
      </w:r>
      <w:r w:rsidR="00EA34A1" w:rsidRPr="00342D83">
        <w:rPr>
          <w:rFonts w:eastAsia="Calibri"/>
          <w:b/>
          <w:sz w:val="28"/>
          <w:szCs w:val="28"/>
          <w:lang w:eastAsia="en-US"/>
        </w:rPr>
        <w:t>6</w:t>
      </w:r>
      <w:r w:rsidRPr="00342D83">
        <w:rPr>
          <w:rFonts w:eastAsia="Calibri"/>
          <w:b/>
          <w:sz w:val="28"/>
          <w:szCs w:val="28"/>
          <w:lang w:eastAsia="en-US"/>
        </w:rPr>
        <w:t xml:space="preserve">.3.  Мероприятия по содействию развитию конкуренции </w:t>
      </w:r>
    </w:p>
    <w:p w:rsidR="00EA34A1" w:rsidRPr="00342D83" w:rsidRDefault="00EA34A1" w:rsidP="00787F4D">
      <w:pPr>
        <w:contextualSpacing/>
        <w:jc w:val="center"/>
        <w:rPr>
          <w:rFonts w:eastAsia="Calibri"/>
          <w:b/>
          <w:sz w:val="28"/>
          <w:szCs w:val="28"/>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342D83" w:rsidRPr="00342D83" w:rsidTr="00F21EDE">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23AF" w:rsidRPr="00342D83" w:rsidRDefault="00F323AF" w:rsidP="00F21EDE">
            <w:pPr>
              <w:ind w:left="-57" w:right="-57"/>
              <w:jc w:val="center"/>
              <w:rPr>
                <w:b/>
                <w:bCs/>
                <w:sz w:val="24"/>
                <w:szCs w:val="24"/>
              </w:rPr>
            </w:pPr>
            <w:r w:rsidRPr="00342D83">
              <w:rPr>
                <w:b/>
                <w:bCs/>
                <w:sz w:val="24"/>
                <w:szCs w:val="24"/>
              </w:rPr>
              <w:t>№</w:t>
            </w:r>
          </w:p>
          <w:p w:rsidR="00F323AF" w:rsidRPr="00342D83" w:rsidRDefault="00F323AF" w:rsidP="00F21EDE">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23AF" w:rsidRPr="00342D83" w:rsidRDefault="00F323AF" w:rsidP="00F21EDE">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23AF" w:rsidRPr="00342D83" w:rsidRDefault="00F323AF" w:rsidP="00F21EDE">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23AF" w:rsidRPr="00342D83" w:rsidRDefault="00F323AF" w:rsidP="00F21EDE">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23AF" w:rsidRPr="00342D83" w:rsidRDefault="00F323AF" w:rsidP="00F21EDE">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F21EDE">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F323AF" w:rsidRPr="00342D83" w:rsidRDefault="00F323AF" w:rsidP="00F21EDE">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F323AF" w:rsidRPr="00342D83" w:rsidRDefault="00F323AF" w:rsidP="00F21EDE">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F323AF" w:rsidRPr="00342D83" w:rsidRDefault="00F323AF" w:rsidP="00F21EDE">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F323AF" w:rsidRPr="00342D83" w:rsidRDefault="00F323AF" w:rsidP="00F21EDE">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F323AF" w:rsidRPr="00342D83" w:rsidRDefault="00F323AF" w:rsidP="00F21EDE">
            <w:pPr>
              <w:ind w:left="-57" w:right="-57"/>
              <w:rPr>
                <w:b/>
                <w:bCs/>
                <w:sz w:val="24"/>
                <w:szCs w:val="24"/>
              </w:rPr>
            </w:pPr>
          </w:p>
        </w:tc>
      </w:tr>
      <w:tr w:rsidR="00D67EFE" w:rsidRPr="00342D83" w:rsidTr="00F21ED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67EFE" w:rsidRPr="00342D83" w:rsidRDefault="00D67EFE" w:rsidP="00A85085">
            <w:pPr>
              <w:ind w:left="-57" w:right="-57"/>
              <w:jc w:val="center"/>
              <w:rPr>
                <w:sz w:val="24"/>
                <w:szCs w:val="24"/>
              </w:rPr>
            </w:pPr>
            <w:r w:rsidRPr="00342D83">
              <w:rPr>
                <w:sz w:val="24"/>
                <w:szCs w:val="24"/>
              </w:rPr>
              <w:t>2</w:t>
            </w:r>
            <w:r>
              <w:rPr>
                <w:sz w:val="24"/>
                <w:szCs w:val="24"/>
              </w:rPr>
              <w:t>6</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F21EDE">
            <w:pPr>
              <w:autoSpaceDE w:val="0"/>
              <w:autoSpaceDN w:val="0"/>
              <w:adjustRightInd w:val="0"/>
              <w:ind w:left="-57" w:right="-57"/>
              <w:jc w:val="both"/>
              <w:rPr>
                <w:sz w:val="24"/>
                <w:szCs w:val="24"/>
              </w:rPr>
            </w:pPr>
            <w:r w:rsidRPr="00342D83">
              <w:rPr>
                <w:rFonts w:eastAsia="Calibri"/>
                <w:sz w:val="24"/>
                <w:szCs w:val="24"/>
              </w:rPr>
              <w:t xml:space="preserve">Осуществление муниципальных закупок на выполнение кадастровых                                                    и землеустроительных работ с соблюдением </w:t>
            </w:r>
            <w:r w:rsidRPr="00342D83">
              <w:rPr>
                <w:sz w:val="24"/>
                <w:szCs w:val="24"/>
              </w:rPr>
              <w:t>равных условий для обеспечения конкуренции между участниками закупок</w:t>
            </w:r>
          </w:p>
        </w:tc>
        <w:tc>
          <w:tcPr>
            <w:tcW w:w="1656" w:type="dxa"/>
            <w:tcBorders>
              <w:top w:val="single" w:sz="4" w:space="0" w:color="auto"/>
              <w:left w:val="nil"/>
              <w:bottom w:val="single" w:sz="4" w:space="0" w:color="auto"/>
              <w:right w:val="single" w:sz="4" w:space="0" w:color="auto"/>
            </w:tcBorders>
            <w:shd w:val="clear" w:color="auto" w:fill="auto"/>
            <w:noWrap/>
          </w:tcPr>
          <w:p w:rsidR="00D67EFE" w:rsidRDefault="00D67EFE" w:rsidP="00A553A2">
            <w:pPr>
              <w:jc w:val="center"/>
            </w:pPr>
            <w:r w:rsidRPr="006E2DE6">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D67EFE" w:rsidRPr="00931193" w:rsidRDefault="00D67EFE" w:rsidP="00440A88">
            <w:pPr>
              <w:spacing w:line="276" w:lineRule="auto"/>
              <w:jc w:val="both"/>
              <w:rPr>
                <w:sz w:val="24"/>
                <w:szCs w:val="24"/>
                <w:lang w:eastAsia="en-US"/>
              </w:rPr>
            </w:pPr>
            <w:r w:rsidRPr="00931193">
              <w:rPr>
                <w:sz w:val="24"/>
                <w:szCs w:val="24"/>
                <w:lang w:eastAsia="en-US"/>
              </w:rPr>
              <w:t>Осуществление муниципальных закупок проводится строго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г. № 44-ФЗ. Нарушений в части соблюдения равных условий для обеспечения конкуренции между участниками закупок не выявлено.</w:t>
            </w:r>
          </w:p>
        </w:tc>
        <w:tc>
          <w:tcPr>
            <w:tcW w:w="3868"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F323AF">
            <w:pPr>
              <w:jc w:val="center"/>
              <w:rPr>
                <w:sz w:val="24"/>
                <w:szCs w:val="24"/>
              </w:rPr>
            </w:pPr>
            <w:r w:rsidRPr="00346411">
              <w:rPr>
                <w:sz w:val="24"/>
                <w:szCs w:val="24"/>
              </w:rPr>
              <w:t xml:space="preserve">Комитет по земельным и имущественным отношениям администрации Алексеевского </w:t>
            </w:r>
            <w:r w:rsidRPr="00346291">
              <w:rPr>
                <w:sz w:val="24"/>
                <w:szCs w:val="24"/>
              </w:rPr>
              <w:t>муниципального</w:t>
            </w:r>
            <w:r w:rsidRPr="00346411">
              <w:rPr>
                <w:sz w:val="24"/>
                <w:szCs w:val="24"/>
              </w:rPr>
              <w:t xml:space="preserve"> округа</w:t>
            </w:r>
          </w:p>
        </w:tc>
      </w:tr>
      <w:tr w:rsidR="00D67EFE" w:rsidRPr="00342D83" w:rsidTr="00F21ED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67EFE" w:rsidRPr="00342D83" w:rsidRDefault="00D67EFE" w:rsidP="00A85085">
            <w:pPr>
              <w:ind w:left="-57" w:right="-57"/>
              <w:jc w:val="center"/>
              <w:rPr>
                <w:sz w:val="24"/>
                <w:szCs w:val="24"/>
              </w:rPr>
            </w:pPr>
            <w:r w:rsidRPr="00342D83">
              <w:rPr>
                <w:sz w:val="24"/>
                <w:szCs w:val="24"/>
              </w:rPr>
              <w:t>2</w:t>
            </w:r>
            <w:r>
              <w:rPr>
                <w:sz w:val="24"/>
                <w:szCs w:val="24"/>
              </w:rPr>
              <w:t>6</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F21EDE">
            <w:pPr>
              <w:ind w:left="-57" w:right="-57"/>
              <w:jc w:val="both"/>
              <w:rPr>
                <w:rFonts w:eastAsia="Calibri"/>
                <w:sz w:val="24"/>
                <w:szCs w:val="24"/>
              </w:rPr>
            </w:pPr>
            <w:r w:rsidRPr="00342D83">
              <w:rPr>
                <w:rFonts w:eastAsia="Calibri"/>
                <w:sz w:val="24"/>
                <w:szCs w:val="24"/>
              </w:rPr>
              <w:t xml:space="preserve">Упрощение </w:t>
            </w:r>
            <w:proofErr w:type="gramStart"/>
            <w:r w:rsidRPr="00342D83">
              <w:rPr>
                <w:rFonts w:eastAsia="Calibri"/>
                <w:sz w:val="24"/>
                <w:szCs w:val="24"/>
              </w:rPr>
              <w:t>процедур согласования схем расположения земельных участков</w:t>
            </w:r>
            <w:proofErr w:type="gramEnd"/>
            <w:r w:rsidRPr="00342D83">
              <w:rPr>
                <w:rFonts w:eastAsia="Calibri"/>
                <w:sz w:val="24"/>
                <w:szCs w:val="24"/>
              </w:rPr>
              <w:t xml:space="preserve">                                 на кадастровом плане территорий и других документов, являющихся результатами выполнения кадастровых и землеустроительных работ, путем соблюдения сроков и мероприятий, предусмотренных административным регламентом</w:t>
            </w:r>
          </w:p>
        </w:tc>
        <w:tc>
          <w:tcPr>
            <w:tcW w:w="1656" w:type="dxa"/>
            <w:tcBorders>
              <w:top w:val="single" w:sz="4" w:space="0" w:color="auto"/>
              <w:left w:val="nil"/>
              <w:bottom w:val="single" w:sz="4" w:space="0" w:color="auto"/>
              <w:right w:val="single" w:sz="4" w:space="0" w:color="auto"/>
            </w:tcBorders>
            <w:shd w:val="clear" w:color="auto" w:fill="auto"/>
            <w:noWrap/>
          </w:tcPr>
          <w:p w:rsidR="00D67EFE" w:rsidRDefault="00D67EFE" w:rsidP="00A553A2">
            <w:pPr>
              <w:jc w:val="center"/>
            </w:pPr>
            <w:r w:rsidRPr="006E2DE6">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D67EFE" w:rsidRPr="00931193" w:rsidRDefault="00D67EFE" w:rsidP="00440A88">
            <w:pPr>
              <w:spacing w:line="276" w:lineRule="auto"/>
              <w:jc w:val="both"/>
              <w:rPr>
                <w:color w:val="FF0000"/>
                <w:sz w:val="24"/>
                <w:szCs w:val="24"/>
                <w:lang w:eastAsia="en-US"/>
              </w:rPr>
            </w:pPr>
            <w:r w:rsidRPr="00931193">
              <w:rPr>
                <w:rFonts w:eastAsia="Calibri"/>
                <w:color w:val="000000" w:themeColor="text1"/>
                <w:sz w:val="24"/>
                <w:szCs w:val="24"/>
                <w:lang w:eastAsia="en-US"/>
              </w:rPr>
              <w:t>В соответствии с административным регламентом на 1 октября 2024 года были утверждены схемы расположения земельных участков на кадастровом плане территории в количестве 54 штуки, с соблюдением сроков предоставления муниципальных услуг.</w:t>
            </w:r>
          </w:p>
        </w:tc>
        <w:tc>
          <w:tcPr>
            <w:tcW w:w="3868"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E36A6D">
            <w:pPr>
              <w:jc w:val="center"/>
              <w:rPr>
                <w:bCs/>
                <w:sz w:val="24"/>
                <w:szCs w:val="24"/>
              </w:rPr>
            </w:pPr>
            <w:r w:rsidRPr="00342D83">
              <w:rPr>
                <w:sz w:val="24"/>
                <w:szCs w:val="24"/>
              </w:rPr>
              <w:t>Комитет по земельным и имущественным отношениям администрации Алексеевского</w:t>
            </w:r>
            <w:r w:rsidRPr="00342D83">
              <w:rPr>
                <w:rFonts w:eastAsia="Calibri"/>
                <w:sz w:val="24"/>
                <w:szCs w:val="24"/>
              </w:rPr>
              <w:t xml:space="preserve"> </w:t>
            </w:r>
            <w:r w:rsidRPr="00346291">
              <w:rPr>
                <w:rFonts w:eastAsia="Calibri"/>
                <w:sz w:val="24"/>
                <w:szCs w:val="24"/>
              </w:rPr>
              <w:t>муниципального</w:t>
            </w:r>
            <w:r w:rsidRPr="00342D83">
              <w:rPr>
                <w:rFonts w:eastAsia="Calibri"/>
                <w:sz w:val="24"/>
                <w:szCs w:val="24"/>
              </w:rPr>
              <w:t xml:space="preserve"> округа </w:t>
            </w:r>
          </w:p>
        </w:tc>
      </w:tr>
      <w:tr w:rsidR="00D67EFE" w:rsidRPr="00342D83" w:rsidTr="00F21ED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67EFE" w:rsidRPr="00342D83" w:rsidRDefault="00D67EFE" w:rsidP="00A85085">
            <w:pPr>
              <w:ind w:left="-57" w:right="-57"/>
              <w:jc w:val="center"/>
              <w:rPr>
                <w:sz w:val="24"/>
                <w:szCs w:val="24"/>
              </w:rPr>
            </w:pPr>
            <w:r w:rsidRPr="00342D83">
              <w:rPr>
                <w:sz w:val="24"/>
                <w:szCs w:val="24"/>
              </w:rPr>
              <w:t>2</w:t>
            </w:r>
            <w:r>
              <w:rPr>
                <w:sz w:val="24"/>
                <w:szCs w:val="24"/>
              </w:rPr>
              <w:t>6</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F21EDE">
            <w:pPr>
              <w:ind w:left="-57" w:right="-57"/>
              <w:jc w:val="both"/>
              <w:rPr>
                <w:rFonts w:eastAsia="Calibri"/>
                <w:sz w:val="24"/>
                <w:szCs w:val="24"/>
              </w:rPr>
            </w:pPr>
            <w:r w:rsidRPr="00342D83">
              <w:rPr>
                <w:rFonts w:eastAsia="Calibri"/>
                <w:sz w:val="24"/>
                <w:szCs w:val="24"/>
              </w:rPr>
              <w:t xml:space="preserve">Организация проведения на территории Алексеевского </w:t>
            </w:r>
            <w:r w:rsidRPr="00346291">
              <w:rPr>
                <w:rFonts w:eastAsia="Calibri"/>
                <w:sz w:val="24"/>
                <w:szCs w:val="24"/>
              </w:rPr>
              <w:t>муниципального</w:t>
            </w:r>
            <w:r w:rsidRPr="00342D83">
              <w:rPr>
                <w:rFonts w:eastAsia="Calibri"/>
                <w:sz w:val="24"/>
                <w:szCs w:val="24"/>
              </w:rPr>
              <w:t xml:space="preserve"> округа комплексных кадастровых работ согласно плану мероприятий выполнения на территории </w:t>
            </w:r>
            <w:r w:rsidRPr="00346291">
              <w:rPr>
                <w:rFonts w:eastAsia="Calibri"/>
                <w:sz w:val="24"/>
                <w:szCs w:val="24"/>
              </w:rPr>
              <w:t>муниципального</w:t>
            </w:r>
            <w:r w:rsidRPr="00342D83">
              <w:rPr>
                <w:rFonts w:eastAsia="Calibri"/>
                <w:sz w:val="24"/>
                <w:szCs w:val="24"/>
              </w:rPr>
              <w:t xml:space="preserve"> округа комплексных кадастровых работ</w:t>
            </w:r>
          </w:p>
        </w:tc>
        <w:tc>
          <w:tcPr>
            <w:tcW w:w="1656" w:type="dxa"/>
            <w:tcBorders>
              <w:top w:val="single" w:sz="4" w:space="0" w:color="auto"/>
              <w:left w:val="nil"/>
              <w:bottom w:val="single" w:sz="4" w:space="0" w:color="auto"/>
              <w:right w:val="single" w:sz="4" w:space="0" w:color="auto"/>
            </w:tcBorders>
            <w:shd w:val="clear" w:color="auto" w:fill="auto"/>
            <w:noWrap/>
          </w:tcPr>
          <w:p w:rsidR="00D67EFE" w:rsidRDefault="00D67EFE" w:rsidP="00A553A2">
            <w:pPr>
              <w:jc w:val="center"/>
            </w:pPr>
            <w:r w:rsidRPr="006E2DE6">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D67EFE" w:rsidRPr="00931193" w:rsidRDefault="00D67EFE" w:rsidP="00440A88">
            <w:pPr>
              <w:spacing w:line="276" w:lineRule="auto"/>
              <w:jc w:val="both"/>
              <w:rPr>
                <w:sz w:val="24"/>
                <w:szCs w:val="24"/>
                <w:lang w:eastAsia="en-US"/>
              </w:rPr>
            </w:pPr>
            <w:r w:rsidRPr="00931193">
              <w:rPr>
                <w:sz w:val="24"/>
                <w:szCs w:val="24"/>
                <w:lang w:eastAsia="en-US"/>
              </w:rPr>
              <w:t>В 2024 году проводятся комплексные кадастровые работы на территории 207 кадастровых кварталов</w:t>
            </w:r>
          </w:p>
        </w:tc>
        <w:tc>
          <w:tcPr>
            <w:tcW w:w="3868"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E36A6D">
            <w:pPr>
              <w:jc w:val="center"/>
              <w:rPr>
                <w:bCs/>
                <w:sz w:val="24"/>
                <w:szCs w:val="24"/>
              </w:rPr>
            </w:pPr>
            <w:r w:rsidRPr="00342D83">
              <w:rPr>
                <w:sz w:val="24"/>
                <w:szCs w:val="24"/>
              </w:rPr>
              <w:t>Комитет по земельным и имущественным отношениям администрации Алексеевского</w:t>
            </w:r>
            <w:r w:rsidRPr="00342D83">
              <w:rPr>
                <w:rFonts w:eastAsia="Calibri"/>
                <w:sz w:val="24"/>
                <w:szCs w:val="24"/>
              </w:rPr>
              <w:t xml:space="preserve"> </w:t>
            </w:r>
            <w:r w:rsidRPr="00346291">
              <w:rPr>
                <w:rFonts w:eastAsia="Calibri"/>
                <w:sz w:val="24"/>
                <w:szCs w:val="24"/>
              </w:rPr>
              <w:t>муниципального</w:t>
            </w:r>
            <w:r w:rsidRPr="00342D83">
              <w:rPr>
                <w:rFonts w:eastAsia="Calibri"/>
                <w:sz w:val="24"/>
                <w:szCs w:val="24"/>
              </w:rPr>
              <w:t xml:space="preserve"> округа </w:t>
            </w:r>
          </w:p>
        </w:tc>
      </w:tr>
      <w:tr w:rsidR="00D67EFE" w:rsidRPr="00342D83" w:rsidTr="00F21ED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67EFE" w:rsidRPr="00CD12CD" w:rsidRDefault="00D67EFE" w:rsidP="00A85085">
            <w:pPr>
              <w:ind w:left="-57" w:right="-57"/>
              <w:jc w:val="center"/>
              <w:rPr>
                <w:sz w:val="24"/>
                <w:szCs w:val="24"/>
              </w:rPr>
            </w:pPr>
            <w:r w:rsidRPr="00CD12CD">
              <w:rPr>
                <w:sz w:val="24"/>
                <w:szCs w:val="24"/>
              </w:rPr>
              <w:t>2</w:t>
            </w:r>
            <w:r>
              <w:rPr>
                <w:sz w:val="24"/>
                <w:szCs w:val="24"/>
              </w:rPr>
              <w:t>6</w:t>
            </w:r>
            <w:r w:rsidRPr="00CD12CD">
              <w:rPr>
                <w:sz w:val="24"/>
                <w:szCs w:val="24"/>
              </w:rPr>
              <w:t>.3.4</w:t>
            </w:r>
          </w:p>
        </w:tc>
        <w:tc>
          <w:tcPr>
            <w:tcW w:w="5531" w:type="dxa"/>
            <w:tcBorders>
              <w:top w:val="single" w:sz="4" w:space="0" w:color="auto"/>
              <w:left w:val="nil"/>
              <w:bottom w:val="single" w:sz="4" w:space="0" w:color="auto"/>
              <w:right w:val="single" w:sz="4" w:space="0" w:color="auto"/>
            </w:tcBorders>
            <w:shd w:val="clear" w:color="auto" w:fill="auto"/>
            <w:noWrap/>
          </w:tcPr>
          <w:p w:rsidR="00D67EFE" w:rsidRPr="00CD12CD" w:rsidRDefault="00D67EFE" w:rsidP="00F21EDE">
            <w:pPr>
              <w:ind w:left="-57" w:right="-57"/>
              <w:jc w:val="both"/>
              <w:rPr>
                <w:rFonts w:eastAsia="Calibri"/>
                <w:sz w:val="24"/>
                <w:szCs w:val="24"/>
              </w:rPr>
            </w:pPr>
            <w:r w:rsidRPr="00CD12CD">
              <w:rPr>
                <w:rFonts w:eastAsia="Calibri"/>
                <w:sz w:val="24"/>
                <w:szCs w:val="24"/>
              </w:rPr>
              <w:t xml:space="preserve">Реализация мероприятий, мотивирующих </w:t>
            </w:r>
            <w:r w:rsidRPr="00CD12CD">
              <w:rPr>
                <w:rFonts w:eastAsia="Calibri"/>
                <w:sz w:val="24"/>
                <w:szCs w:val="24"/>
              </w:rPr>
              <w:lastRenderedPageBreak/>
              <w:t>правообладателей земельных участков                                на выполнение кадастровых работ</w:t>
            </w:r>
          </w:p>
        </w:tc>
        <w:tc>
          <w:tcPr>
            <w:tcW w:w="1656" w:type="dxa"/>
            <w:tcBorders>
              <w:top w:val="single" w:sz="4" w:space="0" w:color="auto"/>
              <w:left w:val="nil"/>
              <w:bottom w:val="single" w:sz="4" w:space="0" w:color="auto"/>
              <w:right w:val="single" w:sz="4" w:space="0" w:color="auto"/>
            </w:tcBorders>
            <w:shd w:val="clear" w:color="auto" w:fill="auto"/>
            <w:noWrap/>
          </w:tcPr>
          <w:p w:rsidR="00D67EFE" w:rsidRDefault="00D67EFE" w:rsidP="00A553A2">
            <w:pPr>
              <w:jc w:val="center"/>
            </w:pPr>
            <w:r w:rsidRPr="006E2DE6">
              <w:rPr>
                <w:sz w:val="24"/>
                <w:szCs w:val="24"/>
              </w:rPr>
              <w:lastRenderedPageBreak/>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D67EFE" w:rsidRPr="00931193" w:rsidRDefault="00D67EFE" w:rsidP="00440A88">
            <w:pPr>
              <w:spacing w:line="276" w:lineRule="auto"/>
              <w:jc w:val="both"/>
              <w:rPr>
                <w:sz w:val="24"/>
                <w:szCs w:val="24"/>
                <w:lang w:eastAsia="en-US"/>
              </w:rPr>
            </w:pPr>
            <w:r w:rsidRPr="00931193">
              <w:rPr>
                <w:rFonts w:eastAsia="Calibri"/>
                <w:sz w:val="24"/>
                <w:szCs w:val="24"/>
                <w:lang w:eastAsia="en-US"/>
              </w:rPr>
              <w:t xml:space="preserve">В рамках реализации мероприятий, </w:t>
            </w:r>
            <w:r w:rsidRPr="00931193">
              <w:rPr>
                <w:rFonts w:eastAsia="Calibri"/>
                <w:sz w:val="24"/>
                <w:szCs w:val="24"/>
                <w:lang w:eastAsia="en-US"/>
              </w:rPr>
              <w:lastRenderedPageBreak/>
              <w:t>мотивирующих правообладателей земельных участков на выполнение кадастровых работ, проводились консультации граждан в количестве 40 человек по вопросу внесения в Единый государственный реестр недвижимости сведений о местоположении границ земельных участков.</w:t>
            </w:r>
          </w:p>
        </w:tc>
        <w:tc>
          <w:tcPr>
            <w:tcW w:w="3868" w:type="dxa"/>
            <w:tcBorders>
              <w:top w:val="single" w:sz="4" w:space="0" w:color="auto"/>
              <w:left w:val="nil"/>
              <w:bottom w:val="single" w:sz="4" w:space="0" w:color="auto"/>
              <w:right w:val="single" w:sz="4" w:space="0" w:color="auto"/>
            </w:tcBorders>
            <w:shd w:val="clear" w:color="auto" w:fill="auto"/>
            <w:noWrap/>
          </w:tcPr>
          <w:p w:rsidR="00D67EFE" w:rsidRPr="00CD12CD" w:rsidRDefault="00D67EFE" w:rsidP="00E36A6D">
            <w:pPr>
              <w:jc w:val="center"/>
              <w:rPr>
                <w:bCs/>
                <w:sz w:val="24"/>
                <w:szCs w:val="24"/>
              </w:rPr>
            </w:pPr>
            <w:r w:rsidRPr="00CD12CD">
              <w:rPr>
                <w:sz w:val="24"/>
                <w:szCs w:val="24"/>
              </w:rPr>
              <w:lastRenderedPageBreak/>
              <w:t xml:space="preserve">Комитет по земельным и </w:t>
            </w:r>
            <w:r w:rsidRPr="00CD12CD">
              <w:rPr>
                <w:sz w:val="24"/>
                <w:szCs w:val="24"/>
              </w:rPr>
              <w:lastRenderedPageBreak/>
              <w:t>имущественным отношениям администрации Алексеевского</w:t>
            </w:r>
            <w:r w:rsidRPr="00CD12CD">
              <w:rPr>
                <w:rFonts w:eastAsia="Calibri"/>
                <w:sz w:val="24"/>
                <w:szCs w:val="24"/>
              </w:rPr>
              <w:t xml:space="preserve"> </w:t>
            </w:r>
            <w:r w:rsidRPr="00346291">
              <w:rPr>
                <w:rFonts w:eastAsia="Calibri"/>
                <w:sz w:val="24"/>
                <w:szCs w:val="24"/>
              </w:rPr>
              <w:t>муниципального</w:t>
            </w:r>
            <w:r w:rsidRPr="00CD12CD">
              <w:rPr>
                <w:rFonts w:eastAsia="Calibri"/>
                <w:sz w:val="24"/>
                <w:szCs w:val="24"/>
              </w:rPr>
              <w:t xml:space="preserve"> округа </w:t>
            </w:r>
          </w:p>
        </w:tc>
      </w:tr>
      <w:tr w:rsidR="00D67EFE" w:rsidRPr="00342D83" w:rsidTr="00F21ED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67EFE" w:rsidRPr="00342D83" w:rsidRDefault="00D67EFE" w:rsidP="00A85085">
            <w:pPr>
              <w:ind w:left="-57" w:right="-57"/>
              <w:jc w:val="center"/>
              <w:rPr>
                <w:sz w:val="24"/>
                <w:szCs w:val="24"/>
              </w:rPr>
            </w:pPr>
            <w:r w:rsidRPr="00342D83">
              <w:rPr>
                <w:sz w:val="24"/>
                <w:szCs w:val="24"/>
              </w:rPr>
              <w:lastRenderedPageBreak/>
              <w:t>2</w:t>
            </w:r>
            <w:r>
              <w:rPr>
                <w:sz w:val="24"/>
                <w:szCs w:val="24"/>
              </w:rPr>
              <w:t>6</w:t>
            </w:r>
            <w:r w:rsidRPr="00342D83">
              <w:rPr>
                <w:sz w:val="24"/>
                <w:szCs w:val="24"/>
              </w:rPr>
              <w:t>.3.5</w:t>
            </w:r>
          </w:p>
        </w:tc>
        <w:tc>
          <w:tcPr>
            <w:tcW w:w="5531"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F21EDE">
            <w:pPr>
              <w:ind w:left="-57" w:right="-57"/>
              <w:jc w:val="both"/>
              <w:rPr>
                <w:rFonts w:eastAsia="Calibri"/>
                <w:sz w:val="24"/>
                <w:szCs w:val="24"/>
              </w:rPr>
            </w:pPr>
            <w:r w:rsidRPr="00342D83">
              <w:rPr>
                <w:rFonts w:eastAsia="Calibri"/>
                <w:sz w:val="24"/>
                <w:szCs w:val="24"/>
              </w:rPr>
              <w:t>Размещение в средствах массовой информации публикаций по вопросам кадастровой деятельности, осуществляемой на территории</w:t>
            </w:r>
            <w:r>
              <w:t xml:space="preserve"> </w:t>
            </w:r>
            <w:r w:rsidRPr="00346291">
              <w:rPr>
                <w:rFonts w:eastAsia="Calibri"/>
                <w:sz w:val="24"/>
                <w:szCs w:val="24"/>
              </w:rPr>
              <w:t xml:space="preserve">муниципального </w:t>
            </w:r>
            <w:r w:rsidRPr="00342D83">
              <w:rPr>
                <w:rFonts w:eastAsia="Calibri"/>
                <w:sz w:val="24"/>
                <w:szCs w:val="24"/>
              </w:rPr>
              <w:t>округа</w:t>
            </w:r>
          </w:p>
        </w:tc>
        <w:tc>
          <w:tcPr>
            <w:tcW w:w="1656" w:type="dxa"/>
            <w:tcBorders>
              <w:top w:val="single" w:sz="4" w:space="0" w:color="auto"/>
              <w:left w:val="nil"/>
              <w:bottom w:val="single" w:sz="4" w:space="0" w:color="auto"/>
              <w:right w:val="single" w:sz="4" w:space="0" w:color="auto"/>
            </w:tcBorders>
            <w:shd w:val="clear" w:color="auto" w:fill="auto"/>
            <w:noWrap/>
          </w:tcPr>
          <w:p w:rsidR="00D67EFE" w:rsidRDefault="00D67EFE" w:rsidP="00A553A2">
            <w:pPr>
              <w:jc w:val="center"/>
            </w:pPr>
            <w:r w:rsidRPr="006E2DE6">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D67EFE" w:rsidRPr="00931193" w:rsidRDefault="00D67EFE" w:rsidP="00440A88">
            <w:pPr>
              <w:spacing w:line="276" w:lineRule="auto"/>
              <w:ind w:left="-57" w:right="-57"/>
              <w:jc w:val="both"/>
              <w:rPr>
                <w:sz w:val="24"/>
                <w:szCs w:val="24"/>
                <w:lang w:eastAsia="en-US"/>
              </w:rPr>
            </w:pPr>
            <w:r w:rsidRPr="00931193">
              <w:rPr>
                <w:rFonts w:eastAsia="Calibri"/>
                <w:sz w:val="24"/>
                <w:szCs w:val="24"/>
                <w:lang w:eastAsia="en-US"/>
              </w:rPr>
              <w:t>На информационных щитах администрации Алексеевского муниципального округа размещена информация о необходимости уточнения границ земельных участков.</w:t>
            </w:r>
          </w:p>
        </w:tc>
        <w:tc>
          <w:tcPr>
            <w:tcW w:w="3868" w:type="dxa"/>
            <w:tcBorders>
              <w:top w:val="single" w:sz="4" w:space="0" w:color="auto"/>
              <w:left w:val="nil"/>
              <w:bottom w:val="single" w:sz="4" w:space="0" w:color="auto"/>
              <w:right w:val="single" w:sz="4" w:space="0" w:color="auto"/>
            </w:tcBorders>
            <w:shd w:val="clear" w:color="auto" w:fill="auto"/>
            <w:noWrap/>
          </w:tcPr>
          <w:p w:rsidR="00D67EFE" w:rsidRPr="00342D83" w:rsidRDefault="00D67EFE" w:rsidP="00E36A6D">
            <w:pPr>
              <w:ind w:left="-57" w:right="-57"/>
              <w:jc w:val="center"/>
              <w:rPr>
                <w:rFonts w:eastAsia="Calibri"/>
                <w:sz w:val="24"/>
                <w:szCs w:val="24"/>
              </w:rPr>
            </w:pPr>
            <w:r w:rsidRPr="00342D83">
              <w:rPr>
                <w:sz w:val="24"/>
                <w:szCs w:val="24"/>
              </w:rPr>
              <w:t>Комитет по земельным и имущественным отношениям администрации Алексеевского</w:t>
            </w:r>
            <w:r w:rsidRPr="00342D83">
              <w:rPr>
                <w:rFonts w:eastAsia="Calibri"/>
                <w:sz w:val="24"/>
                <w:szCs w:val="24"/>
              </w:rPr>
              <w:t xml:space="preserve"> </w:t>
            </w:r>
            <w:r w:rsidRPr="00346291">
              <w:rPr>
                <w:rFonts w:eastAsia="Calibri"/>
                <w:sz w:val="24"/>
                <w:szCs w:val="24"/>
              </w:rPr>
              <w:t>муниципального</w:t>
            </w:r>
            <w:r w:rsidRPr="00342D83">
              <w:rPr>
                <w:rFonts w:eastAsia="Calibri"/>
                <w:sz w:val="24"/>
                <w:szCs w:val="24"/>
              </w:rPr>
              <w:t xml:space="preserve"> округа </w:t>
            </w:r>
          </w:p>
        </w:tc>
      </w:tr>
    </w:tbl>
    <w:p w:rsidR="00F323AF" w:rsidRPr="00342D83" w:rsidRDefault="00F323AF" w:rsidP="00787F4D">
      <w:pPr>
        <w:contextualSpacing/>
        <w:jc w:val="center"/>
        <w:rPr>
          <w:rFonts w:eastAsia="Calibri"/>
          <w:b/>
          <w:sz w:val="28"/>
          <w:szCs w:val="28"/>
          <w:lang w:eastAsia="en-US"/>
        </w:rPr>
      </w:pPr>
    </w:p>
    <w:p w:rsidR="00F323AF" w:rsidRDefault="00F323AF" w:rsidP="00787F4D">
      <w:pPr>
        <w:contextualSpacing/>
        <w:jc w:val="center"/>
        <w:rPr>
          <w:rFonts w:eastAsia="Calibri"/>
          <w:b/>
          <w:sz w:val="28"/>
          <w:szCs w:val="28"/>
          <w:lang w:eastAsia="en-US"/>
        </w:rPr>
      </w:pPr>
    </w:p>
    <w:p w:rsidR="002321EE" w:rsidRDefault="002321EE" w:rsidP="00787F4D">
      <w:pPr>
        <w:contextualSpacing/>
        <w:jc w:val="center"/>
        <w:rPr>
          <w:rFonts w:eastAsia="Calibri"/>
          <w:b/>
          <w:sz w:val="28"/>
          <w:szCs w:val="28"/>
          <w:lang w:eastAsia="en-US"/>
        </w:rPr>
      </w:pPr>
    </w:p>
    <w:p w:rsidR="002321EE" w:rsidRDefault="002321EE" w:rsidP="00787F4D">
      <w:pPr>
        <w:contextualSpacing/>
        <w:jc w:val="center"/>
        <w:rPr>
          <w:rFonts w:eastAsia="Calibri"/>
          <w:b/>
          <w:sz w:val="28"/>
          <w:szCs w:val="28"/>
          <w:lang w:eastAsia="en-US"/>
        </w:rPr>
        <w:sectPr w:rsidR="002321EE" w:rsidSect="002321EE">
          <w:pgSz w:w="16838" w:h="11906" w:orient="landscape"/>
          <w:pgMar w:top="1134" w:right="1134" w:bottom="1134" w:left="1134" w:header="709" w:footer="709" w:gutter="0"/>
          <w:cols w:space="708"/>
          <w:docGrid w:linePitch="360"/>
        </w:sectPr>
      </w:pPr>
    </w:p>
    <w:p w:rsidR="00890FC2" w:rsidRDefault="00890FC2" w:rsidP="00787F4D">
      <w:pPr>
        <w:contextualSpacing/>
        <w:jc w:val="center"/>
        <w:rPr>
          <w:rFonts w:eastAsia="Calibri"/>
          <w:b/>
          <w:sz w:val="28"/>
          <w:szCs w:val="28"/>
          <w:lang w:eastAsia="en-US"/>
        </w:rPr>
      </w:pPr>
    </w:p>
    <w:p w:rsidR="00C013E1" w:rsidRPr="00342D83" w:rsidRDefault="00C013E1" w:rsidP="00C013E1">
      <w:pPr>
        <w:widowControl w:val="0"/>
        <w:autoSpaceDE w:val="0"/>
        <w:autoSpaceDN w:val="0"/>
        <w:jc w:val="center"/>
        <w:rPr>
          <w:b/>
          <w:sz w:val="28"/>
          <w:szCs w:val="28"/>
        </w:rPr>
      </w:pPr>
      <w:r w:rsidRPr="00342D83">
        <w:rPr>
          <w:b/>
          <w:sz w:val="28"/>
          <w:szCs w:val="28"/>
        </w:rPr>
        <w:t>2</w:t>
      </w:r>
      <w:r w:rsidR="00A85085">
        <w:rPr>
          <w:b/>
          <w:sz w:val="28"/>
          <w:szCs w:val="28"/>
        </w:rPr>
        <w:t>7</w:t>
      </w:r>
      <w:r w:rsidRPr="00342D83">
        <w:rPr>
          <w:b/>
          <w:sz w:val="28"/>
          <w:szCs w:val="28"/>
        </w:rPr>
        <w:t>. Рынок обработки древесины и</w:t>
      </w:r>
    </w:p>
    <w:p w:rsidR="00C013E1" w:rsidRPr="00342D83" w:rsidRDefault="00C013E1" w:rsidP="00C013E1">
      <w:pPr>
        <w:widowControl w:val="0"/>
        <w:autoSpaceDE w:val="0"/>
        <w:autoSpaceDN w:val="0"/>
        <w:jc w:val="center"/>
        <w:rPr>
          <w:b/>
          <w:sz w:val="28"/>
          <w:szCs w:val="28"/>
        </w:rPr>
      </w:pPr>
      <w:r w:rsidRPr="00342D83">
        <w:rPr>
          <w:b/>
          <w:sz w:val="28"/>
          <w:szCs w:val="28"/>
        </w:rPr>
        <w:t>производства изделий из дерева</w:t>
      </w:r>
    </w:p>
    <w:p w:rsidR="00C013E1" w:rsidRPr="00342D83" w:rsidRDefault="00C013E1" w:rsidP="00C013E1">
      <w:pPr>
        <w:widowControl w:val="0"/>
        <w:autoSpaceDE w:val="0"/>
        <w:autoSpaceDN w:val="0"/>
        <w:jc w:val="center"/>
        <w:rPr>
          <w:b/>
          <w:sz w:val="28"/>
          <w:szCs w:val="28"/>
        </w:rPr>
      </w:pPr>
    </w:p>
    <w:p w:rsidR="00862D14" w:rsidRPr="00342D83" w:rsidRDefault="00C013E1" w:rsidP="00681524">
      <w:pPr>
        <w:jc w:val="center"/>
        <w:rPr>
          <w:b/>
          <w:sz w:val="28"/>
          <w:szCs w:val="28"/>
        </w:rPr>
      </w:pPr>
      <w:r w:rsidRPr="00342D83">
        <w:rPr>
          <w:b/>
          <w:sz w:val="28"/>
          <w:szCs w:val="28"/>
        </w:rPr>
        <w:t>2</w:t>
      </w:r>
      <w:r w:rsidR="00A85085">
        <w:rPr>
          <w:b/>
          <w:sz w:val="28"/>
          <w:szCs w:val="28"/>
        </w:rPr>
        <w:t>7</w:t>
      </w:r>
      <w:r w:rsidRPr="00342D83">
        <w:rPr>
          <w:b/>
          <w:sz w:val="28"/>
          <w:szCs w:val="28"/>
        </w:rPr>
        <w:t>.2. Ключевые показатели</w:t>
      </w:r>
    </w:p>
    <w:p w:rsidR="00C013E1" w:rsidRPr="00342D83" w:rsidRDefault="00C013E1" w:rsidP="00C013E1">
      <w:pPr>
        <w:jc w:val="center"/>
        <w:rPr>
          <w:sz w:val="26"/>
          <w:szCs w:val="26"/>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4678"/>
        <w:gridCol w:w="1134"/>
        <w:gridCol w:w="992"/>
        <w:gridCol w:w="992"/>
        <w:gridCol w:w="992"/>
        <w:gridCol w:w="993"/>
        <w:gridCol w:w="1842"/>
        <w:gridCol w:w="1870"/>
      </w:tblGrid>
      <w:tr w:rsidR="00A553A2" w:rsidRPr="00342D83" w:rsidTr="00A553A2">
        <w:trPr>
          <w:tblHeader/>
          <w:jc w:val="center"/>
        </w:trPr>
        <w:tc>
          <w:tcPr>
            <w:tcW w:w="684" w:type="dxa"/>
            <w:vAlign w:val="center"/>
          </w:tcPr>
          <w:p w:rsidR="00A553A2" w:rsidRPr="00342D83" w:rsidRDefault="00A553A2" w:rsidP="00923D4B">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78" w:type="dxa"/>
            <w:vAlign w:val="center"/>
          </w:tcPr>
          <w:p w:rsidR="00A553A2" w:rsidRPr="00342D83" w:rsidRDefault="00A553A2" w:rsidP="00923D4B">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923D4B">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2022 года</w:t>
            </w:r>
          </w:p>
          <w:p w:rsidR="00A553A2" w:rsidRPr="00342D83" w:rsidRDefault="00890A3C"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2023 года</w:t>
            </w:r>
          </w:p>
          <w:p w:rsidR="00A553A2" w:rsidRPr="00342D83" w:rsidRDefault="00890A3C"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2024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BC610A">
            <w:pPr>
              <w:jc w:val="center"/>
              <w:rPr>
                <w:b/>
                <w:bCs/>
                <w:sz w:val="24"/>
                <w:szCs w:val="24"/>
              </w:rPr>
            </w:pPr>
            <w:r>
              <w:rPr>
                <w:b/>
                <w:bCs/>
                <w:sz w:val="24"/>
                <w:szCs w:val="24"/>
              </w:rPr>
              <w:t>факт</w:t>
            </w:r>
          </w:p>
        </w:tc>
        <w:tc>
          <w:tcPr>
            <w:tcW w:w="1842" w:type="dxa"/>
            <w:shd w:val="clear" w:color="auto" w:fill="FFFFFF" w:themeFill="background1"/>
            <w:vAlign w:val="center"/>
          </w:tcPr>
          <w:p w:rsidR="00A553A2" w:rsidRPr="00342D83" w:rsidRDefault="00A553A2" w:rsidP="00923D4B">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A553A2" w:rsidRPr="00342D83" w:rsidRDefault="00A553A2" w:rsidP="00923D4B">
            <w:pPr>
              <w:spacing w:line="240" w:lineRule="atLeast"/>
              <w:jc w:val="center"/>
              <w:rPr>
                <w:b/>
                <w:bCs/>
                <w:sz w:val="24"/>
                <w:szCs w:val="24"/>
              </w:rPr>
            </w:pPr>
            <w:r w:rsidRPr="00342D83">
              <w:rPr>
                <w:b/>
                <w:bCs/>
                <w:sz w:val="24"/>
                <w:szCs w:val="24"/>
              </w:rPr>
              <w:t>Ответственный исполнитель</w:t>
            </w:r>
          </w:p>
        </w:tc>
      </w:tr>
      <w:tr w:rsidR="00F425A0" w:rsidRPr="00342D83" w:rsidTr="00A553A2">
        <w:trPr>
          <w:jc w:val="center"/>
        </w:trPr>
        <w:tc>
          <w:tcPr>
            <w:tcW w:w="684" w:type="dxa"/>
          </w:tcPr>
          <w:p w:rsidR="00F425A0" w:rsidRPr="00342D83" w:rsidRDefault="00F425A0" w:rsidP="00890A3C">
            <w:pPr>
              <w:ind w:left="-57" w:right="-57"/>
              <w:jc w:val="center"/>
              <w:rPr>
                <w:sz w:val="24"/>
                <w:szCs w:val="24"/>
              </w:rPr>
            </w:pPr>
            <w:r w:rsidRPr="00342D83">
              <w:rPr>
                <w:sz w:val="24"/>
                <w:szCs w:val="24"/>
              </w:rPr>
              <w:t>2</w:t>
            </w:r>
            <w:r w:rsidR="00890A3C">
              <w:rPr>
                <w:sz w:val="24"/>
                <w:szCs w:val="24"/>
              </w:rPr>
              <w:t>7</w:t>
            </w:r>
            <w:r w:rsidRPr="00342D83">
              <w:rPr>
                <w:sz w:val="24"/>
                <w:szCs w:val="24"/>
              </w:rPr>
              <w:t>.2.1</w:t>
            </w:r>
          </w:p>
        </w:tc>
        <w:tc>
          <w:tcPr>
            <w:tcW w:w="4678" w:type="dxa"/>
          </w:tcPr>
          <w:p w:rsidR="00F425A0" w:rsidRPr="00342D83" w:rsidRDefault="00F425A0" w:rsidP="00587B77">
            <w:pPr>
              <w:autoSpaceDE w:val="0"/>
              <w:autoSpaceDN w:val="0"/>
              <w:adjustRightInd w:val="0"/>
              <w:jc w:val="both"/>
              <w:rPr>
                <w:rFonts w:eastAsiaTheme="minorHAnsi"/>
                <w:bCs/>
                <w:sz w:val="24"/>
                <w:szCs w:val="24"/>
              </w:rPr>
            </w:pPr>
            <w:r w:rsidRPr="00342D83">
              <w:rPr>
                <w:bCs/>
                <w:sz w:val="24"/>
                <w:szCs w:val="24"/>
              </w:rPr>
              <w:t>Количество хозяйствующих субъектов государственной собственности в сфере обработки древесины и производства изделий из дерева (дополнительный показатель)</w:t>
            </w:r>
          </w:p>
        </w:tc>
        <w:tc>
          <w:tcPr>
            <w:tcW w:w="1134" w:type="dxa"/>
          </w:tcPr>
          <w:p w:rsidR="00F425A0" w:rsidRPr="00342D83" w:rsidRDefault="00F425A0" w:rsidP="00587B77">
            <w:pPr>
              <w:jc w:val="center"/>
              <w:rPr>
                <w:bCs/>
                <w:sz w:val="24"/>
                <w:szCs w:val="24"/>
              </w:rPr>
            </w:pPr>
            <w:r w:rsidRPr="00342D83">
              <w:rPr>
                <w:bCs/>
                <w:sz w:val="24"/>
                <w:szCs w:val="24"/>
              </w:rPr>
              <w:t xml:space="preserve">Ед. </w:t>
            </w:r>
          </w:p>
        </w:tc>
        <w:tc>
          <w:tcPr>
            <w:tcW w:w="992" w:type="dxa"/>
          </w:tcPr>
          <w:p w:rsidR="00F425A0" w:rsidRPr="00342D83" w:rsidRDefault="00F425A0" w:rsidP="0061103B">
            <w:pPr>
              <w:contextualSpacing/>
              <w:jc w:val="center"/>
              <w:rPr>
                <w:rFonts w:eastAsia="Calibri"/>
                <w:sz w:val="24"/>
                <w:szCs w:val="24"/>
              </w:rPr>
            </w:pPr>
            <w:r w:rsidRPr="00342D83">
              <w:rPr>
                <w:rFonts w:eastAsia="Calibri"/>
                <w:sz w:val="24"/>
                <w:szCs w:val="24"/>
              </w:rPr>
              <w:t>2</w:t>
            </w:r>
          </w:p>
        </w:tc>
        <w:tc>
          <w:tcPr>
            <w:tcW w:w="992" w:type="dxa"/>
          </w:tcPr>
          <w:p w:rsidR="00F425A0" w:rsidRPr="00342D83" w:rsidRDefault="00F425A0" w:rsidP="0061103B">
            <w:pPr>
              <w:contextualSpacing/>
              <w:jc w:val="center"/>
              <w:rPr>
                <w:rFonts w:eastAsia="Calibri"/>
                <w:sz w:val="24"/>
                <w:szCs w:val="24"/>
              </w:rPr>
            </w:pPr>
            <w:r w:rsidRPr="00342D83">
              <w:rPr>
                <w:rFonts w:eastAsia="Calibri"/>
                <w:sz w:val="24"/>
                <w:szCs w:val="24"/>
              </w:rPr>
              <w:t>2</w:t>
            </w:r>
          </w:p>
        </w:tc>
        <w:tc>
          <w:tcPr>
            <w:tcW w:w="992" w:type="dxa"/>
          </w:tcPr>
          <w:p w:rsidR="00F425A0" w:rsidRPr="00342D83" w:rsidRDefault="00F425A0" w:rsidP="0061103B">
            <w:pPr>
              <w:contextualSpacing/>
              <w:jc w:val="center"/>
              <w:rPr>
                <w:rFonts w:eastAsia="Calibri"/>
                <w:sz w:val="24"/>
                <w:szCs w:val="24"/>
              </w:rPr>
            </w:pPr>
            <w:r w:rsidRPr="00342D83">
              <w:rPr>
                <w:rFonts w:eastAsia="Calibri"/>
                <w:sz w:val="24"/>
                <w:szCs w:val="24"/>
              </w:rPr>
              <w:t>2</w:t>
            </w:r>
          </w:p>
        </w:tc>
        <w:tc>
          <w:tcPr>
            <w:tcW w:w="993" w:type="dxa"/>
          </w:tcPr>
          <w:p w:rsidR="00F425A0" w:rsidRPr="00342D83" w:rsidRDefault="00F425A0" w:rsidP="00F425A0">
            <w:pPr>
              <w:contextualSpacing/>
              <w:jc w:val="center"/>
              <w:rPr>
                <w:rFonts w:eastAsia="Calibri"/>
                <w:sz w:val="24"/>
                <w:szCs w:val="24"/>
              </w:rPr>
            </w:pPr>
            <w:r>
              <w:rPr>
                <w:rFonts w:eastAsia="Calibri"/>
                <w:sz w:val="24"/>
                <w:szCs w:val="24"/>
              </w:rPr>
              <w:t>2</w:t>
            </w:r>
          </w:p>
        </w:tc>
        <w:tc>
          <w:tcPr>
            <w:tcW w:w="1842" w:type="dxa"/>
          </w:tcPr>
          <w:p w:rsidR="00F425A0" w:rsidRPr="00342D83" w:rsidRDefault="00F425A0" w:rsidP="00F425A0">
            <w:pPr>
              <w:contextualSpacing/>
              <w:jc w:val="center"/>
              <w:rPr>
                <w:rFonts w:eastAsia="Calibri"/>
                <w:sz w:val="24"/>
                <w:szCs w:val="24"/>
              </w:rPr>
            </w:pPr>
            <w:r w:rsidRPr="00F425A0">
              <w:rPr>
                <w:rFonts w:eastAsia="Calibri"/>
                <w:sz w:val="24"/>
                <w:szCs w:val="24"/>
              </w:rPr>
              <w:t>О</w:t>
            </w:r>
            <w:r>
              <w:rPr>
                <w:rFonts w:eastAsia="Calibri"/>
                <w:sz w:val="24"/>
                <w:szCs w:val="24"/>
              </w:rPr>
              <w:t>ГАУ</w:t>
            </w:r>
            <w:r w:rsidRPr="00F425A0">
              <w:rPr>
                <w:rFonts w:eastAsia="Calibri"/>
                <w:sz w:val="24"/>
                <w:szCs w:val="24"/>
              </w:rPr>
              <w:t xml:space="preserve"> "АЛЕКСЕЕВСКИЙ ЛЕСХОЗ"</w:t>
            </w:r>
            <w:r>
              <w:rPr>
                <w:rFonts w:eastAsia="Calibri"/>
                <w:sz w:val="24"/>
                <w:szCs w:val="24"/>
              </w:rPr>
              <w:t xml:space="preserve">, </w:t>
            </w:r>
            <w:r w:rsidRPr="00F425A0">
              <w:rPr>
                <w:rFonts w:eastAsia="Calibri"/>
                <w:sz w:val="24"/>
                <w:szCs w:val="24"/>
              </w:rPr>
              <w:t>ФКУ ИК-4 УФСИН России по Белгородской области</w:t>
            </w:r>
          </w:p>
        </w:tc>
        <w:tc>
          <w:tcPr>
            <w:tcW w:w="1870" w:type="dxa"/>
          </w:tcPr>
          <w:p w:rsidR="00F425A0" w:rsidRPr="00342D83" w:rsidRDefault="00F425A0" w:rsidP="000B02EF">
            <w:pPr>
              <w:contextualSpacing/>
              <w:jc w:val="center"/>
              <w:rPr>
                <w:sz w:val="24"/>
                <w:szCs w:val="24"/>
              </w:rPr>
            </w:pPr>
            <w:r w:rsidRPr="00342D83">
              <w:rPr>
                <w:sz w:val="24"/>
                <w:szCs w:val="24"/>
              </w:rPr>
              <w:t xml:space="preserve">Комитет экономического развития администрации Алексеевского </w:t>
            </w:r>
            <w:r w:rsidRPr="00346291">
              <w:rPr>
                <w:sz w:val="24"/>
                <w:szCs w:val="24"/>
              </w:rPr>
              <w:t>муниципального</w:t>
            </w:r>
            <w:r w:rsidRPr="00342D83">
              <w:rPr>
                <w:sz w:val="24"/>
                <w:szCs w:val="24"/>
              </w:rPr>
              <w:t xml:space="preserve"> округа</w:t>
            </w:r>
          </w:p>
        </w:tc>
      </w:tr>
      <w:tr w:rsidR="00F425A0" w:rsidRPr="00342D83" w:rsidTr="00A553A2">
        <w:trPr>
          <w:jc w:val="center"/>
        </w:trPr>
        <w:tc>
          <w:tcPr>
            <w:tcW w:w="684" w:type="dxa"/>
          </w:tcPr>
          <w:p w:rsidR="00F425A0" w:rsidRPr="00342D83" w:rsidRDefault="00F425A0" w:rsidP="00890A3C">
            <w:pPr>
              <w:ind w:left="-57" w:right="-57"/>
              <w:jc w:val="center"/>
              <w:rPr>
                <w:sz w:val="24"/>
                <w:szCs w:val="24"/>
              </w:rPr>
            </w:pPr>
            <w:r w:rsidRPr="00342D83">
              <w:rPr>
                <w:sz w:val="24"/>
                <w:szCs w:val="24"/>
              </w:rPr>
              <w:t>2</w:t>
            </w:r>
            <w:r w:rsidR="00890A3C">
              <w:rPr>
                <w:sz w:val="24"/>
                <w:szCs w:val="24"/>
              </w:rPr>
              <w:t>7</w:t>
            </w:r>
            <w:r w:rsidRPr="00342D83">
              <w:rPr>
                <w:sz w:val="24"/>
                <w:szCs w:val="24"/>
              </w:rPr>
              <w:t>.2.2</w:t>
            </w:r>
          </w:p>
        </w:tc>
        <w:tc>
          <w:tcPr>
            <w:tcW w:w="4678" w:type="dxa"/>
          </w:tcPr>
          <w:p w:rsidR="00F425A0" w:rsidRPr="00342D83" w:rsidRDefault="00F425A0" w:rsidP="00587B77">
            <w:pPr>
              <w:autoSpaceDE w:val="0"/>
              <w:autoSpaceDN w:val="0"/>
              <w:adjustRightInd w:val="0"/>
              <w:jc w:val="both"/>
              <w:rPr>
                <w:bCs/>
                <w:sz w:val="24"/>
                <w:szCs w:val="24"/>
              </w:rPr>
            </w:pPr>
            <w:r w:rsidRPr="00342D83">
              <w:rPr>
                <w:bCs/>
                <w:sz w:val="24"/>
                <w:szCs w:val="24"/>
              </w:rPr>
              <w:t>Количество субъектов частной формы собственности – участников рынка обработки древесины и производства изделий из дерева (дополнительный показатель)</w:t>
            </w:r>
          </w:p>
        </w:tc>
        <w:tc>
          <w:tcPr>
            <w:tcW w:w="1134" w:type="dxa"/>
          </w:tcPr>
          <w:p w:rsidR="00F425A0" w:rsidRPr="00342D83" w:rsidRDefault="00F425A0" w:rsidP="00587B77">
            <w:pPr>
              <w:jc w:val="center"/>
              <w:rPr>
                <w:bCs/>
                <w:sz w:val="24"/>
                <w:szCs w:val="24"/>
              </w:rPr>
            </w:pPr>
            <w:r w:rsidRPr="00342D83">
              <w:rPr>
                <w:bCs/>
                <w:sz w:val="24"/>
                <w:szCs w:val="24"/>
              </w:rPr>
              <w:t>Ед.</w:t>
            </w:r>
          </w:p>
        </w:tc>
        <w:tc>
          <w:tcPr>
            <w:tcW w:w="992" w:type="dxa"/>
          </w:tcPr>
          <w:p w:rsidR="00F425A0" w:rsidRPr="00342D83" w:rsidRDefault="00F425A0" w:rsidP="0061103B">
            <w:pPr>
              <w:contextualSpacing/>
              <w:jc w:val="center"/>
              <w:rPr>
                <w:rFonts w:eastAsia="Calibri"/>
                <w:sz w:val="24"/>
                <w:szCs w:val="24"/>
              </w:rPr>
            </w:pPr>
            <w:r w:rsidRPr="00342D83">
              <w:rPr>
                <w:rFonts w:eastAsia="Calibri"/>
                <w:sz w:val="24"/>
                <w:szCs w:val="24"/>
              </w:rPr>
              <w:t>6</w:t>
            </w:r>
          </w:p>
        </w:tc>
        <w:tc>
          <w:tcPr>
            <w:tcW w:w="992" w:type="dxa"/>
          </w:tcPr>
          <w:p w:rsidR="00F425A0" w:rsidRPr="00342D83" w:rsidRDefault="00F425A0" w:rsidP="0061103B">
            <w:pPr>
              <w:contextualSpacing/>
              <w:jc w:val="center"/>
              <w:rPr>
                <w:rFonts w:eastAsia="Calibri"/>
                <w:sz w:val="24"/>
                <w:szCs w:val="24"/>
              </w:rPr>
            </w:pPr>
            <w:r w:rsidRPr="00342D83">
              <w:rPr>
                <w:rFonts w:eastAsia="Calibri"/>
                <w:sz w:val="24"/>
                <w:szCs w:val="24"/>
              </w:rPr>
              <w:t>6</w:t>
            </w:r>
          </w:p>
        </w:tc>
        <w:tc>
          <w:tcPr>
            <w:tcW w:w="992" w:type="dxa"/>
          </w:tcPr>
          <w:p w:rsidR="00F425A0" w:rsidRPr="00342D83" w:rsidRDefault="00F425A0" w:rsidP="0061103B">
            <w:pPr>
              <w:contextualSpacing/>
              <w:jc w:val="center"/>
              <w:rPr>
                <w:rFonts w:eastAsia="Calibri"/>
                <w:sz w:val="24"/>
                <w:szCs w:val="24"/>
              </w:rPr>
            </w:pPr>
            <w:r w:rsidRPr="00342D83">
              <w:rPr>
                <w:rFonts w:eastAsia="Calibri"/>
                <w:sz w:val="24"/>
                <w:szCs w:val="24"/>
              </w:rPr>
              <w:t>6</w:t>
            </w:r>
          </w:p>
        </w:tc>
        <w:tc>
          <w:tcPr>
            <w:tcW w:w="993" w:type="dxa"/>
          </w:tcPr>
          <w:p w:rsidR="00F425A0" w:rsidRPr="00342D83" w:rsidRDefault="00F425A0" w:rsidP="00F425A0">
            <w:pPr>
              <w:contextualSpacing/>
              <w:jc w:val="center"/>
              <w:rPr>
                <w:rFonts w:eastAsia="Calibri"/>
                <w:sz w:val="24"/>
                <w:szCs w:val="24"/>
              </w:rPr>
            </w:pPr>
            <w:r>
              <w:rPr>
                <w:rFonts w:eastAsia="Calibri"/>
                <w:sz w:val="24"/>
                <w:szCs w:val="24"/>
              </w:rPr>
              <w:t>6</w:t>
            </w:r>
          </w:p>
        </w:tc>
        <w:tc>
          <w:tcPr>
            <w:tcW w:w="1842" w:type="dxa"/>
          </w:tcPr>
          <w:p w:rsidR="00F425A0" w:rsidRDefault="00F425A0" w:rsidP="00F41EAB">
            <w:pPr>
              <w:contextualSpacing/>
              <w:jc w:val="center"/>
              <w:rPr>
                <w:rFonts w:eastAsia="Calibri"/>
                <w:sz w:val="24"/>
                <w:szCs w:val="24"/>
              </w:rPr>
            </w:pPr>
            <w:proofErr w:type="spellStart"/>
            <w:r>
              <w:rPr>
                <w:rFonts w:eastAsia="Calibri"/>
                <w:sz w:val="24"/>
                <w:szCs w:val="24"/>
              </w:rPr>
              <w:t>Хоз</w:t>
            </w:r>
            <w:proofErr w:type="gramStart"/>
            <w:r>
              <w:rPr>
                <w:rFonts w:eastAsia="Calibri"/>
                <w:sz w:val="24"/>
                <w:szCs w:val="24"/>
              </w:rPr>
              <w:t>.с</w:t>
            </w:r>
            <w:proofErr w:type="gramEnd"/>
            <w:r>
              <w:rPr>
                <w:rFonts w:eastAsia="Calibri"/>
                <w:sz w:val="24"/>
                <w:szCs w:val="24"/>
              </w:rPr>
              <w:t>убъекты</w:t>
            </w:r>
            <w:proofErr w:type="spellEnd"/>
            <w:r>
              <w:rPr>
                <w:rFonts w:eastAsia="Calibri"/>
                <w:sz w:val="24"/>
                <w:szCs w:val="24"/>
              </w:rPr>
              <w:t xml:space="preserve"> частной формы собственности с ОКВЭД 16.10:</w:t>
            </w:r>
          </w:p>
          <w:p w:rsidR="00F425A0" w:rsidRPr="00F425A0" w:rsidRDefault="00F425A0" w:rsidP="00F41EAB">
            <w:pPr>
              <w:contextualSpacing/>
              <w:jc w:val="center"/>
              <w:rPr>
                <w:rFonts w:eastAsia="Calibri"/>
                <w:sz w:val="24"/>
                <w:szCs w:val="24"/>
              </w:rPr>
            </w:pPr>
            <w:r w:rsidRPr="00F425A0">
              <w:rPr>
                <w:rFonts w:eastAsia="Calibri"/>
                <w:sz w:val="24"/>
                <w:szCs w:val="24"/>
              </w:rPr>
              <w:t xml:space="preserve">ИП </w:t>
            </w:r>
            <w:proofErr w:type="spellStart"/>
            <w:r w:rsidRPr="00F425A0">
              <w:rPr>
                <w:rFonts w:eastAsia="Calibri"/>
                <w:sz w:val="24"/>
                <w:szCs w:val="24"/>
              </w:rPr>
              <w:t>Яцуха</w:t>
            </w:r>
            <w:proofErr w:type="spellEnd"/>
            <w:r w:rsidRPr="00F425A0">
              <w:rPr>
                <w:rFonts w:eastAsia="Calibri"/>
                <w:sz w:val="24"/>
                <w:szCs w:val="24"/>
              </w:rPr>
              <w:t xml:space="preserve"> Иван Ильич</w:t>
            </w:r>
            <w:r>
              <w:rPr>
                <w:rFonts w:eastAsia="Calibri"/>
                <w:sz w:val="24"/>
                <w:szCs w:val="24"/>
              </w:rPr>
              <w:t>,</w:t>
            </w:r>
          </w:p>
          <w:p w:rsidR="00F425A0" w:rsidRPr="00F425A0" w:rsidRDefault="00F425A0" w:rsidP="00F41EAB">
            <w:pPr>
              <w:contextualSpacing/>
              <w:jc w:val="center"/>
              <w:rPr>
                <w:rFonts w:eastAsia="Calibri"/>
                <w:sz w:val="24"/>
                <w:szCs w:val="24"/>
              </w:rPr>
            </w:pPr>
            <w:r w:rsidRPr="00F425A0">
              <w:rPr>
                <w:rFonts w:eastAsia="Calibri"/>
                <w:sz w:val="24"/>
                <w:szCs w:val="24"/>
              </w:rPr>
              <w:t xml:space="preserve">ИП Жаков Олег </w:t>
            </w:r>
            <w:r w:rsidRPr="00F425A0">
              <w:rPr>
                <w:rFonts w:eastAsia="Calibri"/>
                <w:sz w:val="24"/>
                <w:szCs w:val="24"/>
              </w:rPr>
              <w:lastRenderedPageBreak/>
              <w:t>Николаевич</w:t>
            </w:r>
            <w:r>
              <w:rPr>
                <w:rFonts w:eastAsia="Calibri"/>
                <w:sz w:val="24"/>
                <w:szCs w:val="24"/>
              </w:rPr>
              <w:t xml:space="preserve">, </w:t>
            </w:r>
          </w:p>
          <w:p w:rsidR="00F425A0" w:rsidRPr="00F425A0" w:rsidRDefault="00F425A0" w:rsidP="00F41EAB">
            <w:pPr>
              <w:contextualSpacing/>
              <w:jc w:val="center"/>
              <w:rPr>
                <w:rFonts w:eastAsia="Calibri"/>
                <w:sz w:val="24"/>
                <w:szCs w:val="24"/>
              </w:rPr>
            </w:pPr>
            <w:r w:rsidRPr="00F425A0">
              <w:rPr>
                <w:rFonts w:eastAsia="Calibri"/>
                <w:sz w:val="24"/>
                <w:szCs w:val="24"/>
              </w:rPr>
              <w:t>ООО "</w:t>
            </w:r>
            <w:proofErr w:type="spellStart"/>
            <w:r w:rsidRPr="00F425A0">
              <w:rPr>
                <w:rFonts w:eastAsia="Calibri"/>
                <w:sz w:val="24"/>
                <w:szCs w:val="24"/>
              </w:rPr>
              <w:t>Жилспецстрой</w:t>
            </w:r>
            <w:proofErr w:type="spellEnd"/>
            <w:r w:rsidRPr="00F425A0">
              <w:rPr>
                <w:rFonts w:eastAsia="Calibri"/>
                <w:sz w:val="24"/>
                <w:szCs w:val="24"/>
              </w:rPr>
              <w:t>"</w:t>
            </w:r>
            <w:r>
              <w:rPr>
                <w:rFonts w:eastAsia="Calibri"/>
                <w:sz w:val="24"/>
                <w:szCs w:val="24"/>
              </w:rPr>
              <w:t xml:space="preserve">, </w:t>
            </w:r>
            <w:r w:rsidRPr="00F425A0">
              <w:rPr>
                <w:rFonts w:eastAsia="Calibri"/>
                <w:sz w:val="24"/>
                <w:szCs w:val="24"/>
              </w:rPr>
              <w:t>ИП Науменко Евгений Николаевич</w:t>
            </w:r>
            <w:r>
              <w:rPr>
                <w:rFonts w:eastAsia="Calibri"/>
                <w:sz w:val="24"/>
                <w:szCs w:val="24"/>
              </w:rPr>
              <w:t xml:space="preserve">, </w:t>
            </w:r>
          </w:p>
          <w:p w:rsidR="00F425A0" w:rsidRPr="00F425A0" w:rsidRDefault="00F425A0" w:rsidP="00F41EAB">
            <w:pPr>
              <w:contextualSpacing/>
              <w:jc w:val="center"/>
              <w:rPr>
                <w:rFonts w:eastAsia="Calibri"/>
                <w:sz w:val="24"/>
                <w:szCs w:val="24"/>
              </w:rPr>
            </w:pPr>
            <w:r w:rsidRPr="00F425A0">
              <w:rPr>
                <w:rFonts w:eastAsia="Calibri"/>
                <w:sz w:val="24"/>
                <w:szCs w:val="24"/>
              </w:rPr>
              <w:t>ИП Алексеенко Константин Владимирович</w:t>
            </w:r>
            <w:r>
              <w:rPr>
                <w:rFonts w:eastAsia="Calibri"/>
                <w:sz w:val="24"/>
                <w:szCs w:val="24"/>
              </w:rPr>
              <w:t xml:space="preserve">, </w:t>
            </w:r>
          </w:p>
          <w:p w:rsidR="00F425A0" w:rsidRPr="00342D83" w:rsidRDefault="00F425A0" w:rsidP="00F41EAB">
            <w:pPr>
              <w:contextualSpacing/>
              <w:jc w:val="center"/>
              <w:rPr>
                <w:rFonts w:eastAsia="Calibri"/>
                <w:sz w:val="24"/>
                <w:szCs w:val="24"/>
              </w:rPr>
            </w:pPr>
            <w:r w:rsidRPr="00F425A0">
              <w:rPr>
                <w:rFonts w:eastAsia="Calibri"/>
                <w:sz w:val="24"/>
                <w:szCs w:val="24"/>
              </w:rPr>
              <w:t>АО "Алексеевская Передвижная Механизированная Колонна №1"</w:t>
            </w:r>
          </w:p>
        </w:tc>
        <w:tc>
          <w:tcPr>
            <w:tcW w:w="1870" w:type="dxa"/>
          </w:tcPr>
          <w:p w:rsidR="00F425A0" w:rsidRPr="00342D83" w:rsidRDefault="00F425A0" w:rsidP="000B02EF">
            <w:pPr>
              <w:contextualSpacing/>
              <w:jc w:val="center"/>
              <w:rPr>
                <w:sz w:val="24"/>
                <w:szCs w:val="24"/>
              </w:rPr>
            </w:pPr>
            <w:r w:rsidRPr="00342D83">
              <w:rPr>
                <w:sz w:val="24"/>
                <w:szCs w:val="24"/>
              </w:rPr>
              <w:lastRenderedPageBreak/>
              <w:t xml:space="preserve">Комитет экономического развития администрации Алексеевского </w:t>
            </w:r>
            <w:r w:rsidRPr="00346291">
              <w:rPr>
                <w:sz w:val="24"/>
                <w:szCs w:val="24"/>
              </w:rPr>
              <w:t xml:space="preserve">муниципального </w:t>
            </w:r>
            <w:r w:rsidRPr="00342D83">
              <w:rPr>
                <w:sz w:val="24"/>
                <w:szCs w:val="24"/>
              </w:rPr>
              <w:t>округа</w:t>
            </w:r>
          </w:p>
        </w:tc>
      </w:tr>
    </w:tbl>
    <w:p w:rsidR="00C013E1" w:rsidRPr="00342D83" w:rsidRDefault="00C013E1" w:rsidP="00C013E1">
      <w:pPr>
        <w:widowControl w:val="0"/>
        <w:autoSpaceDE w:val="0"/>
        <w:autoSpaceDN w:val="0"/>
        <w:ind w:firstLine="709"/>
        <w:jc w:val="both"/>
        <w:rPr>
          <w:sz w:val="28"/>
          <w:szCs w:val="28"/>
        </w:rPr>
      </w:pPr>
    </w:p>
    <w:p w:rsidR="005B78F1" w:rsidRPr="00342D83" w:rsidRDefault="005B78F1" w:rsidP="00C013E1">
      <w:pPr>
        <w:widowControl w:val="0"/>
        <w:autoSpaceDE w:val="0"/>
        <w:autoSpaceDN w:val="0"/>
        <w:ind w:firstLine="709"/>
        <w:jc w:val="both"/>
        <w:rPr>
          <w:sz w:val="28"/>
          <w:szCs w:val="28"/>
        </w:rPr>
      </w:pPr>
    </w:p>
    <w:p w:rsidR="005B78F1" w:rsidRPr="00342D83" w:rsidRDefault="005B78F1" w:rsidP="00C013E1">
      <w:pPr>
        <w:widowControl w:val="0"/>
        <w:autoSpaceDE w:val="0"/>
        <w:autoSpaceDN w:val="0"/>
        <w:ind w:firstLine="709"/>
        <w:jc w:val="both"/>
        <w:rPr>
          <w:sz w:val="28"/>
          <w:szCs w:val="28"/>
        </w:rPr>
      </w:pPr>
    </w:p>
    <w:p w:rsidR="005B78F1" w:rsidRDefault="005B78F1" w:rsidP="00C013E1">
      <w:pPr>
        <w:widowControl w:val="0"/>
        <w:autoSpaceDE w:val="0"/>
        <w:autoSpaceDN w:val="0"/>
        <w:ind w:firstLine="709"/>
        <w:jc w:val="both"/>
        <w:rPr>
          <w:sz w:val="28"/>
          <w:szCs w:val="28"/>
        </w:rPr>
      </w:pPr>
    </w:p>
    <w:p w:rsidR="00F425A0" w:rsidRDefault="00F425A0" w:rsidP="00C013E1">
      <w:pPr>
        <w:widowControl w:val="0"/>
        <w:autoSpaceDE w:val="0"/>
        <w:autoSpaceDN w:val="0"/>
        <w:ind w:firstLine="709"/>
        <w:jc w:val="both"/>
        <w:rPr>
          <w:sz w:val="28"/>
          <w:szCs w:val="28"/>
        </w:rPr>
      </w:pPr>
    </w:p>
    <w:p w:rsidR="00F425A0" w:rsidRDefault="00F425A0" w:rsidP="00C013E1">
      <w:pPr>
        <w:widowControl w:val="0"/>
        <w:autoSpaceDE w:val="0"/>
        <w:autoSpaceDN w:val="0"/>
        <w:ind w:firstLine="709"/>
        <w:jc w:val="both"/>
        <w:rPr>
          <w:sz w:val="28"/>
          <w:szCs w:val="28"/>
        </w:rPr>
      </w:pPr>
    </w:p>
    <w:p w:rsidR="00FB13AA" w:rsidRDefault="00FB13AA" w:rsidP="00C013E1">
      <w:pPr>
        <w:widowControl w:val="0"/>
        <w:autoSpaceDE w:val="0"/>
        <w:autoSpaceDN w:val="0"/>
        <w:ind w:firstLine="709"/>
        <w:jc w:val="both"/>
        <w:rPr>
          <w:sz w:val="28"/>
          <w:szCs w:val="28"/>
        </w:rPr>
      </w:pPr>
    </w:p>
    <w:p w:rsidR="00FB13AA" w:rsidRDefault="00FB13AA" w:rsidP="00C013E1">
      <w:pPr>
        <w:widowControl w:val="0"/>
        <w:autoSpaceDE w:val="0"/>
        <w:autoSpaceDN w:val="0"/>
        <w:ind w:firstLine="709"/>
        <w:jc w:val="both"/>
        <w:rPr>
          <w:sz w:val="28"/>
          <w:szCs w:val="28"/>
        </w:rPr>
      </w:pPr>
    </w:p>
    <w:p w:rsidR="00FB13AA" w:rsidRDefault="00FB13AA" w:rsidP="00C013E1">
      <w:pPr>
        <w:widowControl w:val="0"/>
        <w:autoSpaceDE w:val="0"/>
        <w:autoSpaceDN w:val="0"/>
        <w:ind w:firstLine="709"/>
        <w:jc w:val="both"/>
        <w:rPr>
          <w:sz w:val="28"/>
          <w:szCs w:val="28"/>
        </w:rPr>
      </w:pPr>
    </w:p>
    <w:p w:rsidR="00FB13AA" w:rsidRPr="00342D83" w:rsidRDefault="00FB13AA" w:rsidP="00C013E1">
      <w:pPr>
        <w:widowControl w:val="0"/>
        <w:autoSpaceDE w:val="0"/>
        <w:autoSpaceDN w:val="0"/>
        <w:ind w:firstLine="709"/>
        <w:jc w:val="both"/>
        <w:rPr>
          <w:sz w:val="28"/>
          <w:szCs w:val="28"/>
        </w:rPr>
      </w:pPr>
    </w:p>
    <w:p w:rsidR="004E239A" w:rsidRPr="00342D83" w:rsidRDefault="00C013E1" w:rsidP="00C013E1">
      <w:pPr>
        <w:contextualSpacing/>
        <w:jc w:val="center"/>
        <w:rPr>
          <w:rFonts w:eastAsia="Calibri"/>
          <w:b/>
          <w:sz w:val="28"/>
          <w:szCs w:val="28"/>
          <w:lang w:eastAsia="en-US"/>
        </w:rPr>
      </w:pPr>
      <w:r w:rsidRPr="00342D83">
        <w:rPr>
          <w:rFonts w:eastAsia="Calibri"/>
          <w:b/>
          <w:sz w:val="28"/>
          <w:szCs w:val="28"/>
          <w:lang w:eastAsia="en-US"/>
        </w:rPr>
        <w:t>2</w:t>
      </w:r>
      <w:r w:rsidR="00A85085">
        <w:rPr>
          <w:rFonts w:eastAsia="Calibri"/>
          <w:b/>
          <w:sz w:val="28"/>
          <w:szCs w:val="28"/>
          <w:lang w:eastAsia="en-US"/>
        </w:rPr>
        <w:t>7</w:t>
      </w:r>
      <w:r w:rsidRPr="00342D83">
        <w:rPr>
          <w:rFonts w:eastAsia="Calibri"/>
          <w:b/>
          <w:sz w:val="28"/>
          <w:szCs w:val="28"/>
          <w:lang w:eastAsia="en-US"/>
        </w:rPr>
        <w:t>.3.  Мероприятия по содействию развитию конкуренции</w:t>
      </w:r>
    </w:p>
    <w:p w:rsidR="004E239A" w:rsidRPr="00342D83" w:rsidRDefault="004E239A" w:rsidP="00C013E1">
      <w:pPr>
        <w:contextualSpacing/>
        <w:jc w:val="center"/>
        <w:rPr>
          <w:rFonts w:eastAsia="Calibri"/>
          <w:b/>
          <w:sz w:val="28"/>
          <w:szCs w:val="28"/>
          <w:lang w:eastAsia="en-US"/>
        </w:rPr>
      </w:pPr>
    </w:p>
    <w:tbl>
      <w:tblPr>
        <w:tblW w:w="16211" w:type="dxa"/>
        <w:jc w:val="center"/>
        <w:tblLayout w:type="fixed"/>
        <w:tblLook w:val="04A0" w:firstRow="1" w:lastRow="0" w:firstColumn="1" w:lastColumn="0" w:noHBand="0" w:noVBand="1"/>
      </w:tblPr>
      <w:tblGrid>
        <w:gridCol w:w="821"/>
        <w:gridCol w:w="5496"/>
        <w:gridCol w:w="1656"/>
        <w:gridCol w:w="4370"/>
        <w:gridCol w:w="3868"/>
      </w:tblGrid>
      <w:tr w:rsidR="00342D83" w:rsidRPr="00342D83" w:rsidTr="004E239A">
        <w:trPr>
          <w:trHeight w:val="315"/>
          <w:tblHeader/>
          <w:jc w:val="center"/>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w:t>
            </w:r>
          </w:p>
          <w:p w:rsidR="004E239A" w:rsidRPr="00342D83" w:rsidRDefault="004E239A"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821"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5496"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r>
      <w:tr w:rsidR="004E239A" w:rsidRPr="00342D83" w:rsidTr="004E239A">
        <w:trPr>
          <w:trHeight w:val="315"/>
          <w:jc w:val="center"/>
        </w:trPr>
        <w:tc>
          <w:tcPr>
            <w:tcW w:w="821" w:type="dxa"/>
            <w:tcBorders>
              <w:top w:val="single" w:sz="4" w:space="0" w:color="auto"/>
              <w:left w:val="single" w:sz="4" w:space="0" w:color="auto"/>
              <w:bottom w:val="single" w:sz="4" w:space="0" w:color="auto"/>
              <w:right w:val="single" w:sz="4" w:space="0" w:color="auto"/>
            </w:tcBorders>
            <w:shd w:val="clear" w:color="auto" w:fill="auto"/>
            <w:noWrap/>
          </w:tcPr>
          <w:p w:rsidR="004E239A" w:rsidRPr="00342D83" w:rsidRDefault="004E239A" w:rsidP="00D67EFE">
            <w:pPr>
              <w:ind w:left="-57" w:right="-57"/>
              <w:jc w:val="center"/>
              <w:rPr>
                <w:sz w:val="24"/>
                <w:szCs w:val="24"/>
              </w:rPr>
            </w:pPr>
            <w:r w:rsidRPr="00342D83">
              <w:rPr>
                <w:sz w:val="24"/>
                <w:szCs w:val="24"/>
              </w:rPr>
              <w:t>2</w:t>
            </w:r>
            <w:r w:rsidR="00D67EFE">
              <w:rPr>
                <w:sz w:val="24"/>
                <w:szCs w:val="24"/>
              </w:rPr>
              <w:t>7</w:t>
            </w:r>
            <w:r w:rsidRPr="00342D83">
              <w:rPr>
                <w:sz w:val="24"/>
                <w:szCs w:val="24"/>
              </w:rPr>
              <w:t>.3.1</w:t>
            </w:r>
          </w:p>
        </w:tc>
        <w:tc>
          <w:tcPr>
            <w:tcW w:w="5496" w:type="dxa"/>
            <w:tcBorders>
              <w:top w:val="single" w:sz="4" w:space="0" w:color="auto"/>
              <w:left w:val="nil"/>
              <w:bottom w:val="single" w:sz="4" w:space="0" w:color="auto"/>
              <w:right w:val="single" w:sz="4" w:space="0" w:color="auto"/>
            </w:tcBorders>
            <w:shd w:val="clear" w:color="auto" w:fill="auto"/>
            <w:noWrap/>
          </w:tcPr>
          <w:p w:rsidR="004E239A" w:rsidRPr="00342D83" w:rsidRDefault="004E239A" w:rsidP="004E239A">
            <w:pPr>
              <w:tabs>
                <w:tab w:val="left" w:pos="426"/>
              </w:tabs>
              <w:ind w:left="-34"/>
              <w:jc w:val="both"/>
              <w:rPr>
                <w:bCs/>
                <w:sz w:val="24"/>
                <w:szCs w:val="24"/>
              </w:rPr>
            </w:pPr>
            <w:r w:rsidRPr="00342D83">
              <w:rPr>
                <w:bCs/>
                <w:sz w:val="24"/>
                <w:szCs w:val="24"/>
              </w:rPr>
              <w:t>Мониторинг предприятий на рынке</w:t>
            </w:r>
            <w:r w:rsidRPr="00342D83">
              <w:rPr>
                <w:sz w:val="24"/>
                <w:szCs w:val="24"/>
              </w:rPr>
              <w:t xml:space="preserve"> обработки древесины и производства изделий из дерева</w:t>
            </w:r>
          </w:p>
        </w:tc>
        <w:tc>
          <w:tcPr>
            <w:tcW w:w="1656" w:type="dxa"/>
            <w:tcBorders>
              <w:top w:val="single" w:sz="4" w:space="0" w:color="auto"/>
              <w:left w:val="nil"/>
              <w:bottom w:val="single" w:sz="4" w:space="0" w:color="auto"/>
              <w:right w:val="single" w:sz="4" w:space="0" w:color="auto"/>
            </w:tcBorders>
            <w:shd w:val="clear" w:color="auto" w:fill="auto"/>
            <w:noWrap/>
          </w:tcPr>
          <w:p w:rsidR="004E239A" w:rsidRPr="00342D83" w:rsidRDefault="00A553A2" w:rsidP="004E239A">
            <w:pPr>
              <w:jc w:val="center"/>
              <w:rPr>
                <w:bCs/>
                <w:sz w:val="24"/>
                <w:szCs w:val="24"/>
              </w:rPr>
            </w:pPr>
            <w:r w:rsidRPr="00A553A2">
              <w:rPr>
                <w:bCs/>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D67EFE" w:rsidRPr="00AB76D0" w:rsidRDefault="00D67EFE" w:rsidP="00D67EFE">
            <w:pPr>
              <w:jc w:val="both"/>
              <w:rPr>
                <w:bCs/>
                <w:sz w:val="24"/>
                <w:szCs w:val="24"/>
              </w:rPr>
            </w:pPr>
            <w:r w:rsidRPr="00AB76D0">
              <w:rPr>
                <w:bCs/>
                <w:sz w:val="24"/>
                <w:szCs w:val="24"/>
              </w:rPr>
              <w:t xml:space="preserve">Для развития рынка обработки древесины и производства изделий из дерева отделом экономического развития и трудовых отношений комитета экономического развития проводится мониторинг предприятий на рынке обработки древесины и производства изделий из дерева. </w:t>
            </w:r>
          </w:p>
          <w:p w:rsidR="0072151A" w:rsidRDefault="00D67EFE" w:rsidP="0072151A">
            <w:pPr>
              <w:jc w:val="both"/>
              <w:rPr>
                <w:bCs/>
                <w:sz w:val="24"/>
                <w:szCs w:val="24"/>
              </w:rPr>
            </w:pPr>
            <w:r w:rsidRPr="00AB76D0">
              <w:rPr>
                <w:bCs/>
                <w:sz w:val="24"/>
                <w:szCs w:val="24"/>
              </w:rPr>
              <w:t>Основным представителем на рынке обработки древесины и производства изделий из дерева является ОГАУ «Алексеевский лесхоз»</w:t>
            </w:r>
            <w:r w:rsidR="0072151A">
              <w:rPr>
                <w:bCs/>
                <w:sz w:val="24"/>
                <w:szCs w:val="24"/>
              </w:rPr>
              <w:t xml:space="preserve">, </w:t>
            </w:r>
            <w:r w:rsidR="0072151A" w:rsidRPr="0072151A">
              <w:rPr>
                <w:bCs/>
                <w:sz w:val="24"/>
                <w:szCs w:val="24"/>
              </w:rPr>
              <w:t>ФКУ ИК-4 УФСИН России по Белгородской области</w:t>
            </w:r>
            <w:r w:rsidRPr="00AB76D0">
              <w:rPr>
                <w:bCs/>
                <w:sz w:val="24"/>
                <w:szCs w:val="24"/>
              </w:rPr>
              <w:t xml:space="preserve">. Также в этой сфере осуществляют деятельность субъекты малого предпринимательства: </w:t>
            </w:r>
          </w:p>
          <w:p w:rsidR="0072151A" w:rsidRPr="00342D83" w:rsidRDefault="0072151A" w:rsidP="0072151A">
            <w:pPr>
              <w:jc w:val="both"/>
              <w:rPr>
                <w:bCs/>
                <w:sz w:val="24"/>
                <w:szCs w:val="24"/>
              </w:rPr>
            </w:pPr>
            <w:r w:rsidRPr="0072151A">
              <w:rPr>
                <w:bCs/>
                <w:sz w:val="24"/>
                <w:szCs w:val="24"/>
              </w:rPr>
              <w:t>ОКВЭД 16.10:</w:t>
            </w:r>
          </w:p>
          <w:p w:rsidR="0072151A" w:rsidRPr="0072151A" w:rsidRDefault="0072151A" w:rsidP="0072151A">
            <w:pPr>
              <w:jc w:val="both"/>
              <w:rPr>
                <w:bCs/>
                <w:sz w:val="24"/>
                <w:szCs w:val="24"/>
              </w:rPr>
            </w:pPr>
            <w:r w:rsidRPr="0072151A">
              <w:rPr>
                <w:bCs/>
                <w:sz w:val="24"/>
                <w:szCs w:val="24"/>
              </w:rPr>
              <w:t xml:space="preserve">ИП </w:t>
            </w:r>
            <w:proofErr w:type="spellStart"/>
            <w:r w:rsidRPr="0072151A">
              <w:rPr>
                <w:bCs/>
                <w:sz w:val="24"/>
                <w:szCs w:val="24"/>
              </w:rPr>
              <w:t>Яцуха</w:t>
            </w:r>
            <w:proofErr w:type="spellEnd"/>
            <w:r w:rsidRPr="0072151A">
              <w:rPr>
                <w:bCs/>
                <w:sz w:val="24"/>
                <w:szCs w:val="24"/>
              </w:rPr>
              <w:t xml:space="preserve"> Иван Ильич,</w:t>
            </w:r>
          </w:p>
          <w:p w:rsidR="0072151A" w:rsidRPr="0072151A" w:rsidRDefault="0072151A" w:rsidP="0072151A">
            <w:pPr>
              <w:jc w:val="both"/>
              <w:rPr>
                <w:bCs/>
                <w:sz w:val="24"/>
                <w:szCs w:val="24"/>
              </w:rPr>
            </w:pPr>
            <w:r w:rsidRPr="0072151A">
              <w:rPr>
                <w:bCs/>
                <w:sz w:val="24"/>
                <w:szCs w:val="24"/>
              </w:rPr>
              <w:t xml:space="preserve">ИП Жаков Олег Николаевич, </w:t>
            </w:r>
          </w:p>
          <w:p w:rsidR="0072151A" w:rsidRPr="0072151A" w:rsidRDefault="0072151A" w:rsidP="0072151A">
            <w:pPr>
              <w:jc w:val="both"/>
              <w:rPr>
                <w:bCs/>
                <w:sz w:val="24"/>
                <w:szCs w:val="24"/>
              </w:rPr>
            </w:pPr>
            <w:r w:rsidRPr="0072151A">
              <w:rPr>
                <w:bCs/>
                <w:sz w:val="24"/>
                <w:szCs w:val="24"/>
              </w:rPr>
              <w:t>ООО "</w:t>
            </w:r>
            <w:proofErr w:type="spellStart"/>
            <w:r w:rsidRPr="0072151A">
              <w:rPr>
                <w:bCs/>
                <w:sz w:val="24"/>
                <w:szCs w:val="24"/>
              </w:rPr>
              <w:t>Жилспецстрой</w:t>
            </w:r>
            <w:proofErr w:type="spellEnd"/>
            <w:r w:rsidRPr="0072151A">
              <w:rPr>
                <w:bCs/>
                <w:sz w:val="24"/>
                <w:szCs w:val="24"/>
              </w:rPr>
              <w:t xml:space="preserve">", ИП Науменко Евгений Николаевич, </w:t>
            </w:r>
          </w:p>
          <w:p w:rsidR="0072151A" w:rsidRPr="0072151A" w:rsidRDefault="0072151A" w:rsidP="0072151A">
            <w:pPr>
              <w:jc w:val="both"/>
              <w:rPr>
                <w:bCs/>
                <w:sz w:val="24"/>
                <w:szCs w:val="24"/>
              </w:rPr>
            </w:pPr>
            <w:r w:rsidRPr="0072151A">
              <w:rPr>
                <w:bCs/>
                <w:sz w:val="24"/>
                <w:szCs w:val="24"/>
              </w:rPr>
              <w:t xml:space="preserve">ИП Алексеенко Константин Владимирович, </w:t>
            </w:r>
          </w:p>
          <w:p w:rsidR="004E239A" w:rsidRPr="00342D83" w:rsidRDefault="0072151A" w:rsidP="0072151A">
            <w:pPr>
              <w:jc w:val="both"/>
              <w:rPr>
                <w:bCs/>
                <w:sz w:val="24"/>
                <w:szCs w:val="24"/>
              </w:rPr>
            </w:pPr>
            <w:r w:rsidRPr="0072151A">
              <w:rPr>
                <w:bCs/>
                <w:sz w:val="24"/>
                <w:szCs w:val="24"/>
              </w:rPr>
              <w:t xml:space="preserve">АО "Алексеевская Передвижная </w:t>
            </w:r>
            <w:r w:rsidRPr="0072151A">
              <w:rPr>
                <w:bCs/>
                <w:sz w:val="24"/>
                <w:szCs w:val="24"/>
              </w:rPr>
              <w:lastRenderedPageBreak/>
              <w:t>Механизированная Колонна №1"</w:t>
            </w:r>
          </w:p>
        </w:tc>
        <w:tc>
          <w:tcPr>
            <w:tcW w:w="3868" w:type="dxa"/>
            <w:tcBorders>
              <w:top w:val="single" w:sz="4" w:space="0" w:color="auto"/>
              <w:left w:val="nil"/>
              <w:bottom w:val="single" w:sz="4" w:space="0" w:color="auto"/>
              <w:right w:val="single" w:sz="4" w:space="0" w:color="auto"/>
            </w:tcBorders>
            <w:shd w:val="clear" w:color="auto" w:fill="auto"/>
            <w:noWrap/>
          </w:tcPr>
          <w:p w:rsidR="004E239A" w:rsidRPr="00342D83" w:rsidRDefault="004E239A" w:rsidP="000261DF">
            <w:pPr>
              <w:jc w:val="center"/>
              <w:rPr>
                <w:sz w:val="24"/>
                <w:szCs w:val="24"/>
              </w:rPr>
            </w:pPr>
            <w:r w:rsidRPr="00342D83">
              <w:rPr>
                <w:sz w:val="24"/>
                <w:szCs w:val="24"/>
              </w:rPr>
              <w:lastRenderedPageBreak/>
              <w:t>Комитет экономического развития администрации Алексеевского</w:t>
            </w:r>
            <w:r w:rsidRPr="00342D83">
              <w:rPr>
                <w:rFonts w:eastAsia="Calibri"/>
                <w:sz w:val="24"/>
                <w:szCs w:val="24"/>
              </w:rPr>
              <w:t xml:space="preserve"> </w:t>
            </w:r>
            <w:r w:rsidR="00346291" w:rsidRPr="00346291">
              <w:rPr>
                <w:rFonts w:eastAsia="Calibri"/>
                <w:sz w:val="24"/>
                <w:szCs w:val="24"/>
              </w:rPr>
              <w:t>муниципального</w:t>
            </w:r>
            <w:r w:rsidRPr="00342D83">
              <w:rPr>
                <w:rFonts w:eastAsia="Calibri"/>
                <w:sz w:val="24"/>
                <w:szCs w:val="24"/>
              </w:rPr>
              <w:t xml:space="preserve"> округа</w:t>
            </w:r>
          </w:p>
        </w:tc>
      </w:tr>
    </w:tbl>
    <w:p w:rsidR="004E239A" w:rsidRPr="00342D83" w:rsidRDefault="004E239A" w:rsidP="00C013E1">
      <w:pPr>
        <w:contextualSpacing/>
        <w:jc w:val="center"/>
        <w:rPr>
          <w:rFonts w:eastAsia="Calibri"/>
          <w:b/>
          <w:sz w:val="28"/>
          <w:szCs w:val="28"/>
          <w:lang w:eastAsia="en-US"/>
        </w:rPr>
      </w:pPr>
    </w:p>
    <w:p w:rsidR="004E239A" w:rsidRPr="00342D83" w:rsidRDefault="004E239A" w:rsidP="00C013E1">
      <w:pPr>
        <w:contextualSpacing/>
        <w:jc w:val="center"/>
        <w:rPr>
          <w:rFonts w:eastAsia="Calibri"/>
          <w:b/>
          <w:sz w:val="28"/>
          <w:szCs w:val="28"/>
          <w:lang w:eastAsia="en-US"/>
        </w:rPr>
      </w:pPr>
    </w:p>
    <w:p w:rsidR="00C013E1" w:rsidRPr="00342D83" w:rsidRDefault="00C013E1" w:rsidP="00B200E5">
      <w:pPr>
        <w:ind w:firstLine="709"/>
        <w:jc w:val="both"/>
        <w:rPr>
          <w:sz w:val="28"/>
          <w:szCs w:val="28"/>
        </w:rPr>
      </w:pPr>
    </w:p>
    <w:p w:rsidR="00B0018E" w:rsidRPr="00342D83" w:rsidRDefault="00B0018E" w:rsidP="00B200E5">
      <w:pPr>
        <w:ind w:firstLine="709"/>
        <w:jc w:val="both"/>
        <w:rPr>
          <w:sz w:val="28"/>
          <w:szCs w:val="28"/>
        </w:rPr>
      </w:pPr>
    </w:p>
    <w:p w:rsidR="00B0018E" w:rsidRPr="00342D83" w:rsidRDefault="00B0018E" w:rsidP="00B200E5">
      <w:pPr>
        <w:ind w:firstLine="709"/>
        <w:jc w:val="both"/>
        <w:rPr>
          <w:sz w:val="28"/>
          <w:szCs w:val="28"/>
        </w:rPr>
        <w:sectPr w:rsidR="00B0018E" w:rsidRPr="00342D83" w:rsidSect="002321EE">
          <w:pgSz w:w="16838" w:h="11906" w:orient="landscape"/>
          <w:pgMar w:top="1134" w:right="1134" w:bottom="1134" w:left="1134" w:header="709" w:footer="709" w:gutter="0"/>
          <w:cols w:space="708"/>
          <w:docGrid w:linePitch="360"/>
        </w:sectPr>
      </w:pPr>
    </w:p>
    <w:p w:rsidR="00AA0065" w:rsidRPr="00342D83" w:rsidRDefault="00B65759" w:rsidP="00AA0065">
      <w:pPr>
        <w:widowControl w:val="0"/>
        <w:autoSpaceDE w:val="0"/>
        <w:autoSpaceDN w:val="0"/>
        <w:jc w:val="center"/>
        <w:rPr>
          <w:b/>
          <w:sz w:val="28"/>
          <w:szCs w:val="28"/>
        </w:rPr>
      </w:pPr>
      <w:r w:rsidRPr="00342D83">
        <w:rPr>
          <w:b/>
          <w:sz w:val="28"/>
          <w:szCs w:val="28"/>
        </w:rPr>
        <w:lastRenderedPageBreak/>
        <w:t>2</w:t>
      </w:r>
      <w:r w:rsidR="00A85085">
        <w:rPr>
          <w:b/>
          <w:sz w:val="28"/>
          <w:szCs w:val="28"/>
        </w:rPr>
        <w:t>8</w:t>
      </w:r>
      <w:r w:rsidR="00AA0065" w:rsidRPr="00342D83">
        <w:rPr>
          <w:b/>
          <w:sz w:val="28"/>
          <w:szCs w:val="28"/>
        </w:rPr>
        <w:t>. Рынок производства бетона</w:t>
      </w:r>
    </w:p>
    <w:p w:rsidR="00AA0065" w:rsidRPr="00342D83" w:rsidRDefault="00AA0065" w:rsidP="00AA0065">
      <w:pPr>
        <w:widowControl w:val="0"/>
        <w:autoSpaceDE w:val="0"/>
        <w:autoSpaceDN w:val="0"/>
        <w:jc w:val="center"/>
        <w:rPr>
          <w:b/>
          <w:sz w:val="28"/>
          <w:szCs w:val="28"/>
        </w:rPr>
      </w:pPr>
    </w:p>
    <w:p w:rsidR="00862D14" w:rsidRPr="00342D83" w:rsidRDefault="00B65759" w:rsidP="00681524">
      <w:pPr>
        <w:jc w:val="center"/>
        <w:rPr>
          <w:b/>
          <w:sz w:val="28"/>
          <w:szCs w:val="28"/>
        </w:rPr>
      </w:pPr>
      <w:r w:rsidRPr="00342D83">
        <w:rPr>
          <w:b/>
          <w:sz w:val="28"/>
          <w:szCs w:val="28"/>
        </w:rPr>
        <w:t>2</w:t>
      </w:r>
      <w:r w:rsidR="00A85085">
        <w:rPr>
          <w:b/>
          <w:sz w:val="28"/>
          <w:szCs w:val="28"/>
        </w:rPr>
        <w:t>8</w:t>
      </w:r>
      <w:r w:rsidR="004F745A" w:rsidRPr="00342D83">
        <w:rPr>
          <w:b/>
          <w:sz w:val="28"/>
          <w:szCs w:val="28"/>
        </w:rPr>
        <w:t>.2. Ключевые показатели</w:t>
      </w:r>
    </w:p>
    <w:p w:rsidR="004F745A" w:rsidRPr="00342D83" w:rsidRDefault="004F745A" w:rsidP="004F745A">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42"/>
        <w:gridCol w:w="1829"/>
      </w:tblGrid>
      <w:tr w:rsidR="00A553A2" w:rsidRPr="00342D83" w:rsidTr="003F725F">
        <w:trPr>
          <w:tblHeader/>
          <w:jc w:val="center"/>
        </w:trPr>
        <w:tc>
          <w:tcPr>
            <w:tcW w:w="711" w:type="dxa"/>
            <w:vAlign w:val="center"/>
          </w:tcPr>
          <w:p w:rsidR="00A553A2" w:rsidRPr="00342D83" w:rsidRDefault="00A553A2" w:rsidP="00DE5608">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DE5608">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DE5608">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2022 года</w:t>
            </w:r>
          </w:p>
          <w:p w:rsidR="00A553A2" w:rsidRPr="00342D83" w:rsidRDefault="00087024"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2023 года</w:t>
            </w:r>
          </w:p>
          <w:p w:rsidR="00A553A2" w:rsidRPr="00342D83" w:rsidRDefault="00087024" w:rsidP="00BC610A">
            <w:pPr>
              <w:ind w:left="-57" w:right="-57"/>
              <w:jc w:val="center"/>
              <w:rPr>
                <w:b/>
                <w:bCs/>
                <w:sz w:val="24"/>
                <w:szCs w:val="24"/>
              </w:rPr>
            </w:pPr>
            <w:r>
              <w:rPr>
                <w:b/>
                <w:bCs/>
                <w:sz w:val="24"/>
                <w:szCs w:val="24"/>
              </w:rPr>
              <w:t>факт</w:t>
            </w:r>
          </w:p>
        </w:tc>
        <w:tc>
          <w:tcPr>
            <w:tcW w:w="992" w:type="dxa"/>
            <w:vAlign w:val="center"/>
          </w:tcPr>
          <w:p w:rsidR="00A553A2" w:rsidRPr="00342D83" w:rsidRDefault="00A553A2" w:rsidP="00BC610A">
            <w:pPr>
              <w:ind w:left="-57" w:right="-57"/>
              <w:jc w:val="center"/>
              <w:rPr>
                <w:b/>
                <w:bCs/>
                <w:sz w:val="24"/>
                <w:szCs w:val="24"/>
              </w:rPr>
            </w:pPr>
            <w:r w:rsidRPr="00342D83">
              <w:rPr>
                <w:b/>
                <w:bCs/>
                <w:sz w:val="24"/>
                <w:szCs w:val="24"/>
              </w:rPr>
              <w:t>На 31 декабря 2024 года</w:t>
            </w:r>
          </w:p>
          <w:p w:rsidR="00A553A2" w:rsidRPr="00342D83" w:rsidRDefault="00A553A2"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BC610A">
            <w:pPr>
              <w:jc w:val="center"/>
              <w:rPr>
                <w:b/>
                <w:bCs/>
                <w:sz w:val="24"/>
                <w:szCs w:val="24"/>
              </w:rPr>
            </w:pPr>
            <w:r>
              <w:rPr>
                <w:b/>
                <w:bCs/>
                <w:sz w:val="24"/>
                <w:szCs w:val="24"/>
              </w:rPr>
              <w:t>факт</w:t>
            </w:r>
          </w:p>
        </w:tc>
        <w:tc>
          <w:tcPr>
            <w:tcW w:w="1742" w:type="dxa"/>
            <w:shd w:val="clear" w:color="auto" w:fill="FFFFFF" w:themeFill="background1"/>
            <w:vAlign w:val="center"/>
          </w:tcPr>
          <w:p w:rsidR="00A553A2" w:rsidRPr="00342D83" w:rsidRDefault="00A553A2" w:rsidP="00DE5608">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29" w:type="dxa"/>
            <w:shd w:val="clear" w:color="auto" w:fill="FFFFFF" w:themeFill="background1"/>
          </w:tcPr>
          <w:p w:rsidR="00A553A2" w:rsidRPr="00342D83" w:rsidRDefault="00A553A2" w:rsidP="00DE5608">
            <w:pPr>
              <w:spacing w:line="240" w:lineRule="atLeast"/>
              <w:jc w:val="center"/>
              <w:rPr>
                <w:b/>
                <w:bCs/>
                <w:sz w:val="24"/>
                <w:szCs w:val="24"/>
              </w:rPr>
            </w:pPr>
            <w:r w:rsidRPr="00342D83">
              <w:rPr>
                <w:b/>
                <w:bCs/>
                <w:sz w:val="24"/>
                <w:szCs w:val="24"/>
              </w:rPr>
              <w:t>Ответственный исполнитель</w:t>
            </w:r>
          </w:p>
        </w:tc>
      </w:tr>
      <w:tr w:rsidR="00A553A2" w:rsidRPr="00342D83" w:rsidTr="003F725F">
        <w:trPr>
          <w:jc w:val="center"/>
        </w:trPr>
        <w:tc>
          <w:tcPr>
            <w:tcW w:w="711" w:type="dxa"/>
          </w:tcPr>
          <w:p w:rsidR="00A553A2" w:rsidRPr="00342D83" w:rsidRDefault="00A553A2" w:rsidP="00A85085">
            <w:pPr>
              <w:ind w:left="-57" w:right="-57"/>
              <w:jc w:val="center"/>
              <w:rPr>
                <w:sz w:val="24"/>
                <w:szCs w:val="24"/>
              </w:rPr>
            </w:pPr>
            <w:r w:rsidRPr="00342D83">
              <w:rPr>
                <w:sz w:val="24"/>
                <w:szCs w:val="24"/>
              </w:rPr>
              <w:t>2</w:t>
            </w:r>
            <w:r>
              <w:rPr>
                <w:sz w:val="24"/>
                <w:szCs w:val="24"/>
              </w:rPr>
              <w:t>8</w:t>
            </w:r>
            <w:r w:rsidRPr="00342D83">
              <w:rPr>
                <w:sz w:val="24"/>
                <w:szCs w:val="24"/>
              </w:rPr>
              <w:t>.2.1</w:t>
            </w:r>
          </w:p>
        </w:tc>
        <w:tc>
          <w:tcPr>
            <w:tcW w:w="4651" w:type="dxa"/>
          </w:tcPr>
          <w:p w:rsidR="00A553A2" w:rsidRPr="00342D83" w:rsidRDefault="00A553A2" w:rsidP="00DE5608">
            <w:pPr>
              <w:autoSpaceDE w:val="0"/>
              <w:autoSpaceDN w:val="0"/>
              <w:adjustRightInd w:val="0"/>
              <w:jc w:val="both"/>
              <w:rPr>
                <w:rFonts w:eastAsiaTheme="minorHAnsi" w:cs="Calibri"/>
                <w:bCs/>
              </w:rPr>
            </w:pPr>
            <w:r w:rsidRPr="00342D83">
              <w:rPr>
                <w:sz w:val="24"/>
                <w:szCs w:val="24"/>
              </w:rPr>
              <w:t>Доля организаций частной формы собственности в сфере производства бетона (по объему отгруженных товаров собственного производства, выполненных работ, услуг по фактическим видам деятельности (в стоимостном выражении) организациями частной формы собственности</w:t>
            </w:r>
            <w:r w:rsidRPr="00342D83">
              <w:rPr>
                <w:rFonts w:cs="Calibri"/>
                <w:sz w:val="26"/>
                <w:szCs w:val="26"/>
              </w:rPr>
              <w:t>)</w:t>
            </w:r>
            <w:r w:rsidRPr="00342D83">
              <w:rPr>
                <w:sz w:val="24"/>
                <w:szCs w:val="24"/>
              </w:rPr>
              <w:t xml:space="preserve"> (по Стандарту и методике ФАС)</w:t>
            </w:r>
          </w:p>
        </w:tc>
        <w:tc>
          <w:tcPr>
            <w:tcW w:w="1134" w:type="dxa"/>
          </w:tcPr>
          <w:p w:rsidR="00A553A2" w:rsidRPr="00342D83" w:rsidRDefault="00A553A2" w:rsidP="00DE5608">
            <w:pPr>
              <w:jc w:val="center"/>
              <w:rPr>
                <w:sz w:val="24"/>
                <w:szCs w:val="24"/>
              </w:rPr>
            </w:pPr>
            <w:r w:rsidRPr="00342D83">
              <w:rPr>
                <w:sz w:val="24"/>
                <w:szCs w:val="24"/>
              </w:rPr>
              <w:t>%</w:t>
            </w:r>
          </w:p>
        </w:tc>
        <w:tc>
          <w:tcPr>
            <w:tcW w:w="992" w:type="dxa"/>
          </w:tcPr>
          <w:p w:rsidR="00A553A2" w:rsidRPr="00342D83" w:rsidRDefault="00A553A2" w:rsidP="00DE5608">
            <w:pPr>
              <w:jc w:val="center"/>
              <w:rPr>
                <w:sz w:val="24"/>
                <w:szCs w:val="24"/>
              </w:rPr>
            </w:pPr>
            <w:r w:rsidRPr="00342D83">
              <w:rPr>
                <w:sz w:val="24"/>
                <w:szCs w:val="24"/>
              </w:rPr>
              <w:t>100</w:t>
            </w:r>
          </w:p>
        </w:tc>
        <w:tc>
          <w:tcPr>
            <w:tcW w:w="992" w:type="dxa"/>
          </w:tcPr>
          <w:p w:rsidR="00A553A2" w:rsidRPr="00342D83" w:rsidRDefault="00A553A2" w:rsidP="00DE5608">
            <w:pPr>
              <w:jc w:val="center"/>
              <w:rPr>
                <w:sz w:val="24"/>
                <w:szCs w:val="24"/>
              </w:rPr>
            </w:pPr>
            <w:r w:rsidRPr="00342D83">
              <w:rPr>
                <w:sz w:val="24"/>
                <w:szCs w:val="24"/>
              </w:rPr>
              <w:t>100</w:t>
            </w:r>
          </w:p>
        </w:tc>
        <w:tc>
          <w:tcPr>
            <w:tcW w:w="992" w:type="dxa"/>
          </w:tcPr>
          <w:p w:rsidR="00A553A2" w:rsidRPr="00342D83" w:rsidRDefault="00A553A2" w:rsidP="00DE5608">
            <w:pPr>
              <w:jc w:val="center"/>
              <w:rPr>
                <w:sz w:val="24"/>
                <w:szCs w:val="24"/>
              </w:rPr>
            </w:pPr>
            <w:r w:rsidRPr="00342D83">
              <w:rPr>
                <w:sz w:val="24"/>
                <w:szCs w:val="24"/>
              </w:rPr>
              <w:t>100</w:t>
            </w:r>
          </w:p>
        </w:tc>
        <w:tc>
          <w:tcPr>
            <w:tcW w:w="993" w:type="dxa"/>
          </w:tcPr>
          <w:p w:rsidR="00A553A2" w:rsidRPr="00342D83" w:rsidRDefault="003F725F" w:rsidP="00DE5608">
            <w:pPr>
              <w:autoSpaceDE w:val="0"/>
              <w:autoSpaceDN w:val="0"/>
              <w:adjustRightInd w:val="0"/>
              <w:jc w:val="center"/>
              <w:rPr>
                <w:sz w:val="24"/>
                <w:szCs w:val="24"/>
              </w:rPr>
            </w:pPr>
            <w:r>
              <w:rPr>
                <w:sz w:val="24"/>
                <w:szCs w:val="24"/>
              </w:rPr>
              <w:t>100</w:t>
            </w:r>
          </w:p>
        </w:tc>
        <w:tc>
          <w:tcPr>
            <w:tcW w:w="1742" w:type="dxa"/>
          </w:tcPr>
          <w:p w:rsidR="003F725F" w:rsidRDefault="003F725F" w:rsidP="003F725F">
            <w:pPr>
              <w:autoSpaceDE w:val="0"/>
              <w:autoSpaceDN w:val="0"/>
              <w:adjustRightInd w:val="0"/>
              <w:jc w:val="center"/>
              <w:rPr>
                <w:sz w:val="24"/>
                <w:szCs w:val="24"/>
              </w:rPr>
            </w:pPr>
            <w:r>
              <w:rPr>
                <w:sz w:val="24"/>
                <w:szCs w:val="24"/>
              </w:rPr>
              <w:t xml:space="preserve">На территории округа все </w:t>
            </w:r>
            <w:proofErr w:type="spellStart"/>
            <w:r>
              <w:rPr>
                <w:sz w:val="24"/>
                <w:szCs w:val="24"/>
              </w:rPr>
              <w:t>хоз</w:t>
            </w:r>
            <w:proofErr w:type="gramStart"/>
            <w:r>
              <w:rPr>
                <w:sz w:val="24"/>
                <w:szCs w:val="24"/>
              </w:rPr>
              <w:t>.с</w:t>
            </w:r>
            <w:proofErr w:type="gramEnd"/>
            <w:r>
              <w:rPr>
                <w:sz w:val="24"/>
                <w:szCs w:val="24"/>
              </w:rPr>
              <w:t>убъекты</w:t>
            </w:r>
            <w:proofErr w:type="spellEnd"/>
            <w:r>
              <w:rPr>
                <w:sz w:val="24"/>
                <w:szCs w:val="24"/>
              </w:rPr>
              <w:t xml:space="preserve">, производящие товарный бетон, имеют  </w:t>
            </w:r>
            <w:proofErr w:type="spellStart"/>
            <w:r>
              <w:rPr>
                <w:sz w:val="24"/>
                <w:szCs w:val="24"/>
              </w:rPr>
              <w:t>часную</w:t>
            </w:r>
            <w:proofErr w:type="spellEnd"/>
            <w:r>
              <w:rPr>
                <w:sz w:val="24"/>
                <w:szCs w:val="24"/>
              </w:rPr>
              <w:t xml:space="preserve"> форму собственности:</w:t>
            </w:r>
          </w:p>
          <w:p w:rsidR="003F725F" w:rsidRPr="003F725F" w:rsidRDefault="003F725F" w:rsidP="003F725F">
            <w:pPr>
              <w:autoSpaceDE w:val="0"/>
              <w:autoSpaceDN w:val="0"/>
              <w:adjustRightInd w:val="0"/>
              <w:jc w:val="center"/>
              <w:rPr>
                <w:sz w:val="24"/>
                <w:szCs w:val="24"/>
              </w:rPr>
            </w:pPr>
            <w:r w:rsidRPr="003F725F">
              <w:rPr>
                <w:sz w:val="24"/>
                <w:szCs w:val="24"/>
              </w:rPr>
              <w:t>ИП Тихонова Юлия Сергеевна</w:t>
            </w:r>
            <w:r>
              <w:rPr>
                <w:sz w:val="24"/>
                <w:szCs w:val="24"/>
              </w:rPr>
              <w:t>,</w:t>
            </w:r>
          </w:p>
          <w:p w:rsidR="003F725F" w:rsidRPr="003F725F" w:rsidRDefault="003F725F" w:rsidP="003F725F">
            <w:pPr>
              <w:autoSpaceDE w:val="0"/>
              <w:autoSpaceDN w:val="0"/>
              <w:adjustRightInd w:val="0"/>
              <w:jc w:val="center"/>
              <w:rPr>
                <w:sz w:val="24"/>
                <w:szCs w:val="24"/>
              </w:rPr>
            </w:pPr>
            <w:r w:rsidRPr="003F725F">
              <w:rPr>
                <w:sz w:val="24"/>
                <w:szCs w:val="24"/>
              </w:rPr>
              <w:t>ООО "ПРОМСТРОЙКОМПЛЕКТ"</w:t>
            </w:r>
            <w:r>
              <w:rPr>
                <w:sz w:val="24"/>
                <w:szCs w:val="24"/>
              </w:rPr>
              <w:t>,</w:t>
            </w:r>
          </w:p>
          <w:p w:rsidR="003F725F" w:rsidRPr="003F725F" w:rsidRDefault="003F725F" w:rsidP="003F725F">
            <w:pPr>
              <w:autoSpaceDE w:val="0"/>
              <w:autoSpaceDN w:val="0"/>
              <w:adjustRightInd w:val="0"/>
              <w:jc w:val="center"/>
              <w:rPr>
                <w:sz w:val="24"/>
                <w:szCs w:val="24"/>
              </w:rPr>
            </w:pPr>
            <w:r w:rsidRPr="003F725F">
              <w:rPr>
                <w:sz w:val="24"/>
                <w:szCs w:val="24"/>
              </w:rPr>
              <w:t>ООО "СПЕЦСТРОЙАЛЬЯНС"</w:t>
            </w:r>
            <w:r>
              <w:rPr>
                <w:sz w:val="24"/>
                <w:szCs w:val="24"/>
              </w:rPr>
              <w:t>,</w:t>
            </w:r>
          </w:p>
          <w:p w:rsidR="003F725F" w:rsidRPr="003F725F" w:rsidRDefault="003F725F" w:rsidP="003F725F">
            <w:pPr>
              <w:autoSpaceDE w:val="0"/>
              <w:autoSpaceDN w:val="0"/>
              <w:adjustRightInd w:val="0"/>
              <w:jc w:val="center"/>
              <w:rPr>
                <w:sz w:val="24"/>
                <w:szCs w:val="24"/>
              </w:rPr>
            </w:pPr>
            <w:r w:rsidRPr="003F725F">
              <w:rPr>
                <w:sz w:val="24"/>
                <w:szCs w:val="24"/>
              </w:rPr>
              <w:t xml:space="preserve">ООО </w:t>
            </w:r>
            <w:r w:rsidRPr="003F725F">
              <w:rPr>
                <w:sz w:val="24"/>
                <w:szCs w:val="24"/>
              </w:rPr>
              <w:lastRenderedPageBreak/>
              <w:t>"</w:t>
            </w:r>
            <w:proofErr w:type="spellStart"/>
            <w:r w:rsidRPr="003F725F">
              <w:rPr>
                <w:sz w:val="24"/>
                <w:szCs w:val="24"/>
              </w:rPr>
              <w:t>БетонСтрой</w:t>
            </w:r>
            <w:proofErr w:type="spellEnd"/>
            <w:r w:rsidRPr="003F725F">
              <w:rPr>
                <w:sz w:val="24"/>
                <w:szCs w:val="24"/>
              </w:rPr>
              <w:t>"</w:t>
            </w:r>
            <w:r>
              <w:rPr>
                <w:sz w:val="24"/>
                <w:szCs w:val="24"/>
              </w:rPr>
              <w:t>,</w:t>
            </w:r>
          </w:p>
          <w:p w:rsidR="00A553A2" w:rsidRPr="00342D83" w:rsidRDefault="003F725F" w:rsidP="003F725F">
            <w:pPr>
              <w:autoSpaceDE w:val="0"/>
              <w:autoSpaceDN w:val="0"/>
              <w:adjustRightInd w:val="0"/>
              <w:jc w:val="center"/>
              <w:rPr>
                <w:sz w:val="24"/>
                <w:szCs w:val="24"/>
              </w:rPr>
            </w:pPr>
            <w:r w:rsidRPr="003F725F">
              <w:rPr>
                <w:sz w:val="24"/>
                <w:szCs w:val="24"/>
              </w:rPr>
              <w:t>ООО "Аляска"</w:t>
            </w:r>
          </w:p>
        </w:tc>
        <w:tc>
          <w:tcPr>
            <w:tcW w:w="1829" w:type="dxa"/>
          </w:tcPr>
          <w:p w:rsidR="00A553A2" w:rsidRPr="00342D83" w:rsidRDefault="00A553A2" w:rsidP="007C41F9">
            <w:pPr>
              <w:autoSpaceDE w:val="0"/>
              <w:autoSpaceDN w:val="0"/>
              <w:adjustRightInd w:val="0"/>
              <w:jc w:val="center"/>
              <w:rPr>
                <w:sz w:val="24"/>
                <w:szCs w:val="24"/>
              </w:rPr>
            </w:pPr>
            <w:r w:rsidRPr="00342D83">
              <w:rPr>
                <w:sz w:val="24"/>
                <w:szCs w:val="24"/>
              </w:rPr>
              <w:lastRenderedPageBreak/>
              <w:t xml:space="preserve">Комитет экономического развития администрации Алексеевского </w:t>
            </w:r>
            <w:r w:rsidRPr="00346291">
              <w:rPr>
                <w:sz w:val="24"/>
                <w:szCs w:val="24"/>
              </w:rPr>
              <w:t>муниципального</w:t>
            </w:r>
            <w:r w:rsidRPr="00342D83">
              <w:rPr>
                <w:sz w:val="24"/>
                <w:szCs w:val="24"/>
              </w:rPr>
              <w:t xml:space="preserve"> округа</w:t>
            </w:r>
          </w:p>
        </w:tc>
      </w:tr>
    </w:tbl>
    <w:p w:rsidR="004F745A" w:rsidRPr="00342D83" w:rsidRDefault="004F745A" w:rsidP="004F745A">
      <w:pPr>
        <w:widowControl w:val="0"/>
        <w:autoSpaceDE w:val="0"/>
        <w:autoSpaceDN w:val="0"/>
        <w:ind w:firstLine="709"/>
        <w:jc w:val="both"/>
        <w:rPr>
          <w:sz w:val="28"/>
          <w:szCs w:val="28"/>
        </w:rPr>
      </w:pPr>
    </w:p>
    <w:p w:rsidR="004F745A" w:rsidRPr="00342D83" w:rsidRDefault="004E239A" w:rsidP="004F745A">
      <w:pPr>
        <w:contextualSpacing/>
        <w:jc w:val="center"/>
        <w:rPr>
          <w:rFonts w:eastAsia="Calibri"/>
          <w:b/>
          <w:sz w:val="28"/>
          <w:szCs w:val="28"/>
          <w:lang w:eastAsia="en-US"/>
        </w:rPr>
      </w:pPr>
      <w:r w:rsidRPr="00342D83">
        <w:rPr>
          <w:rFonts w:eastAsia="Calibri"/>
          <w:b/>
          <w:sz w:val="28"/>
          <w:szCs w:val="28"/>
          <w:lang w:eastAsia="en-US"/>
        </w:rPr>
        <w:t>2</w:t>
      </w:r>
      <w:r w:rsidR="008333AA">
        <w:rPr>
          <w:rFonts w:eastAsia="Calibri"/>
          <w:b/>
          <w:sz w:val="28"/>
          <w:szCs w:val="28"/>
          <w:lang w:eastAsia="en-US"/>
        </w:rPr>
        <w:t>8</w:t>
      </w:r>
      <w:r w:rsidR="004F745A" w:rsidRPr="00342D83">
        <w:rPr>
          <w:rFonts w:eastAsia="Calibri"/>
          <w:b/>
          <w:sz w:val="28"/>
          <w:szCs w:val="28"/>
          <w:lang w:eastAsia="en-US"/>
        </w:rPr>
        <w:t xml:space="preserve">.3.  Мероприятия по содействию развитию конкуренции </w:t>
      </w:r>
    </w:p>
    <w:p w:rsidR="004E239A" w:rsidRPr="00342D83" w:rsidRDefault="004E239A" w:rsidP="004F745A">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4E239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w:t>
            </w:r>
          </w:p>
          <w:p w:rsidR="004E239A" w:rsidRPr="00342D83" w:rsidRDefault="004E239A" w:rsidP="004E239A">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39A" w:rsidRPr="00342D83" w:rsidRDefault="004E239A" w:rsidP="004E239A">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4E239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4E239A" w:rsidRPr="00342D83" w:rsidRDefault="004E239A" w:rsidP="004E239A">
            <w:pPr>
              <w:ind w:left="-57" w:right="-57"/>
              <w:rPr>
                <w:b/>
                <w:bCs/>
                <w:sz w:val="24"/>
                <w:szCs w:val="24"/>
              </w:rPr>
            </w:pPr>
          </w:p>
        </w:tc>
      </w:tr>
      <w:tr w:rsidR="004E239A" w:rsidRPr="00342D83" w:rsidTr="004E239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39A" w:rsidRPr="00342D83" w:rsidRDefault="00A85085" w:rsidP="007558C4">
            <w:pPr>
              <w:ind w:left="-57" w:right="-57"/>
              <w:jc w:val="center"/>
              <w:rPr>
                <w:sz w:val="24"/>
                <w:szCs w:val="24"/>
              </w:rPr>
            </w:pPr>
            <w:r>
              <w:rPr>
                <w:sz w:val="24"/>
                <w:szCs w:val="24"/>
              </w:rPr>
              <w:t>28</w:t>
            </w:r>
            <w:r w:rsidR="004E239A"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4E239A" w:rsidRPr="00342D83" w:rsidRDefault="004E239A" w:rsidP="000A6933">
            <w:pPr>
              <w:tabs>
                <w:tab w:val="left" w:pos="426"/>
              </w:tabs>
              <w:ind w:left="-34"/>
              <w:jc w:val="both"/>
              <w:rPr>
                <w:bCs/>
                <w:sz w:val="24"/>
                <w:szCs w:val="24"/>
              </w:rPr>
            </w:pPr>
            <w:r w:rsidRPr="00342D83">
              <w:rPr>
                <w:bCs/>
                <w:sz w:val="24"/>
                <w:szCs w:val="24"/>
              </w:rPr>
              <w:t xml:space="preserve">Информирование предприятий о возможности получения государственной поддержки </w:t>
            </w:r>
            <w:r w:rsidR="000A6933" w:rsidRPr="00342D83">
              <w:rPr>
                <w:bCs/>
                <w:sz w:val="24"/>
                <w:szCs w:val="24"/>
              </w:rPr>
              <w:t>участниками рынка</w:t>
            </w:r>
          </w:p>
        </w:tc>
        <w:tc>
          <w:tcPr>
            <w:tcW w:w="1656" w:type="dxa"/>
            <w:tcBorders>
              <w:top w:val="single" w:sz="4" w:space="0" w:color="auto"/>
              <w:left w:val="nil"/>
              <w:bottom w:val="single" w:sz="4" w:space="0" w:color="auto"/>
              <w:right w:val="single" w:sz="4" w:space="0" w:color="auto"/>
            </w:tcBorders>
            <w:shd w:val="clear" w:color="auto" w:fill="auto"/>
            <w:noWrap/>
          </w:tcPr>
          <w:p w:rsidR="004E239A" w:rsidRPr="00342D83" w:rsidRDefault="00A553A2" w:rsidP="004E239A">
            <w:pPr>
              <w:jc w:val="center"/>
              <w:rPr>
                <w:bCs/>
                <w:sz w:val="24"/>
                <w:szCs w:val="24"/>
              </w:rPr>
            </w:pPr>
            <w:r w:rsidRPr="00A553A2">
              <w:rPr>
                <w:bCs/>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4E239A" w:rsidRPr="00342D83" w:rsidRDefault="008F169A" w:rsidP="000A6933">
            <w:pPr>
              <w:jc w:val="both"/>
              <w:rPr>
                <w:bCs/>
                <w:sz w:val="24"/>
                <w:szCs w:val="24"/>
              </w:rPr>
            </w:pPr>
            <w:r w:rsidRPr="008333AA">
              <w:rPr>
                <w:bCs/>
                <w:sz w:val="24"/>
                <w:szCs w:val="24"/>
              </w:rPr>
              <w:t>В сфере производства бетона  работает АО «ПМК СПП» (предприятие сегмента крупный бизнес, входит в ГК ЭФКО), а в малом бизнесе наибольший объем производства принадлежит ООО «</w:t>
            </w:r>
            <w:proofErr w:type="spellStart"/>
            <w:r w:rsidRPr="008333AA">
              <w:rPr>
                <w:bCs/>
                <w:sz w:val="24"/>
                <w:szCs w:val="24"/>
              </w:rPr>
              <w:t>Спецстройальянс</w:t>
            </w:r>
            <w:proofErr w:type="spellEnd"/>
            <w:r w:rsidRPr="008333AA">
              <w:rPr>
                <w:bCs/>
                <w:sz w:val="24"/>
                <w:szCs w:val="24"/>
              </w:rPr>
              <w:t>» и ООО «</w:t>
            </w:r>
            <w:proofErr w:type="spellStart"/>
            <w:r w:rsidRPr="008333AA">
              <w:rPr>
                <w:bCs/>
                <w:sz w:val="24"/>
                <w:szCs w:val="24"/>
              </w:rPr>
              <w:t>Промстройкомплект</w:t>
            </w:r>
            <w:proofErr w:type="spellEnd"/>
            <w:r w:rsidRPr="008333AA">
              <w:rPr>
                <w:bCs/>
                <w:sz w:val="24"/>
                <w:szCs w:val="24"/>
              </w:rPr>
              <w:t>»</w:t>
            </w:r>
            <w:proofErr w:type="gramStart"/>
            <w:r w:rsidRPr="008333AA">
              <w:rPr>
                <w:bCs/>
                <w:sz w:val="24"/>
                <w:szCs w:val="24"/>
              </w:rPr>
              <w:t>,О</w:t>
            </w:r>
            <w:proofErr w:type="gramEnd"/>
            <w:r w:rsidRPr="008333AA">
              <w:rPr>
                <w:bCs/>
                <w:sz w:val="24"/>
                <w:szCs w:val="24"/>
              </w:rPr>
              <w:t xml:space="preserve">ОО «Аляска», ИП </w:t>
            </w:r>
            <w:proofErr w:type="spellStart"/>
            <w:r w:rsidRPr="008333AA">
              <w:rPr>
                <w:bCs/>
                <w:sz w:val="24"/>
                <w:szCs w:val="24"/>
              </w:rPr>
              <w:t>Тихнова</w:t>
            </w:r>
            <w:proofErr w:type="spellEnd"/>
            <w:r w:rsidRPr="008333AA">
              <w:rPr>
                <w:bCs/>
                <w:sz w:val="24"/>
                <w:szCs w:val="24"/>
              </w:rPr>
              <w:t xml:space="preserve"> Ю.С. По теме информирования предприятий о возможности получения государственной поддержки предпринимательства размещают информационные материалы на официальный сайт органов местного </w:t>
            </w:r>
            <w:r w:rsidRPr="008333AA">
              <w:rPr>
                <w:bCs/>
                <w:sz w:val="24"/>
                <w:szCs w:val="24"/>
              </w:rPr>
              <w:lastRenderedPageBreak/>
              <w:t>самоуправления Алексеевского муниципального округа. Информацию публикуют для повышения уровня информированности субъектов МСП комитет экономического развития администрации Алексеевского муниципального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4E239A" w:rsidRPr="00342D83" w:rsidRDefault="004E239A" w:rsidP="007C41F9">
            <w:pPr>
              <w:jc w:val="center"/>
              <w:rPr>
                <w:sz w:val="24"/>
                <w:szCs w:val="24"/>
              </w:rPr>
            </w:pPr>
            <w:r w:rsidRPr="00342D83">
              <w:rPr>
                <w:sz w:val="24"/>
                <w:szCs w:val="24"/>
              </w:rPr>
              <w:lastRenderedPageBreak/>
              <w:t>Комитет экономического развития администрации Алексеевского</w:t>
            </w:r>
            <w:r w:rsidRPr="00342D83">
              <w:rPr>
                <w:rFonts w:eastAsia="Calibri"/>
                <w:sz w:val="24"/>
                <w:szCs w:val="24"/>
              </w:rPr>
              <w:t xml:space="preserve"> </w:t>
            </w:r>
            <w:r w:rsidR="00346291" w:rsidRPr="00346291">
              <w:rPr>
                <w:rFonts w:eastAsia="Calibri"/>
                <w:sz w:val="24"/>
                <w:szCs w:val="24"/>
              </w:rPr>
              <w:t>муниципального</w:t>
            </w:r>
            <w:r w:rsidRPr="00342D83">
              <w:rPr>
                <w:rFonts w:eastAsia="Calibri"/>
                <w:sz w:val="24"/>
                <w:szCs w:val="24"/>
              </w:rPr>
              <w:t xml:space="preserve"> округа</w:t>
            </w:r>
          </w:p>
        </w:tc>
      </w:tr>
    </w:tbl>
    <w:p w:rsidR="004E239A" w:rsidRPr="00342D83" w:rsidRDefault="004E239A" w:rsidP="004F745A">
      <w:pPr>
        <w:contextualSpacing/>
        <w:jc w:val="center"/>
        <w:rPr>
          <w:rFonts w:eastAsia="Calibri"/>
          <w:b/>
          <w:sz w:val="28"/>
          <w:szCs w:val="28"/>
          <w:lang w:eastAsia="en-US"/>
        </w:rPr>
      </w:pPr>
    </w:p>
    <w:p w:rsidR="004E239A" w:rsidRPr="00342D83" w:rsidRDefault="004E239A" w:rsidP="004F745A">
      <w:pPr>
        <w:contextualSpacing/>
        <w:jc w:val="center"/>
        <w:rPr>
          <w:rFonts w:eastAsia="Calibri"/>
          <w:b/>
          <w:sz w:val="28"/>
          <w:szCs w:val="28"/>
          <w:lang w:eastAsia="en-US"/>
        </w:rPr>
      </w:pPr>
    </w:p>
    <w:p w:rsidR="004F745A" w:rsidRPr="00342D83" w:rsidRDefault="004F745A" w:rsidP="004F745A">
      <w:pPr>
        <w:contextualSpacing/>
        <w:jc w:val="center"/>
        <w:rPr>
          <w:rFonts w:eastAsia="Calibri"/>
          <w:b/>
          <w:sz w:val="26"/>
          <w:szCs w:val="26"/>
          <w:lang w:eastAsia="en-US"/>
        </w:rPr>
      </w:pPr>
    </w:p>
    <w:p w:rsidR="004E239A" w:rsidRPr="00342D83" w:rsidRDefault="004E239A" w:rsidP="004F745A">
      <w:pPr>
        <w:contextualSpacing/>
        <w:jc w:val="center"/>
        <w:rPr>
          <w:rFonts w:eastAsia="Calibri"/>
          <w:b/>
          <w:sz w:val="26"/>
          <w:szCs w:val="26"/>
          <w:lang w:eastAsia="en-US"/>
        </w:rPr>
      </w:pPr>
    </w:p>
    <w:p w:rsidR="004A1B15" w:rsidRPr="00342D83" w:rsidRDefault="004A1B15" w:rsidP="00B200E5">
      <w:pPr>
        <w:ind w:firstLine="709"/>
        <w:jc w:val="both"/>
        <w:rPr>
          <w:sz w:val="28"/>
          <w:szCs w:val="28"/>
        </w:rPr>
        <w:sectPr w:rsidR="004A1B15" w:rsidRPr="00342D83" w:rsidSect="002321EE">
          <w:pgSz w:w="16838" w:h="11906" w:orient="landscape"/>
          <w:pgMar w:top="1134" w:right="1134" w:bottom="1134" w:left="1134" w:header="709" w:footer="709" w:gutter="0"/>
          <w:cols w:space="708"/>
          <w:docGrid w:linePitch="360"/>
        </w:sectPr>
      </w:pPr>
    </w:p>
    <w:p w:rsidR="00FB13AA" w:rsidRDefault="006F312C" w:rsidP="004A1B15">
      <w:pPr>
        <w:widowControl w:val="0"/>
        <w:autoSpaceDE w:val="0"/>
        <w:autoSpaceDN w:val="0"/>
        <w:jc w:val="center"/>
        <w:rPr>
          <w:b/>
          <w:sz w:val="28"/>
          <w:szCs w:val="28"/>
        </w:rPr>
      </w:pPr>
      <w:r>
        <w:rPr>
          <w:b/>
          <w:sz w:val="28"/>
          <w:szCs w:val="28"/>
        </w:rPr>
        <w:lastRenderedPageBreak/>
        <w:t>Легкая промышленность</w:t>
      </w:r>
    </w:p>
    <w:p w:rsidR="00FB13AA" w:rsidRPr="004153A3" w:rsidRDefault="00A85085" w:rsidP="00FB13AA">
      <w:pPr>
        <w:widowControl w:val="0"/>
        <w:autoSpaceDE w:val="0"/>
        <w:autoSpaceDN w:val="0"/>
        <w:jc w:val="center"/>
        <w:rPr>
          <w:b/>
          <w:color w:val="000000" w:themeColor="text1"/>
          <w:sz w:val="28"/>
          <w:szCs w:val="28"/>
        </w:rPr>
      </w:pPr>
      <w:r>
        <w:rPr>
          <w:b/>
          <w:color w:val="000000" w:themeColor="text1"/>
          <w:sz w:val="28"/>
          <w:szCs w:val="28"/>
        </w:rPr>
        <w:t>29</w:t>
      </w:r>
      <w:r w:rsidR="00FB13AA" w:rsidRPr="004153A3">
        <w:rPr>
          <w:b/>
          <w:color w:val="000000" w:themeColor="text1"/>
          <w:sz w:val="28"/>
          <w:szCs w:val="28"/>
        </w:rPr>
        <w:t xml:space="preserve">. Рынок </w:t>
      </w:r>
      <w:r w:rsidR="00F14291">
        <w:rPr>
          <w:b/>
          <w:color w:val="000000" w:themeColor="text1"/>
          <w:sz w:val="28"/>
          <w:szCs w:val="28"/>
        </w:rPr>
        <w:t>легкой промышленности.</w:t>
      </w:r>
    </w:p>
    <w:p w:rsidR="00FB13AA" w:rsidRPr="004A0A63" w:rsidRDefault="00FB13AA" w:rsidP="00FB13AA">
      <w:pPr>
        <w:widowControl w:val="0"/>
        <w:autoSpaceDE w:val="0"/>
        <w:autoSpaceDN w:val="0"/>
        <w:jc w:val="center"/>
        <w:rPr>
          <w:b/>
          <w:color w:val="FF0000"/>
        </w:rPr>
      </w:pPr>
    </w:p>
    <w:p w:rsidR="00FB13AA" w:rsidRPr="00342D83" w:rsidRDefault="00A85085" w:rsidP="00FB13AA">
      <w:pPr>
        <w:jc w:val="center"/>
        <w:rPr>
          <w:b/>
          <w:sz w:val="28"/>
          <w:szCs w:val="28"/>
        </w:rPr>
      </w:pPr>
      <w:r>
        <w:rPr>
          <w:b/>
          <w:sz w:val="28"/>
          <w:szCs w:val="28"/>
        </w:rPr>
        <w:t>29</w:t>
      </w:r>
      <w:r w:rsidR="00FB13AA" w:rsidRPr="00342D83">
        <w:rPr>
          <w:b/>
          <w:sz w:val="28"/>
          <w:szCs w:val="28"/>
        </w:rPr>
        <w:t>.2. Ключевые показатели</w:t>
      </w:r>
    </w:p>
    <w:p w:rsidR="00FB13AA" w:rsidRPr="00342D83" w:rsidRDefault="00FB13AA" w:rsidP="00FB13AA">
      <w:pPr>
        <w:jc w:val="center"/>
        <w:rPr>
          <w:sz w:val="26"/>
          <w:szCs w:val="26"/>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2012"/>
      </w:tblGrid>
      <w:tr w:rsidR="00A553A2" w:rsidRPr="00342D83" w:rsidTr="00A553A2">
        <w:trPr>
          <w:tblHeader/>
          <w:jc w:val="center"/>
        </w:trPr>
        <w:tc>
          <w:tcPr>
            <w:tcW w:w="711" w:type="dxa"/>
            <w:vAlign w:val="center"/>
          </w:tcPr>
          <w:p w:rsidR="00A553A2" w:rsidRPr="00342D83" w:rsidRDefault="00A553A2" w:rsidP="00A54D66">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A54D66">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A54D66">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A54D66">
            <w:pPr>
              <w:ind w:left="-57" w:right="-57"/>
              <w:jc w:val="center"/>
              <w:rPr>
                <w:b/>
                <w:bCs/>
                <w:sz w:val="24"/>
                <w:szCs w:val="24"/>
              </w:rPr>
            </w:pPr>
            <w:r w:rsidRPr="00342D83">
              <w:rPr>
                <w:b/>
                <w:bCs/>
                <w:sz w:val="24"/>
                <w:szCs w:val="24"/>
              </w:rPr>
              <w:t>На 31 декабря 2022 года</w:t>
            </w:r>
          </w:p>
          <w:p w:rsidR="00A553A2" w:rsidRPr="00342D83" w:rsidRDefault="00043475" w:rsidP="00A54D66">
            <w:pPr>
              <w:ind w:left="-57" w:right="-57"/>
              <w:jc w:val="center"/>
              <w:rPr>
                <w:b/>
                <w:bCs/>
                <w:sz w:val="24"/>
                <w:szCs w:val="24"/>
              </w:rPr>
            </w:pPr>
            <w:r>
              <w:rPr>
                <w:b/>
                <w:bCs/>
                <w:sz w:val="24"/>
                <w:szCs w:val="24"/>
              </w:rPr>
              <w:t>факт</w:t>
            </w:r>
          </w:p>
        </w:tc>
        <w:tc>
          <w:tcPr>
            <w:tcW w:w="992" w:type="dxa"/>
            <w:vAlign w:val="center"/>
          </w:tcPr>
          <w:p w:rsidR="00A553A2" w:rsidRPr="00342D83" w:rsidRDefault="00A553A2" w:rsidP="00A54D66">
            <w:pPr>
              <w:ind w:left="-57" w:right="-57"/>
              <w:jc w:val="center"/>
              <w:rPr>
                <w:b/>
                <w:bCs/>
                <w:sz w:val="24"/>
                <w:szCs w:val="24"/>
              </w:rPr>
            </w:pPr>
            <w:r w:rsidRPr="00342D83">
              <w:rPr>
                <w:b/>
                <w:bCs/>
                <w:sz w:val="24"/>
                <w:szCs w:val="24"/>
              </w:rPr>
              <w:t>На 31 декабря 2023 года</w:t>
            </w:r>
          </w:p>
          <w:p w:rsidR="00A553A2" w:rsidRPr="00342D83" w:rsidRDefault="00043475" w:rsidP="00A54D66">
            <w:pPr>
              <w:ind w:left="-57" w:right="-57"/>
              <w:jc w:val="center"/>
              <w:rPr>
                <w:b/>
                <w:bCs/>
                <w:sz w:val="24"/>
                <w:szCs w:val="24"/>
              </w:rPr>
            </w:pPr>
            <w:r>
              <w:rPr>
                <w:b/>
                <w:bCs/>
                <w:sz w:val="24"/>
                <w:szCs w:val="24"/>
              </w:rPr>
              <w:t>факт</w:t>
            </w:r>
          </w:p>
        </w:tc>
        <w:tc>
          <w:tcPr>
            <w:tcW w:w="992" w:type="dxa"/>
            <w:vAlign w:val="center"/>
          </w:tcPr>
          <w:p w:rsidR="00A553A2" w:rsidRPr="00342D83" w:rsidRDefault="00A553A2" w:rsidP="00A54D66">
            <w:pPr>
              <w:ind w:left="-57" w:right="-57"/>
              <w:jc w:val="center"/>
              <w:rPr>
                <w:b/>
                <w:bCs/>
                <w:sz w:val="24"/>
                <w:szCs w:val="24"/>
              </w:rPr>
            </w:pPr>
            <w:r w:rsidRPr="00342D83">
              <w:rPr>
                <w:b/>
                <w:bCs/>
                <w:sz w:val="24"/>
                <w:szCs w:val="24"/>
              </w:rPr>
              <w:t>На 31 декабря 2024 года</w:t>
            </w:r>
          </w:p>
          <w:p w:rsidR="00A553A2" w:rsidRPr="00342D83" w:rsidRDefault="00A553A2" w:rsidP="00A54D66">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A54D66">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A54D66">
            <w:pPr>
              <w:jc w:val="center"/>
              <w:rPr>
                <w:b/>
                <w:bCs/>
                <w:sz w:val="24"/>
                <w:szCs w:val="24"/>
              </w:rPr>
            </w:pPr>
            <w:r>
              <w:rPr>
                <w:b/>
                <w:bCs/>
                <w:sz w:val="24"/>
                <w:szCs w:val="24"/>
              </w:rPr>
              <w:t>факт</w:t>
            </w:r>
          </w:p>
        </w:tc>
        <w:tc>
          <w:tcPr>
            <w:tcW w:w="1701" w:type="dxa"/>
            <w:shd w:val="clear" w:color="auto" w:fill="FFFFFF" w:themeFill="background1"/>
            <w:vAlign w:val="center"/>
          </w:tcPr>
          <w:p w:rsidR="00A553A2" w:rsidRPr="00342D83" w:rsidRDefault="00A553A2" w:rsidP="00A54D66">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2012" w:type="dxa"/>
            <w:shd w:val="clear" w:color="auto" w:fill="FFFFFF" w:themeFill="background1"/>
          </w:tcPr>
          <w:p w:rsidR="00A553A2" w:rsidRPr="00342D83" w:rsidRDefault="00A553A2" w:rsidP="00A54D66">
            <w:pPr>
              <w:spacing w:line="240" w:lineRule="atLeast"/>
              <w:jc w:val="center"/>
              <w:rPr>
                <w:b/>
                <w:bCs/>
                <w:sz w:val="24"/>
                <w:szCs w:val="24"/>
              </w:rPr>
            </w:pPr>
            <w:r w:rsidRPr="00342D83">
              <w:rPr>
                <w:b/>
                <w:bCs/>
                <w:sz w:val="24"/>
                <w:szCs w:val="24"/>
              </w:rPr>
              <w:t>Ответственный исполнитель</w:t>
            </w:r>
          </w:p>
        </w:tc>
      </w:tr>
      <w:tr w:rsidR="00A553A2" w:rsidRPr="00342D83" w:rsidTr="00A553A2">
        <w:trPr>
          <w:jc w:val="center"/>
        </w:trPr>
        <w:tc>
          <w:tcPr>
            <w:tcW w:w="711" w:type="dxa"/>
          </w:tcPr>
          <w:p w:rsidR="00A553A2" w:rsidRPr="00342D83" w:rsidRDefault="008F169A" w:rsidP="00FB13AA">
            <w:pPr>
              <w:ind w:left="-57" w:right="-57"/>
              <w:jc w:val="center"/>
              <w:rPr>
                <w:sz w:val="24"/>
                <w:szCs w:val="24"/>
              </w:rPr>
            </w:pPr>
            <w:r>
              <w:rPr>
                <w:sz w:val="24"/>
                <w:szCs w:val="24"/>
              </w:rPr>
              <w:t>29</w:t>
            </w:r>
            <w:r w:rsidR="00A553A2" w:rsidRPr="00342D83">
              <w:rPr>
                <w:sz w:val="24"/>
                <w:szCs w:val="24"/>
              </w:rPr>
              <w:t>.2.1</w:t>
            </w:r>
          </w:p>
        </w:tc>
        <w:tc>
          <w:tcPr>
            <w:tcW w:w="4651" w:type="dxa"/>
          </w:tcPr>
          <w:p w:rsidR="00A553A2" w:rsidRPr="00342D83" w:rsidRDefault="00A553A2" w:rsidP="003B61A7">
            <w:pPr>
              <w:autoSpaceDE w:val="0"/>
              <w:autoSpaceDN w:val="0"/>
              <w:adjustRightInd w:val="0"/>
              <w:jc w:val="both"/>
              <w:rPr>
                <w:rFonts w:eastAsiaTheme="minorHAnsi"/>
                <w:sz w:val="24"/>
                <w:szCs w:val="24"/>
              </w:rPr>
            </w:pPr>
            <w:r>
              <w:rPr>
                <w:rFonts w:eastAsiaTheme="minorHAnsi"/>
                <w:sz w:val="24"/>
                <w:szCs w:val="24"/>
              </w:rPr>
              <w:t>Количество хозяйствующих субъектов на рынке легкой промышленности (дополнительный показатель)</w:t>
            </w:r>
          </w:p>
        </w:tc>
        <w:tc>
          <w:tcPr>
            <w:tcW w:w="1134" w:type="dxa"/>
          </w:tcPr>
          <w:p w:rsidR="00A553A2" w:rsidRPr="00342D83" w:rsidRDefault="00A553A2" w:rsidP="00A54D66">
            <w:pPr>
              <w:jc w:val="center"/>
              <w:rPr>
                <w:sz w:val="24"/>
                <w:szCs w:val="24"/>
              </w:rPr>
            </w:pPr>
            <w:r>
              <w:rPr>
                <w:sz w:val="24"/>
                <w:szCs w:val="24"/>
              </w:rPr>
              <w:t>Ед.</w:t>
            </w:r>
          </w:p>
        </w:tc>
        <w:tc>
          <w:tcPr>
            <w:tcW w:w="992" w:type="dxa"/>
          </w:tcPr>
          <w:p w:rsidR="00A553A2" w:rsidRPr="00342D83" w:rsidRDefault="00043475" w:rsidP="00A54D66">
            <w:pPr>
              <w:jc w:val="center"/>
              <w:rPr>
                <w:sz w:val="24"/>
                <w:szCs w:val="24"/>
              </w:rPr>
            </w:pPr>
            <w:r>
              <w:rPr>
                <w:sz w:val="24"/>
                <w:szCs w:val="24"/>
              </w:rPr>
              <w:t>5</w:t>
            </w:r>
          </w:p>
        </w:tc>
        <w:tc>
          <w:tcPr>
            <w:tcW w:w="992" w:type="dxa"/>
          </w:tcPr>
          <w:p w:rsidR="00A553A2" w:rsidRPr="00342D83" w:rsidRDefault="00043475" w:rsidP="00A54D66">
            <w:pPr>
              <w:jc w:val="center"/>
              <w:rPr>
                <w:sz w:val="24"/>
                <w:szCs w:val="24"/>
              </w:rPr>
            </w:pPr>
            <w:r>
              <w:rPr>
                <w:sz w:val="24"/>
                <w:szCs w:val="24"/>
              </w:rPr>
              <w:t>7</w:t>
            </w:r>
          </w:p>
        </w:tc>
        <w:tc>
          <w:tcPr>
            <w:tcW w:w="992" w:type="dxa"/>
          </w:tcPr>
          <w:p w:rsidR="00A553A2" w:rsidRPr="00342D83" w:rsidRDefault="00A553A2" w:rsidP="00A54D66">
            <w:pPr>
              <w:jc w:val="center"/>
              <w:rPr>
                <w:sz w:val="24"/>
                <w:szCs w:val="24"/>
              </w:rPr>
            </w:pPr>
            <w:r>
              <w:rPr>
                <w:sz w:val="24"/>
                <w:szCs w:val="24"/>
              </w:rPr>
              <w:t>4</w:t>
            </w:r>
          </w:p>
        </w:tc>
        <w:tc>
          <w:tcPr>
            <w:tcW w:w="993" w:type="dxa"/>
          </w:tcPr>
          <w:p w:rsidR="00A553A2" w:rsidRPr="00342D83" w:rsidRDefault="00043475" w:rsidP="00A54D66">
            <w:pPr>
              <w:contextualSpacing/>
              <w:jc w:val="center"/>
              <w:rPr>
                <w:sz w:val="24"/>
                <w:szCs w:val="24"/>
              </w:rPr>
            </w:pPr>
            <w:r>
              <w:rPr>
                <w:sz w:val="24"/>
                <w:szCs w:val="24"/>
              </w:rPr>
              <w:t>7</w:t>
            </w:r>
          </w:p>
        </w:tc>
        <w:tc>
          <w:tcPr>
            <w:tcW w:w="1701" w:type="dxa"/>
          </w:tcPr>
          <w:p w:rsidR="002104B7" w:rsidRDefault="002104B7" w:rsidP="002104B7">
            <w:pPr>
              <w:contextualSpacing/>
              <w:jc w:val="center"/>
              <w:rPr>
                <w:sz w:val="24"/>
                <w:szCs w:val="24"/>
              </w:rPr>
            </w:pPr>
            <w:r>
              <w:rPr>
                <w:sz w:val="24"/>
                <w:szCs w:val="24"/>
              </w:rPr>
              <w:t>Производство текстильных изделий, спецодежды:</w:t>
            </w:r>
          </w:p>
          <w:p w:rsidR="002104B7" w:rsidRPr="002104B7" w:rsidRDefault="002104B7" w:rsidP="002104B7">
            <w:pPr>
              <w:contextualSpacing/>
              <w:jc w:val="center"/>
              <w:rPr>
                <w:sz w:val="24"/>
                <w:szCs w:val="24"/>
              </w:rPr>
            </w:pPr>
            <w:r w:rsidRPr="002104B7">
              <w:rPr>
                <w:sz w:val="24"/>
                <w:szCs w:val="24"/>
              </w:rPr>
              <w:t>ИП Кременец Алла Алексеевна</w:t>
            </w:r>
            <w:r>
              <w:rPr>
                <w:sz w:val="24"/>
                <w:szCs w:val="24"/>
              </w:rPr>
              <w:t xml:space="preserve">, </w:t>
            </w:r>
          </w:p>
          <w:p w:rsidR="002104B7" w:rsidRPr="002104B7" w:rsidRDefault="002104B7" w:rsidP="002104B7">
            <w:pPr>
              <w:contextualSpacing/>
              <w:jc w:val="center"/>
              <w:rPr>
                <w:sz w:val="24"/>
                <w:szCs w:val="24"/>
              </w:rPr>
            </w:pPr>
            <w:r w:rsidRPr="002104B7">
              <w:rPr>
                <w:sz w:val="24"/>
                <w:szCs w:val="24"/>
              </w:rPr>
              <w:t>ООО "Надежда"</w:t>
            </w:r>
            <w:r>
              <w:rPr>
                <w:sz w:val="24"/>
                <w:szCs w:val="24"/>
              </w:rPr>
              <w:t xml:space="preserve">, </w:t>
            </w:r>
          </w:p>
          <w:p w:rsidR="002104B7" w:rsidRPr="002104B7" w:rsidRDefault="002104B7" w:rsidP="002104B7">
            <w:pPr>
              <w:contextualSpacing/>
              <w:jc w:val="center"/>
              <w:rPr>
                <w:sz w:val="24"/>
                <w:szCs w:val="24"/>
              </w:rPr>
            </w:pPr>
            <w:r w:rsidRPr="002104B7">
              <w:rPr>
                <w:sz w:val="24"/>
                <w:szCs w:val="24"/>
              </w:rPr>
              <w:t>ИП Борона Елена Викторовна</w:t>
            </w:r>
            <w:r>
              <w:rPr>
                <w:sz w:val="24"/>
                <w:szCs w:val="24"/>
              </w:rPr>
              <w:t xml:space="preserve">, </w:t>
            </w:r>
          </w:p>
          <w:p w:rsidR="00A553A2" w:rsidRDefault="002104B7" w:rsidP="002104B7">
            <w:pPr>
              <w:contextualSpacing/>
              <w:jc w:val="center"/>
              <w:rPr>
                <w:sz w:val="24"/>
                <w:szCs w:val="24"/>
              </w:rPr>
            </w:pPr>
            <w:r w:rsidRPr="002104B7">
              <w:rPr>
                <w:sz w:val="24"/>
                <w:szCs w:val="24"/>
              </w:rPr>
              <w:t>ООО "Виктория"</w:t>
            </w:r>
          </w:p>
          <w:p w:rsidR="00043475" w:rsidRDefault="00043475" w:rsidP="002104B7">
            <w:pPr>
              <w:contextualSpacing/>
              <w:jc w:val="center"/>
              <w:rPr>
                <w:sz w:val="24"/>
                <w:szCs w:val="24"/>
              </w:rPr>
            </w:pPr>
            <w:r>
              <w:rPr>
                <w:sz w:val="24"/>
                <w:szCs w:val="24"/>
              </w:rPr>
              <w:t xml:space="preserve">ООО «Неолит», </w:t>
            </w:r>
          </w:p>
          <w:p w:rsidR="007B2B02" w:rsidRPr="00342D83" w:rsidRDefault="007B2B02" w:rsidP="002104B7">
            <w:pPr>
              <w:contextualSpacing/>
              <w:jc w:val="center"/>
              <w:rPr>
                <w:sz w:val="24"/>
                <w:szCs w:val="24"/>
              </w:rPr>
            </w:pPr>
            <w:r w:rsidRPr="007B2B02">
              <w:rPr>
                <w:sz w:val="24"/>
                <w:szCs w:val="24"/>
              </w:rPr>
              <w:t xml:space="preserve">ФКУ ИК-4 </w:t>
            </w:r>
            <w:r w:rsidRPr="007B2B02">
              <w:rPr>
                <w:sz w:val="24"/>
                <w:szCs w:val="24"/>
              </w:rPr>
              <w:lastRenderedPageBreak/>
              <w:t>УФСИН России по Белгородской области</w:t>
            </w:r>
          </w:p>
        </w:tc>
        <w:tc>
          <w:tcPr>
            <w:tcW w:w="2012" w:type="dxa"/>
          </w:tcPr>
          <w:p w:rsidR="00A553A2" w:rsidRPr="00342D83" w:rsidRDefault="00A553A2" w:rsidP="00A54D66">
            <w:pPr>
              <w:contextualSpacing/>
              <w:jc w:val="center"/>
              <w:rPr>
                <w:sz w:val="24"/>
                <w:szCs w:val="24"/>
              </w:rPr>
            </w:pPr>
            <w:r w:rsidRPr="000416C9">
              <w:rPr>
                <w:sz w:val="24"/>
                <w:szCs w:val="24"/>
              </w:rPr>
              <w:lastRenderedPageBreak/>
              <w:t xml:space="preserve">Комитет экономического развития администрации Алексеевского </w:t>
            </w:r>
            <w:r w:rsidRPr="00345D95">
              <w:rPr>
                <w:sz w:val="24"/>
                <w:szCs w:val="24"/>
              </w:rPr>
              <w:t>муниципального</w:t>
            </w:r>
            <w:r w:rsidRPr="000416C9">
              <w:rPr>
                <w:sz w:val="24"/>
                <w:szCs w:val="24"/>
              </w:rPr>
              <w:t xml:space="preserve"> округа</w:t>
            </w:r>
          </w:p>
        </w:tc>
      </w:tr>
    </w:tbl>
    <w:p w:rsidR="00FB13AA" w:rsidRPr="00342D83" w:rsidRDefault="00FB13AA" w:rsidP="00FB13AA">
      <w:pPr>
        <w:widowControl w:val="0"/>
        <w:autoSpaceDE w:val="0"/>
        <w:autoSpaceDN w:val="0"/>
        <w:ind w:firstLine="709"/>
        <w:jc w:val="both"/>
        <w:rPr>
          <w:sz w:val="28"/>
          <w:szCs w:val="28"/>
        </w:rPr>
      </w:pPr>
    </w:p>
    <w:p w:rsidR="00FB13AA" w:rsidRPr="00342D83" w:rsidRDefault="00A85085" w:rsidP="00FB13AA">
      <w:pPr>
        <w:contextualSpacing/>
        <w:jc w:val="center"/>
        <w:rPr>
          <w:rFonts w:eastAsia="Calibri"/>
          <w:b/>
          <w:sz w:val="28"/>
          <w:szCs w:val="28"/>
          <w:lang w:eastAsia="en-US"/>
        </w:rPr>
      </w:pPr>
      <w:r>
        <w:rPr>
          <w:rFonts w:eastAsia="Calibri"/>
          <w:b/>
          <w:sz w:val="28"/>
          <w:szCs w:val="28"/>
          <w:lang w:eastAsia="en-US"/>
        </w:rPr>
        <w:t>29</w:t>
      </w:r>
      <w:r w:rsidR="00FB13AA" w:rsidRPr="00342D83">
        <w:rPr>
          <w:rFonts w:eastAsia="Calibri"/>
          <w:b/>
          <w:sz w:val="28"/>
          <w:szCs w:val="28"/>
          <w:lang w:eastAsia="en-US"/>
        </w:rPr>
        <w:t xml:space="preserve">.3.  Мероприятия по содействию развитию конкуренции </w:t>
      </w:r>
    </w:p>
    <w:p w:rsidR="00FB13AA" w:rsidRPr="00342D83" w:rsidRDefault="00FB13AA" w:rsidP="00FB13AA">
      <w:pPr>
        <w:contextualSpacing/>
        <w:jc w:val="center"/>
        <w:rPr>
          <w:rFonts w:eastAsia="Calibri"/>
          <w:b/>
          <w:sz w:val="28"/>
          <w:szCs w:val="28"/>
          <w:lang w:eastAsia="en-US"/>
        </w:rPr>
      </w:pPr>
    </w:p>
    <w:tbl>
      <w:tblPr>
        <w:tblW w:w="16261" w:type="dxa"/>
        <w:jc w:val="center"/>
        <w:tblLayout w:type="fixed"/>
        <w:tblLook w:val="04A0" w:firstRow="1" w:lastRow="0" w:firstColumn="1" w:lastColumn="0" w:noHBand="0" w:noVBand="1"/>
      </w:tblPr>
      <w:tblGrid>
        <w:gridCol w:w="779"/>
        <w:gridCol w:w="5552"/>
        <w:gridCol w:w="1662"/>
        <w:gridCol w:w="4386"/>
        <w:gridCol w:w="3882"/>
      </w:tblGrid>
      <w:tr w:rsidR="00FB13AA" w:rsidRPr="00342D83" w:rsidTr="00A54D66">
        <w:trPr>
          <w:trHeight w:val="276"/>
          <w:tblHeade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3AA" w:rsidRPr="00342D83" w:rsidRDefault="00FB13AA" w:rsidP="00A54D66">
            <w:pPr>
              <w:ind w:left="-57" w:right="-57"/>
              <w:jc w:val="center"/>
              <w:rPr>
                <w:b/>
                <w:bCs/>
                <w:sz w:val="24"/>
                <w:szCs w:val="24"/>
              </w:rPr>
            </w:pPr>
            <w:r w:rsidRPr="00342D83">
              <w:rPr>
                <w:b/>
                <w:bCs/>
                <w:sz w:val="24"/>
                <w:szCs w:val="24"/>
              </w:rPr>
              <w:t>№</w:t>
            </w:r>
          </w:p>
          <w:p w:rsidR="00FB13AA" w:rsidRPr="00342D83" w:rsidRDefault="00FB13AA" w:rsidP="00A54D66">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3AA" w:rsidRPr="00342D83" w:rsidRDefault="00FB13AA" w:rsidP="00A54D66">
            <w:pPr>
              <w:ind w:left="-57" w:right="-57"/>
              <w:jc w:val="center"/>
              <w:rPr>
                <w:b/>
                <w:bCs/>
                <w:sz w:val="24"/>
                <w:szCs w:val="24"/>
              </w:rPr>
            </w:pPr>
            <w:r w:rsidRPr="00342D83">
              <w:rPr>
                <w:b/>
                <w:bCs/>
                <w:sz w:val="24"/>
                <w:szCs w:val="24"/>
              </w:rPr>
              <w:t>Наименование мероприятия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3AA" w:rsidRPr="00342D83" w:rsidRDefault="00FB13AA" w:rsidP="00A54D66">
            <w:pPr>
              <w:ind w:left="-57" w:right="-57"/>
              <w:jc w:val="center"/>
              <w:rPr>
                <w:b/>
                <w:bCs/>
                <w:sz w:val="24"/>
                <w:szCs w:val="24"/>
              </w:rPr>
            </w:pPr>
            <w:r w:rsidRPr="00342D83">
              <w:rPr>
                <w:b/>
                <w:bCs/>
                <w:sz w:val="24"/>
                <w:szCs w:val="24"/>
              </w:rPr>
              <w:t>Срок реализации мероприятия</w:t>
            </w:r>
          </w:p>
        </w:tc>
        <w:tc>
          <w:tcPr>
            <w:tcW w:w="4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3AA" w:rsidRPr="00342D83" w:rsidRDefault="00FB13AA" w:rsidP="00A54D66">
            <w:pPr>
              <w:ind w:left="-57" w:right="-57"/>
              <w:jc w:val="center"/>
              <w:rPr>
                <w:b/>
                <w:bCs/>
                <w:sz w:val="24"/>
                <w:szCs w:val="24"/>
              </w:rPr>
            </w:pPr>
            <w:r w:rsidRPr="00342D83">
              <w:rPr>
                <w:b/>
                <w:bCs/>
                <w:sz w:val="24"/>
                <w:szCs w:val="24"/>
              </w:rPr>
              <w:t>Результат выполнения мероприятия</w:t>
            </w:r>
          </w:p>
        </w:tc>
        <w:tc>
          <w:tcPr>
            <w:tcW w:w="3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3AA" w:rsidRPr="00342D83" w:rsidRDefault="00FB13AA" w:rsidP="00A54D66">
            <w:pPr>
              <w:ind w:left="-57" w:right="-57"/>
              <w:jc w:val="center"/>
              <w:rPr>
                <w:b/>
                <w:bCs/>
                <w:sz w:val="24"/>
                <w:szCs w:val="24"/>
              </w:rPr>
            </w:pPr>
            <w:r w:rsidRPr="00342D83">
              <w:rPr>
                <w:b/>
                <w:bCs/>
                <w:sz w:val="24"/>
                <w:szCs w:val="24"/>
              </w:rPr>
              <w:t>Ответственные исполнители мероприятия</w:t>
            </w:r>
          </w:p>
        </w:tc>
      </w:tr>
      <w:tr w:rsidR="00FB13AA" w:rsidRPr="00342D83" w:rsidTr="00A54D66">
        <w:trPr>
          <w:trHeight w:val="276"/>
          <w:tblHeader/>
          <w:jc w:val="center"/>
        </w:trPr>
        <w:tc>
          <w:tcPr>
            <w:tcW w:w="779" w:type="dxa"/>
            <w:vMerge/>
            <w:tcBorders>
              <w:top w:val="single" w:sz="4" w:space="0" w:color="auto"/>
              <w:left w:val="single" w:sz="4" w:space="0" w:color="auto"/>
              <w:bottom w:val="single" w:sz="4" w:space="0" w:color="auto"/>
              <w:right w:val="single" w:sz="4" w:space="0" w:color="auto"/>
            </w:tcBorders>
            <w:hideMark/>
          </w:tcPr>
          <w:p w:rsidR="00FB13AA" w:rsidRPr="00342D83" w:rsidRDefault="00FB13AA" w:rsidP="00A54D66">
            <w:pPr>
              <w:ind w:left="-57" w:right="-57"/>
              <w:rPr>
                <w:b/>
                <w:bCs/>
                <w:sz w:val="24"/>
                <w:szCs w:val="24"/>
              </w:rPr>
            </w:pPr>
          </w:p>
        </w:tc>
        <w:tc>
          <w:tcPr>
            <w:tcW w:w="5552" w:type="dxa"/>
            <w:vMerge/>
            <w:tcBorders>
              <w:top w:val="single" w:sz="4" w:space="0" w:color="auto"/>
              <w:left w:val="single" w:sz="4" w:space="0" w:color="auto"/>
              <w:bottom w:val="single" w:sz="4" w:space="0" w:color="auto"/>
              <w:right w:val="single" w:sz="4" w:space="0" w:color="auto"/>
            </w:tcBorders>
            <w:hideMark/>
          </w:tcPr>
          <w:p w:rsidR="00FB13AA" w:rsidRPr="00342D83" w:rsidRDefault="00FB13AA" w:rsidP="00A54D66">
            <w:pPr>
              <w:ind w:left="-57" w:right="-57"/>
              <w:rPr>
                <w:b/>
                <w:bCs/>
                <w:sz w:val="24"/>
                <w:szCs w:val="24"/>
              </w:rPr>
            </w:pPr>
          </w:p>
        </w:tc>
        <w:tc>
          <w:tcPr>
            <w:tcW w:w="1662" w:type="dxa"/>
            <w:vMerge/>
            <w:tcBorders>
              <w:top w:val="single" w:sz="4" w:space="0" w:color="auto"/>
              <w:left w:val="single" w:sz="4" w:space="0" w:color="auto"/>
              <w:bottom w:val="single" w:sz="4" w:space="0" w:color="auto"/>
              <w:right w:val="single" w:sz="4" w:space="0" w:color="auto"/>
            </w:tcBorders>
            <w:hideMark/>
          </w:tcPr>
          <w:p w:rsidR="00FB13AA" w:rsidRPr="00342D83" w:rsidRDefault="00FB13AA" w:rsidP="00A54D66">
            <w:pPr>
              <w:ind w:left="-57" w:right="-57"/>
              <w:rPr>
                <w:b/>
                <w:bCs/>
                <w:sz w:val="24"/>
                <w:szCs w:val="24"/>
              </w:rPr>
            </w:pPr>
          </w:p>
        </w:tc>
        <w:tc>
          <w:tcPr>
            <w:tcW w:w="4386" w:type="dxa"/>
            <w:vMerge/>
            <w:tcBorders>
              <w:top w:val="single" w:sz="4" w:space="0" w:color="auto"/>
              <w:left w:val="single" w:sz="4" w:space="0" w:color="auto"/>
              <w:bottom w:val="single" w:sz="4" w:space="0" w:color="auto"/>
              <w:right w:val="single" w:sz="4" w:space="0" w:color="auto"/>
            </w:tcBorders>
            <w:hideMark/>
          </w:tcPr>
          <w:p w:rsidR="00FB13AA" w:rsidRPr="00342D83" w:rsidRDefault="00FB13AA" w:rsidP="00A54D66">
            <w:pPr>
              <w:ind w:left="-57" w:right="-57"/>
              <w:rPr>
                <w:b/>
                <w:bCs/>
                <w:sz w:val="24"/>
                <w:szCs w:val="24"/>
              </w:rPr>
            </w:pPr>
          </w:p>
        </w:tc>
        <w:tc>
          <w:tcPr>
            <w:tcW w:w="3882" w:type="dxa"/>
            <w:vMerge/>
            <w:tcBorders>
              <w:top w:val="single" w:sz="4" w:space="0" w:color="auto"/>
              <w:left w:val="single" w:sz="4" w:space="0" w:color="auto"/>
              <w:bottom w:val="single" w:sz="4" w:space="0" w:color="auto"/>
              <w:right w:val="single" w:sz="4" w:space="0" w:color="auto"/>
            </w:tcBorders>
            <w:hideMark/>
          </w:tcPr>
          <w:p w:rsidR="00FB13AA" w:rsidRPr="00342D83" w:rsidRDefault="00FB13AA" w:rsidP="00A54D66">
            <w:pPr>
              <w:ind w:left="-57" w:right="-57"/>
              <w:rPr>
                <w:b/>
                <w:bCs/>
                <w:sz w:val="24"/>
                <w:szCs w:val="24"/>
              </w:rPr>
            </w:pPr>
          </w:p>
        </w:tc>
      </w:tr>
      <w:tr w:rsidR="00FB13AA" w:rsidRPr="00342D83" w:rsidTr="00A54D66">
        <w:trPr>
          <w:trHeight w:val="20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FB13AA" w:rsidRPr="00342D83" w:rsidRDefault="008F169A" w:rsidP="00FB13AA">
            <w:pPr>
              <w:ind w:left="-57" w:right="-57"/>
              <w:jc w:val="center"/>
              <w:rPr>
                <w:sz w:val="24"/>
                <w:szCs w:val="24"/>
              </w:rPr>
            </w:pPr>
            <w:r>
              <w:rPr>
                <w:sz w:val="24"/>
                <w:szCs w:val="24"/>
              </w:rPr>
              <w:t>29</w:t>
            </w:r>
            <w:r w:rsidR="00FB13AA" w:rsidRPr="00342D83">
              <w:rPr>
                <w:sz w:val="24"/>
                <w:szCs w:val="24"/>
              </w:rPr>
              <w:t>.3.1</w:t>
            </w:r>
          </w:p>
        </w:tc>
        <w:tc>
          <w:tcPr>
            <w:tcW w:w="5552" w:type="dxa"/>
            <w:tcBorders>
              <w:top w:val="single" w:sz="4" w:space="0" w:color="auto"/>
              <w:left w:val="nil"/>
              <w:bottom w:val="single" w:sz="4" w:space="0" w:color="auto"/>
              <w:right w:val="single" w:sz="4" w:space="0" w:color="auto"/>
            </w:tcBorders>
            <w:shd w:val="clear" w:color="auto" w:fill="auto"/>
            <w:noWrap/>
          </w:tcPr>
          <w:p w:rsidR="00FB13AA" w:rsidRPr="00342D83" w:rsidRDefault="00AD2674" w:rsidP="003B61A7">
            <w:pPr>
              <w:ind w:left="-57" w:right="-57"/>
              <w:jc w:val="both"/>
              <w:rPr>
                <w:sz w:val="24"/>
                <w:szCs w:val="24"/>
              </w:rPr>
            </w:pPr>
            <w:r w:rsidRPr="00AD2674">
              <w:rPr>
                <w:sz w:val="24"/>
                <w:szCs w:val="24"/>
              </w:rPr>
              <w:t>Оказание информационно-консультационной помощи хозяйствующим субъектам</w:t>
            </w:r>
            <w:r w:rsidR="001E55F1">
              <w:rPr>
                <w:sz w:val="24"/>
                <w:szCs w:val="24"/>
              </w:rPr>
              <w:t>, работающим</w:t>
            </w:r>
            <w:r w:rsidRPr="00AD2674">
              <w:rPr>
                <w:sz w:val="24"/>
                <w:szCs w:val="24"/>
              </w:rPr>
              <w:t xml:space="preserve"> </w:t>
            </w:r>
            <w:r w:rsidR="003B61A7">
              <w:rPr>
                <w:sz w:val="24"/>
                <w:szCs w:val="24"/>
              </w:rPr>
              <w:t>на рынке легкой промышленности</w:t>
            </w:r>
          </w:p>
        </w:tc>
        <w:tc>
          <w:tcPr>
            <w:tcW w:w="1662" w:type="dxa"/>
            <w:tcBorders>
              <w:top w:val="single" w:sz="4" w:space="0" w:color="auto"/>
              <w:left w:val="nil"/>
              <w:bottom w:val="single" w:sz="4" w:space="0" w:color="auto"/>
              <w:right w:val="single" w:sz="4" w:space="0" w:color="auto"/>
            </w:tcBorders>
            <w:shd w:val="clear" w:color="auto" w:fill="auto"/>
            <w:noWrap/>
          </w:tcPr>
          <w:p w:rsidR="00FB13AA" w:rsidRPr="00342D83" w:rsidRDefault="00A553A2" w:rsidP="00A54D66">
            <w:pPr>
              <w:ind w:left="-57" w:right="-57"/>
              <w:jc w:val="center"/>
              <w:rPr>
                <w:sz w:val="24"/>
                <w:szCs w:val="24"/>
              </w:rPr>
            </w:pPr>
            <w:r w:rsidRPr="00A553A2">
              <w:rPr>
                <w:sz w:val="24"/>
                <w:szCs w:val="24"/>
              </w:rPr>
              <w:t>2024 год</w:t>
            </w:r>
          </w:p>
        </w:tc>
        <w:tc>
          <w:tcPr>
            <w:tcW w:w="4386" w:type="dxa"/>
            <w:tcBorders>
              <w:top w:val="single" w:sz="4" w:space="0" w:color="auto"/>
              <w:left w:val="nil"/>
              <w:bottom w:val="single" w:sz="4" w:space="0" w:color="auto"/>
              <w:right w:val="single" w:sz="4" w:space="0" w:color="auto"/>
            </w:tcBorders>
            <w:shd w:val="clear" w:color="auto" w:fill="auto"/>
            <w:noWrap/>
          </w:tcPr>
          <w:p w:rsidR="00FB13AA" w:rsidRPr="00342D83" w:rsidRDefault="008F169A" w:rsidP="00D46BBE">
            <w:pPr>
              <w:ind w:left="-57" w:right="-57"/>
              <w:jc w:val="both"/>
              <w:rPr>
                <w:sz w:val="24"/>
                <w:szCs w:val="24"/>
              </w:rPr>
            </w:pPr>
            <w:r w:rsidRPr="008F169A">
              <w:rPr>
                <w:sz w:val="24"/>
                <w:szCs w:val="24"/>
              </w:rPr>
              <w:t xml:space="preserve">Комитетом экономического развития администрации Алексеевского муниципального округа при необходимости оказывается информационно-консультационная помощь субъектам предпринимательства, организациям,  осуществляющим деятельность на рынке легкой промышленности. Кроме того, необходимая информация размещается на официальном сайте органов местного самоуправления Алексеевского </w:t>
            </w:r>
            <w:r w:rsidRPr="008F169A">
              <w:rPr>
                <w:sz w:val="24"/>
                <w:szCs w:val="24"/>
              </w:rPr>
              <w:lastRenderedPageBreak/>
              <w:t>муниципального округа: информация о видах предоставляемой поддержки, проводимых конкурсах, об оказании информационно-образовательных услуг субъектам малого и среднего бизнеса.</w:t>
            </w:r>
          </w:p>
        </w:tc>
        <w:tc>
          <w:tcPr>
            <w:tcW w:w="3882" w:type="dxa"/>
            <w:tcBorders>
              <w:top w:val="single" w:sz="4" w:space="0" w:color="auto"/>
              <w:left w:val="nil"/>
              <w:bottom w:val="single" w:sz="4" w:space="0" w:color="auto"/>
              <w:right w:val="single" w:sz="4" w:space="0" w:color="auto"/>
            </w:tcBorders>
            <w:shd w:val="clear" w:color="auto" w:fill="auto"/>
            <w:noWrap/>
          </w:tcPr>
          <w:p w:rsidR="00FB13AA" w:rsidRDefault="00FB13AA" w:rsidP="00A54D66">
            <w:pPr>
              <w:ind w:left="-57" w:right="-57"/>
              <w:jc w:val="center"/>
              <w:rPr>
                <w:sz w:val="24"/>
                <w:szCs w:val="24"/>
              </w:rPr>
            </w:pPr>
            <w:r w:rsidRPr="00992FD1">
              <w:rPr>
                <w:sz w:val="24"/>
                <w:szCs w:val="24"/>
              </w:rPr>
              <w:lastRenderedPageBreak/>
              <w:t xml:space="preserve">Комитет экономического развития администрации Алексеевского </w:t>
            </w:r>
            <w:r w:rsidR="00345D95" w:rsidRPr="00345D95">
              <w:rPr>
                <w:sz w:val="24"/>
                <w:szCs w:val="24"/>
              </w:rPr>
              <w:t>муниципального</w:t>
            </w:r>
            <w:r w:rsidRPr="00992FD1">
              <w:rPr>
                <w:sz w:val="24"/>
                <w:szCs w:val="24"/>
              </w:rPr>
              <w:t xml:space="preserve"> округа</w:t>
            </w:r>
          </w:p>
          <w:p w:rsidR="00FB13AA" w:rsidRDefault="00FB13AA" w:rsidP="00A54D66">
            <w:pPr>
              <w:ind w:left="-57" w:right="-57"/>
              <w:jc w:val="center"/>
              <w:rPr>
                <w:sz w:val="24"/>
                <w:szCs w:val="24"/>
              </w:rPr>
            </w:pPr>
          </w:p>
          <w:p w:rsidR="00FB13AA" w:rsidRPr="00342D83" w:rsidRDefault="00FB13AA" w:rsidP="00A54D66">
            <w:pPr>
              <w:ind w:left="-57" w:right="-57"/>
              <w:jc w:val="center"/>
              <w:rPr>
                <w:sz w:val="24"/>
                <w:szCs w:val="24"/>
              </w:rPr>
            </w:pPr>
          </w:p>
        </w:tc>
      </w:tr>
    </w:tbl>
    <w:p w:rsidR="00FB13AA" w:rsidRDefault="00FB13AA" w:rsidP="004A1B15">
      <w:pPr>
        <w:widowControl w:val="0"/>
        <w:autoSpaceDE w:val="0"/>
        <w:autoSpaceDN w:val="0"/>
        <w:jc w:val="center"/>
        <w:rPr>
          <w:b/>
          <w:sz w:val="28"/>
          <w:szCs w:val="28"/>
        </w:rPr>
      </w:pPr>
    </w:p>
    <w:p w:rsidR="002321EE" w:rsidRDefault="002321EE" w:rsidP="004A1B15">
      <w:pPr>
        <w:widowControl w:val="0"/>
        <w:autoSpaceDE w:val="0"/>
        <w:autoSpaceDN w:val="0"/>
        <w:jc w:val="center"/>
        <w:rPr>
          <w:b/>
          <w:sz w:val="28"/>
          <w:szCs w:val="28"/>
        </w:rPr>
        <w:sectPr w:rsidR="002321EE" w:rsidSect="002321EE">
          <w:pgSz w:w="16838" w:h="11906" w:orient="landscape"/>
          <w:pgMar w:top="1134" w:right="1134" w:bottom="1134" w:left="1134" w:header="709" w:footer="709" w:gutter="0"/>
          <w:cols w:space="708"/>
          <w:docGrid w:linePitch="360"/>
        </w:sectPr>
      </w:pPr>
    </w:p>
    <w:p w:rsidR="00FB13AA" w:rsidRDefault="00FB13AA" w:rsidP="004A1B15">
      <w:pPr>
        <w:widowControl w:val="0"/>
        <w:autoSpaceDE w:val="0"/>
        <w:autoSpaceDN w:val="0"/>
        <w:jc w:val="center"/>
        <w:rPr>
          <w:b/>
          <w:sz w:val="28"/>
          <w:szCs w:val="28"/>
        </w:rPr>
      </w:pPr>
    </w:p>
    <w:p w:rsidR="004A1B15" w:rsidRPr="00342D83" w:rsidRDefault="004A1B15" w:rsidP="004A1B15">
      <w:pPr>
        <w:widowControl w:val="0"/>
        <w:autoSpaceDE w:val="0"/>
        <w:autoSpaceDN w:val="0"/>
        <w:jc w:val="center"/>
        <w:rPr>
          <w:b/>
          <w:sz w:val="28"/>
          <w:szCs w:val="28"/>
        </w:rPr>
      </w:pPr>
      <w:r w:rsidRPr="00342D83">
        <w:rPr>
          <w:b/>
          <w:sz w:val="28"/>
          <w:szCs w:val="28"/>
        </w:rPr>
        <w:t>Агропромышленный комплекс</w:t>
      </w:r>
    </w:p>
    <w:p w:rsidR="004A1B15" w:rsidRPr="00342D83" w:rsidRDefault="004A1B15" w:rsidP="004A1B15">
      <w:pPr>
        <w:widowControl w:val="0"/>
        <w:autoSpaceDE w:val="0"/>
        <w:autoSpaceDN w:val="0"/>
        <w:jc w:val="center"/>
        <w:rPr>
          <w:b/>
          <w:sz w:val="28"/>
          <w:szCs w:val="28"/>
        </w:rPr>
      </w:pPr>
    </w:p>
    <w:p w:rsidR="004A1B15" w:rsidRPr="00342D83" w:rsidRDefault="00A85085" w:rsidP="004A1B15">
      <w:pPr>
        <w:widowControl w:val="0"/>
        <w:autoSpaceDE w:val="0"/>
        <w:autoSpaceDN w:val="0"/>
        <w:jc w:val="center"/>
        <w:rPr>
          <w:b/>
          <w:sz w:val="28"/>
          <w:szCs w:val="28"/>
        </w:rPr>
      </w:pPr>
      <w:r>
        <w:rPr>
          <w:b/>
          <w:sz w:val="28"/>
          <w:szCs w:val="28"/>
        </w:rPr>
        <w:t>30</w:t>
      </w:r>
      <w:r w:rsidR="004A1B15" w:rsidRPr="00342D83">
        <w:rPr>
          <w:b/>
          <w:sz w:val="28"/>
          <w:szCs w:val="28"/>
        </w:rPr>
        <w:t xml:space="preserve">. </w:t>
      </w:r>
      <w:r w:rsidR="00091A75" w:rsidRPr="00342D83">
        <w:rPr>
          <w:b/>
          <w:sz w:val="28"/>
          <w:szCs w:val="28"/>
        </w:rPr>
        <w:t>Рынок реализации сельскохозяйственной продукции</w:t>
      </w:r>
    </w:p>
    <w:p w:rsidR="004A1B15" w:rsidRPr="00342D83" w:rsidRDefault="004A1B15" w:rsidP="004A1B15">
      <w:pPr>
        <w:widowControl w:val="0"/>
        <w:autoSpaceDE w:val="0"/>
        <w:autoSpaceDN w:val="0"/>
        <w:jc w:val="center"/>
        <w:rPr>
          <w:b/>
          <w:sz w:val="28"/>
          <w:szCs w:val="28"/>
        </w:rPr>
      </w:pPr>
    </w:p>
    <w:p w:rsidR="00862D14" w:rsidRPr="00342D83" w:rsidRDefault="00A85085" w:rsidP="00681524">
      <w:pPr>
        <w:jc w:val="center"/>
        <w:rPr>
          <w:b/>
          <w:sz w:val="28"/>
          <w:szCs w:val="28"/>
        </w:rPr>
      </w:pPr>
      <w:r>
        <w:rPr>
          <w:b/>
          <w:sz w:val="28"/>
          <w:szCs w:val="28"/>
        </w:rPr>
        <w:t>30</w:t>
      </w:r>
      <w:r w:rsidR="0088038E" w:rsidRPr="00342D83">
        <w:rPr>
          <w:b/>
          <w:sz w:val="28"/>
          <w:szCs w:val="28"/>
        </w:rPr>
        <w:t>.2. Ключевые показатели</w:t>
      </w:r>
    </w:p>
    <w:p w:rsidR="0038222C" w:rsidRPr="00342D83" w:rsidRDefault="0038222C" w:rsidP="00681524">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A553A2" w:rsidRPr="00342D83" w:rsidTr="00A553A2">
        <w:trPr>
          <w:tblHeader/>
          <w:jc w:val="center"/>
        </w:trPr>
        <w:tc>
          <w:tcPr>
            <w:tcW w:w="711" w:type="dxa"/>
            <w:vAlign w:val="center"/>
          </w:tcPr>
          <w:p w:rsidR="00A553A2" w:rsidRPr="00342D83" w:rsidRDefault="00A553A2" w:rsidP="0038222C">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A553A2" w:rsidRPr="00342D83" w:rsidRDefault="00A553A2" w:rsidP="0038222C">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A553A2" w:rsidRPr="00342D83" w:rsidRDefault="00A553A2" w:rsidP="0038222C">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A553A2" w:rsidRPr="00342D83" w:rsidRDefault="00A553A2" w:rsidP="0038222C">
            <w:pPr>
              <w:ind w:left="-57" w:right="-57"/>
              <w:jc w:val="center"/>
              <w:rPr>
                <w:b/>
                <w:bCs/>
                <w:sz w:val="24"/>
                <w:szCs w:val="24"/>
              </w:rPr>
            </w:pPr>
            <w:r w:rsidRPr="00342D83">
              <w:rPr>
                <w:b/>
                <w:bCs/>
                <w:sz w:val="24"/>
                <w:szCs w:val="24"/>
              </w:rPr>
              <w:t>На 31 декабря 2022 года</w:t>
            </w:r>
          </w:p>
          <w:p w:rsidR="00A553A2" w:rsidRPr="00342D83" w:rsidRDefault="000C3751" w:rsidP="0038222C">
            <w:pPr>
              <w:ind w:left="-57" w:right="-57"/>
              <w:jc w:val="center"/>
              <w:rPr>
                <w:b/>
                <w:bCs/>
                <w:sz w:val="24"/>
                <w:szCs w:val="24"/>
              </w:rPr>
            </w:pPr>
            <w:r>
              <w:rPr>
                <w:b/>
                <w:bCs/>
                <w:sz w:val="24"/>
                <w:szCs w:val="24"/>
              </w:rPr>
              <w:t>факт</w:t>
            </w:r>
          </w:p>
        </w:tc>
        <w:tc>
          <w:tcPr>
            <w:tcW w:w="992" w:type="dxa"/>
            <w:vAlign w:val="center"/>
          </w:tcPr>
          <w:p w:rsidR="00A553A2" w:rsidRPr="00342D83" w:rsidRDefault="00A553A2" w:rsidP="0038222C">
            <w:pPr>
              <w:ind w:left="-57" w:right="-57"/>
              <w:jc w:val="center"/>
              <w:rPr>
                <w:b/>
                <w:bCs/>
                <w:sz w:val="24"/>
                <w:szCs w:val="24"/>
              </w:rPr>
            </w:pPr>
            <w:r w:rsidRPr="00342D83">
              <w:rPr>
                <w:b/>
                <w:bCs/>
                <w:sz w:val="24"/>
                <w:szCs w:val="24"/>
              </w:rPr>
              <w:t>На 31 декабря 2023 года</w:t>
            </w:r>
          </w:p>
          <w:p w:rsidR="00A553A2" w:rsidRPr="00342D83" w:rsidRDefault="000C3751" w:rsidP="0038222C">
            <w:pPr>
              <w:ind w:left="-57" w:right="-57"/>
              <w:jc w:val="center"/>
              <w:rPr>
                <w:b/>
                <w:bCs/>
                <w:sz w:val="24"/>
                <w:szCs w:val="24"/>
              </w:rPr>
            </w:pPr>
            <w:r>
              <w:rPr>
                <w:b/>
                <w:bCs/>
                <w:sz w:val="24"/>
                <w:szCs w:val="24"/>
              </w:rPr>
              <w:t>факт</w:t>
            </w:r>
          </w:p>
        </w:tc>
        <w:tc>
          <w:tcPr>
            <w:tcW w:w="992" w:type="dxa"/>
            <w:vAlign w:val="center"/>
          </w:tcPr>
          <w:p w:rsidR="00A553A2" w:rsidRPr="00342D83" w:rsidRDefault="00A553A2" w:rsidP="0038222C">
            <w:pPr>
              <w:ind w:left="-57" w:right="-57"/>
              <w:jc w:val="center"/>
              <w:rPr>
                <w:b/>
                <w:bCs/>
                <w:sz w:val="24"/>
                <w:szCs w:val="24"/>
              </w:rPr>
            </w:pPr>
            <w:r w:rsidRPr="00342D83">
              <w:rPr>
                <w:b/>
                <w:bCs/>
                <w:sz w:val="24"/>
                <w:szCs w:val="24"/>
              </w:rPr>
              <w:t>На 31 декабря 2024 года</w:t>
            </w:r>
          </w:p>
          <w:p w:rsidR="00A553A2" w:rsidRPr="00342D83" w:rsidRDefault="00A553A2" w:rsidP="0038222C">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A553A2" w:rsidRPr="00342D83" w:rsidRDefault="00A553A2" w:rsidP="0038222C">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A553A2" w:rsidRPr="00342D83" w:rsidRDefault="00A553A2" w:rsidP="0038222C">
            <w:pPr>
              <w:jc w:val="center"/>
              <w:rPr>
                <w:b/>
                <w:bCs/>
                <w:sz w:val="24"/>
                <w:szCs w:val="24"/>
              </w:rPr>
            </w:pPr>
            <w:r>
              <w:rPr>
                <w:b/>
                <w:bCs/>
                <w:sz w:val="24"/>
                <w:szCs w:val="24"/>
              </w:rPr>
              <w:t>факт</w:t>
            </w:r>
          </w:p>
        </w:tc>
        <w:tc>
          <w:tcPr>
            <w:tcW w:w="1701" w:type="dxa"/>
            <w:shd w:val="clear" w:color="auto" w:fill="FFFFFF" w:themeFill="background1"/>
            <w:vAlign w:val="center"/>
          </w:tcPr>
          <w:p w:rsidR="00A553A2" w:rsidRPr="00342D83" w:rsidRDefault="00A553A2" w:rsidP="0038222C">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A553A2" w:rsidRPr="00342D83" w:rsidRDefault="00A553A2" w:rsidP="0038222C">
            <w:pPr>
              <w:spacing w:line="240" w:lineRule="atLeast"/>
              <w:jc w:val="center"/>
              <w:rPr>
                <w:b/>
                <w:bCs/>
                <w:sz w:val="24"/>
                <w:szCs w:val="24"/>
              </w:rPr>
            </w:pPr>
            <w:r w:rsidRPr="00342D83">
              <w:rPr>
                <w:b/>
                <w:bCs/>
                <w:sz w:val="24"/>
                <w:szCs w:val="24"/>
              </w:rPr>
              <w:t>Ответственный исполнитель</w:t>
            </w:r>
          </w:p>
        </w:tc>
      </w:tr>
      <w:tr w:rsidR="00A553A2" w:rsidRPr="00342D83" w:rsidTr="00A553A2">
        <w:trPr>
          <w:jc w:val="center"/>
        </w:trPr>
        <w:tc>
          <w:tcPr>
            <w:tcW w:w="711" w:type="dxa"/>
          </w:tcPr>
          <w:p w:rsidR="00A553A2" w:rsidRPr="00265AE7" w:rsidRDefault="00A553A2" w:rsidP="007558C4">
            <w:pPr>
              <w:ind w:left="-57" w:right="-57"/>
              <w:jc w:val="center"/>
              <w:rPr>
                <w:sz w:val="24"/>
                <w:szCs w:val="24"/>
              </w:rPr>
            </w:pPr>
            <w:r w:rsidRPr="00265AE7">
              <w:rPr>
                <w:sz w:val="24"/>
                <w:szCs w:val="24"/>
              </w:rPr>
              <w:t>30.2.1</w:t>
            </w:r>
          </w:p>
        </w:tc>
        <w:tc>
          <w:tcPr>
            <w:tcW w:w="4651" w:type="dxa"/>
          </w:tcPr>
          <w:p w:rsidR="00A553A2" w:rsidRPr="00265AE7" w:rsidRDefault="00A553A2" w:rsidP="0038222C">
            <w:pPr>
              <w:autoSpaceDE w:val="0"/>
              <w:autoSpaceDN w:val="0"/>
              <w:adjustRightInd w:val="0"/>
              <w:jc w:val="both"/>
              <w:rPr>
                <w:sz w:val="24"/>
                <w:szCs w:val="24"/>
              </w:rPr>
            </w:pPr>
            <w:r w:rsidRPr="00265AE7">
              <w:rPr>
                <w:sz w:val="24"/>
                <w:szCs w:val="24"/>
              </w:rPr>
              <w:t xml:space="preserve">Количество оказанных информационных и методологических услуг малым формам хозяйствования по вопросу участия в отборах  проектов на получение </w:t>
            </w:r>
            <w:proofErr w:type="spellStart"/>
            <w:r w:rsidRPr="00265AE7">
              <w:rPr>
                <w:sz w:val="24"/>
                <w:szCs w:val="24"/>
              </w:rPr>
              <w:t>грантовой</w:t>
            </w:r>
            <w:proofErr w:type="spellEnd"/>
            <w:r w:rsidRPr="00265AE7">
              <w:rPr>
                <w:sz w:val="24"/>
                <w:szCs w:val="24"/>
              </w:rPr>
              <w:t xml:space="preserve"> поддержки (дополнительный показатель)</w:t>
            </w:r>
          </w:p>
          <w:p w:rsidR="00A553A2" w:rsidRPr="00265AE7" w:rsidRDefault="00A553A2" w:rsidP="0038222C">
            <w:pPr>
              <w:autoSpaceDE w:val="0"/>
              <w:autoSpaceDN w:val="0"/>
              <w:adjustRightInd w:val="0"/>
              <w:jc w:val="both"/>
              <w:rPr>
                <w:sz w:val="24"/>
                <w:szCs w:val="24"/>
              </w:rPr>
            </w:pPr>
          </w:p>
        </w:tc>
        <w:tc>
          <w:tcPr>
            <w:tcW w:w="1134" w:type="dxa"/>
          </w:tcPr>
          <w:p w:rsidR="00A553A2" w:rsidRPr="00265AE7" w:rsidRDefault="00A553A2" w:rsidP="0038222C">
            <w:pPr>
              <w:jc w:val="center"/>
              <w:rPr>
                <w:rFonts w:eastAsiaTheme="minorHAnsi"/>
                <w:sz w:val="24"/>
                <w:szCs w:val="24"/>
              </w:rPr>
            </w:pPr>
            <w:r w:rsidRPr="00265AE7">
              <w:rPr>
                <w:rFonts w:eastAsiaTheme="minorHAnsi"/>
                <w:sz w:val="24"/>
                <w:szCs w:val="24"/>
              </w:rPr>
              <w:t>Ед.</w:t>
            </w:r>
          </w:p>
        </w:tc>
        <w:tc>
          <w:tcPr>
            <w:tcW w:w="992" w:type="dxa"/>
          </w:tcPr>
          <w:p w:rsidR="00A553A2" w:rsidRPr="00265AE7" w:rsidRDefault="000C3751" w:rsidP="0038222C">
            <w:pPr>
              <w:contextualSpacing/>
              <w:jc w:val="center"/>
              <w:rPr>
                <w:sz w:val="24"/>
                <w:szCs w:val="24"/>
              </w:rPr>
            </w:pPr>
            <w:r>
              <w:rPr>
                <w:sz w:val="24"/>
                <w:szCs w:val="24"/>
              </w:rPr>
              <w:t>17</w:t>
            </w:r>
          </w:p>
        </w:tc>
        <w:tc>
          <w:tcPr>
            <w:tcW w:w="992" w:type="dxa"/>
          </w:tcPr>
          <w:p w:rsidR="00A553A2" w:rsidRPr="00265AE7" w:rsidRDefault="000C3751" w:rsidP="0038222C">
            <w:pPr>
              <w:contextualSpacing/>
              <w:jc w:val="center"/>
              <w:rPr>
                <w:sz w:val="24"/>
                <w:szCs w:val="24"/>
              </w:rPr>
            </w:pPr>
            <w:r>
              <w:rPr>
                <w:sz w:val="24"/>
                <w:szCs w:val="24"/>
              </w:rPr>
              <w:t>21</w:t>
            </w:r>
          </w:p>
        </w:tc>
        <w:tc>
          <w:tcPr>
            <w:tcW w:w="992" w:type="dxa"/>
          </w:tcPr>
          <w:p w:rsidR="00A553A2" w:rsidRPr="00265AE7" w:rsidRDefault="00A553A2" w:rsidP="0038222C">
            <w:pPr>
              <w:contextualSpacing/>
              <w:jc w:val="center"/>
              <w:rPr>
                <w:sz w:val="24"/>
                <w:szCs w:val="24"/>
              </w:rPr>
            </w:pPr>
            <w:r w:rsidRPr="00265AE7">
              <w:rPr>
                <w:sz w:val="24"/>
                <w:szCs w:val="24"/>
              </w:rPr>
              <w:t>18</w:t>
            </w:r>
          </w:p>
        </w:tc>
        <w:tc>
          <w:tcPr>
            <w:tcW w:w="993" w:type="dxa"/>
          </w:tcPr>
          <w:p w:rsidR="00A553A2" w:rsidRPr="000C3751" w:rsidRDefault="00FF06F4" w:rsidP="000C3751">
            <w:pPr>
              <w:contextualSpacing/>
              <w:jc w:val="center"/>
              <w:rPr>
                <w:sz w:val="24"/>
                <w:szCs w:val="24"/>
              </w:rPr>
            </w:pPr>
            <w:r w:rsidRPr="000C3751">
              <w:rPr>
                <w:sz w:val="24"/>
                <w:szCs w:val="24"/>
              </w:rPr>
              <w:t>2</w:t>
            </w:r>
            <w:r w:rsidR="000C3751" w:rsidRPr="000C3751">
              <w:rPr>
                <w:sz w:val="24"/>
                <w:szCs w:val="24"/>
              </w:rPr>
              <w:t>3</w:t>
            </w:r>
          </w:p>
        </w:tc>
        <w:tc>
          <w:tcPr>
            <w:tcW w:w="1701" w:type="dxa"/>
          </w:tcPr>
          <w:p w:rsidR="00A553A2" w:rsidRPr="000C3751" w:rsidRDefault="00F46B1B" w:rsidP="000C3751">
            <w:pPr>
              <w:contextualSpacing/>
              <w:jc w:val="center"/>
              <w:rPr>
                <w:sz w:val="24"/>
                <w:szCs w:val="24"/>
              </w:rPr>
            </w:pPr>
            <w:r w:rsidRPr="000C3751">
              <w:rPr>
                <w:sz w:val="24"/>
                <w:szCs w:val="24"/>
              </w:rPr>
              <w:t>Количество оказанных консультаций – 2</w:t>
            </w:r>
            <w:r w:rsidR="000C3751" w:rsidRPr="000C3751">
              <w:rPr>
                <w:sz w:val="24"/>
                <w:szCs w:val="24"/>
              </w:rPr>
              <w:t>3</w:t>
            </w:r>
            <w:r w:rsidRPr="000C3751">
              <w:rPr>
                <w:sz w:val="24"/>
                <w:szCs w:val="24"/>
              </w:rPr>
              <w:t xml:space="preserve"> ед.</w:t>
            </w:r>
          </w:p>
        </w:tc>
        <w:tc>
          <w:tcPr>
            <w:tcW w:w="1870" w:type="dxa"/>
          </w:tcPr>
          <w:p w:rsidR="00A553A2" w:rsidRPr="00265AE7" w:rsidRDefault="00A553A2" w:rsidP="00E36A6D">
            <w:pPr>
              <w:contextualSpacing/>
              <w:jc w:val="center"/>
              <w:rPr>
                <w:sz w:val="24"/>
                <w:szCs w:val="24"/>
              </w:rPr>
            </w:pPr>
            <w:r w:rsidRPr="00265AE7">
              <w:rPr>
                <w:sz w:val="24"/>
                <w:szCs w:val="24"/>
              </w:rPr>
              <w:t xml:space="preserve">Комитет АПК и природопользования  администрации Алексеевского муниципального округа </w:t>
            </w:r>
          </w:p>
        </w:tc>
      </w:tr>
      <w:tr w:rsidR="00A553A2" w:rsidRPr="00342D83" w:rsidTr="00A553A2">
        <w:trPr>
          <w:jc w:val="center"/>
        </w:trPr>
        <w:tc>
          <w:tcPr>
            <w:tcW w:w="711" w:type="dxa"/>
          </w:tcPr>
          <w:p w:rsidR="00A553A2" w:rsidRPr="00342D83" w:rsidRDefault="00A553A2" w:rsidP="007558C4">
            <w:pPr>
              <w:ind w:left="-57" w:right="-57"/>
              <w:jc w:val="center"/>
              <w:rPr>
                <w:sz w:val="24"/>
                <w:szCs w:val="24"/>
              </w:rPr>
            </w:pPr>
            <w:r>
              <w:rPr>
                <w:sz w:val="24"/>
                <w:szCs w:val="24"/>
              </w:rPr>
              <w:t>30</w:t>
            </w:r>
            <w:r w:rsidRPr="00342D83">
              <w:rPr>
                <w:sz w:val="24"/>
                <w:szCs w:val="24"/>
              </w:rPr>
              <w:t>.2.2</w:t>
            </w:r>
          </w:p>
        </w:tc>
        <w:tc>
          <w:tcPr>
            <w:tcW w:w="4651" w:type="dxa"/>
          </w:tcPr>
          <w:p w:rsidR="00A553A2" w:rsidRPr="00342D83" w:rsidRDefault="00A553A2" w:rsidP="0038222C">
            <w:pPr>
              <w:autoSpaceDE w:val="0"/>
              <w:autoSpaceDN w:val="0"/>
              <w:adjustRightInd w:val="0"/>
              <w:jc w:val="both"/>
              <w:rPr>
                <w:sz w:val="24"/>
                <w:szCs w:val="24"/>
              </w:rPr>
            </w:pPr>
            <w:r w:rsidRPr="00342D83">
              <w:rPr>
                <w:sz w:val="24"/>
                <w:szCs w:val="24"/>
              </w:rPr>
              <w:t xml:space="preserve">Доля хозяйств, работающих в формате малых форм хозяйствования, в общем объеме реализации сельскохозяйственной продукции </w:t>
            </w:r>
            <w:r w:rsidRPr="00342D83">
              <w:rPr>
                <w:bCs/>
                <w:sz w:val="24"/>
                <w:szCs w:val="24"/>
              </w:rPr>
              <w:t>(дополнительный показатель)</w:t>
            </w:r>
          </w:p>
        </w:tc>
        <w:tc>
          <w:tcPr>
            <w:tcW w:w="1134" w:type="dxa"/>
          </w:tcPr>
          <w:p w:rsidR="00A553A2" w:rsidRPr="00342D83" w:rsidRDefault="00A553A2" w:rsidP="0038222C">
            <w:pPr>
              <w:jc w:val="center"/>
              <w:rPr>
                <w:rFonts w:eastAsiaTheme="minorHAnsi"/>
                <w:sz w:val="24"/>
                <w:szCs w:val="24"/>
              </w:rPr>
            </w:pPr>
            <w:r w:rsidRPr="00342D83">
              <w:rPr>
                <w:rFonts w:eastAsiaTheme="minorHAnsi"/>
                <w:sz w:val="24"/>
                <w:szCs w:val="24"/>
              </w:rPr>
              <w:t>%</w:t>
            </w:r>
          </w:p>
        </w:tc>
        <w:tc>
          <w:tcPr>
            <w:tcW w:w="992" w:type="dxa"/>
          </w:tcPr>
          <w:p w:rsidR="00A553A2" w:rsidRPr="00342D83" w:rsidRDefault="000C3751" w:rsidP="0038222C">
            <w:pPr>
              <w:contextualSpacing/>
              <w:jc w:val="center"/>
              <w:rPr>
                <w:sz w:val="24"/>
                <w:szCs w:val="24"/>
              </w:rPr>
            </w:pPr>
            <w:r>
              <w:rPr>
                <w:sz w:val="24"/>
                <w:szCs w:val="24"/>
              </w:rPr>
              <w:t>4,02</w:t>
            </w:r>
          </w:p>
        </w:tc>
        <w:tc>
          <w:tcPr>
            <w:tcW w:w="992" w:type="dxa"/>
          </w:tcPr>
          <w:p w:rsidR="00A553A2" w:rsidRPr="00342D83" w:rsidRDefault="000C3751" w:rsidP="0038222C">
            <w:pPr>
              <w:contextualSpacing/>
              <w:jc w:val="center"/>
              <w:rPr>
                <w:sz w:val="24"/>
                <w:szCs w:val="24"/>
              </w:rPr>
            </w:pPr>
            <w:r>
              <w:rPr>
                <w:sz w:val="24"/>
                <w:szCs w:val="24"/>
              </w:rPr>
              <w:t>3,4</w:t>
            </w:r>
          </w:p>
        </w:tc>
        <w:tc>
          <w:tcPr>
            <w:tcW w:w="992" w:type="dxa"/>
          </w:tcPr>
          <w:p w:rsidR="00A553A2" w:rsidRPr="00342D83" w:rsidRDefault="00A553A2" w:rsidP="0038222C">
            <w:pPr>
              <w:contextualSpacing/>
              <w:jc w:val="center"/>
              <w:rPr>
                <w:sz w:val="24"/>
                <w:szCs w:val="24"/>
              </w:rPr>
            </w:pPr>
            <w:r w:rsidRPr="00342D83">
              <w:rPr>
                <w:sz w:val="24"/>
                <w:szCs w:val="24"/>
              </w:rPr>
              <w:t>2,85</w:t>
            </w:r>
          </w:p>
        </w:tc>
        <w:tc>
          <w:tcPr>
            <w:tcW w:w="993" w:type="dxa"/>
          </w:tcPr>
          <w:p w:rsidR="00A553A2" w:rsidRPr="000C3751" w:rsidRDefault="00FF06F4" w:rsidP="0038222C">
            <w:pPr>
              <w:contextualSpacing/>
              <w:jc w:val="center"/>
              <w:rPr>
                <w:sz w:val="24"/>
                <w:szCs w:val="24"/>
              </w:rPr>
            </w:pPr>
            <w:r w:rsidRPr="000C3751">
              <w:rPr>
                <w:sz w:val="24"/>
                <w:szCs w:val="24"/>
              </w:rPr>
              <w:t>3,53</w:t>
            </w:r>
          </w:p>
        </w:tc>
        <w:tc>
          <w:tcPr>
            <w:tcW w:w="1701" w:type="dxa"/>
          </w:tcPr>
          <w:p w:rsidR="00A553A2" w:rsidRPr="000C3751" w:rsidRDefault="00FF06F4" w:rsidP="0038222C">
            <w:pPr>
              <w:contextualSpacing/>
              <w:jc w:val="center"/>
              <w:rPr>
                <w:sz w:val="24"/>
                <w:szCs w:val="24"/>
              </w:rPr>
            </w:pPr>
            <w:r w:rsidRPr="000C3751">
              <w:rPr>
                <w:sz w:val="24"/>
                <w:szCs w:val="24"/>
              </w:rPr>
              <w:t xml:space="preserve">(587,179 </w:t>
            </w:r>
            <w:proofErr w:type="spellStart"/>
            <w:r w:rsidRPr="000C3751">
              <w:rPr>
                <w:sz w:val="24"/>
                <w:szCs w:val="24"/>
              </w:rPr>
              <w:t>млн</w:t>
            </w:r>
            <w:proofErr w:type="gramStart"/>
            <w:r w:rsidRPr="000C3751">
              <w:rPr>
                <w:sz w:val="24"/>
                <w:szCs w:val="24"/>
              </w:rPr>
              <w:t>.р</w:t>
            </w:r>
            <w:proofErr w:type="gramEnd"/>
            <w:r w:rsidRPr="000C3751">
              <w:rPr>
                <w:sz w:val="24"/>
                <w:szCs w:val="24"/>
              </w:rPr>
              <w:t>уб</w:t>
            </w:r>
            <w:proofErr w:type="spellEnd"/>
            <w:r w:rsidRPr="000C3751">
              <w:rPr>
                <w:sz w:val="24"/>
                <w:szCs w:val="24"/>
              </w:rPr>
              <w:t xml:space="preserve">./16615 </w:t>
            </w:r>
            <w:proofErr w:type="spellStart"/>
            <w:r w:rsidRPr="000C3751">
              <w:rPr>
                <w:sz w:val="24"/>
                <w:szCs w:val="24"/>
              </w:rPr>
              <w:t>млн.руб</w:t>
            </w:r>
            <w:proofErr w:type="spellEnd"/>
            <w:r w:rsidRPr="000C3751">
              <w:rPr>
                <w:sz w:val="24"/>
                <w:szCs w:val="24"/>
              </w:rPr>
              <w:t>)</w:t>
            </w:r>
          </w:p>
        </w:tc>
        <w:tc>
          <w:tcPr>
            <w:tcW w:w="1870" w:type="dxa"/>
          </w:tcPr>
          <w:p w:rsidR="00A553A2" w:rsidRPr="00342D83" w:rsidRDefault="00A553A2" w:rsidP="00E36A6D">
            <w:pPr>
              <w:contextualSpacing/>
              <w:jc w:val="center"/>
              <w:rPr>
                <w:sz w:val="24"/>
                <w:szCs w:val="24"/>
              </w:rPr>
            </w:pPr>
            <w:r w:rsidRPr="00492DC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492DC8">
              <w:rPr>
                <w:sz w:val="24"/>
                <w:szCs w:val="24"/>
              </w:rPr>
              <w:t xml:space="preserve"> </w:t>
            </w:r>
          </w:p>
        </w:tc>
      </w:tr>
      <w:tr w:rsidR="00A553A2" w:rsidRPr="00342D83" w:rsidTr="00A553A2">
        <w:trPr>
          <w:jc w:val="center"/>
        </w:trPr>
        <w:tc>
          <w:tcPr>
            <w:tcW w:w="711" w:type="dxa"/>
          </w:tcPr>
          <w:p w:rsidR="00A553A2" w:rsidRPr="00342D83" w:rsidRDefault="00A553A2" w:rsidP="00721123">
            <w:pPr>
              <w:ind w:left="-57" w:right="-57"/>
              <w:jc w:val="center"/>
              <w:rPr>
                <w:sz w:val="24"/>
                <w:szCs w:val="24"/>
              </w:rPr>
            </w:pPr>
            <w:r>
              <w:rPr>
                <w:sz w:val="24"/>
                <w:szCs w:val="24"/>
              </w:rPr>
              <w:lastRenderedPageBreak/>
              <w:t>30</w:t>
            </w:r>
            <w:r w:rsidRPr="00342D83">
              <w:rPr>
                <w:sz w:val="24"/>
                <w:szCs w:val="24"/>
              </w:rPr>
              <w:t>.2.3</w:t>
            </w:r>
          </w:p>
        </w:tc>
        <w:tc>
          <w:tcPr>
            <w:tcW w:w="4651" w:type="dxa"/>
          </w:tcPr>
          <w:p w:rsidR="00A553A2" w:rsidRPr="00342D83" w:rsidRDefault="00A553A2" w:rsidP="0038222C">
            <w:pPr>
              <w:autoSpaceDE w:val="0"/>
              <w:autoSpaceDN w:val="0"/>
              <w:adjustRightInd w:val="0"/>
              <w:jc w:val="both"/>
              <w:rPr>
                <w:rFonts w:eastAsiaTheme="minorHAnsi"/>
                <w:sz w:val="24"/>
                <w:szCs w:val="24"/>
              </w:rPr>
            </w:pPr>
            <w:r w:rsidRPr="00342D83">
              <w:rPr>
                <w:sz w:val="24"/>
                <w:szCs w:val="24"/>
              </w:rPr>
              <w:t>Количество сельскохозяйственных производителей, работающих в формате малых форм хозяйствования (д</w:t>
            </w:r>
            <w:r w:rsidRPr="00342D83">
              <w:rPr>
                <w:bCs/>
                <w:sz w:val="24"/>
                <w:szCs w:val="24"/>
              </w:rPr>
              <w:t>ополнительный показатель)</w:t>
            </w:r>
          </w:p>
        </w:tc>
        <w:tc>
          <w:tcPr>
            <w:tcW w:w="1134" w:type="dxa"/>
          </w:tcPr>
          <w:p w:rsidR="00A553A2" w:rsidRPr="00342D83" w:rsidRDefault="00A553A2" w:rsidP="0038222C">
            <w:pPr>
              <w:jc w:val="center"/>
              <w:rPr>
                <w:rFonts w:eastAsiaTheme="minorHAnsi"/>
                <w:sz w:val="24"/>
                <w:szCs w:val="24"/>
              </w:rPr>
            </w:pPr>
            <w:r w:rsidRPr="00342D83">
              <w:rPr>
                <w:rFonts w:eastAsiaTheme="minorHAnsi"/>
                <w:sz w:val="24"/>
                <w:szCs w:val="24"/>
              </w:rPr>
              <w:t>Ед.</w:t>
            </w:r>
          </w:p>
        </w:tc>
        <w:tc>
          <w:tcPr>
            <w:tcW w:w="992" w:type="dxa"/>
          </w:tcPr>
          <w:p w:rsidR="00A553A2" w:rsidRPr="00342D83" w:rsidRDefault="00A553A2" w:rsidP="00E6287B">
            <w:pPr>
              <w:contextualSpacing/>
              <w:jc w:val="center"/>
              <w:rPr>
                <w:sz w:val="24"/>
                <w:szCs w:val="24"/>
              </w:rPr>
            </w:pPr>
            <w:r w:rsidRPr="00342D83">
              <w:rPr>
                <w:sz w:val="24"/>
                <w:szCs w:val="24"/>
              </w:rPr>
              <w:t>48</w:t>
            </w:r>
            <w:r w:rsidR="00E6287B">
              <w:rPr>
                <w:sz w:val="24"/>
                <w:szCs w:val="24"/>
              </w:rPr>
              <w:t>4</w:t>
            </w:r>
          </w:p>
        </w:tc>
        <w:tc>
          <w:tcPr>
            <w:tcW w:w="992" w:type="dxa"/>
          </w:tcPr>
          <w:p w:rsidR="00A553A2" w:rsidRPr="00342D83" w:rsidRDefault="00A553A2" w:rsidP="00E6287B">
            <w:pPr>
              <w:contextualSpacing/>
              <w:jc w:val="center"/>
              <w:rPr>
                <w:sz w:val="24"/>
                <w:szCs w:val="24"/>
              </w:rPr>
            </w:pPr>
            <w:r w:rsidRPr="00342D83">
              <w:rPr>
                <w:sz w:val="24"/>
                <w:szCs w:val="24"/>
              </w:rPr>
              <w:t>48</w:t>
            </w:r>
            <w:r w:rsidR="00E6287B">
              <w:rPr>
                <w:sz w:val="24"/>
                <w:szCs w:val="24"/>
              </w:rPr>
              <w:t>9</w:t>
            </w:r>
          </w:p>
        </w:tc>
        <w:tc>
          <w:tcPr>
            <w:tcW w:w="992" w:type="dxa"/>
          </w:tcPr>
          <w:p w:rsidR="00A553A2" w:rsidRPr="00342D83" w:rsidRDefault="00A553A2" w:rsidP="0038222C">
            <w:pPr>
              <w:contextualSpacing/>
              <w:jc w:val="center"/>
              <w:rPr>
                <w:sz w:val="24"/>
                <w:szCs w:val="24"/>
              </w:rPr>
            </w:pPr>
            <w:r w:rsidRPr="00342D83">
              <w:rPr>
                <w:sz w:val="24"/>
                <w:szCs w:val="24"/>
              </w:rPr>
              <w:t>487</w:t>
            </w:r>
          </w:p>
        </w:tc>
        <w:tc>
          <w:tcPr>
            <w:tcW w:w="993" w:type="dxa"/>
          </w:tcPr>
          <w:p w:rsidR="00A553A2" w:rsidRPr="00E6287B" w:rsidRDefault="00FF06F4" w:rsidP="0038222C">
            <w:pPr>
              <w:contextualSpacing/>
              <w:jc w:val="center"/>
              <w:rPr>
                <w:sz w:val="24"/>
                <w:szCs w:val="24"/>
              </w:rPr>
            </w:pPr>
            <w:r w:rsidRPr="00E6287B">
              <w:rPr>
                <w:sz w:val="24"/>
                <w:szCs w:val="24"/>
              </w:rPr>
              <w:t>491</w:t>
            </w:r>
          </w:p>
        </w:tc>
        <w:tc>
          <w:tcPr>
            <w:tcW w:w="1701" w:type="dxa"/>
          </w:tcPr>
          <w:p w:rsidR="00A553A2" w:rsidRPr="00E6287B" w:rsidRDefault="00F46B1B" w:rsidP="00F46B1B">
            <w:pPr>
              <w:contextualSpacing/>
              <w:jc w:val="center"/>
              <w:rPr>
                <w:sz w:val="24"/>
                <w:szCs w:val="24"/>
              </w:rPr>
            </w:pPr>
            <w:r w:rsidRPr="00E6287B">
              <w:rPr>
                <w:sz w:val="24"/>
                <w:szCs w:val="24"/>
              </w:rPr>
              <w:t xml:space="preserve">ЛПХ, КФХ, ИП, малые </w:t>
            </w:r>
            <w:proofErr w:type="spellStart"/>
            <w:r w:rsidRPr="00E6287B">
              <w:rPr>
                <w:sz w:val="24"/>
                <w:szCs w:val="24"/>
              </w:rPr>
              <w:t>сельхозорганизации</w:t>
            </w:r>
            <w:proofErr w:type="spellEnd"/>
            <w:r w:rsidRPr="00E6287B">
              <w:rPr>
                <w:sz w:val="24"/>
                <w:szCs w:val="24"/>
              </w:rPr>
              <w:t xml:space="preserve"> - сельскохозяйственные кооперативы</w:t>
            </w:r>
          </w:p>
        </w:tc>
        <w:tc>
          <w:tcPr>
            <w:tcW w:w="1870" w:type="dxa"/>
          </w:tcPr>
          <w:p w:rsidR="00A553A2" w:rsidRPr="00342D83" w:rsidRDefault="00A553A2" w:rsidP="00E36A6D">
            <w:pPr>
              <w:contextualSpacing/>
              <w:jc w:val="center"/>
              <w:rPr>
                <w:sz w:val="24"/>
                <w:szCs w:val="24"/>
              </w:rPr>
            </w:pPr>
            <w:r w:rsidRPr="00492DC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492DC8">
              <w:rPr>
                <w:sz w:val="24"/>
                <w:szCs w:val="24"/>
              </w:rPr>
              <w:t xml:space="preserve"> округа </w:t>
            </w:r>
          </w:p>
        </w:tc>
      </w:tr>
    </w:tbl>
    <w:p w:rsidR="0088038E" w:rsidRPr="00342D83" w:rsidRDefault="0088038E" w:rsidP="0088038E">
      <w:pPr>
        <w:jc w:val="center"/>
        <w:rPr>
          <w:sz w:val="26"/>
          <w:szCs w:val="26"/>
        </w:rPr>
      </w:pPr>
    </w:p>
    <w:p w:rsidR="00265AE7" w:rsidRDefault="00265AE7" w:rsidP="0088038E">
      <w:pPr>
        <w:contextualSpacing/>
        <w:jc w:val="center"/>
        <w:rPr>
          <w:rFonts w:eastAsia="Calibri"/>
          <w:b/>
          <w:sz w:val="28"/>
          <w:szCs w:val="28"/>
          <w:lang w:eastAsia="en-US"/>
        </w:rPr>
      </w:pPr>
    </w:p>
    <w:p w:rsidR="0088038E" w:rsidRPr="00342D83" w:rsidRDefault="00A85085" w:rsidP="0088038E">
      <w:pPr>
        <w:contextualSpacing/>
        <w:jc w:val="center"/>
        <w:rPr>
          <w:rFonts w:eastAsia="Calibri"/>
          <w:b/>
          <w:sz w:val="28"/>
          <w:szCs w:val="28"/>
          <w:lang w:eastAsia="en-US"/>
        </w:rPr>
      </w:pPr>
      <w:r>
        <w:rPr>
          <w:rFonts w:eastAsia="Calibri"/>
          <w:b/>
          <w:sz w:val="28"/>
          <w:szCs w:val="28"/>
          <w:lang w:eastAsia="en-US"/>
        </w:rPr>
        <w:t>30</w:t>
      </w:r>
      <w:r w:rsidR="0088038E" w:rsidRPr="00342D83">
        <w:rPr>
          <w:rFonts w:eastAsia="Calibri"/>
          <w:b/>
          <w:sz w:val="28"/>
          <w:szCs w:val="28"/>
          <w:lang w:eastAsia="en-US"/>
        </w:rPr>
        <w:t xml:space="preserve">.3.  Мероприятия по содействию развитию конкуренции </w:t>
      </w:r>
    </w:p>
    <w:p w:rsidR="0038222C" w:rsidRPr="00342D83" w:rsidRDefault="0038222C" w:rsidP="0088038E">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38222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22C" w:rsidRPr="00342D83" w:rsidRDefault="0038222C" w:rsidP="0038222C">
            <w:pPr>
              <w:ind w:left="-57" w:right="-57"/>
              <w:jc w:val="center"/>
              <w:rPr>
                <w:b/>
                <w:bCs/>
                <w:sz w:val="24"/>
                <w:szCs w:val="24"/>
              </w:rPr>
            </w:pPr>
            <w:r w:rsidRPr="00342D83">
              <w:rPr>
                <w:b/>
                <w:bCs/>
                <w:sz w:val="24"/>
                <w:szCs w:val="24"/>
              </w:rPr>
              <w:t>№</w:t>
            </w:r>
          </w:p>
          <w:p w:rsidR="0038222C" w:rsidRPr="00342D83" w:rsidRDefault="0038222C" w:rsidP="0038222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22C" w:rsidRPr="00342D83" w:rsidRDefault="0038222C" w:rsidP="0038222C">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22C" w:rsidRPr="00342D83" w:rsidRDefault="0038222C" w:rsidP="0038222C">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22C" w:rsidRPr="00342D83" w:rsidRDefault="0038222C" w:rsidP="0038222C">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22C" w:rsidRPr="00342D83" w:rsidRDefault="0038222C" w:rsidP="0038222C">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38222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38222C" w:rsidRPr="00342D83" w:rsidRDefault="0038222C" w:rsidP="0038222C">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38222C" w:rsidRPr="00342D83" w:rsidRDefault="0038222C" w:rsidP="0038222C">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8222C" w:rsidRPr="00342D83" w:rsidRDefault="0038222C" w:rsidP="0038222C">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8222C" w:rsidRPr="00342D83" w:rsidRDefault="0038222C" w:rsidP="0038222C">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8222C" w:rsidRPr="00342D83" w:rsidRDefault="0038222C" w:rsidP="0038222C">
            <w:pPr>
              <w:ind w:left="-57" w:right="-57"/>
              <w:rPr>
                <w:b/>
                <w:bCs/>
                <w:sz w:val="24"/>
                <w:szCs w:val="24"/>
              </w:rPr>
            </w:pPr>
          </w:p>
        </w:tc>
      </w:tr>
      <w:tr w:rsidR="00FF06F4" w:rsidRPr="00342D83" w:rsidTr="0038222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F06F4" w:rsidRPr="00342D83" w:rsidRDefault="00FF06F4" w:rsidP="007558C4">
            <w:pPr>
              <w:ind w:left="-57" w:right="-57"/>
              <w:jc w:val="center"/>
              <w:rPr>
                <w:sz w:val="24"/>
                <w:szCs w:val="24"/>
              </w:rPr>
            </w:pPr>
            <w:r>
              <w:rPr>
                <w:sz w:val="24"/>
                <w:szCs w:val="24"/>
              </w:rPr>
              <w:t>30</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38222C">
            <w:pPr>
              <w:ind w:left="-57" w:right="-57"/>
              <w:jc w:val="both"/>
              <w:rPr>
                <w:rFonts w:eastAsia="Calibri"/>
                <w:sz w:val="24"/>
                <w:szCs w:val="24"/>
              </w:rPr>
            </w:pPr>
            <w:r w:rsidRPr="00342D83">
              <w:rPr>
                <w:rFonts w:eastAsia="Calibri"/>
                <w:sz w:val="24"/>
                <w:szCs w:val="24"/>
              </w:rPr>
              <w:t xml:space="preserve">Мероприятия по развитию малых форм хозяйствования на территории Алексеевского </w:t>
            </w:r>
            <w:r w:rsidRPr="006F2E81">
              <w:rPr>
                <w:rFonts w:eastAsia="Calibri"/>
                <w:sz w:val="24"/>
                <w:szCs w:val="24"/>
              </w:rPr>
              <w:t>муниципального</w:t>
            </w:r>
            <w:r w:rsidRPr="00342D83">
              <w:rPr>
                <w:rFonts w:eastAsia="Calibri"/>
                <w:sz w:val="24"/>
                <w:szCs w:val="24"/>
              </w:rPr>
              <w:t xml:space="preserve"> округа,   организация рынков сбыта производимой продукции.</w:t>
            </w:r>
          </w:p>
        </w:tc>
        <w:tc>
          <w:tcPr>
            <w:tcW w:w="1656" w:type="dxa"/>
            <w:tcBorders>
              <w:top w:val="single" w:sz="4" w:space="0" w:color="auto"/>
              <w:left w:val="nil"/>
              <w:bottom w:val="single" w:sz="4" w:space="0" w:color="auto"/>
              <w:right w:val="single" w:sz="4" w:space="0" w:color="auto"/>
            </w:tcBorders>
            <w:shd w:val="clear" w:color="auto" w:fill="auto"/>
            <w:noWrap/>
          </w:tcPr>
          <w:p w:rsidR="00FF06F4" w:rsidRDefault="00FF06F4" w:rsidP="00A553A2">
            <w:pPr>
              <w:jc w:val="center"/>
            </w:pPr>
            <w:r w:rsidRPr="00182C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F06F4" w:rsidRPr="00062BCD" w:rsidRDefault="00FF06F4" w:rsidP="00E26A8D">
            <w:pPr>
              <w:ind w:left="-57" w:right="-57"/>
              <w:jc w:val="both"/>
              <w:rPr>
                <w:rFonts w:eastAsia="Calibri"/>
                <w:sz w:val="24"/>
                <w:szCs w:val="24"/>
              </w:rPr>
            </w:pPr>
            <w:r w:rsidRPr="00062BCD">
              <w:rPr>
                <w:rFonts w:eastAsia="Calibri"/>
                <w:sz w:val="24"/>
                <w:szCs w:val="24"/>
              </w:rPr>
              <w:t>Сельскохозяйственные  потребительские кооперативы округа производят закуп продукции у фермерских и личных подсобных хозяйств. Также еженедельно кооперативы, фермерские хозяйства и ЛПХ принимают участие в ярмарках на территории г. Алексеевка.</w:t>
            </w:r>
          </w:p>
        </w:tc>
        <w:tc>
          <w:tcPr>
            <w:tcW w:w="3868"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E36A6D">
            <w:pPr>
              <w:contextualSpacing/>
              <w:jc w:val="center"/>
              <w:rPr>
                <w:sz w:val="24"/>
                <w:szCs w:val="24"/>
              </w:rPr>
            </w:pPr>
            <w:r w:rsidRPr="00492DC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492DC8">
              <w:rPr>
                <w:sz w:val="24"/>
                <w:szCs w:val="24"/>
              </w:rPr>
              <w:t xml:space="preserve"> округа </w:t>
            </w:r>
          </w:p>
        </w:tc>
      </w:tr>
      <w:tr w:rsidR="00FF06F4" w:rsidRPr="00342D83" w:rsidTr="0038222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F06F4" w:rsidRPr="00342D83" w:rsidRDefault="00FF06F4" w:rsidP="007558C4">
            <w:pPr>
              <w:ind w:left="-57" w:right="-57"/>
              <w:jc w:val="center"/>
              <w:rPr>
                <w:sz w:val="24"/>
                <w:szCs w:val="24"/>
              </w:rPr>
            </w:pPr>
            <w:r>
              <w:rPr>
                <w:sz w:val="24"/>
                <w:szCs w:val="24"/>
              </w:rPr>
              <w:lastRenderedPageBreak/>
              <w:t>30</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38222C">
            <w:pPr>
              <w:ind w:left="-57" w:right="-57"/>
              <w:jc w:val="both"/>
              <w:rPr>
                <w:rFonts w:eastAsia="Calibri"/>
                <w:sz w:val="24"/>
                <w:szCs w:val="24"/>
              </w:rPr>
            </w:pPr>
            <w:r w:rsidRPr="00342D83">
              <w:rPr>
                <w:rFonts w:eastAsia="Calibri"/>
                <w:sz w:val="24"/>
                <w:szCs w:val="24"/>
              </w:rPr>
              <w:t xml:space="preserve">Мероприятия по развитию системы сельскохозяйственной потребительской кооперации на территории Алексеевского </w:t>
            </w:r>
            <w:r w:rsidRPr="006F2E81">
              <w:rPr>
                <w:rFonts w:eastAsia="Calibri"/>
                <w:sz w:val="24"/>
                <w:szCs w:val="24"/>
              </w:rPr>
              <w:t>муниципального</w:t>
            </w:r>
            <w:r w:rsidRPr="00342D83">
              <w:rPr>
                <w:rFonts w:eastAsia="Calibri"/>
                <w:sz w:val="24"/>
                <w:szCs w:val="24"/>
              </w:rPr>
              <w:t xml:space="preserve"> округа </w:t>
            </w:r>
          </w:p>
        </w:tc>
        <w:tc>
          <w:tcPr>
            <w:tcW w:w="1656" w:type="dxa"/>
            <w:tcBorders>
              <w:top w:val="single" w:sz="4" w:space="0" w:color="auto"/>
              <w:left w:val="nil"/>
              <w:bottom w:val="single" w:sz="4" w:space="0" w:color="auto"/>
              <w:right w:val="single" w:sz="4" w:space="0" w:color="auto"/>
            </w:tcBorders>
            <w:shd w:val="clear" w:color="auto" w:fill="auto"/>
            <w:noWrap/>
          </w:tcPr>
          <w:p w:rsidR="00FF06F4" w:rsidRDefault="00FF06F4" w:rsidP="00A553A2">
            <w:pPr>
              <w:jc w:val="center"/>
            </w:pPr>
            <w:r w:rsidRPr="00182C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F06F4" w:rsidRPr="00062BCD" w:rsidRDefault="00FF06F4" w:rsidP="00E26A8D">
            <w:pPr>
              <w:ind w:left="-57" w:right="-57"/>
              <w:jc w:val="both"/>
              <w:rPr>
                <w:rFonts w:eastAsia="Calibri"/>
                <w:sz w:val="24"/>
                <w:szCs w:val="24"/>
              </w:rPr>
            </w:pPr>
            <w:proofErr w:type="gramStart"/>
            <w:r w:rsidRPr="00062BCD">
              <w:rPr>
                <w:rFonts w:eastAsia="Calibri"/>
                <w:sz w:val="24"/>
                <w:szCs w:val="24"/>
              </w:rPr>
              <w:t>В рамках социальной помощи  в 2024 года заключены 10 социальных контракта на развитие ЛПХ с гражданами, являющимися членами сельскохозяйственных потребительских кооперативов.</w:t>
            </w:r>
            <w:proofErr w:type="gramEnd"/>
          </w:p>
        </w:tc>
        <w:tc>
          <w:tcPr>
            <w:tcW w:w="3868"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E36A6D">
            <w:pPr>
              <w:contextualSpacing/>
              <w:jc w:val="center"/>
              <w:rPr>
                <w:sz w:val="24"/>
                <w:szCs w:val="24"/>
              </w:rPr>
            </w:pPr>
            <w:r w:rsidRPr="00492DC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492DC8">
              <w:rPr>
                <w:sz w:val="24"/>
                <w:szCs w:val="24"/>
              </w:rPr>
              <w:t xml:space="preserve"> </w:t>
            </w:r>
          </w:p>
        </w:tc>
      </w:tr>
      <w:tr w:rsidR="00FF06F4" w:rsidRPr="00342D83" w:rsidTr="0038222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F06F4" w:rsidRPr="00342D83" w:rsidRDefault="00FF06F4" w:rsidP="007558C4">
            <w:pPr>
              <w:ind w:left="-57" w:right="-57"/>
              <w:jc w:val="center"/>
              <w:rPr>
                <w:sz w:val="24"/>
                <w:szCs w:val="24"/>
              </w:rPr>
            </w:pPr>
            <w:r>
              <w:rPr>
                <w:sz w:val="24"/>
                <w:szCs w:val="24"/>
              </w:rPr>
              <w:t>30</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38222C">
            <w:pPr>
              <w:jc w:val="both"/>
              <w:rPr>
                <w:rFonts w:eastAsia="Calibri"/>
                <w:sz w:val="24"/>
                <w:szCs w:val="24"/>
              </w:rPr>
            </w:pPr>
            <w:r w:rsidRPr="00342D83">
              <w:rPr>
                <w:rFonts w:eastAsia="Calibri"/>
                <w:sz w:val="24"/>
                <w:szCs w:val="24"/>
              </w:rPr>
              <w:t>Оказание информационной и методологической поддержки малым формам хозяйствования                                                   и сельскохозяйственным потребительским кооперативам</w:t>
            </w:r>
          </w:p>
        </w:tc>
        <w:tc>
          <w:tcPr>
            <w:tcW w:w="1656" w:type="dxa"/>
            <w:tcBorders>
              <w:top w:val="single" w:sz="4" w:space="0" w:color="auto"/>
              <w:left w:val="nil"/>
              <w:bottom w:val="single" w:sz="4" w:space="0" w:color="auto"/>
              <w:right w:val="single" w:sz="4" w:space="0" w:color="auto"/>
            </w:tcBorders>
            <w:shd w:val="clear" w:color="auto" w:fill="auto"/>
            <w:noWrap/>
          </w:tcPr>
          <w:p w:rsidR="00FF06F4" w:rsidRDefault="00FF06F4" w:rsidP="00A553A2">
            <w:pPr>
              <w:jc w:val="center"/>
            </w:pPr>
            <w:r w:rsidRPr="00182C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F06F4" w:rsidRPr="00062BCD" w:rsidRDefault="00FF06F4" w:rsidP="00E26A8D">
            <w:pPr>
              <w:jc w:val="both"/>
              <w:rPr>
                <w:rFonts w:eastAsia="Calibri"/>
                <w:sz w:val="24"/>
                <w:szCs w:val="24"/>
              </w:rPr>
            </w:pPr>
            <w:r w:rsidRPr="00062BCD">
              <w:rPr>
                <w:rFonts w:eastAsia="Calibri"/>
                <w:sz w:val="24"/>
                <w:szCs w:val="24"/>
              </w:rPr>
              <w:t xml:space="preserve">Организованы встречи с гражданами, ведущими личные подсобные хозяйства, с целью информирования о мерах поддержки для ЛПХ (субсидирование затрат на производство овощной продукции), </w:t>
            </w:r>
            <w:proofErr w:type="spellStart"/>
            <w:r w:rsidRPr="00062BCD">
              <w:rPr>
                <w:rFonts w:eastAsia="Calibri"/>
                <w:sz w:val="24"/>
                <w:szCs w:val="24"/>
              </w:rPr>
              <w:t>грантовой</w:t>
            </w:r>
            <w:proofErr w:type="spellEnd"/>
            <w:r w:rsidRPr="00062BCD">
              <w:rPr>
                <w:rFonts w:eastAsia="Calibri"/>
                <w:sz w:val="24"/>
                <w:szCs w:val="24"/>
              </w:rPr>
              <w:t xml:space="preserve"> поддержки фермерских хозяйств и сельскохозяйственных потребительских кооперативов.  Также </w:t>
            </w:r>
            <w:proofErr w:type="spellStart"/>
            <w:r w:rsidRPr="00062BCD">
              <w:rPr>
                <w:rFonts w:eastAsia="Calibri"/>
                <w:sz w:val="24"/>
                <w:szCs w:val="24"/>
              </w:rPr>
              <w:t>сельхозтоваропроизводители</w:t>
            </w:r>
            <w:proofErr w:type="spellEnd"/>
            <w:r w:rsidRPr="00062BCD">
              <w:rPr>
                <w:rFonts w:eastAsia="Calibri"/>
                <w:sz w:val="24"/>
                <w:szCs w:val="24"/>
              </w:rPr>
              <w:t xml:space="preserve"> округа приняли участие в образовательных программах, организованных ОГАУ ИКЦ АПК.</w:t>
            </w:r>
          </w:p>
        </w:tc>
        <w:tc>
          <w:tcPr>
            <w:tcW w:w="3868"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E36A6D">
            <w:pPr>
              <w:contextualSpacing/>
              <w:jc w:val="center"/>
              <w:rPr>
                <w:sz w:val="24"/>
                <w:szCs w:val="24"/>
              </w:rPr>
            </w:pPr>
            <w:r w:rsidRPr="00492DC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492DC8">
              <w:rPr>
                <w:sz w:val="24"/>
                <w:szCs w:val="24"/>
              </w:rPr>
              <w:t xml:space="preserve"> округа </w:t>
            </w:r>
          </w:p>
        </w:tc>
      </w:tr>
      <w:tr w:rsidR="00FF06F4" w:rsidRPr="00342D83" w:rsidTr="001A6E0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F06F4" w:rsidRPr="00342D83" w:rsidRDefault="00FF06F4" w:rsidP="007558C4">
            <w:pPr>
              <w:ind w:left="-57" w:right="-57"/>
              <w:jc w:val="center"/>
              <w:rPr>
                <w:sz w:val="24"/>
                <w:szCs w:val="24"/>
              </w:rPr>
            </w:pPr>
            <w:r>
              <w:rPr>
                <w:sz w:val="24"/>
                <w:szCs w:val="24"/>
              </w:rPr>
              <w:t>30</w:t>
            </w:r>
            <w:r w:rsidRPr="00342D83">
              <w:rPr>
                <w:sz w:val="24"/>
                <w:szCs w:val="24"/>
              </w:rPr>
              <w:t>.3.4</w:t>
            </w:r>
          </w:p>
        </w:tc>
        <w:tc>
          <w:tcPr>
            <w:tcW w:w="5531"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1A6E01">
            <w:pPr>
              <w:pStyle w:val="ConsPlusNormal"/>
              <w:jc w:val="both"/>
              <w:rPr>
                <w:szCs w:val="24"/>
              </w:rPr>
            </w:pPr>
            <w:r w:rsidRPr="00342D83">
              <w:rPr>
                <w:szCs w:val="24"/>
              </w:rPr>
              <w:t xml:space="preserve">Информирование малых форм хозяйствования </w:t>
            </w:r>
            <w:r w:rsidRPr="00342D83">
              <w:rPr>
                <w:szCs w:val="24"/>
              </w:rPr>
              <w:br/>
              <w:t>и сельскохозяйственных потребительских кооперативов о возможности участия в обеспечении государственного и муниципальных заказов на поставку продовольствия для нужд образовательных, социальных и закрытых учреждений области</w:t>
            </w:r>
          </w:p>
          <w:p w:rsidR="00FF06F4" w:rsidRPr="00342D83" w:rsidRDefault="00FF06F4" w:rsidP="00182876">
            <w:pPr>
              <w:pStyle w:val="ConsPlusNormal"/>
              <w:jc w:val="both"/>
              <w:rPr>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FF06F4" w:rsidRDefault="00FF06F4" w:rsidP="00A553A2">
            <w:pPr>
              <w:jc w:val="center"/>
            </w:pPr>
            <w:r w:rsidRPr="00182C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FF06F4" w:rsidRPr="00062BCD" w:rsidRDefault="00FF06F4" w:rsidP="00E26A8D">
            <w:pPr>
              <w:pStyle w:val="ConsPlusNormal"/>
              <w:jc w:val="both"/>
              <w:rPr>
                <w:szCs w:val="24"/>
              </w:rPr>
            </w:pPr>
            <w:r w:rsidRPr="00062BCD">
              <w:rPr>
                <w:szCs w:val="24"/>
              </w:rPr>
              <w:t xml:space="preserve">Ежеквартально проводятся встречи </w:t>
            </w:r>
            <w:proofErr w:type="gramStart"/>
            <w:r w:rsidRPr="00062BCD">
              <w:rPr>
                <w:szCs w:val="24"/>
              </w:rPr>
              <w:t>с производителями овощной продукции с целью доведения информации о возможности участия в торгах для реализации</w:t>
            </w:r>
            <w:proofErr w:type="gramEnd"/>
            <w:r w:rsidRPr="00062BCD">
              <w:rPr>
                <w:szCs w:val="24"/>
              </w:rPr>
              <w:t xml:space="preserve"> продукции в образовательные, социальные и закрытые учреждения</w:t>
            </w:r>
          </w:p>
        </w:tc>
        <w:tc>
          <w:tcPr>
            <w:tcW w:w="3868" w:type="dxa"/>
            <w:tcBorders>
              <w:top w:val="single" w:sz="4" w:space="0" w:color="auto"/>
              <w:left w:val="nil"/>
              <w:bottom w:val="single" w:sz="4" w:space="0" w:color="auto"/>
              <w:right w:val="single" w:sz="4" w:space="0" w:color="auto"/>
            </w:tcBorders>
            <w:shd w:val="clear" w:color="auto" w:fill="auto"/>
            <w:noWrap/>
          </w:tcPr>
          <w:p w:rsidR="00FF06F4" w:rsidRPr="00342D83" w:rsidRDefault="00FF06F4" w:rsidP="001A6E01">
            <w:pPr>
              <w:ind w:left="-57" w:right="-57"/>
              <w:jc w:val="center"/>
              <w:rPr>
                <w:rFonts w:eastAsia="Calibri"/>
                <w:sz w:val="24"/>
                <w:szCs w:val="24"/>
                <w:u w:val="single"/>
              </w:rPr>
            </w:pPr>
            <w:r w:rsidRPr="00492DC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492DC8">
              <w:rPr>
                <w:sz w:val="24"/>
                <w:szCs w:val="24"/>
              </w:rPr>
              <w:t xml:space="preserve"> округа</w:t>
            </w:r>
          </w:p>
        </w:tc>
      </w:tr>
    </w:tbl>
    <w:p w:rsidR="004E239A" w:rsidRPr="00342D83" w:rsidRDefault="004E239A" w:rsidP="0088038E">
      <w:pPr>
        <w:contextualSpacing/>
        <w:jc w:val="center"/>
        <w:rPr>
          <w:rFonts w:eastAsia="Calibri"/>
          <w:b/>
          <w:sz w:val="28"/>
          <w:szCs w:val="28"/>
          <w:lang w:eastAsia="en-US"/>
        </w:rPr>
      </w:pPr>
    </w:p>
    <w:p w:rsidR="002321EE" w:rsidRDefault="002321EE" w:rsidP="0088038E">
      <w:pPr>
        <w:contextualSpacing/>
        <w:jc w:val="center"/>
        <w:rPr>
          <w:rFonts w:eastAsia="Calibri"/>
          <w:b/>
          <w:sz w:val="28"/>
          <w:szCs w:val="28"/>
          <w:lang w:eastAsia="en-US"/>
        </w:rPr>
        <w:sectPr w:rsidR="002321EE" w:rsidSect="002321EE">
          <w:pgSz w:w="16838" w:h="11906" w:orient="landscape"/>
          <w:pgMar w:top="1134" w:right="1134" w:bottom="1134" w:left="1134" w:header="709" w:footer="709" w:gutter="0"/>
          <w:cols w:space="708"/>
          <w:docGrid w:linePitch="360"/>
        </w:sectPr>
      </w:pPr>
    </w:p>
    <w:p w:rsidR="004E239A" w:rsidRPr="00342D83" w:rsidRDefault="004E239A" w:rsidP="0088038E">
      <w:pPr>
        <w:contextualSpacing/>
        <w:jc w:val="center"/>
        <w:rPr>
          <w:rFonts w:eastAsia="Calibri"/>
          <w:b/>
          <w:sz w:val="28"/>
          <w:szCs w:val="28"/>
          <w:lang w:eastAsia="en-US"/>
        </w:rPr>
      </w:pPr>
    </w:p>
    <w:p w:rsidR="004E239A" w:rsidRPr="00342D83" w:rsidRDefault="004E239A" w:rsidP="0088038E">
      <w:pPr>
        <w:contextualSpacing/>
        <w:jc w:val="center"/>
        <w:rPr>
          <w:rFonts w:eastAsia="Calibri"/>
          <w:b/>
          <w:sz w:val="28"/>
          <w:szCs w:val="28"/>
          <w:lang w:eastAsia="en-US"/>
        </w:rPr>
      </w:pPr>
    </w:p>
    <w:p w:rsidR="00D06047" w:rsidRPr="00342D83" w:rsidRDefault="00A85085" w:rsidP="00D06047">
      <w:pPr>
        <w:widowControl w:val="0"/>
        <w:autoSpaceDE w:val="0"/>
        <w:autoSpaceDN w:val="0"/>
        <w:jc w:val="center"/>
        <w:rPr>
          <w:b/>
          <w:sz w:val="28"/>
          <w:szCs w:val="28"/>
        </w:rPr>
      </w:pPr>
      <w:r>
        <w:rPr>
          <w:b/>
          <w:sz w:val="28"/>
          <w:szCs w:val="28"/>
        </w:rPr>
        <w:t>31</w:t>
      </w:r>
      <w:r w:rsidR="00D06047" w:rsidRPr="00342D83">
        <w:rPr>
          <w:b/>
          <w:sz w:val="28"/>
          <w:szCs w:val="28"/>
        </w:rPr>
        <w:t xml:space="preserve">. Рынок </w:t>
      </w:r>
      <w:proofErr w:type="gramStart"/>
      <w:r w:rsidR="005E4087">
        <w:rPr>
          <w:b/>
          <w:sz w:val="28"/>
          <w:szCs w:val="28"/>
        </w:rPr>
        <w:t>товарной</w:t>
      </w:r>
      <w:proofErr w:type="gramEnd"/>
      <w:r w:rsidR="005E4087">
        <w:rPr>
          <w:b/>
          <w:sz w:val="28"/>
          <w:szCs w:val="28"/>
        </w:rPr>
        <w:t xml:space="preserve"> </w:t>
      </w:r>
      <w:proofErr w:type="spellStart"/>
      <w:r w:rsidR="005E4087">
        <w:rPr>
          <w:b/>
          <w:sz w:val="28"/>
          <w:szCs w:val="28"/>
        </w:rPr>
        <w:t>аквакультуры</w:t>
      </w:r>
      <w:proofErr w:type="spellEnd"/>
    </w:p>
    <w:p w:rsidR="00D06047" w:rsidRPr="00342D83" w:rsidRDefault="00D06047" w:rsidP="00D06047">
      <w:pPr>
        <w:widowControl w:val="0"/>
        <w:autoSpaceDE w:val="0"/>
        <w:autoSpaceDN w:val="0"/>
        <w:jc w:val="center"/>
        <w:rPr>
          <w:b/>
          <w:sz w:val="28"/>
          <w:szCs w:val="28"/>
        </w:rPr>
      </w:pPr>
    </w:p>
    <w:p w:rsidR="00D06047" w:rsidRPr="00342D83" w:rsidRDefault="00D06047" w:rsidP="00B200E5">
      <w:pPr>
        <w:ind w:firstLine="709"/>
        <w:jc w:val="both"/>
        <w:rPr>
          <w:sz w:val="28"/>
          <w:szCs w:val="28"/>
        </w:rPr>
      </w:pPr>
    </w:p>
    <w:p w:rsidR="00862D14" w:rsidRPr="00342D83" w:rsidRDefault="00A85085" w:rsidP="00681524">
      <w:pPr>
        <w:jc w:val="center"/>
        <w:rPr>
          <w:b/>
          <w:sz w:val="28"/>
          <w:szCs w:val="28"/>
        </w:rPr>
      </w:pPr>
      <w:r>
        <w:rPr>
          <w:b/>
          <w:sz w:val="28"/>
          <w:szCs w:val="28"/>
        </w:rPr>
        <w:t>31</w:t>
      </w:r>
      <w:r w:rsidR="00911A3F" w:rsidRPr="00342D83">
        <w:rPr>
          <w:b/>
          <w:sz w:val="28"/>
          <w:szCs w:val="28"/>
        </w:rPr>
        <w:t>.2. Ключевые показатели</w:t>
      </w:r>
    </w:p>
    <w:p w:rsidR="00B21792" w:rsidRPr="00342D83" w:rsidRDefault="00B21792" w:rsidP="00681524">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315B33" w:rsidRPr="00342D83" w:rsidTr="00315B33">
        <w:trPr>
          <w:tblHeader/>
          <w:jc w:val="center"/>
        </w:trPr>
        <w:tc>
          <w:tcPr>
            <w:tcW w:w="711" w:type="dxa"/>
            <w:vAlign w:val="center"/>
          </w:tcPr>
          <w:p w:rsidR="00315B33" w:rsidRPr="00342D83" w:rsidRDefault="00315B33" w:rsidP="001A6E01">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315B33" w:rsidRPr="00342D83" w:rsidRDefault="00315B33" w:rsidP="001A6E01">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315B33" w:rsidRPr="00342D83" w:rsidRDefault="00315B33" w:rsidP="001A6E01">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315B33" w:rsidRPr="00342D83" w:rsidRDefault="00315B33" w:rsidP="001A6E01">
            <w:pPr>
              <w:ind w:left="-57" w:right="-57"/>
              <w:jc w:val="center"/>
              <w:rPr>
                <w:b/>
                <w:bCs/>
                <w:sz w:val="24"/>
                <w:szCs w:val="24"/>
              </w:rPr>
            </w:pPr>
            <w:r w:rsidRPr="00342D83">
              <w:rPr>
                <w:b/>
                <w:bCs/>
                <w:sz w:val="24"/>
                <w:szCs w:val="24"/>
              </w:rPr>
              <w:t>На 31 декабря 2022 года</w:t>
            </w:r>
          </w:p>
          <w:p w:rsidR="00315B33" w:rsidRPr="00342D83" w:rsidRDefault="00D506B3" w:rsidP="001A6E01">
            <w:pPr>
              <w:ind w:left="-57" w:right="-57"/>
              <w:jc w:val="center"/>
              <w:rPr>
                <w:b/>
                <w:bCs/>
                <w:sz w:val="24"/>
                <w:szCs w:val="24"/>
              </w:rPr>
            </w:pPr>
            <w:r>
              <w:rPr>
                <w:b/>
                <w:bCs/>
                <w:sz w:val="24"/>
                <w:szCs w:val="24"/>
              </w:rPr>
              <w:t>факт</w:t>
            </w:r>
          </w:p>
        </w:tc>
        <w:tc>
          <w:tcPr>
            <w:tcW w:w="992" w:type="dxa"/>
            <w:vAlign w:val="center"/>
          </w:tcPr>
          <w:p w:rsidR="00315B33" w:rsidRPr="00342D83" w:rsidRDefault="00315B33" w:rsidP="001A6E01">
            <w:pPr>
              <w:ind w:left="-57" w:right="-57"/>
              <w:jc w:val="center"/>
              <w:rPr>
                <w:b/>
                <w:bCs/>
                <w:sz w:val="24"/>
                <w:szCs w:val="24"/>
              </w:rPr>
            </w:pPr>
            <w:r w:rsidRPr="00342D83">
              <w:rPr>
                <w:b/>
                <w:bCs/>
                <w:sz w:val="24"/>
                <w:szCs w:val="24"/>
              </w:rPr>
              <w:t>На 31 декабря 2023 года</w:t>
            </w:r>
          </w:p>
          <w:p w:rsidR="00315B33" w:rsidRPr="00342D83" w:rsidRDefault="00D506B3" w:rsidP="001A6E01">
            <w:pPr>
              <w:ind w:left="-57" w:right="-57"/>
              <w:jc w:val="center"/>
              <w:rPr>
                <w:b/>
                <w:bCs/>
                <w:sz w:val="24"/>
                <w:szCs w:val="24"/>
              </w:rPr>
            </w:pPr>
            <w:r>
              <w:rPr>
                <w:b/>
                <w:bCs/>
                <w:sz w:val="24"/>
                <w:szCs w:val="24"/>
              </w:rPr>
              <w:t>факт</w:t>
            </w:r>
          </w:p>
        </w:tc>
        <w:tc>
          <w:tcPr>
            <w:tcW w:w="992" w:type="dxa"/>
            <w:vAlign w:val="center"/>
          </w:tcPr>
          <w:p w:rsidR="00315B33" w:rsidRPr="00342D83" w:rsidRDefault="00315B33" w:rsidP="001A6E01">
            <w:pPr>
              <w:ind w:left="-57" w:right="-57"/>
              <w:jc w:val="center"/>
              <w:rPr>
                <w:b/>
                <w:bCs/>
                <w:sz w:val="24"/>
                <w:szCs w:val="24"/>
              </w:rPr>
            </w:pPr>
            <w:r w:rsidRPr="00342D83">
              <w:rPr>
                <w:b/>
                <w:bCs/>
                <w:sz w:val="24"/>
                <w:szCs w:val="24"/>
              </w:rPr>
              <w:t>На 31 декабря 2024 года</w:t>
            </w:r>
          </w:p>
          <w:p w:rsidR="00315B33" w:rsidRPr="00342D83" w:rsidRDefault="00315B33" w:rsidP="001A6E01">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315B33" w:rsidRPr="00342D83" w:rsidRDefault="00315B33" w:rsidP="001A6E01">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315B33" w:rsidRPr="00342D83" w:rsidRDefault="00315B33" w:rsidP="001A6E01">
            <w:pPr>
              <w:jc w:val="center"/>
              <w:rPr>
                <w:b/>
                <w:bCs/>
                <w:sz w:val="24"/>
                <w:szCs w:val="24"/>
              </w:rPr>
            </w:pPr>
            <w:r>
              <w:rPr>
                <w:b/>
                <w:bCs/>
                <w:sz w:val="24"/>
                <w:szCs w:val="24"/>
              </w:rPr>
              <w:t>факт</w:t>
            </w:r>
          </w:p>
        </w:tc>
        <w:tc>
          <w:tcPr>
            <w:tcW w:w="1701" w:type="dxa"/>
            <w:shd w:val="clear" w:color="auto" w:fill="FFFFFF" w:themeFill="background1"/>
            <w:vAlign w:val="center"/>
          </w:tcPr>
          <w:p w:rsidR="00315B33" w:rsidRPr="00342D83" w:rsidRDefault="00315B33" w:rsidP="001A6E01">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315B33" w:rsidRPr="00342D83" w:rsidRDefault="00315B33" w:rsidP="001A6E01">
            <w:pPr>
              <w:spacing w:line="240" w:lineRule="atLeast"/>
              <w:jc w:val="center"/>
              <w:rPr>
                <w:b/>
                <w:bCs/>
                <w:sz w:val="24"/>
                <w:szCs w:val="24"/>
              </w:rPr>
            </w:pPr>
            <w:r w:rsidRPr="00342D83">
              <w:rPr>
                <w:b/>
                <w:bCs/>
                <w:sz w:val="24"/>
                <w:szCs w:val="24"/>
              </w:rPr>
              <w:t>Ответственный исполнитель</w:t>
            </w:r>
          </w:p>
        </w:tc>
      </w:tr>
      <w:tr w:rsidR="00315B33" w:rsidRPr="00342D83" w:rsidTr="00315B33">
        <w:trPr>
          <w:jc w:val="center"/>
        </w:trPr>
        <w:tc>
          <w:tcPr>
            <w:tcW w:w="711" w:type="dxa"/>
          </w:tcPr>
          <w:p w:rsidR="00315B33" w:rsidRPr="00342D83" w:rsidRDefault="00315B33" w:rsidP="00721123">
            <w:pPr>
              <w:ind w:left="-57" w:right="-57"/>
              <w:jc w:val="center"/>
              <w:rPr>
                <w:sz w:val="24"/>
                <w:szCs w:val="24"/>
              </w:rPr>
            </w:pPr>
            <w:r>
              <w:rPr>
                <w:sz w:val="24"/>
                <w:szCs w:val="24"/>
              </w:rPr>
              <w:t>31</w:t>
            </w:r>
            <w:r w:rsidRPr="00342D83">
              <w:rPr>
                <w:sz w:val="24"/>
                <w:szCs w:val="24"/>
              </w:rPr>
              <w:t>.2.1</w:t>
            </w:r>
          </w:p>
        </w:tc>
        <w:tc>
          <w:tcPr>
            <w:tcW w:w="4651" w:type="dxa"/>
          </w:tcPr>
          <w:p w:rsidR="00315B33" w:rsidRPr="00820F01" w:rsidRDefault="00315B33" w:rsidP="00DD3E0D">
            <w:pPr>
              <w:jc w:val="both"/>
              <w:rPr>
                <w:color w:val="FF0000"/>
                <w:sz w:val="24"/>
                <w:szCs w:val="24"/>
              </w:rPr>
            </w:pPr>
            <w:r w:rsidRPr="00B03BE7">
              <w:rPr>
                <w:color w:val="000000" w:themeColor="text1"/>
                <w:sz w:val="24"/>
                <w:szCs w:val="24"/>
              </w:rPr>
              <w:t xml:space="preserve">Объем изъятия объектов товарной </w:t>
            </w:r>
            <w:proofErr w:type="spellStart"/>
            <w:r w:rsidRPr="00B03BE7">
              <w:rPr>
                <w:color w:val="000000" w:themeColor="text1"/>
                <w:sz w:val="24"/>
                <w:szCs w:val="24"/>
              </w:rPr>
              <w:t>аквакультуры</w:t>
            </w:r>
            <w:proofErr w:type="spellEnd"/>
            <w:r w:rsidRPr="00B03BE7">
              <w:rPr>
                <w:color w:val="000000" w:themeColor="text1"/>
                <w:sz w:val="24"/>
                <w:szCs w:val="24"/>
              </w:rPr>
              <w:t xml:space="preserve">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w:t>
            </w:r>
            <w:r>
              <w:rPr>
                <w:color w:val="000000" w:themeColor="text1"/>
                <w:sz w:val="24"/>
                <w:szCs w:val="24"/>
              </w:rPr>
              <w:t xml:space="preserve"> </w:t>
            </w:r>
            <w:proofErr w:type="gramStart"/>
            <w:r>
              <w:rPr>
                <w:color w:val="000000" w:themeColor="text1"/>
                <w:sz w:val="24"/>
                <w:szCs w:val="24"/>
              </w:rPr>
              <w:t>(</w:t>
            </w:r>
            <w:r>
              <w:t xml:space="preserve"> </w:t>
            </w:r>
            <w:proofErr w:type="gramEnd"/>
            <w:r w:rsidRPr="00DD3E0D">
              <w:rPr>
                <w:color w:val="000000" w:themeColor="text1"/>
                <w:sz w:val="24"/>
                <w:szCs w:val="24"/>
              </w:rPr>
              <w:t>по Стандарту и методике ФАС</w:t>
            </w:r>
            <w:r>
              <w:rPr>
                <w:color w:val="000000" w:themeColor="text1"/>
                <w:sz w:val="24"/>
                <w:szCs w:val="24"/>
              </w:rPr>
              <w:t>)</w:t>
            </w:r>
          </w:p>
        </w:tc>
        <w:tc>
          <w:tcPr>
            <w:tcW w:w="1134" w:type="dxa"/>
          </w:tcPr>
          <w:p w:rsidR="00315B33" w:rsidRPr="00342D83" w:rsidRDefault="00315B33" w:rsidP="001A6E01">
            <w:pPr>
              <w:jc w:val="center"/>
              <w:rPr>
                <w:sz w:val="24"/>
                <w:szCs w:val="24"/>
              </w:rPr>
            </w:pPr>
            <w:r w:rsidRPr="00342D83">
              <w:rPr>
                <w:sz w:val="24"/>
                <w:szCs w:val="24"/>
              </w:rPr>
              <w:t>%</w:t>
            </w:r>
          </w:p>
        </w:tc>
        <w:tc>
          <w:tcPr>
            <w:tcW w:w="992" w:type="dxa"/>
          </w:tcPr>
          <w:p w:rsidR="00315B33" w:rsidRPr="00B03BE7" w:rsidRDefault="00315B33" w:rsidP="00B03BE7">
            <w:pPr>
              <w:jc w:val="center"/>
              <w:rPr>
                <w:color w:val="000000" w:themeColor="text1"/>
                <w:sz w:val="24"/>
                <w:szCs w:val="24"/>
              </w:rPr>
            </w:pPr>
            <w:r w:rsidRPr="00B03BE7">
              <w:rPr>
                <w:color w:val="000000" w:themeColor="text1"/>
                <w:sz w:val="24"/>
                <w:szCs w:val="24"/>
              </w:rPr>
              <w:t>100</w:t>
            </w:r>
          </w:p>
        </w:tc>
        <w:tc>
          <w:tcPr>
            <w:tcW w:w="992" w:type="dxa"/>
          </w:tcPr>
          <w:p w:rsidR="00315B33" w:rsidRPr="00B03BE7" w:rsidRDefault="00315B33" w:rsidP="00B03BE7">
            <w:pPr>
              <w:jc w:val="center"/>
              <w:rPr>
                <w:color w:val="000000" w:themeColor="text1"/>
                <w:sz w:val="24"/>
                <w:szCs w:val="24"/>
              </w:rPr>
            </w:pPr>
            <w:r w:rsidRPr="00B03BE7">
              <w:rPr>
                <w:color w:val="000000" w:themeColor="text1"/>
                <w:sz w:val="24"/>
                <w:szCs w:val="24"/>
              </w:rPr>
              <w:t>100</w:t>
            </w:r>
          </w:p>
        </w:tc>
        <w:tc>
          <w:tcPr>
            <w:tcW w:w="992" w:type="dxa"/>
          </w:tcPr>
          <w:p w:rsidR="00315B33" w:rsidRPr="00B03BE7" w:rsidRDefault="00315B33" w:rsidP="00B03BE7">
            <w:pPr>
              <w:jc w:val="center"/>
              <w:rPr>
                <w:color w:val="000000" w:themeColor="text1"/>
                <w:sz w:val="24"/>
                <w:szCs w:val="24"/>
              </w:rPr>
            </w:pPr>
            <w:r w:rsidRPr="00B03BE7">
              <w:rPr>
                <w:color w:val="000000" w:themeColor="text1"/>
                <w:sz w:val="24"/>
                <w:szCs w:val="24"/>
              </w:rPr>
              <w:t>100</w:t>
            </w:r>
          </w:p>
        </w:tc>
        <w:tc>
          <w:tcPr>
            <w:tcW w:w="993" w:type="dxa"/>
          </w:tcPr>
          <w:p w:rsidR="00315B33" w:rsidRPr="00D506B3" w:rsidRDefault="008A6EC2" w:rsidP="00B03BE7">
            <w:pPr>
              <w:contextualSpacing/>
              <w:jc w:val="center"/>
              <w:rPr>
                <w:sz w:val="24"/>
                <w:szCs w:val="24"/>
              </w:rPr>
            </w:pPr>
            <w:r w:rsidRPr="00D506B3">
              <w:rPr>
                <w:sz w:val="24"/>
                <w:szCs w:val="24"/>
              </w:rPr>
              <w:t>100</w:t>
            </w:r>
          </w:p>
        </w:tc>
        <w:tc>
          <w:tcPr>
            <w:tcW w:w="1701" w:type="dxa"/>
          </w:tcPr>
          <w:p w:rsidR="00F46B1B" w:rsidRPr="00D506B3" w:rsidRDefault="00F666AC" w:rsidP="00F46B1B">
            <w:pPr>
              <w:contextualSpacing/>
              <w:jc w:val="center"/>
              <w:rPr>
                <w:sz w:val="24"/>
                <w:szCs w:val="24"/>
              </w:rPr>
            </w:pPr>
            <w:r w:rsidRPr="00D506B3">
              <w:rPr>
                <w:sz w:val="24"/>
                <w:szCs w:val="24"/>
              </w:rPr>
              <w:t xml:space="preserve">Рынок  товарной </w:t>
            </w:r>
            <w:proofErr w:type="spellStart"/>
            <w:r w:rsidRPr="00D506B3">
              <w:rPr>
                <w:sz w:val="24"/>
                <w:szCs w:val="24"/>
              </w:rPr>
              <w:t>аквакультуры</w:t>
            </w:r>
            <w:proofErr w:type="spellEnd"/>
            <w:r w:rsidRPr="00D506B3">
              <w:rPr>
                <w:sz w:val="24"/>
                <w:szCs w:val="24"/>
              </w:rPr>
              <w:t xml:space="preserve"> в Алексеевском муниципальном округе представлен</w:t>
            </w:r>
            <w:r w:rsidR="00F46B1B" w:rsidRPr="00D506B3">
              <w:rPr>
                <w:sz w:val="24"/>
                <w:szCs w:val="24"/>
              </w:rPr>
              <w:t xml:space="preserve"> </w:t>
            </w:r>
            <w:proofErr w:type="spellStart"/>
            <w:r w:rsidR="00F46B1B" w:rsidRPr="00D506B3">
              <w:rPr>
                <w:sz w:val="24"/>
                <w:szCs w:val="24"/>
              </w:rPr>
              <w:t>хоз</w:t>
            </w:r>
            <w:proofErr w:type="gramStart"/>
            <w:r w:rsidR="00F46B1B" w:rsidRPr="00D506B3">
              <w:rPr>
                <w:sz w:val="24"/>
                <w:szCs w:val="24"/>
              </w:rPr>
              <w:t>.с</w:t>
            </w:r>
            <w:proofErr w:type="gramEnd"/>
            <w:r w:rsidR="00F46B1B" w:rsidRPr="00D506B3">
              <w:rPr>
                <w:sz w:val="24"/>
                <w:szCs w:val="24"/>
              </w:rPr>
              <w:t>убъектами</w:t>
            </w:r>
            <w:proofErr w:type="spellEnd"/>
            <w:r w:rsidR="00F46B1B" w:rsidRPr="00D506B3">
              <w:rPr>
                <w:sz w:val="24"/>
                <w:szCs w:val="24"/>
              </w:rPr>
              <w:t xml:space="preserve"> только частной формы собственности</w:t>
            </w:r>
            <w:r w:rsidRPr="00D506B3">
              <w:rPr>
                <w:sz w:val="24"/>
                <w:szCs w:val="24"/>
              </w:rPr>
              <w:t xml:space="preserve">: </w:t>
            </w:r>
            <w:r w:rsidR="00F46B1B" w:rsidRPr="00D506B3">
              <w:rPr>
                <w:sz w:val="24"/>
                <w:szCs w:val="24"/>
              </w:rPr>
              <w:lastRenderedPageBreak/>
              <w:t>ООО "Пруды Белогорья",</w:t>
            </w:r>
          </w:p>
          <w:p w:rsidR="00F46B1B" w:rsidRPr="00D506B3" w:rsidRDefault="00F46B1B" w:rsidP="00F46B1B">
            <w:pPr>
              <w:contextualSpacing/>
              <w:jc w:val="center"/>
              <w:rPr>
                <w:sz w:val="24"/>
                <w:szCs w:val="24"/>
              </w:rPr>
            </w:pPr>
            <w:r w:rsidRPr="00D506B3">
              <w:rPr>
                <w:sz w:val="24"/>
                <w:szCs w:val="24"/>
              </w:rPr>
              <w:t>ОАО "Рыбхоз Алексеевский",</w:t>
            </w:r>
          </w:p>
          <w:p w:rsidR="00F666AC" w:rsidRPr="00D506B3" w:rsidRDefault="00F46B1B" w:rsidP="00F46B1B">
            <w:pPr>
              <w:contextualSpacing/>
              <w:jc w:val="center"/>
              <w:rPr>
                <w:sz w:val="24"/>
                <w:szCs w:val="24"/>
              </w:rPr>
            </w:pPr>
            <w:r w:rsidRPr="00D506B3">
              <w:rPr>
                <w:sz w:val="24"/>
                <w:szCs w:val="24"/>
              </w:rPr>
              <w:t xml:space="preserve">ИП Редкозуб Валерий Васильевич </w:t>
            </w:r>
          </w:p>
        </w:tc>
        <w:tc>
          <w:tcPr>
            <w:tcW w:w="1870" w:type="dxa"/>
          </w:tcPr>
          <w:p w:rsidR="00315B33" w:rsidRPr="00342D83" w:rsidRDefault="00315B33" w:rsidP="00B21792">
            <w:pPr>
              <w:contextualSpacing/>
              <w:jc w:val="center"/>
              <w:rPr>
                <w:sz w:val="24"/>
                <w:szCs w:val="24"/>
              </w:rPr>
            </w:pPr>
            <w:r w:rsidRPr="001242F4">
              <w:rPr>
                <w:sz w:val="24"/>
                <w:szCs w:val="24"/>
              </w:rPr>
              <w:lastRenderedPageBreak/>
              <w:t xml:space="preserve">Комитет АПК и природопользования  администрации Алексеевского </w:t>
            </w:r>
            <w:r w:rsidRPr="006F2E81">
              <w:rPr>
                <w:sz w:val="24"/>
                <w:szCs w:val="24"/>
              </w:rPr>
              <w:t>муниципального</w:t>
            </w:r>
            <w:r w:rsidRPr="001242F4">
              <w:rPr>
                <w:sz w:val="24"/>
                <w:szCs w:val="24"/>
              </w:rPr>
              <w:t xml:space="preserve"> округа</w:t>
            </w:r>
          </w:p>
        </w:tc>
      </w:tr>
    </w:tbl>
    <w:p w:rsidR="00911A3F" w:rsidRPr="00342D83" w:rsidRDefault="00911A3F" w:rsidP="00911A3F">
      <w:pPr>
        <w:widowControl w:val="0"/>
        <w:autoSpaceDE w:val="0"/>
        <w:autoSpaceDN w:val="0"/>
        <w:ind w:firstLine="709"/>
        <w:jc w:val="both"/>
        <w:rPr>
          <w:sz w:val="28"/>
          <w:szCs w:val="28"/>
        </w:rPr>
      </w:pPr>
    </w:p>
    <w:p w:rsidR="00911A3F" w:rsidRPr="00342D83" w:rsidRDefault="00A85085" w:rsidP="00911A3F">
      <w:pPr>
        <w:contextualSpacing/>
        <w:jc w:val="center"/>
        <w:rPr>
          <w:rFonts w:eastAsia="Calibri"/>
          <w:b/>
          <w:sz w:val="28"/>
          <w:szCs w:val="28"/>
          <w:lang w:eastAsia="en-US"/>
        </w:rPr>
      </w:pPr>
      <w:r>
        <w:rPr>
          <w:rFonts w:eastAsia="Calibri"/>
          <w:b/>
          <w:sz w:val="28"/>
          <w:szCs w:val="28"/>
          <w:lang w:eastAsia="en-US"/>
        </w:rPr>
        <w:t>31</w:t>
      </w:r>
      <w:r w:rsidR="00911A3F" w:rsidRPr="00342D83">
        <w:rPr>
          <w:rFonts w:eastAsia="Calibri"/>
          <w:b/>
          <w:sz w:val="28"/>
          <w:szCs w:val="28"/>
          <w:lang w:eastAsia="en-US"/>
        </w:rPr>
        <w:t xml:space="preserve">.3.  Мероприятия по содействию развитию конкуренции </w:t>
      </w:r>
    </w:p>
    <w:p w:rsidR="004E239A" w:rsidRPr="00342D83" w:rsidRDefault="004E239A" w:rsidP="00911A3F">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1A6E0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792" w:rsidRPr="00342D83" w:rsidRDefault="00B21792" w:rsidP="001A6E01">
            <w:pPr>
              <w:ind w:left="-57" w:right="-57"/>
              <w:jc w:val="center"/>
              <w:rPr>
                <w:b/>
                <w:bCs/>
                <w:sz w:val="24"/>
                <w:szCs w:val="24"/>
              </w:rPr>
            </w:pPr>
            <w:r w:rsidRPr="00342D83">
              <w:rPr>
                <w:b/>
                <w:bCs/>
                <w:sz w:val="24"/>
                <w:szCs w:val="24"/>
              </w:rPr>
              <w:t>№</w:t>
            </w:r>
          </w:p>
          <w:p w:rsidR="00B21792" w:rsidRPr="00342D83" w:rsidRDefault="00B21792" w:rsidP="001A6E01">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792" w:rsidRPr="00342D83" w:rsidRDefault="00B21792" w:rsidP="001A6E01">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792" w:rsidRPr="00342D83" w:rsidRDefault="00B21792" w:rsidP="001A6E01">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792" w:rsidRPr="00342D83" w:rsidRDefault="00B21792" w:rsidP="001A6E01">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792" w:rsidRPr="00342D83" w:rsidRDefault="00B21792" w:rsidP="001A6E01">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8E3459">
        <w:trPr>
          <w:trHeight w:val="966"/>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B21792" w:rsidRPr="00342D83" w:rsidRDefault="00B21792" w:rsidP="001A6E01">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21792" w:rsidRPr="00342D83" w:rsidRDefault="00B21792" w:rsidP="001A6E01">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21792" w:rsidRPr="00342D83" w:rsidRDefault="00B21792" w:rsidP="001A6E01">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21792" w:rsidRPr="00342D83" w:rsidRDefault="00B21792" w:rsidP="001A6E01">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21792" w:rsidRPr="00342D83" w:rsidRDefault="00B21792" w:rsidP="001A6E01">
            <w:pPr>
              <w:ind w:left="-57" w:right="-57"/>
              <w:rPr>
                <w:b/>
                <w:bCs/>
                <w:sz w:val="24"/>
                <w:szCs w:val="24"/>
              </w:rPr>
            </w:pPr>
          </w:p>
        </w:tc>
      </w:tr>
      <w:tr w:rsidR="00B21792" w:rsidRPr="00342D83" w:rsidTr="008E3459">
        <w:trPr>
          <w:trHeight w:val="1122"/>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21792" w:rsidRPr="00342D83" w:rsidRDefault="00A85085" w:rsidP="00212B8D">
            <w:pPr>
              <w:spacing w:line="240" w:lineRule="atLeast"/>
              <w:ind w:left="-57" w:right="-57"/>
              <w:contextualSpacing/>
              <w:jc w:val="center"/>
              <w:rPr>
                <w:sz w:val="24"/>
                <w:szCs w:val="24"/>
              </w:rPr>
            </w:pPr>
            <w:r>
              <w:rPr>
                <w:sz w:val="24"/>
                <w:szCs w:val="24"/>
              </w:rPr>
              <w:t>31</w:t>
            </w:r>
            <w:r w:rsidR="00B21792"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B21792" w:rsidRPr="00342D83" w:rsidRDefault="0074314F" w:rsidP="00212B8D">
            <w:pPr>
              <w:pStyle w:val="ConsPlusNormal"/>
              <w:spacing w:line="240" w:lineRule="atLeast"/>
              <w:contextualSpacing/>
              <w:rPr>
                <w:szCs w:val="24"/>
              </w:rPr>
            </w:pPr>
            <w:r>
              <w:rPr>
                <w:szCs w:val="24"/>
              </w:rPr>
              <w:t xml:space="preserve">Мониторинг рынка </w:t>
            </w:r>
            <w:proofErr w:type="gramStart"/>
            <w:r>
              <w:rPr>
                <w:szCs w:val="24"/>
              </w:rPr>
              <w:t>товарной</w:t>
            </w:r>
            <w:proofErr w:type="gramEnd"/>
            <w:r>
              <w:rPr>
                <w:szCs w:val="24"/>
              </w:rPr>
              <w:t xml:space="preserve"> </w:t>
            </w:r>
            <w:proofErr w:type="spellStart"/>
            <w:r>
              <w:rPr>
                <w:szCs w:val="24"/>
              </w:rPr>
              <w:t>аквакультуры</w:t>
            </w:r>
            <w:proofErr w:type="spellEnd"/>
          </w:p>
        </w:tc>
        <w:tc>
          <w:tcPr>
            <w:tcW w:w="1656" w:type="dxa"/>
            <w:tcBorders>
              <w:top w:val="single" w:sz="4" w:space="0" w:color="auto"/>
              <w:left w:val="nil"/>
              <w:bottom w:val="single" w:sz="4" w:space="0" w:color="auto"/>
              <w:right w:val="single" w:sz="4" w:space="0" w:color="auto"/>
            </w:tcBorders>
            <w:shd w:val="clear" w:color="auto" w:fill="auto"/>
            <w:noWrap/>
          </w:tcPr>
          <w:p w:rsidR="00B21792" w:rsidRPr="00342D83" w:rsidRDefault="00315B33" w:rsidP="008E3459">
            <w:pPr>
              <w:pStyle w:val="ConsPlusNormal"/>
              <w:spacing w:line="240" w:lineRule="atLeast"/>
              <w:contextualSpacing/>
              <w:jc w:val="center"/>
              <w:rPr>
                <w:szCs w:val="24"/>
              </w:rPr>
            </w:pPr>
            <w:r w:rsidRPr="00315B33">
              <w:rPr>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vAlign w:val="center"/>
          </w:tcPr>
          <w:p w:rsidR="00B21792" w:rsidRPr="00FC1B16" w:rsidRDefault="008A6EC2" w:rsidP="008E3459">
            <w:pPr>
              <w:spacing w:line="240" w:lineRule="atLeast"/>
              <w:contextualSpacing/>
              <w:jc w:val="both"/>
              <w:rPr>
                <w:color w:val="FF0000"/>
                <w:sz w:val="24"/>
                <w:szCs w:val="24"/>
              </w:rPr>
            </w:pPr>
            <w:r w:rsidRPr="00482B4E">
              <w:rPr>
                <w:sz w:val="24"/>
                <w:szCs w:val="24"/>
              </w:rPr>
              <w:t xml:space="preserve">Рынок  товарной </w:t>
            </w:r>
            <w:proofErr w:type="spellStart"/>
            <w:r w:rsidRPr="00482B4E">
              <w:rPr>
                <w:sz w:val="24"/>
                <w:szCs w:val="24"/>
              </w:rPr>
              <w:t>аквакультуры</w:t>
            </w:r>
            <w:proofErr w:type="spellEnd"/>
            <w:r w:rsidRPr="00482B4E">
              <w:rPr>
                <w:sz w:val="24"/>
                <w:szCs w:val="24"/>
              </w:rPr>
              <w:t xml:space="preserve"> в Алексеевском муниципальном округе представлен   ОАО "Рыбхоз Алексеевский", </w:t>
            </w:r>
            <w:proofErr w:type="gramStart"/>
            <w:r w:rsidRPr="00482B4E">
              <w:rPr>
                <w:sz w:val="24"/>
                <w:szCs w:val="24"/>
              </w:rPr>
              <w:t>специализирующегося</w:t>
            </w:r>
            <w:proofErr w:type="gramEnd"/>
            <w:r w:rsidRPr="00482B4E">
              <w:rPr>
                <w:sz w:val="24"/>
                <w:szCs w:val="24"/>
              </w:rPr>
              <w:t xml:space="preserve"> на производстве товарной рыбы. За  </w:t>
            </w:r>
            <w:r w:rsidRPr="00482B4E">
              <w:rPr>
                <w:sz w:val="24"/>
                <w:szCs w:val="24"/>
              </w:rPr>
              <w:lastRenderedPageBreak/>
              <w:t xml:space="preserve">2024 года год произведено 229 тонн товарной рыбы или 20,6 ц с 1 га. </w:t>
            </w:r>
            <w:proofErr w:type="gramStart"/>
            <w:r w:rsidRPr="00482B4E">
              <w:rPr>
                <w:sz w:val="24"/>
                <w:szCs w:val="24"/>
              </w:rPr>
              <w:t>Видовой состав рыбы: карп – 158 тонн, толстолобик – 43 тонн, белый амур –1,5 тонн, карась – 20 тонн и др.</w:t>
            </w:r>
            <w:proofErr w:type="gramEnd"/>
          </w:p>
        </w:tc>
        <w:tc>
          <w:tcPr>
            <w:tcW w:w="3868" w:type="dxa"/>
            <w:tcBorders>
              <w:top w:val="single" w:sz="4" w:space="0" w:color="auto"/>
              <w:left w:val="nil"/>
              <w:bottom w:val="single" w:sz="4" w:space="0" w:color="auto"/>
              <w:right w:val="single" w:sz="4" w:space="0" w:color="auto"/>
            </w:tcBorders>
            <w:shd w:val="clear" w:color="auto" w:fill="auto"/>
            <w:noWrap/>
          </w:tcPr>
          <w:p w:rsidR="00B21792" w:rsidRPr="00342D83" w:rsidRDefault="00384975" w:rsidP="00B21792">
            <w:pPr>
              <w:ind w:left="-57" w:right="-57"/>
              <w:jc w:val="center"/>
              <w:rPr>
                <w:sz w:val="24"/>
                <w:szCs w:val="24"/>
              </w:rPr>
            </w:pPr>
            <w:r w:rsidRPr="00384975">
              <w:rPr>
                <w:sz w:val="24"/>
                <w:szCs w:val="24"/>
              </w:rPr>
              <w:lastRenderedPageBreak/>
              <w:t xml:space="preserve">Комитет АПК и природопользования  администрации Алексеевского </w:t>
            </w:r>
            <w:r w:rsidR="006F2E81" w:rsidRPr="006F2E81">
              <w:rPr>
                <w:sz w:val="24"/>
                <w:szCs w:val="24"/>
              </w:rPr>
              <w:t>муниципального</w:t>
            </w:r>
            <w:r w:rsidRPr="00384975">
              <w:rPr>
                <w:sz w:val="24"/>
                <w:szCs w:val="24"/>
              </w:rPr>
              <w:t xml:space="preserve"> округа</w:t>
            </w:r>
          </w:p>
        </w:tc>
      </w:tr>
    </w:tbl>
    <w:p w:rsidR="00A65013" w:rsidRPr="00097A36" w:rsidRDefault="00A65013" w:rsidP="00097A36">
      <w:pPr>
        <w:rPr>
          <w:sz w:val="28"/>
          <w:szCs w:val="28"/>
        </w:rPr>
        <w:sectPr w:rsidR="00A65013" w:rsidRPr="00097A36" w:rsidSect="000835EC">
          <w:pgSz w:w="16838" w:h="11906" w:orient="landscape"/>
          <w:pgMar w:top="1134" w:right="1134" w:bottom="1560" w:left="1134" w:header="709" w:footer="709" w:gutter="0"/>
          <w:cols w:space="708"/>
          <w:docGrid w:linePitch="360"/>
        </w:sectPr>
      </w:pPr>
    </w:p>
    <w:p w:rsidR="00471B7D" w:rsidRPr="00342D83" w:rsidRDefault="00471B7D" w:rsidP="00265AE7">
      <w:pPr>
        <w:contextualSpacing/>
        <w:rPr>
          <w:rFonts w:eastAsia="Calibri"/>
          <w:b/>
          <w:sz w:val="26"/>
          <w:szCs w:val="26"/>
          <w:lang w:eastAsia="en-US"/>
        </w:rPr>
      </w:pPr>
    </w:p>
    <w:p w:rsidR="00526591" w:rsidRPr="00342D83" w:rsidRDefault="00A85085" w:rsidP="00526591">
      <w:pPr>
        <w:widowControl w:val="0"/>
        <w:autoSpaceDE w:val="0"/>
        <w:autoSpaceDN w:val="0"/>
        <w:jc w:val="center"/>
        <w:rPr>
          <w:b/>
          <w:sz w:val="28"/>
          <w:szCs w:val="28"/>
        </w:rPr>
      </w:pPr>
      <w:r>
        <w:rPr>
          <w:b/>
          <w:sz w:val="28"/>
          <w:szCs w:val="28"/>
        </w:rPr>
        <w:t>32</w:t>
      </w:r>
      <w:r w:rsidR="00526591" w:rsidRPr="00342D83">
        <w:rPr>
          <w:b/>
          <w:sz w:val="28"/>
          <w:szCs w:val="28"/>
        </w:rPr>
        <w:t>. Рынок семеноводства</w:t>
      </w:r>
    </w:p>
    <w:p w:rsidR="00526591" w:rsidRPr="00342D83" w:rsidRDefault="00526591" w:rsidP="00526591">
      <w:pPr>
        <w:widowControl w:val="0"/>
        <w:autoSpaceDE w:val="0"/>
        <w:autoSpaceDN w:val="0"/>
        <w:jc w:val="center"/>
        <w:rPr>
          <w:b/>
          <w:sz w:val="28"/>
          <w:szCs w:val="28"/>
        </w:rPr>
      </w:pPr>
    </w:p>
    <w:p w:rsidR="00862D14" w:rsidRPr="00342D83" w:rsidRDefault="00A85085" w:rsidP="00681524">
      <w:pPr>
        <w:jc w:val="center"/>
        <w:rPr>
          <w:b/>
          <w:sz w:val="28"/>
          <w:szCs w:val="28"/>
        </w:rPr>
      </w:pPr>
      <w:r>
        <w:rPr>
          <w:b/>
          <w:sz w:val="28"/>
          <w:szCs w:val="28"/>
        </w:rPr>
        <w:t>32</w:t>
      </w:r>
      <w:r w:rsidR="00E36894" w:rsidRPr="00342D83">
        <w:rPr>
          <w:b/>
          <w:sz w:val="28"/>
          <w:szCs w:val="28"/>
        </w:rPr>
        <w:t>.2. Ключевые показатели</w:t>
      </w:r>
    </w:p>
    <w:p w:rsidR="00E36894" w:rsidRPr="00342D83" w:rsidRDefault="00E36894" w:rsidP="00E36894">
      <w:pPr>
        <w:jc w:val="center"/>
        <w:rPr>
          <w:sz w:val="26"/>
          <w:szCs w:val="26"/>
        </w:rPr>
      </w:pPr>
    </w:p>
    <w:tbl>
      <w:tblPr>
        <w:tblW w:w="14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481"/>
        <w:gridCol w:w="1134"/>
        <w:gridCol w:w="992"/>
        <w:gridCol w:w="993"/>
        <w:gridCol w:w="992"/>
        <w:gridCol w:w="992"/>
        <w:gridCol w:w="1701"/>
        <w:gridCol w:w="2183"/>
      </w:tblGrid>
      <w:tr w:rsidR="00315B33" w:rsidRPr="00342D83" w:rsidTr="00315B33">
        <w:trPr>
          <w:tblHeader/>
          <w:jc w:val="center"/>
        </w:trPr>
        <w:tc>
          <w:tcPr>
            <w:tcW w:w="711" w:type="dxa"/>
            <w:vAlign w:val="center"/>
          </w:tcPr>
          <w:p w:rsidR="00315B33" w:rsidRPr="00342D83" w:rsidRDefault="00315B33" w:rsidP="00DE5608">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481" w:type="dxa"/>
            <w:vAlign w:val="center"/>
          </w:tcPr>
          <w:p w:rsidR="00315B33" w:rsidRPr="00342D83" w:rsidRDefault="00315B33" w:rsidP="00DE5608">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315B33" w:rsidRPr="00342D83" w:rsidRDefault="00315B33" w:rsidP="00DE5608">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315B33" w:rsidRPr="00342D83" w:rsidRDefault="00315B33" w:rsidP="00BC610A">
            <w:pPr>
              <w:ind w:left="-57" w:right="-57"/>
              <w:jc w:val="center"/>
              <w:rPr>
                <w:b/>
                <w:bCs/>
                <w:sz w:val="24"/>
                <w:szCs w:val="24"/>
              </w:rPr>
            </w:pPr>
            <w:r w:rsidRPr="00342D83">
              <w:rPr>
                <w:b/>
                <w:bCs/>
                <w:sz w:val="24"/>
                <w:szCs w:val="24"/>
              </w:rPr>
              <w:t>На 31 декабря 2022 года</w:t>
            </w:r>
          </w:p>
          <w:p w:rsidR="00315B33" w:rsidRPr="00342D83" w:rsidRDefault="00A93DBD" w:rsidP="00BC610A">
            <w:pPr>
              <w:ind w:left="-57" w:right="-57"/>
              <w:jc w:val="center"/>
              <w:rPr>
                <w:b/>
                <w:bCs/>
                <w:sz w:val="24"/>
                <w:szCs w:val="24"/>
              </w:rPr>
            </w:pPr>
            <w:r>
              <w:rPr>
                <w:b/>
                <w:bCs/>
                <w:sz w:val="24"/>
                <w:szCs w:val="24"/>
              </w:rPr>
              <w:t>факт</w:t>
            </w:r>
          </w:p>
        </w:tc>
        <w:tc>
          <w:tcPr>
            <w:tcW w:w="993" w:type="dxa"/>
            <w:vAlign w:val="center"/>
          </w:tcPr>
          <w:p w:rsidR="00315B33" w:rsidRPr="00342D83" w:rsidRDefault="00315B33" w:rsidP="00BC610A">
            <w:pPr>
              <w:ind w:left="-57" w:right="-57"/>
              <w:jc w:val="center"/>
              <w:rPr>
                <w:b/>
                <w:bCs/>
                <w:sz w:val="24"/>
                <w:szCs w:val="24"/>
              </w:rPr>
            </w:pPr>
            <w:r w:rsidRPr="00342D83">
              <w:rPr>
                <w:b/>
                <w:bCs/>
                <w:sz w:val="24"/>
                <w:szCs w:val="24"/>
              </w:rPr>
              <w:t>На 31 декабря 2023 года</w:t>
            </w:r>
          </w:p>
          <w:p w:rsidR="00315B33" w:rsidRPr="00342D83" w:rsidRDefault="00A93DBD" w:rsidP="00BC610A">
            <w:pPr>
              <w:ind w:left="-57" w:right="-57"/>
              <w:jc w:val="center"/>
              <w:rPr>
                <w:b/>
                <w:bCs/>
                <w:sz w:val="24"/>
                <w:szCs w:val="24"/>
              </w:rPr>
            </w:pPr>
            <w:r>
              <w:rPr>
                <w:b/>
                <w:bCs/>
                <w:sz w:val="24"/>
                <w:szCs w:val="24"/>
              </w:rPr>
              <w:t>факт</w:t>
            </w:r>
          </w:p>
        </w:tc>
        <w:tc>
          <w:tcPr>
            <w:tcW w:w="992" w:type="dxa"/>
            <w:vAlign w:val="center"/>
          </w:tcPr>
          <w:p w:rsidR="00315B33" w:rsidRPr="00342D83" w:rsidRDefault="00315B33" w:rsidP="00BC610A">
            <w:pPr>
              <w:ind w:left="-57" w:right="-57"/>
              <w:jc w:val="center"/>
              <w:rPr>
                <w:b/>
                <w:bCs/>
                <w:sz w:val="24"/>
                <w:szCs w:val="24"/>
              </w:rPr>
            </w:pPr>
            <w:r w:rsidRPr="00342D83">
              <w:rPr>
                <w:b/>
                <w:bCs/>
                <w:sz w:val="24"/>
                <w:szCs w:val="24"/>
              </w:rPr>
              <w:t>На 31 декабря 2024 года</w:t>
            </w:r>
          </w:p>
          <w:p w:rsidR="00315B33" w:rsidRPr="00342D83" w:rsidRDefault="00315B33" w:rsidP="00BC610A">
            <w:pPr>
              <w:ind w:left="-57" w:right="-57"/>
              <w:jc w:val="center"/>
              <w:rPr>
                <w:b/>
                <w:bCs/>
                <w:sz w:val="24"/>
                <w:szCs w:val="24"/>
              </w:rPr>
            </w:pPr>
            <w:r w:rsidRPr="00342D83">
              <w:rPr>
                <w:b/>
                <w:bCs/>
                <w:sz w:val="24"/>
                <w:szCs w:val="24"/>
              </w:rPr>
              <w:t>план</w:t>
            </w:r>
          </w:p>
        </w:tc>
        <w:tc>
          <w:tcPr>
            <w:tcW w:w="992" w:type="dxa"/>
            <w:shd w:val="clear" w:color="auto" w:fill="FFFFFF" w:themeFill="background1"/>
            <w:vAlign w:val="center"/>
          </w:tcPr>
          <w:p w:rsidR="00315B33" w:rsidRPr="00342D83" w:rsidRDefault="00315B33"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315B33" w:rsidRPr="00342D83" w:rsidRDefault="00315B33" w:rsidP="00BC610A">
            <w:pPr>
              <w:jc w:val="center"/>
              <w:rPr>
                <w:b/>
                <w:bCs/>
                <w:sz w:val="24"/>
                <w:szCs w:val="24"/>
              </w:rPr>
            </w:pPr>
            <w:r>
              <w:rPr>
                <w:b/>
                <w:bCs/>
                <w:sz w:val="24"/>
                <w:szCs w:val="24"/>
              </w:rPr>
              <w:t>факт</w:t>
            </w:r>
          </w:p>
        </w:tc>
        <w:tc>
          <w:tcPr>
            <w:tcW w:w="1701" w:type="dxa"/>
            <w:shd w:val="clear" w:color="auto" w:fill="FFFFFF" w:themeFill="background1"/>
            <w:vAlign w:val="center"/>
          </w:tcPr>
          <w:p w:rsidR="00315B33" w:rsidRPr="00342D83" w:rsidRDefault="00315B33" w:rsidP="00DE5608">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2183" w:type="dxa"/>
            <w:shd w:val="clear" w:color="auto" w:fill="FFFFFF" w:themeFill="background1"/>
          </w:tcPr>
          <w:p w:rsidR="00315B33" w:rsidRPr="00342D83" w:rsidRDefault="00315B33" w:rsidP="00DE5608">
            <w:pPr>
              <w:spacing w:line="240" w:lineRule="atLeast"/>
              <w:jc w:val="center"/>
              <w:rPr>
                <w:b/>
                <w:bCs/>
                <w:sz w:val="24"/>
                <w:szCs w:val="24"/>
              </w:rPr>
            </w:pPr>
            <w:r w:rsidRPr="00342D83">
              <w:rPr>
                <w:b/>
                <w:bCs/>
                <w:sz w:val="24"/>
                <w:szCs w:val="24"/>
              </w:rPr>
              <w:t>Ответственный исполнитель</w:t>
            </w:r>
          </w:p>
        </w:tc>
      </w:tr>
      <w:tr w:rsidR="00315B33" w:rsidRPr="00342D83" w:rsidTr="00315B33">
        <w:trPr>
          <w:jc w:val="center"/>
        </w:trPr>
        <w:tc>
          <w:tcPr>
            <w:tcW w:w="711" w:type="dxa"/>
          </w:tcPr>
          <w:p w:rsidR="00315B33" w:rsidRPr="00342D83" w:rsidRDefault="00315B33" w:rsidP="007558C4">
            <w:pPr>
              <w:ind w:left="-57" w:right="-57"/>
              <w:jc w:val="center"/>
              <w:rPr>
                <w:sz w:val="24"/>
                <w:szCs w:val="24"/>
              </w:rPr>
            </w:pPr>
            <w:r>
              <w:rPr>
                <w:sz w:val="24"/>
                <w:szCs w:val="24"/>
              </w:rPr>
              <w:t>32</w:t>
            </w:r>
            <w:r w:rsidRPr="00342D83">
              <w:rPr>
                <w:sz w:val="24"/>
                <w:szCs w:val="24"/>
              </w:rPr>
              <w:t>.2.1</w:t>
            </w:r>
          </w:p>
        </w:tc>
        <w:tc>
          <w:tcPr>
            <w:tcW w:w="4481" w:type="dxa"/>
          </w:tcPr>
          <w:p w:rsidR="00315B33" w:rsidRPr="00342D83" w:rsidRDefault="00315B33" w:rsidP="00DE5608">
            <w:pPr>
              <w:autoSpaceDE w:val="0"/>
              <w:autoSpaceDN w:val="0"/>
              <w:adjustRightInd w:val="0"/>
              <w:jc w:val="both"/>
              <w:rPr>
                <w:rFonts w:eastAsiaTheme="minorHAnsi"/>
                <w:sz w:val="24"/>
                <w:szCs w:val="24"/>
              </w:rPr>
            </w:pPr>
            <w:r w:rsidRPr="00342D83">
              <w:rPr>
                <w:sz w:val="24"/>
                <w:szCs w:val="24"/>
              </w:rPr>
              <w:t>Доля организаций частной формы собственности на рынке семеноводства (по Стандарту</w:t>
            </w:r>
            <w:r w:rsidRPr="00342D83">
              <w:rPr>
                <w:rFonts w:eastAsia="Calibri"/>
                <w:sz w:val="24"/>
                <w:szCs w:val="24"/>
              </w:rPr>
              <w:t xml:space="preserve"> и методике ФАС</w:t>
            </w:r>
            <w:r w:rsidRPr="00342D83">
              <w:rPr>
                <w:sz w:val="24"/>
                <w:szCs w:val="24"/>
              </w:rPr>
              <w:t>)</w:t>
            </w:r>
          </w:p>
        </w:tc>
        <w:tc>
          <w:tcPr>
            <w:tcW w:w="1134" w:type="dxa"/>
          </w:tcPr>
          <w:p w:rsidR="00315B33" w:rsidRPr="00342D83" w:rsidRDefault="00315B33" w:rsidP="00DE5608">
            <w:pPr>
              <w:jc w:val="center"/>
              <w:rPr>
                <w:sz w:val="24"/>
                <w:szCs w:val="24"/>
              </w:rPr>
            </w:pPr>
            <w:r w:rsidRPr="00342D83">
              <w:rPr>
                <w:sz w:val="24"/>
                <w:szCs w:val="24"/>
              </w:rPr>
              <w:t>%</w:t>
            </w:r>
          </w:p>
        </w:tc>
        <w:tc>
          <w:tcPr>
            <w:tcW w:w="992" w:type="dxa"/>
          </w:tcPr>
          <w:p w:rsidR="00315B33" w:rsidRPr="00342D83" w:rsidRDefault="00315B33" w:rsidP="00DE5608">
            <w:pPr>
              <w:jc w:val="center"/>
              <w:rPr>
                <w:sz w:val="24"/>
                <w:szCs w:val="24"/>
              </w:rPr>
            </w:pPr>
            <w:r w:rsidRPr="00342D83">
              <w:rPr>
                <w:sz w:val="24"/>
                <w:szCs w:val="24"/>
              </w:rPr>
              <w:t>100</w:t>
            </w:r>
          </w:p>
        </w:tc>
        <w:tc>
          <w:tcPr>
            <w:tcW w:w="993" w:type="dxa"/>
          </w:tcPr>
          <w:p w:rsidR="00315B33" w:rsidRPr="00342D83" w:rsidRDefault="00315B33" w:rsidP="00DE5608">
            <w:pPr>
              <w:jc w:val="center"/>
              <w:rPr>
                <w:sz w:val="24"/>
                <w:szCs w:val="24"/>
              </w:rPr>
            </w:pPr>
            <w:r w:rsidRPr="00342D83">
              <w:rPr>
                <w:sz w:val="24"/>
                <w:szCs w:val="24"/>
              </w:rPr>
              <w:t>100</w:t>
            </w:r>
          </w:p>
        </w:tc>
        <w:tc>
          <w:tcPr>
            <w:tcW w:w="992" w:type="dxa"/>
          </w:tcPr>
          <w:p w:rsidR="00315B33" w:rsidRPr="00342D83" w:rsidRDefault="00315B33" w:rsidP="00DE5608">
            <w:pPr>
              <w:jc w:val="center"/>
              <w:rPr>
                <w:sz w:val="24"/>
                <w:szCs w:val="24"/>
              </w:rPr>
            </w:pPr>
            <w:r w:rsidRPr="00342D83">
              <w:rPr>
                <w:sz w:val="24"/>
                <w:szCs w:val="24"/>
              </w:rPr>
              <w:t>100</w:t>
            </w:r>
          </w:p>
        </w:tc>
        <w:tc>
          <w:tcPr>
            <w:tcW w:w="992" w:type="dxa"/>
          </w:tcPr>
          <w:p w:rsidR="00315B33" w:rsidRPr="00A93DBD" w:rsidRDefault="00EE6814" w:rsidP="00DE5608">
            <w:pPr>
              <w:contextualSpacing/>
              <w:jc w:val="center"/>
              <w:rPr>
                <w:sz w:val="24"/>
                <w:szCs w:val="24"/>
              </w:rPr>
            </w:pPr>
            <w:r w:rsidRPr="00A93DBD">
              <w:rPr>
                <w:sz w:val="24"/>
                <w:szCs w:val="24"/>
              </w:rPr>
              <w:t>100</w:t>
            </w:r>
          </w:p>
        </w:tc>
        <w:tc>
          <w:tcPr>
            <w:tcW w:w="1701" w:type="dxa"/>
          </w:tcPr>
          <w:p w:rsidR="00EE6814" w:rsidRPr="00A93DBD" w:rsidRDefault="00EE6814" w:rsidP="00DE5608">
            <w:pPr>
              <w:contextualSpacing/>
              <w:jc w:val="center"/>
              <w:rPr>
                <w:sz w:val="24"/>
                <w:szCs w:val="24"/>
              </w:rPr>
            </w:pPr>
            <w:r w:rsidRPr="00A93DBD">
              <w:rPr>
                <w:sz w:val="24"/>
                <w:szCs w:val="24"/>
              </w:rPr>
              <w:t>Рынок  семеноводства в Алексеевском муниципальном округе представлен</w:t>
            </w:r>
            <w:r w:rsidR="00094DE8" w:rsidRPr="00A93DBD">
              <w:rPr>
                <w:sz w:val="24"/>
                <w:szCs w:val="24"/>
              </w:rPr>
              <w:t xml:space="preserve"> </w:t>
            </w:r>
            <w:proofErr w:type="spellStart"/>
            <w:r w:rsidR="00094DE8" w:rsidRPr="00A93DBD">
              <w:rPr>
                <w:sz w:val="24"/>
                <w:szCs w:val="24"/>
              </w:rPr>
              <w:t>хоз</w:t>
            </w:r>
            <w:proofErr w:type="gramStart"/>
            <w:r w:rsidR="00094DE8" w:rsidRPr="00A93DBD">
              <w:rPr>
                <w:sz w:val="24"/>
                <w:szCs w:val="24"/>
              </w:rPr>
              <w:t>.с</w:t>
            </w:r>
            <w:proofErr w:type="gramEnd"/>
            <w:r w:rsidR="00094DE8" w:rsidRPr="00A93DBD">
              <w:rPr>
                <w:sz w:val="24"/>
                <w:szCs w:val="24"/>
              </w:rPr>
              <w:t>убъектами</w:t>
            </w:r>
            <w:proofErr w:type="spellEnd"/>
            <w:r w:rsidR="00094DE8" w:rsidRPr="00A93DBD">
              <w:rPr>
                <w:sz w:val="24"/>
                <w:szCs w:val="24"/>
              </w:rPr>
              <w:t xml:space="preserve"> только частной формы собственности</w:t>
            </w:r>
            <w:r w:rsidRPr="00A93DBD">
              <w:rPr>
                <w:sz w:val="24"/>
                <w:szCs w:val="24"/>
              </w:rPr>
              <w:t xml:space="preserve">: </w:t>
            </w:r>
            <w:r w:rsidR="00094DE8" w:rsidRPr="00A93DBD">
              <w:rPr>
                <w:sz w:val="24"/>
                <w:szCs w:val="24"/>
              </w:rPr>
              <w:t xml:space="preserve">ООО "Эфко-Семеноводство", </w:t>
            </w:r>
            <w:r w:rsidRPr="00A93DBD">
              <w:rPr>
                <w:sz w:val="24"/>
                <w:szCs w:val="24"/>
              </w:rPr>
              <w:t>ООО «</w:t>
            </w:r>
            <w:proofErr w:type="spellStart"/>
            <w:r w:rsidRPr="00A93DBD">
              <w:rPr>
                <w:sz w:val="24"/>
                <w:szCs w:val="24"/>
              </w:rPr>
              <w:t>Сесвандерхаве</w:t>
            </w:r>
            <w:proofErr w:type="spellEnd"/>
            <w:r w:rsidRPr="00A93DBD">
              <w:rPr>
                <w:sz w:val="24"/>
                <w:szCs w:val="24"/>
              </w:rPr>
              <w:t>-Гарант»</w:t>
            </w:r>
          </w:p>
        </w:tc>
        <w:tc>
          <w:tcPr>
            <w:tcW w:w="2183" w:type="dxa"/>
          </w:tcPr>
          <w:p w:rsidR="00315B33" w:rsidRPr="00342D83" w:rsidRDefault="00315B33" w:rsidP="00DE5608">
            <w:pPr>
              <w:contextualSpacing/>
              <w:jc w:val="center"/>
              <w:rPr>
                <w:sz w:val="24"/>
                <w:szCs w:val="24"/>
              </w:rPr>
            </w:pPr>
            <w:r w:rsidRPr="00E53888">
              <w:rPr>
                <w:sz w:val="24"/>
                <w:szCs w:val="24"/>
              </w:rPr>
              <w:t xml:space="preserve">Комитет АПК и природопользования  администрации Алексеевского </w:t>
            </w:r>
            <w:r w:rsidRPr="006F2E81">
              <w:rPr>
                <w:sz w:val="24"/>
                <w:szCs w:val="24"/>
              </w:rPr>
              <w:t>муниципального</w:t>
            </w:r>
            <w:r w:rsidRPr="00E53888">
              <w:rPr>
                <w:sz w:val="24"/>
                <w:szCs w:val="24"/>
              </w:rPr>
              <w:t xml:space="preserve"> округа</w:t>
            </w:r>
          </w:p>
        </w:tc>
      </w:tr>
    </w:tbl>
    <w:p w:rsidR="00E36894" w:rsidRPr="00342D83" w:rsidRDefault="00E36894" w:rsidP="00E36894">
      <w:pPr>
        <w:widowControl w:val="0"/>
        <w:autoSpaceDE w:val="0"/>
        <w:autoSpaceDN w:val="0"/>
        <w:ind w:firstLine="709"/>
        <w:jc w:val="both"/>
        <w:rPr>
          <w:sz w:val="28"/>
          <w:szCs w:val="28"/>
        </w:rPr>
      </w:pPr>
    </w:p>
    <w:p w:rsidR="001A7C31" w:rsidRPr="00342D83" w:rsidRDefault="00E36894" w:rsidP="00E36894">
      <w:pPr>
        <w:contextualSpacing/>
        <w:jc w:val="center"/>
        <w:rPr>
          <w:rFonts w:eastAsia="Calibri"/>
          <w:b/>
          <w:sz w:val="28"/>
          <w:szCs w:val="28"/>
          <w:lang w:eastAsia="en-US"/>
        </w:rPr>
      </w:pPr>
      <w:r w:rsidRPr="00342D83">
        <w:rPr>
          <w:rFonts w:eastAsia="Calibri"/>
          <w:b/>
          <w:sz w:val="28"/>
          <w:szCs w:val="28"/>
          <w:lang w:eastAsia="en-US"/>
        </w:rPr>
        <w:t>3</w:t>
      </w:r>
      <w:r w:rsidR="00EE7577">
        <w:rPr>
          <w:rFonts w:eastAsia="Calibri"/>
          <w:b/>
          <w:sz w:val="28"/>
          <w:szCs w:val="28"/>
          <w:lang w:eastAsia="en-US"/>
        </w:rPr>
        <w:t>2</w:t>
      </w:r>
      <w:r w:rsidRPr="00342D83">
        <w:rPr>
          <w:rFonts w:eastAsia="Calibri"/>
          <w:b/>
          <w:sz w:val="28"/>
          <w:szCs w:val="28"/>
          <w:lang w:eastAsia="en-US"/>
        </w:rPr>
        <w:t>.3.  Мероприятия по содействию развитию конкуренции</w:t>
      </w:r>
    </w:p>
    <w:p w:rsidR="001A7C31" w:rsidRPr="00342D83" w:rsidRDefault="001A7C31" w:rsidP="00E36894">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1A6E0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7C31" w:rsidRPr="00342D83" w:rsidRDefault="001A7C31" w:rsidP="001A6E01">
            <w:pPr>
              <w:ind w:left="-57" w:right="-57"/>
              <w:jc w:val="center"/>
              <w:rPr>
                <w:b/>
                <w:bCs/>
                <w:sz w:val="24"/>
                <w:szCs w:val="24"/>
              </w:rPr>
            </w:pPr>
            <w:r w:rsidRPr="00342D83">
              <w:rPr>
                <w:b/>
                <w:bCs/>
                <w:sz w:val="24"/>
                <w:szCs w:val="24"/>
              </w:rPr>
              <w:t>№</w:t>
            </w:r>
          </w:p>
          <w:p w:rsidR="001A7C31" w:rsidRPr="00342D83" w:rsidRDefault="001A7C31" w:rsidP="001A6E01">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7C31" w:rsidRPr="00342D83" w:rsidRDefault="001A7C31" w:rsidP="001A6E01">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7C31" w:rsidRPr="00342D83" w:rsidRDefault="001A7C31" w:rsidP="001A6E01">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7C31" w:rsidRPr="00342D83" w:rsidRDefault="001A7C31" w:rsidP="001A6E01">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7C31" w:rsidRPr="00342D83" w:rsidRDefault="001A7C31" w:rsidP="001A6E01">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1A6E0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1A7C31" w:rsidRPr="00342D83" w:rsidRDefault="001A7C31" w:rsidP="001A6E01">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1A7C31" w:rsidRPr="00342D83" w:rsidRDefault="001A7C31" w:rsidP="001A6E01">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A7C31" w:rsidRPr="00342D83" w:rsidRDefault="001A7C31" w:rsidP="001A6E01">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1A7C31" w:rsidRPr="00342D83" w:rsidRDefault="001A7C31" w:rsidP="001A6E01">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1A7C31" w:rsidRPr="00342D83" w:rsidRDefault="001A7C31" w:rsidP="001A6E01">
            <w:pPr>
              <w:ind w:left="-57" w:right="-57"/>
              <w:rPr>
                <w:b/>
                <w:bCs/>
                <w:sz w:val="24"/>
                <w:szCs w:val="24"/>
              </w:rPr>
            </w:pPr>
          </w:p>
        </w:tc>
      </w:tr>
      <w:tr w:rsidR="00315B33" w:rsidRPr="00342D83" w:rsidTr="001A6E0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15B33" w:rsidRPr="0027785E" w:rsidRDefault="00315B33" w:rsidP="008739C6">
            <w:pPr>
              <w:ind w:left="-57" w:right="-57"/>
              <w:jc w:val="center"/>
              <w:rPr>
                <w:sz w:val="24"/>
                <w:szCs w:val="24"/>
              </w:rPr>
            </w:pPr>
            <w:r>
              <w:rPr>
                <w:sz w:val="24"/>
                <w:szCs w:val="24"/>
              </w:rPr>
              <w:t>32</w:t>
            </w:r>
            <w:r w:rsidRPr="0027785E">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315B33" w:rsidRPr="0027785E" w:rsidRDefault="00315B33" w:rsidP="0027785E">
            <w:pPr>
              <w:ind w:right="-57"/>
              <w:jc w:val="both"/>
              <w:rPr>
                <w:rFonts w:eastAsia="Calibri"/>
                <w:sz w:val="24"/>
                <w:szCs w:val="24"/>
              </w:rPr>
            </w:pPr>
            <w:r w:rsidRPr="0027785E">
              <w:rPr>
                <w:rFonts w:eastAsia="Calibri"/>
                <w:sz w:val="24"/>
                <w:szCs w:val="24"/>
              </w:rPr>
              <w:t>Участие в мероприятиях по вопросам развития  сельского хозяйства, в том числе современных технологий производства, подработки                                                       и использования семенного материала</w:t>
            </w:r>
          </w:p>
        </w:tc>
        <w:tc>
          <w:tcPr>
            <w:tcW w:w="1656" w:type="dxa"/>
            <w:tcBorders>
              <w:top w:val="single" w:sz="4" w:space="0" w:color="auto"/>
              <w:left w:val="nil"/>
              <w:bottom w:val="single" w:sz="4" w:space="0" w:color="auto"/>
              <w:right w:val="single" w:sz="4" w:space="0" w:color="auto"/>
            </w:tcBorders>
            <w:shd w:val="clear" w:color="auto" w:fill="auto"/>
            <w:noWrap/>
          </w:tcPr>
          <w:p w:rsidR="00315B33" w:rsidRDefault="00315B33" w:rsidP="00315B33">
            <w:pPr>
              <w:jc w:val="center"/>
            </w:pPr>
            <w:r w:rsidRPr="001D69F3">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315B33" w:rsidRPr="00EE7577" w:rsidRDefault="00EE6814" w:rsidP="00B7415C">
            <w:pPr>
              <w:ind w:left="-57" w:right="-57"/>
              <w:jc w:val="both"/>
              <w:rPr>
                <w:rFonts w:eastAsia="Calibri"/>
                <w:sz w:val="24"/>
                <w:szCs w:val="24"/>
              </w:rPr>
            </w:pPr>
            <w:r w:rsidRPr="00EE7577">
              <w:rPr>
                <w:rFonts w:eastAsia="Calibri"/>
                <w:sz w:val="24"/>
                <w:szCs w:val="24"/>
              </w:rPr>
              <w:t>Специалисты комитета АПК и сельхозпредприятий регулярно принимают участие в семинарах</w:t>
            </w:r>
            <w:r w:rsidR="00B7415C">
              <w:rPr>
                <w:rFonts w:eastAsia="Calibri"/>
                <w:sz w:val="24"/>
                <w:szCs w:val="24"/>
              </w:rPr>
              <w:t>,</w:t>
            </w:r>
            <w:r w:rsidRPr="00EE7577">
              <w:rPr>
                <w:rFonts w:eastAsia="Calibri"/>
                <w:sz w:val="24"/>
                <w:szCs w:val="24"/>
              </w:rPr>
              <w:t xml:space="preserve"> проводимых на территории </w:t>
            </w:r>
            <w:r w:rsidR="00B7415C">
              <w:rPr>
                <w:rFonts w:eastAsia="Calibri"/>
                <w:sz w:val="24"/>
                <w:szCs w:val="24"/>
              </w:rPr>
              <w:t xml:space="preserve">муниципального </w:t>
            </w:r>
            <w:r w:rsidRPr="00EE7577">
              <w:rPr>
                <w:rFonts w:eastAsia="Calibri"/>
                <w:sz w:val="24"/>
                <w:szCs w:val="24"/>
              </w:rPr>
              <w:t xml:space="preserve"> округа и области. Так,  27 июня 2024 года было принято  участие в семинаре на тему «Инновационные технологии в сельском хозяйстве</w:t>
            </w:r>
          </w:p>
        </w:tc>
        <w:tc>
          <w:tcPr>
            <w:tcW w:w="3868" w:type="dxa"/>
            <w:tcBorders>
              <w:top w:val="single" w:sz="4" w:space="0" w:color="auto"/>
              <w:left w:val="nil"/>
              <w:bottom w:val="single" w:sz="4" w:space="0" w:color="auto"/>
              <w:right w:val="single" w:sz="4" w:space="0" w:color="auto"/>
            </w:tcBorders>
            <w:shd w:val="clear" w:color="auto" w:fill="auto"/>
            <w:noWrap/>
          </w:tcPr>
          <w:p w:rsidR="00315B33" w:rsidRPr="0027785E" w:rsidRDefault="00315B33" w:rsidP="001A6E01">
            <w:pPr>
              <w:ind w:left="-57" w:right="-57"/>
              <w:jc w:val="center"/>
              <w:rPr>
                <w:rFonts w:eastAsia="Calibri"/>
                <w:sz w:val="24"/>
                <w:szCs w:val="24"/>
              </w:rPr>
            </w:pPr>
            <w:r w:rsidRPr="0027785E">
              <w:rPr>
                <w:rFonts w:eastAsia="Calibri"/>
                <w:sz w:val="24"/>
                <w:szCs w:val="24"/>
              </w:rPr>
              <w:t xml:space="preserve">Комитет АПК и природопользования  администрации Алексеевского </w:t>
            </w:r>
            <w:r w:rsidRPr="006F2E81">
              <w:rPr>
                <w:rFonts w:eastAsia="Calibri"/>
                <w:sz w:val="24"/>
                <w:szCs w:val="24"/>
              </w:rPr>
              <w:t>муниципального</w:t>
            </w:r>
            <w:r w:rsidRPr="0027785E">
              <w:rPr>
                <w:rFonts w:eastAsia="Calibri"/>
                <w:sz w:val="24"/>
                <w:szCs w:val="24"/>
              </w:rPr>
              <w:t xml:space="preserve"> округа</w:t>
            </w:r>
          </w:p>
        </w:tc>
      </w:tr>
      <w:tr w:rsidR="00315B33" w:rsidRPr="00342D83" w:rsidTr="001A6E0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15B33" w:rsidRPr="00342D83" w:rsidRDefault="00315B33" w:rsidP="008739C6">
            <w:pPr>
              <w:ind w:left="-57" w:right="-57"/>
              <w:jc w:val="center"/>
              <w:rPr>
                <w:sz w:val="24"/>
                <w:szCs w:val="24"/>
              </w:rPr>
            </w:pPr>
            <w:r>
              <w:rPr>
                <w:sz w:val="24"/>
                <w:szCs w:val="24"/>
              </w:rPr>
              <w:t>32</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315B33" w:rsidRPr="00342D83" w:rsidRDefault="00315B33" w:rsidP="001A7C31">
            <w:pPr>
              <w:pStyle w:val="ConsPlusNormal"/>
              <w:jc w:val="both"/>
            </w:pPr>
            <w:r w:rsidRPr="00342D83">
              <w:t xml:space="preserve">Информирование участников рынка об организации и проведении научно-практических конференций по внедрению современных технологий производства, подработки </w:t>
            </w:r>
            <w:r w:rsidRPr="00342D83">
              <w:br/>
              <w:t>и использования семенного материала</w:t>
            </w:r>
          </w:p>
        </w:tc>
        <w:tc>
          <w:tcPr>
            <w:tcW w:w="1656" w:type="dxa"/>
            <w:tcBorders>
              <w:top w:val="single" w:sz="4" w:space="0" w:color="auto"/>
              <w:left w:val="nil"/>
              <w:bottom w:val="single" w:sz="4" w:space="0" w:color="auto"/>
              <w:right w:val="single" w:sz="4" w:space="0" w:color="auto"/>
            </w:tcBorders>
            <w:shd w:val="clear" w:color="auto" w:fill="auto"/>
            <w:noWrap/>
          </w:tcPr>
          <w:p w:rsidR="00315B33" w:rsidRDefault="00315B33" w:rsidP="00315B33">
            <w:pPr>
              <w:jc w:val="center"/>
            </w:pPr>
            <w:r w:rsidRPr="001D69F3">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E6814" w:rsidRPr="00EE7577" w:rsidRDefault="00EE6814" w:rsidP="00EE6814">
            <w:pPr>
              <w:pStyle w:val="ConsPlusNormal"/>
              <w:jc w:val="both"/>
              <w:rPr>
                <w:szCs w:val="24"/>
              </w:rPr>
            </w:pPr>
            <w:r w:rsidRPr="00EE7577">
              <w:rPr>
                <w:szCs w:val="24"/>
              </w:rPr>
              <w:t xml:space="preserve">Администрация Алексеевского муниципального округа регулярно  информирует сельскохозяйственные предприятия об организации и проведении научно-практических конференций и семинаров по внедрению современных технологий производства, подработки </w:t>
            </w:r>
          </w:p>
          <w:p w:rsidR="00315B33" w:rsidRPr="00EE7577" w:rsidRDefault="00EE6814" w:rsidP="00EE6814">
            <w:pPr>
              <w:pStyle w:val="ConsPlusNormal"/>
              <w:jc w:val="both"/>
              <w:rPr>
                <w:szCs w:val="24"/>
              </w:rPr>
            </w:pPr>
            <w:r w:rsidRPr="00EE7577">
              <w:rPr>
                <w:szCs w:val="24"/>
              </w:rPr>
              <w:t>и использования семенного материала</w:t>
            </w:r>
          </w:p>
        </w:tc>
        <w:tc>
          <w:tcPr>
            <w:tcW w:w="3868" w:type="dxa"/>
            <w:tcBorders>
              <w:top w:val="single" w:sz="4" w:space="0" w:color="auto"/>
              <w:left w:val="nil"/>
              <w:bottom w:val="single" w:sz="4" w:space="0" w:color="auto"/>
              <w:right w:val="single" w:sz="4" w:space="0" w:color="auto"/>
            </w:tcBorders>
            <w:shd w:val="clear" w:color="auto" w:fill="auto"/>
            <w:noWrap/>
          </w:tcPr>
          <w:p w:rsidR="00315B33" w:rsidRPr="00342D83" w:rsidRDefault="00315B33" w:rsidP="001A6E01">
            <w:pPr>
              <w:ind w:left="-57" w:right="-57"/>
              <w:jc w:val="center"/>
              <w:rPr>
                <w:rFonts w:eastAsia="Calibri"/>
                <w:sz w:val="24"/>
                <w:szCs w:val="24"/>
              </w:rPr>
            </w:pPr>
            <w:r w:rsidRPr="00B11253">
              <w:rPr>
                <w:rFonts w:eastAsia="Calibri"/>
                <w:sz w:val="24"/>
                <w:szCs w:val="24"/>
              </w:rPr>
              <w:t xml:space="preserve">Комитет АПК и природопользования  администрации Алексеевского </w:t>
            </w:r>
            <w:r w:rsidRPr="006F2E81">
              <w:rPr>
                <w:rFonts w:eastAsia="Calibri"/>
                <w:sz w:val="24"/>
                <w:szCs w:val="24"/>
              </w:rPr>
              <w:t>муниципального</w:t>
            </w:r>
            <w:r w:rsidRPr="00B11253">
              <w:rPr>
                <w:rFonts w:eastAsia="Calibri"/>
                <w:sz w:val="24"/>
                <w:szCs w:val="24"/>
              </w:rPr>
              <w:t xml:space="preserve"> округа</w:t>
            </w:r>
          </w:p>
        </w:tc>
      </w:tr>
    </w:tbl>
    <w:p w:rsidR="000213DF" w:rsidRPr="00342D83" w:rsidRDefault="000213DF" w:rsidP="006F7AA7">
      <w:pPr>
        <w:jc w:val="both"/>
        <w:rPr>
          <w:sz w:val="28"/>
          <w:szCs w:val="28"/>
        </w:rPr>
        <w:sectPr w:rsidR="000213DF" w:rsidRPr="00342D83" w:rsidSect="00721123">
          <w:pgSz w:w="16838" w:h="11906" w:orient="landscape"/>
          <w:pgMar w:top="1134" w:right="1134" w:bottom="1134" w:left="1134" w:header="709" w:footer="709" w:gutter="0"/>
          <w:cols w:space="708"/>
          <w:docGrid w:linePitch="360"/>
        </w:sectPr>
      </w:pPr>
    </w:p>
    <w:p w:rsidR="00A30387" w:rsidRPr="00342D83" w:rsidRDefault="00A30387" w:rsidP="007B5153">
      <w:pPr>
        <w:widowControl w:val="0"/>
        <w:autoSpaceDE w:val="0"/>
        <w:autoSpaceDN w:val="0"/>
        <w:spacing w:line="206" w:lineRule="auto"/>
        <w:jc w:val="center"/>
        <w:rPr>
          <w:b/>
          <w:sz w:val="28"/>
          <w:szCs w:val="28"/>
        </w:rPr>
      </w:pPr>
      <w:r w:rsidRPr="00342D83">
        <w:rPr>
          <w:b/>
          <w:sz w:val="28"/>
          <w:szCs w:val="28"/>
        </w:rPr>
        <w:lastRenderedPageBreak/>
        <w:t>Иные рынки</w:t>
      </w:r>
    </w:p>
    <w:p w:rsidR="00A30387" w:rsidRPr="00342D83" w:rsidRDefault="00A30387" w:rsidP="007B5153">
      <w:pPr>
        <w:widowControl w:val="0"/>
        <w:autoSpaceDE w:val="0"/>
        <w:autoSpaceDN w:val="0"/>
        <w:spacing w:line="206" w:lineRule="auto"/>
        <w:jc w:val="center"/>
        <w:rPr>
          <w:b/>
          <w:sz w:val="28"/>
          <w:szCs w:val="28"/>
        </w:rPr>
      </w:pPr>
    </w:p>
    <w:p w:rsidR="00A30387" w:rsidRPr="00342D83" w:rsidRDefault="00A85085" w:rsidP="007B5153">
      <w:pPr>
        <w:widowControl w:val="0"/>
        <w:autoSpaceDE w:val="0"/>
        <w:autoSpaceDN w:val="0"/>
        <w:spacing w:line="206" w:lineRule="auto"/>
        <w:jc w:val="center"/>
        <w:rPr>
          <w:b/>
          <w:sz w:val="28"/>
          <w:szCs w:val="28"/>
        </w:rPr>
      </w:pPr>
      <w:r>
        <w:rPr>
          <w:b/>
          <w:sz w:val="28"/>
          <w:szCs w:val="28"/>
        </w:rPr>
        <w:t>33</w:t>
      </w:r>
      <w:r w:rsidR="00A30387" w:rsidRPr="00342D83">
        <w:rPr>
          <w:b/>
          <w:sz w:val="28"/>
          <w:szCs w:val="28"/>
        </w:rPr>
        <w:t>. Сфера наружной рекламы</w:t>
      </w:r>
    </w:p>
    <w:p w:rsidR="00A30387" w:rsidRPr="00342D83" w:rsidRDefault="00A30387" w:rsidP="007B5153">
      <w:pPr>
        <w:widowControl w:val="0"/>
        <w:autoSpaceDE w:val="0"/>
        <w:autoSpaceDN w:val="0"/>
        <w:spacing w:line="206" w:lineRule="auto"/>
        <w:jc w:val="center"/>
        <w:rPr>
          <w:b/>
          <w:sz w:val="28"/>
          <w:szCs w:val="28"/>
        </w:rPr>
      </w:pPr>
    </w:p>
    <w:p w:rsidR="00B57974" w:rsidRPr="00342D83" w:rsidRDefault="00B57974" w:rsidP="00B57974">
      <w:pPr>
        <w:ind w:firstLine="709"/>
        <w:jc w:val="both"/>
        <w:rPr>
          <w:sz w:val="28"/>
          <w:szCs w:val="28"/>
        </w:rPr>
      </w:pPr>
    </w:p>
    <w:p w:rsidR="00862D14" w:rsidRPr="00342D83" w:rsidRDefault="00A85085" w:rsidP="00681524">
      <w:pPr>
        <w:jc w:val="center"/>
        <w:rPr>
          <w:b/>
          <w:sz w:val="28"/>
          <w:szCs w:val="28"/>
        </w:rPr>
      </w:pPr>
      <w:r>
        <w:rPr>
          <w:b/>
          <w:sz w:val="28"/>
          <w:szCs w:val="28"/>
        </w:rPr>
        <w:t>33</w:t>
      </w:r>
      <w:r w:rsidR="00B57974" w:rsidRPr="00342D83">
        <w:rPr>
          <w:b/>
          <w:sz w:val="28"/>
          <w:szCs w:val="28"/>
        </w:rPr>
        <w:t>.2. Ключевые показатели</w:t>
      </w:r>
    </w:p>
    <w:p w:rsidR="00B57974" w:rsidRPr="00342D83" w:rsidRDefault="00B57974" w:rsidP="00B57974">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315B33" w:rsidRPr="00342D83" w:rsidTr="00315B33">
        <w:trPr>
          <w:tblHeader/>
          <w:jc w:val="center"/>
        </w:trPr>
        <w:tc>
          <w:tcPr>
            <w:tcW w:w="711" w:type="dxa"/>
            <w:vAlign w:val="center"/>
          </w:tcPr>
          <w:p w:rsidR="00315B33" w:rsidRPr="00342D83" w:rsidRDefault="00315B33" w:rsidP="00DE5608">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315B33" w:rsidRPr="00342D83" w:rsidRDefault="00315B33" w:rsidP="00DE5608">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315B33" w:rsidRPr="00342D83" w:rsidRDefault="00315B33" w:rsidP="00DE5608">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315B33" w:rsidRPr="00342D83" w:rsidRDefault="00315B33" w:rsidP="00BC610A">
            <w:pPr>
              <w:ind w:left="-57" w:right="-57"/>
              <w:jc w:val="center"/>
              <w:rPr>
                <w:b/>
                <w:bCs/>
                <w:sz w:val="24"/>
                <w:szCs w:val="24"/>
              </w:rPr>
            </w:pPr>
            <w:r w:rsidRPr="00342D83">
              <w:rPr>
                <w:b/>
                <w:bCs/>
                <w:sz w:val="24"/>
                <w:szCs w:val="24"/>
              </w:rPr>
              <w:t>На 31 декабря 2022 года</w:t>
            </w:r>
          </w:p>
          <w:p w:rsidR="00315B33" w:rsidRPr="00342D83" w:rsidRDefault="00F1327C" w:rsidP="00BC610A">
            <w:pPr>
              <w:ind w:left="-57" w:right="-57"/>
              <w:jc w:val="center"/>
              <w:rPr>
                <w:b/>
                <w:bCs/>
                <w:sz w:val="24"/>
                <w:szCs w:val="24"/>
              </w:rPr>
            </w:pPr>
            <w:r>
              <w:rPr>
                <w:b/>
                <w:bCs/>
                <w:sz w:val="24"/>
                <w:szCs w:val="24"/>
              </w:rPr>
              <w:t>факт</w:t>
            </w:r>
          </w:p>
        </w:tc>
        <w:tc>
          <w:tcPr>
            <w:tcW w:w="992" w:type="dxa"/>
            <w:vAlign w:val="center"/>
          </w:tcPr>
          <w:p w:rsidR="00315B33" w:rsidRPr="00342D83" w:rsidRDefault="00315B33" w:rsidP="00BC610A">
            <w:pPr>
              <w:ind w:left="-57" w:right="-57"/>
              <w:jc w:val="center"/>
              <w:rPr>
                <w:b/>
                <w:bCs/>
                <w:sz w:val="24"/>
                <w:szCs w:val="24"/>
              </w:rPr>
            </w:pPr>
            <w:r w:rsidRPr="00342D83">
              <w:rPr>
                <w:b/>
                <w:bCs/>
                <w:sz w:val="24"/>
                <w:szCs w:val="24"/>
              </w:rPr>
              <w:t>На 31 декабря 2023 года</w:t>
            </w:r>
          </w:p>
          <w:p w:rsidR="00315B33" w:rsidRPr="00342D83" w:rsidRDefault="00F1327C" w:rsidP="00BC610A">
            <w:pPr>
              <w:ind w:left="-57" w:right="-57"/>
              <w:jc w:val="center"/>
              <w:rPr>
                <w:b/>
                <w:bCs/>
                <w:sz w:val="24"/>
                <w:szCs w:val="24"/>
              </w:rPr>
            </w:pPr>
            <w:r>
              <w:rPr>
                <w:b/>
                <w:bCs/>
                <w:sz w:val="24"/>
                <w:szCs w:val="24"/>
              </w:rPr>
              <w:t>факт</w:t>
            </w:r>
          </w:p>
        </w:tc>
        <w:tc>
          <w:tcPr>
            <w:tcW w:w="992" w:type="dxa"/>
            <w:vAlign w:val="center"/>
          </w:tcPr>
          <w:p w:rsidR="00315B33" w:rsidRPr="00342D83" w:rsidRDefault="00315B33" w:rsidP="00BC610A">
            <w:pPr>
              <w:ind w:left="-57" w:right="-57"/>
              <w:jc w:val="center"/>
              <w:rPr>
                <w:b/>
                <w:bCs/>
                <w:sz w:val="24"/>
                <w:szCs w:val="24"/>
              </w:rPr>
            </w:pPr>
            <w:r w:rsidRPr="00342D83">
              <w:rPr>
                <w:b/>
                <w:bCs/>
                <w:sz w:val="24"/>
                <w:szCs w:val="24"/>
              </w:rPr>
              <w:t>На 31 декабря 2024 года</w:t>
            </w:r>
          </w:p>
          <w:p w:rsidR="00315B33" w:rsidRPr="00342D83" w:rsidRDefault="00315B33"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315B33" w:rsidRPr="00342D83" w:rsidRDefault="00315B33"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315B33" w:rsidRPr="00342D83" w:rsidRDefault="00315B33" w:rsidP="00BC610A">
            <w:pPr>
              <w:jc w:val="center"/>
              <w:rPr>
                <w:b/>
                <w:bCs/>
                <w:sz w:val="24"/>
                <w:szCs w:val="24"/>
              </w:rPr>
            </w:pPr>
            <w:r>
              <w:rPr>
                <w:b/>
                <w:bCs/>
                <w:sz w:val="24"/>
                <w:szCs w:val="24"/>
              </w:rPr>
              <w:t>факт</w:t>
            </w:r>
          </w:p>
        </w:tc>
        <w:tc>
          <w:tcPr>
            <w:tcW w:w="1701" w:type="dxa"/>
            <w:shd w:val="clear" w:color="auto" w:fill="FFFFFF" w:themeFill="background1"/>
            <w:vAlign w:val="center"/>
          </w:tcPr>
          <w:p w:rsidR="00315B33" w:rsidRPr="00342D83" w:rsidRDefault="00315B33" w:rsidP="00DE5608">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315B33" w:rsidRPr="00342D83" w:rsidRDefault="00315B33" w:rsidP="00DE5608">
            <w:pPr>
              <w:spacing w:line="240" w:lineRule="atLeast"/>
              <w:jc w:val="center"/>
              <w:rPr>
                <w:b/>
                <w:bCs/>
                <w:sz w:val="24"/>
                <w:szCs w:val="24"/>
              </w:rPr>
            </w:pPr>
            <w:r w:rsidRPr="00342D83">
              <w:rPr>
                <w:b/>
                <w:bCs/>
                <w:sz w:val="24"/>
                <w:szCs w:val="24"/>
              </w:rPr>
              <w:t>Ответственный исполнитель</w:t>
            </w:r>
          </w:p>
        </w:tc>
      </w:tr>
      <w:tr w:rsidR="00315B33" w:rsidRPr="00342D83" w:rsidTr="00315B33">
        <w:trPr>
          <w:jc w:val="center"/>
        </w:trPr>
        <w:tc>
          <w:tcPr>
            <w:tcW w:w="711" w:type="dxa"/>
          </w:tcPr>
          <w:p w:rsidR="00315B33" w:rsidRPr="00342D83" w:rsidRDefault="00315B33" w:rsidP="008739C6">
            <w:pPr>
              <w:ind w:left="-57" w:right="-57"/>
              <w:jc w:val="center"/>
              <w:rPr>
                <w:sz w:val="24"/>
                <w:szCs w:val="24"/>
              </w:rPr>
            </w:pPr>
            <w:r>
              <w:rPr>
                <w:sz w:val="24"/>
                <w:szCs w:val="24"/>
              </w:rPr>
              <w:t>33</w:t>
            </w:r>
            <w:r w:rsidRPr="00342D83">
              <w:rPr>
                <w:sz w:val="24"/>
                <w:szCs w:val="24"/>
              </w:rPr>
              <w:t>.2.1</w:t>
            </w:r>
          </w:p>
        </w:tc>
        <w:tc>
          <w:tcPr>
            <w:tcW w:w="4651" w:type="dxa"/>
          </w:tcPr>
          <w:p w:rsidR="00315B33" w:rsidRPr="00342D83" w:rsidRDefault="00315B33" w:rsidP="00DE5608">
            <w:pPr>
              <w:autoSpaceDE w:val="0"/>
              <w:autoSpaceDN w:val="0"/>
              <w:adjustRightInd w:val="0"/>
              <w:jc w:val="both"/>
              <w:rPr>
                <w:rFonts w:eastAsiaTheme="minorHAnsi"/>
                <w:sz w:val="24"/>
                <w:szCs w:val="24"/>
              </w:rPr>
            </w:pPr>
            <w:r w:rsidRPr="00342D83">
              <w:rPr>
                <w:sz w:val="24"/>
                <w:szCs w:val="24"/>
              </w:rPr>
              <w:t>Доля организаций частной формы собственности в сфере наружной рекламы (по Стандарту</w:t>
            </w:r>
            <w:r w:rsidRPr="00342D83">
              <w:rPr>
                <w:rFonts w:eastAsia="Calibri"/>
                <w:sz w:val="24"/>
                <w:szCs w:val="24"/>
              </w:rPr>
              <w:t xml:space="preserve"> и методике ФАС</w:t>
            </w:r>
            <w:r w:rsidRPr="00342D83">
              <w:rPr>
                <w:sz w:val="24"/>
                <w:szCs w:val="24"/>
              </w:rPr>
              <w:t>)</w:t>
            </w:r>
          </w:p>
        </w:tc>
        <w:tc>
          <w:tcPr>
            <w:tcW w:w="1134" w:type="dxa"/>
          </w:tcPr>
          <w:p w:rsidR="00315B33" w:rsidRPr="00342D83" w:rsidRDefault="00315B33" w:rsidP="00DE5608">
            <w:pPr>
              <w:jc w:val="center"/>
              <w:rPr>
                <w:sz w:val="24"/>
                <w:szCs w:val="24"/>
              </w:rPr>
            </w:pPr>
            <w:r w:rsidRPr="00342D83">
              <w:rPr>
                <w:sz w:val="24"/>
                <w:szCs w:val="24"/>
              </w:rPr>
              <w:t>%</w:t>
            </w:r>
          </w:p>
        </w:tc>
        <w:tc>
          <w:tcPr>
            <w:tcW w:w="992" w:type="dxa"/>
          </w:tcPr>
          <w:p w:rsidR="00315B33" w:rsidRPr="00342D83" w:rsidRDefault="00315B33" w:rsidP="00DE5608">
            <w:pPr>
              <w:jc w:val="center"/>
              <w:rPr>
                <w:sz w:val="24"/>
                <w:szCs w:val="24"/>
              </w:rPr>
            </w:pPr>
            <w:r w:rsidRPr="00342D83">
              <w:rPr>
                <w:sz w:val="24"/>
                <w:szCs w:val="24"/>
              </w:rPr>
              <w:t>100</w:t>
            </w:r>
          </w:p>
        </w:tc>
        <w:tc>
          <w:tcPr>
            <w:tcW w:w="992" w:type="dxa"/>
          </w:tcPr>
          <w:p w:rsidR="00315B33" w:rsidRPr="00342D83" w:rsidRDefault="00315B33" w:rsidP="00DE5608">
            <w:pPr>
              <w:jc w:val="center"/>
              <w:rPr>
                <w:sz w:val="24"/>
                <w:szCs w:val="24"/>
              </w:rPr>
            </w:pPr>
            <w:r w:rsidRPr="00342D83">
              <w:rPr>
                <w:sz w:val="24"/>
                <w:szCs w:val="24"/>
              </w:rPr>
              <w:t>100</w:t>
            </w:r>
          </w:p>
        </w:tc>
        <w:tc>
          <w:tcPr>
            <w:tcW w:w="992" w:type="dxa"/>
          </w:tcPr>
          <w:p w:rsidR="00315B33" w:rsidRPr="00342D83" w:rsidRDefault="00315B33" w:rsidP="00DE5608">
            <w:pPr>
              <w:jc w:val="center"/>
              <w:rPr>
                <w:sz w:val="24"/>
                <w:szCs w:val="24"/>
              </w:rPr>
            </w:pPr>
            <w:r w:rsidRPr="00342D83">
              <w:rPr>
                <w:sz w:val="24"/>
                <w:szCs w:val="24"/>
              </w:rPr>
              <w:t>100</w:t>
            </w:r>
          </w:p>
        </w:tc>
        <w:tc>
          <w:tcPr>
            <w:tcW w:w="993" w:type="dxa"/>
          </w:tcPr>
          <w:p w:rsidR="00315B33" w:rsidRPr="00F1327C" w:rsidRDefault="007729EE" w:rsidP="00DE5608">
            <w:pPr>
              <w:jc w:val="center"/>
              <w:rPr>
                <w:sz w:val="24"/>
                <w:szCs w:val="24"/>
              </w:rPr>
            </w:pPr>
            <w:r w:rsidRPr="00F1327C">
              <w:rPr>
                <w:sz w:val="24"/>
                <w:szCs w:val="24"/>
              </w:rPr>
              <w:t>100</w:t>
            </w:r>
          </w:p>
        </w:tc>
        <w:tc>
          <w:tcPr>
            <w:tcW w:w="1701" w:type="dxa"/>
          </w:tcPr>
          <w:p w:rsidR="00315B33" w:rsidRPr="00F1327C" w:rsidRDefault="00BE79A6" w:rsidP="00DE5608">
            <w:pPr>
              <w:jc w:val="center"/>
              <w:rPr>
                <w:sz w:val="24"/>
                <w:szCs w:val="24"/>
              </w:rPr>
            </w:pPr>
            <w:r w:rsidRPr="00F1327C">
              <w:rPr>
                <w:sz w:val="24"/>
                <w:szCs w:val="24"/>
              </w:rPr>
              <w:t>Предприятия государственной и муниципальной формы собственности на данном рынке отсутствуют</w:t>
            </w:r>
          </w:p>
        </w:tc>
        <w:tc>
          <w:tcPr>
            <w:tcW w:w="1870" w:type="dxa"/>
          </w:tcPr>
          <w:p w:rsidR="00315B33" w:rsidRPr="00342D83" w:rsidRDefault="00315B33" w:rsidP="0069738A">
            <w:pPr>
              <w:jc w:val="center"/>
              <w:rPr>
                <w:sz w:val="24"/>
                <w:szCs w:val="24"/>
              </w:rPr>
            </w:pPr>
            <w:r>
              <w:rPr>
                <w:sz w:val="24"/>
                <w:szCs w:val="24"/>
              </w:rPr>
              <w:t xml:space="preserve">Управление архитектуры комитета строительства и транспорта администрации Алексеевского </w:t>
            </w:r>
            <w:r w:rsidRPr="006F2E81">
              <w:rPr>
                <w:sz w:val="24"/>
                <w:szCs w:val="24"/>
              </w:rPr>
              <w:t>муниципального</w:t>
            </w:r>
            <w:r>
              <w:rPr>
                <w:sz w:val="24"/>
                <w:szCs w:val="24"/>
              </w:rPr>
              <w:t xml:space="preserve"> округа</w:t>
            </w:r>
          </w:p>
        </w:tc>
      </w:tr>
    </w:tbl>
    <w:p w:rsidR="00B57974" w:rsidRPr="00342D83" w:rsidRDefault="00B57974" w:rsidP="00B57974">
      <w:pPr>
        <w:widowControl w:val="0"/>
        <w:autoSpaceDE w:val="0"/>
        <w:autoSpaceDN w:val="0"/>
        <w:ind w:firstLine="709"/>
        <w:jc w:val="both"/>
        <w:rPr>
          <w:sz w:val="28"/>
          <w:szCs w:val="28"/>
        </w:rPr>
      </w:pPr>
    </w:p>
    <w:p w:rsidR="005F0749" w:rsidRPr="00342D83" w:rsidRDefault="00B57974" w:rsidP="00B57974">
      <w:pPr>
        <w:contextualSpacing/>
        <w:jc w:val="center"/>
        <w:rPr>
          <w:rFonts w:eastAsia="Calibri"/>
          <w:b/>
          <w:sz w:val="28"/>
          <w:szCs w:val="28"/>
          <w:lang w:eastAsia="en-US"/>
        </w:rPr>
      </w:pPr>
      <w:r w:rsidRPr="00342D83">
        <w:rPr>
          <w:rFonts w:eastAsia="Calibri"/>
          <w:b/>
          <w:sz w:val="28"/>
          <w:szCs w:val="28"/>
          <w:lang w:eastAsia="en-US"/>
        </w:rPr>
        <w:t>3</w:t>
      </w:r>
      <w:r w:rsidR="005F0749" w:rsidRPr="00342D83">
        <w:rPr>
          <w:rFonts w:eastAsia="Calibri"/>
          <w:b/>
          <w:sz w:val="28"/>
          <w:szCs w:val="28"/>
          <w:lang w:eastAsia="en-US"/>
        </w:rPr>
        <w:t>3</w:t>
      </w:r>
      <w:r w:rsidRPr="00342D83">
        <w:rPr>
          <w:rFonts w:eastAsia="Calibri"/>
          <w:b/>
          <w:sz w:val="28"/>
          <w:szCs w:val="28"/>
          <w:lang w:eastAsia="en-US"/>
        </w:rPr>
        <w:t>.3.  Мероприятия по содействию развитию конкуренции</w:t>
      </w:r>
    </w:p>
    <w:p w:rsidR="005F0749" w:rsidRPr="00342D83" w:rsidRDefault="005F0749" w:rsidP="00B57974">
      <w:pPr>
        <w:contextualSpacing/>
        <w:jc w:val="center"/>
        <w:rPr>
          <w:rFonts w:eastAsia="Calibri"/>
          <w:b/>
          <w:sz w:val="28"/>
          <w:szCs w:val="28"/>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342D83" w:rsidRPr="00342D83" w:rsidTr="001A6E01">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5E8E" w:rsidRPr="00342D83" w:rsidRDefault="00125E8E" w:rsidP="001A6E01">
            <w:pPr>
              <w:ind w:left="-57" w:right="-57"/>
              <w:jc w:val="center"/>
              <w:rPr>
                <w:b/>
                <w:bCs/>
                <w:sz w:val="24"/>
                <w:szCs w:val="24"/>
              </w:rPr>
            </w:pPr>
            <w:r w:rsidRPr="00342D83">
              <w:rPr>
                <w:b/>
                <w:bCs/>
                <w:sz w:val="24"/>
                <w:szCs w:val="24"/>
              </w:rPr>
              <w:t>№</w:t>
            </w:r>
          </w:p>
          <w:p w:rsidR="00125E8E" w:rsidRPr="00342D83" w:rsidRDefault="00125E8E" w:rsidP="001A6E01">
            <w:pPr>
              <w:ind w:left="-57" w:right="-57"/>
              <w:jc w:val="center"/>
              <w:rPr>
                <w:b/>
                <w:bCs/>
                <w:sz w:val="24"/>
                <w:szCs w:val="24"/>
              </w:rPr>
            </w:pPr>
            <w:proofErr w:type="gramStart"/>
            <w:r w:rsidRPr="00342D83">
              <w:rPr>
                <w:b/>
                <w:bCs/>
                <w:sz w:val="24"/>
                <w:szCs w:val="24"/>
              </w:rPr>
              <w:lastRenderedPageBreak/>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5E8E" w:rsidRPr="00342D83" w:rsidRDefault="00125E8E" w:rsidP="001A6E01">
            <w:pPr>
              <w:ind w:left="-57" w:right="-57"/>
              <w:jc w:val="center"/>
              <w:rPr>
                <w:b/>
                <w:bCs/>
                <w:sz w:val="24"/>
                <w:szCs w:val="24"/>
              </w:rPr>
            </w:pPr>
            <w:r w:rsidRPr="00342D83">
              <w:rPr>
                <w:b/>
                <w:bCs/>
                <w:sz w:val="24"/>
                <w:szCs w:val="24"/>
              </w:rPr>
              <w:lastRenderedPageBreak/>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5E8E" w:rsidRPr="00342D83" w:rsidRDefault="00125E8E" w:rsidP="001A6E01">
            <w:pPr>
              <w:ind w:left="-57" w:right="-57"/>
              <w:jc w:val="center"/>
              <w:rPr>
                <w:b/>
                <w:bCs/>
                <w:sz w:val="24"/>
                <w:szCs w:val="24"/>
              </w:rPr>
            </w:pPr>
            <w:r w:rsidRPr="00342D83">
              <w:rPr>
                <w:b/>
                <w:bCs/>
                <w:sz w:val="24"/>
                <w:szCs w:val="24"/>
              </w:rPr>
              <w:t xml:space="preserve">Срок </w:t>
            </w:r>
            <w:r w:rsidRPr="00342D83">
              <w:rPr>
                <w:b/>
                <w:bCs/>
                <w:sz w:val="24"/>
                <w:szCs w:val="24"/>
              </w:rPr>
              <w:lastRenderedPageBreak/>
              <w:t>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5E8E" w:rsidRPr="00342D83" w:rsidRDefault="00125E8E" w:rsidP="001A6E01">
            <w:pPr>
              <w:ind w:left="-57" w:right="-57"/>
              <w:jc w:val="center"/>
              <w:rPr>
                <w:b/>
                <w:bCs/>
                <w:sz w:val="24"/>
                <w:szCs w:val="24"/>
              </w:rPr>
            </w:pPr>
            <w:r w:rsidRPr="00342D83">
              <w:rPr>
                <w:b/>
                <w:bCs/>
                <w:sz w:val="24"/>
                <w:szCs w:val="24"/>
              </w:rPr>
              <w:lastRenderedPageBreak/>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5E8E" w:rsidRPr="00342D83" w:rsidRDefault="00125E8E" w:rsidP="001A6E01">
            <w:pPr>
              <w:ind w:left="-57" w:right="-57"/>
              <w:jc w:val="center"/>
              <w:rPr>
                <w:b/>
                <w:bCs/>
                <w:sz w:val="24"/>
                <w:szCs w:val="24"/>
              </w:rPr>
            </w:pPr>
            <w:r w:rsidRPr="00342D83">
              <w:rPr>
                <w:b/>
                <w:bCs/>
                <w:sz w:val="24"/>
                <w:szCs w:val="24"/>
              </w:rPr>
              <w:t xml:space="preserve">Ответственные исполнители </w:t>
            </w:r>
            <w:r w:rsidRPr="00342D83">
              <w:rPr>
                <w:b/>
                <w:bCs/>
                <w:sz w:val="24"/>
                <w:szCs w:val="24"/>
              </w:rPr>
              <w:lastRenderedPageBreak/>
              <w:t>мероприятия</w:t>
            </w:r>
          </w:p>
        </w:tc>
      </w:tr>
      <w:tr w:rsidR="00342D83" w:rsidRPr="00342D83" w:rsidTr="001A6E01">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125E8E" w:rsidRPr="00342D83" w:rsidRDefault="00125E8E" w:rsidP="001A6E01">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125E8E" w:rsidRPr="00342D83" w:rsidRDefault="00125E8E" w:rsidP="001A6E01">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25E8E" w:rsidRPr="00342D83" w:rsidRDefault="00125E8E" w:rsidP="001A6E01">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125E8E" w:rsidRPr="00342D83" w:rsidRDefault="00125E8E" w:rsidP="001A6E01">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125E8E" w:rsidRPr="00342D83" w:rsidRDefault="00125E8E" w:rsidP="001A6E01">
            <w:pPr>
              <w:ind w:left="-57" w:right="-57"/>
              <w:rPr>
                <w:b/>
                <w:bCs/>
                <w:sz w:val="24"/>
                <w:szCs w:val="24"/>
              </w:rPr>
            </w:pPr>
          </w:p>
        </w:tc>
      </w:tr>
      <w:tr w:rsidR="007729EE" w:rsidRPr="00342D83" w:rsidTr="001A6E01">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7729EE" w:rsidRPr="00342D83" w:rsidRDefault="007729EE" w:rsidP="008739C6">
            <w:pPr>
              <w:ind w:left="-57" w:right="-57"/>
              <w:jc w:val="center"/>
              <w:rPr>
                <w:sz w:val="24"/>
                <w:szCs w:val="24"/>
              </w:rPr>
            </w:pPr>
            <w:r>
              <w:rPr>
                <w:sz w:val="24"/>
                <w:szCs w:val="24"/>
              </w:rPr>
              <w:lastRenderedPageBreak/>
              <w:t>33</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7729EE" w:rsidRPr="00342D83" w:rsidRDefault="007729EE" w:rsidP="001A6E01">
            <w:pPr>
              <w:widowControl w:val="0"/>
              <w:autoSpaceDE w:val="0"/>
              <w:autoSpaceDN w:val="0"/>
              <w:adjustRightInd w:val="0"/>
              <w:ind w:left="-57" w:right="-57"/>
              <w:jc w:val="both"/>
              <w:rPr>
                <w:sz w:val="24"/>
                <w:szCs w:val="24"/>
              </w:rPr>
            </w:pPr>
            <w:r w:rsidRPr="00342D83">
              <w:rPr>
                <w:sz w:val="24"/>
                <w:szCs w:val="24"/>
              </w:rPr>
              <w:t>Выявление и осуществление демонтажа незаконных рекламных конструкций</w:t>
            </w:r>
          </w:p>
        </w:tc>
        <w:tc>
          <w:tcPr>
            <w:tcW w:w="1656" w:type="dxa"/>
            <w:tcBorders>
              <w:top w:val="single" w:sz="4" w:space="0" w:color="auto"/>
              <w:left w:val="nil"/>
              <w:bottom w:val="single" w:sz="4" w:space="0" w:color="auto"/>
              <w:right w:val="single" w:sz="4" w:space="0" w:color="auto"/>
            </w:tcBorders>
            <w:shd w:val="clear" w:color="auto" w:fill="auto"/>
            <w:noWrap/>
          </w:tcPr>
          <w:p w:rsidR="007729EE" w:rsidRDefault="007729EE" w:rsidP="00315B33">
            <w:pPr>
              <w:jc w:val="center"/>
            </w:pPr>
            <w:r w:rsidRPr="00FE1A98">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7729EE" w:rsidRPr="00F1327C" w:rsidRDefault="007729EE" w:rsidP="00E26A8D">
            <w:pPr>
              <w:rPr>
                <w:sz w:val="24"/>
                <w:szCs w:val="24"/>
              </w:rPr>
            </w:pPr>
            <w:r w:rsidRPr="00F1327C">
              <w:rPr>
                <w:sz w:val="24"/>
                <w:szCs w:val="24"/>
              </w:rPr>
              <w:t>Незаконно  установленные рекламные конструкции  на  территории  округа  отсутствуют</w:t>
            </w:r>
          </w:p>
        </w:tc>
        <w:tc>
          <w:tcPr>
            <w:tcW w:w="3868" w:type="dxa"/>
            <w:tcBorders>
              <w:top w:val="single" w:sz="4" w:space="0" w:color="auto"/>
              <w:left w:val="nil"/>
              <w:bottom w:val="single" w:sz="4" w:space="0" w:color="auto"/>
              <w:right w:val="single" w:sz="4" w:space="0" w:color="auto"/>
            </w:tcBorders>
            <w:shd w:val="clear" w:color="auto" w:fill="auto"/>
            <w:noWrap/>
          </w:tcPr>
          <w:p w:rsidR="007729EE" w:rsidRPr="00342D83" w:rsidRDefault="007729EE" w:rsidP="00F63CF0">
            <w:pPr>
              <w:jc w:val="center"/>
              <w:rPr>
                <w:sz w:val="24"/>
                <w:szCs w:val="24"/>
              </w:rPr>
            </w:pPr>
            <w:r w:rsidRPr="0069738A">
              <w:rPr>
                <w:sz w:val="24"/>
                <w:szCs w:val="24"/>
              </w:rPr>
              <w:t xml:space="preserve">Управление архитектуры комитета строительства и транспорта администрации Алексеевского </w:t>
            </w:r>
            <w:r w:rsidRPr="006F2E81">
              <w:rPr>
                <w:sz w:val="24"/>
                <w:szCs w:val="24"/>
              </w:rPr>
              <w:t>муниципального</w:t>
            </w:r>
            <w:r w:rsidRPr="0069738A">
              <w:rPr>
                <w:sz w:val="24"/>
                <w:szCs w:val="24"/>
              </w:rPr>
              <w:t xml:space="preserve"> округа</w:t>
            </w:r>
          </w:p>
        </w:tc>
      </w:tr>
      <w:tr w:rsidR="007729EE" w:rsidRPr="00342D83" w:rsidTr="001A6E01">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7729EE" w:rsidRPr="00342D83" w:rsidRDefault="007729EE" w:rsidP="008739C6">
            <w:pPr>
              <w:ind w:left="-57" w:right="-57"/>
              <w:jc w:val="center"/>
              <w:rPr>
                <w:sz w:val="24"/>
                <w:szCs w:val="24"/>
              </w:rPr>
            </w:pPr>
            <w:r>
              <w:rPr>
                <w:sz w:val="24"/>
                <w:szCs w:val="24"/>
              </w:rPr>
              <w:t>33</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7729EE" w:rsidRPr="00342D83" w:rsidRDefault="007729EE" w:rsidP="001A6E01">
            <w:pPr>
              <w:widowControl w:val="0"/>
              <w:autoSpaceDE w:val="0"/>
              <w:autoSpaceDN w:val="0"/>
              <w:adjustRightInd w:val="0"/>
              <w:ind w:left="-57" w:right="-57"/>
              <w:jc w:val="both"/>
              <w:rPr>
                <w:sz w:val="24"/>
                <w:szCs w:val="24"/>
              </w:rPr>
            </w:pPr>
            <w:r w:rsidRPr="00342D83">
              <w:rPr>
                <w:sz w:val="24"/>
                <w:szCs w:val="24"/>
              </w:rPr>
              <w:t xml:space="preserve">Размещение на официальном сайте администрации Алексеевского </w:t>
            </w:r>
            <w:r w:rsidRPr="006F2E81">
              <w:rPr>
                <w:sz w:val="24"/>
                <w:szCs w:val="24"/>
              </w:rPr>
              <w:t>муниципального</w:t>
            </w:r>
            <w:r w:rsidRPr="00342D83">
              <w:rPr>
                <w:sz w:val="24"/>
                <w:szCs w:val="24"/>
              </w:rPr>
              <w:t xml:space="preserve"> округа перечня нормативных правовых актов, регулирующих сферу наружной рекламы</w:t>
            </w:r>
          </w:p>
        </w:tc>
        <w:tc>
          <w:tcPr>
            <w:tcW w:w="1656" w:type="dxa"/>
            <w:tcBorders>
              <w:top w:val="single" w:sz="4" w:space="0" w:color="auto"/>
              <w:left w:val="nil"/>
              <w:bottom w:val="single" w:sz="4" w:space="0" w:color="auto"/>
              <w:right w:val="single" w:sz="4" w:space="0" w:color="auto"/>
            </w:tcBorders>
            <w:shd w:val="clear" w:color="auto" w:fill="auto"/>
            <w:noWrap/>
          </w:tcPr>
          <w:p w:rsidR="007729EE" w:rsidRDefault="007729EE" w:rsidP="00315B33">
            <w:pPr>
              <w:jc w:val="center"/>
            </w:pPr>
            <w:r w:rsidRPr="00FE1A98">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7729EE" w:rsidRPr="00F1327C" w:rsidRDefault="007729EE" w:rsidP="00E26A8D">
            <w:pPr>
              <w:rPr>
                <w:sz w:val="24"/>
                <w:szCs w:val="24"/>
              </w:rPr>
            </w:pPr>
            <w:r w:rsidRPr="00F1327C">
              <w:rPr>
                <w:sz w:val="24"/>
                <w:szCs w:val="24"/>
              </w:rPr>
              <w:t>на  официальном  сайте администрации Алексеевского муниципального округа размещена схема размещения  рекламных конструкций на территории  Алексеевского городского округа,  утвержденная распоряжением  администрации Алексеевского городского округа от 22.09.2023г. №1278-р</w:t>
            </w:r>
          </w:p>
        </w:tc>
        <w:tc>
          <w:tcPr>
            <w:tcW w:w="3868" w:type="dxa"/>
            <w:tcBorders>
              <w:top w:val="single" w:sz="4" w:space="0" w:color="auto"/>
              <w:left w:val="nil"/>
              <w:bottom w:val="single" w:sz="4" w:space="0" w:color="auto"/>
              <w:right w:val="single" w:sz="4" w:space="0" w:color="auto"/>
            </w:tcBorders>
            <w:shd w:val="clear" w:color="auto" w:fill="auto"/>
            <w:noWrap/>
          </w:tcPr>
          <w:p w:rsidR="007729EE" w:rsidRPr="00342D83" w:rsidRDefault="007729EE" w:rsidP="001A6E01">
            <w:pPr>
              <w:jc w:val="center"/>
              <w:rPr>
                <w:sz w:val="24"/>
                <w:szCs w:val="24"/>
              </w:rPr>
            </w:pPr>
            <w:r w:rsidRPr="0069738A">
              <w:rPr>
                <w:sz w:val="24"/>
                <w:szCs w:val="24"/>
              </w:rPr>
              <w:t xml:space="preserve">Управление архитектуры комитета строительства и транспорта администрации Алексеевского </w:t>
            </w:r>
            <w:r w:rsidRPr="006F2E81">
              <w:rPr>
                <w:sz w:val="24"/>
                <w:szCs w:val="24"/>
              </w:rPr>
              <w:t>муниципального</w:t>
            </w:r>
            <w:r w:rsidRPr="0069738A">
              <w:rPr>
                <w:sz w:val="24"/>
                <w:szCs w:val="24"/>
              </w:rPr>
              <w:t xml:space="preserve"> округа</w:t>
            </w:r>
          </w:p>
        </w:tc>
      </w:tr>
      <w:tr w:rsidR="007729EE" w:rsidRPr="00342D83" w:rsidTr="001A6E01">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7729EE" w:rsidRPr="00342D83" w:rsidRDefault="007729EE" w:rsidP="008739C6">
            <w:pPr>
              <w:ind w:left="-57" w:right="-57"/>
              <w:jc w:val="center"/>
              <w:rPr>
                <w:sz w:val="24"/>
                <w:szCs w:val="24"/>
              </w:rPr>
            </w:pPr>
            <w:r>
              <w:rPr>
                <w:sz w:val="24"/>
                <w:szCs w:val="24"/>
              </w:rPr>
              <w:t>33</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7729EE" w:rsidRPr="00342D83" w:rsidRDefault="007729EE" w:rsidP="001A6E01">
            <w:pPr>
              <w:widowControl w:val="0"/>
              <w:autoSpaceDE w:val="0"/>
              <w:autoSpaceDN w:val="0"/>
              <w:adjustRightInd w:val="0"/>
              <w:ind w:left="-57" w:right="-57"/>
              <w:jc w:val="both"/>
              <w:rPr>
                <w:sz w:val="24"/>
                <w:szCs w:val="24"/>
              </w:rPr>
            </w:pPr>
            <w:r w:rsidRPr="00342D83">
              <w:rPr>
                <w:sz w:val="24"/>
                <w:szCs w:val="24"/>
              </w:rPr>
              <w:t xml:space="preserve">Недопущение установки и эксплуатации рекламных конструкций с разрешением на установку                                и эксплуатацию таких конструкций на территории </w:t>
            </w:r>
            <w:r w:rsidRPr="00C779D5">
              <w:rPr>
                <w:sz w:val="24"/>
                <w:szCs w:val="24"/>
              </w:rPr>
              <w:t>муниципального</w:t>
            </w:r>
            <w:r w:rsidRPr="00342D83">
              <w:rPr>
                <w:sz w:val="24"/>
                <w:szCs w:val="24"/>
              </w:rPr>
              <w:t xml:space="preserve"> округа, не включенных                           в схему размещения рекламных конструкций округа</w:t>
            </w:r>
          </w:p>
        </w:tc>
        <w:tc>
          <w:tcPr>
            <w:tcW w:w="1656" w:type="dxa"/>
            <w:tcBorders>
              <w:top w:val="single" w:sz="4" w:space="0" w:color="auto"/>
              <w:left w:val="nil"/>
              <w:bottom w:val="single" w:sz="4" w:space="0" w:color="auto"/>
              <w:right w:val="single" w:sz="4" w:space="0" w:color="auto"/>
            </w:tcBorders>
            <w:shd w:val="clear" w:color="auto" w:fill="auto"/>
            <w:noWrap/>
          </w:tcPr>
          <w:p w:rsidR="007729EE" w:rsidRDefault="007729EE" w:rsidP="00315B33">
            <w:pPr>
              <w:jc w:val="center"/>
            </w:pPr>
            <w:r w:rsidRPr="00FE1A98">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7729EE" w:rsidRPr="00F1327C" w:rsidRDefault="007729EE" w:rsidP="00E26A8D">
            <w:pPr>
              <w:rPr>
                <w:sz w:val="24"/>
                <w:szCs w:val="24"/>
              </w:rPr>
            </w:pPr>
            <w:r w:rsidRPr="00F1327C">
              <w:rPr>
                <w:sz w:val="24"/>
                <w:szCs w:val="24"/>
              </w:rPr>
              <w:t xml:space="preserve">Незаконно  установленные рекламные </w:t>
            </w:r>
            <w:proofErr w:type="gramStart"/>
            <w:r w:rsidRPr="00F1327C">
              <w:rPr>
                <w:sz w:val="24"/>
                <w:szCs w:val="24"/>
              </w:rPr>
              <w:t>конструкции</w:t>
            </w:r>
            <w:proofErr w:type="gramEnd"/>
            <w:r w:rsidRPr="00F1327C">
              <w:rPr>
                <w:sz w:val="24"/>
                <w:szCs w:val="24"/>
              </w:rPr>
              <w:t xml:space="preserve"> не включенные                          в схему размещения рекламных конструкций округа на  территории  округа  отсутствуют</w:t>
            </w:r>
          </w:p>
        </w:tc>
        <w:tc>
          <w:tcPr>
            <w:tcW w:w="3868" w:type="dxa"/>
            <w:tcBorders>
              <w:top w:val="single" w:sz="4" w:space="0" w:color="auto"/>
              <w:left w:val="nil"/>
              <w:bottom w:val="single" w:sz="4" w:space="0" w:color="auto"/>
              <w:right w:val="single" w:sz="4" w:space="0" w:color="auto"/>
            </w:tcBorders>
            <w:shd w:val="clear" w:color="auto" w:fill="auto"/>
            <w:noWrap/>
          </w:tcPr>
          <w:p w:rsidR="007729EE" w:rsidRPr="00342D83" w:rsidRDefault="007729EE" w:rsidP="001A6E01">
            <w:pPr>
              <w:jc w:val="center"/>
              <w:rPr>
                <w:sz w:val="24"/>
                <w:szCs w:val="24"/>
              </w:rPr>
            </w:pPr>
            <w:r w:rsidRPr="0069738A">
              <w:rPr>
                <w:sz w:val="24"/>
                <w:szCs w:val="24"/>
              </w:rPr>
              <w:t xml:space="preserve">Управление архитектуры комитета строительства и транспорта администрации Алексеевского </w:t>
            </w:r>
            <w:r w:rsidRPr="006F2E81">
              <w:rPr>
                <w:sz w:val="24"/>
                <w:szCs w:val="24"/>
              </w:rPr>
              <w:t>муниципального</w:t>
            </w:r>
            <w:r w:rsidRPr="0069738A">
              <w:rPr>
                <w:sz w:val="24"/>
                <w:szCs w:val="24"/>
              </w:rPr>
              <w:t xml:space="preserve"> округа</w:t>
            </w:r>
          </w:p>
        </w:tc>
      </w:tr>
    </w:tbl>
    <w:p w:rsidR="005F0749" w:rsidRPr="00342D83" w:rsidRDefault="005F0749" w:rsidP="00B57974">
      <w:pPr>
        <w:contextualSpacing/>
        <w:jc w:val="center"/>
        <w:rPr>
          <w:rFonts w:eastAsia="Calibri"/>
          <w:b/>
          <w:sz w:val="28"/>
          <w:szCs w:val="28"/>
          <w:lang w:eastAsia="en-US"/>
        </w:rPr>
      </w:pPr>
    </w:p>
    <w:p w:rsidR="00125E8E" w:rsidRPr="00342D83" w:rsidRDefault="00125E8E" w:rsidP="00B57974">
      <w:pPr>
        <w:contextualSpacing/>
        <w:jc w:val="center"/>
        <w:rPr>
          <w:rFonts w:eastAsia="Calibri"/>
          <w:b/>
          <w:sz w:val="28"/>
          <w:szCs w:val="28"/>
          <w:lang w:eastAsia="en-US"/>
        </w:rPr>
      </w:pPr>
    </w:p>
    <w:p w:rsidR="00B57974" w:rsidRPr="00342D83" w:rsidRDefault="00B57974" w:rsidP="00B57974">
      <w:pPr>
        <w:ind w:firstLine="709"/>
        <w:jc w:val="both"/>
        <w:rPr>
          <w:sz w:val="28"/>
          <w:szCs w:val="28"/>
        </w:rPr>
      </w:pPr>
    </w:p>
    <w:p w:rsidR="00A30387" w:rsidRPr="00342D83" w:rsidRDefault="00A30387" w:rsidP="00A65013">
      <w:pPr>
        <w:ind w:firstLine="709"/>
        <w:jc w:val="both"/>
        <w:rPr>
          <w:sz w:val="28"/>
          <w:szCs w:val="28"/>
        </w:rPr>
      </w:pPr>
    </w:p>
    <w:p w:rsidR="00804F71" w:rsidRPr="00342D83" w:rsidRDefault="00804F71" w:rsidP="00A65013">
      <w:pPr>
        <w:ind w:firstLine="709"/>
        <w:jc w:val="both"/>
        <w:rPr>
          <w:sz w:val="28"/>
          <w:szCs w:val="28"/>
        </w:rPr>
        <w:sectPr w:rsidR="00804F71" w:rsidRPr="00342D83" w:rsidSect="00721123">
          <w:pgSz w:w="16838" w:h="11906" w:orient="landscape"/>
          <w:pgMar w:top="1134" w:right="1134" w:bottom="1134" w:left="1134" w:header="709" w:footer="709" w:gutter="0"/>
          <w:cols w:space="708"/>
          <w:docGrid w:linePitch="360"/>
        </w:sectPr>
      </w:pPr>
    </w:p>
    <w:p w:rsidR="00804F71" w:rsidRPr="00342D83" w:rsidRDefault="00A85085" w:rsidP="00804F71">
      <w:pPr>
        <w:widowControl w:val="0"/>
        <w:autoSpaceDE w:val="0"/>
        <w:autoSpaceDN w:val="0"/>
        <w:jc w:val="center"/>
        <w:rPr>
          <w:b/>
          <w:sz w:val="28"/>
          <w:szCs w:val="28"/>
        </w:rPr>
      </w:pPr>
      <w:r>
        <w:rPr>
          <w:b/>
          <w:sz w:val="28"/>
          <w:szCs w:val="28"/>
        </w:rPr>
        <w:lastRenderedPageBreak/>
        <w:t>34</w:t>
      </w:r>
      <w:r w:rsidR="00804F71" w:rsidRPr="00342D83">
        <w:rPr>
          <w:b/>
          <w:sz w:val="28"/>
          <w:szCs w:val="28"/>
        </w:rPr>
        <w:t xml:space="preserve">. </w:t>
      </w:r>
      <w:r w:rsidR="007B7F99" w:rsidRPr="00342D83">
        <w:rPr>
          <w:b/>
          <w:sz w:val="28"/>
          <w:szCs w:val="28"/>
        </w:rPr>
        <w:t>Рынок финансовых услуг</w:t>
      </w:r>
    </w:p>
    <w:p w:rsidR="00804F71" w:rsidRPr="00342D83" w:rsidRDefault="00804F71" w:rsidP="00804F71">
      <w:pPr>
        <w:widowControl w:val="0"/>
        <w:autoSpaceDE w:val="0"/>
        <w:autoSpaceDN w:val="0"/>
        <w:jc w:val="center"/>
        <w:rPr>
          <w:b/>
          <w:sz w:val="28"/>
          <w:szCs w:val="28"/>
        </w:rPr>
      </w:pPr>
    </w:p>
    <w:p w:rsidR="00862D14" w:rsidRPr="00342D83" w:rsidRDefault="00A85085" w:rsidP="00055CD4">
      <w:pPr>
        <w:jc w:val="center"/>
        <w:rPr>
          <w:b/>
          <w:sz w:val="28"/>
          <w:szCs w:val="28"/>
        </w:rPr>
      </w:pPr>
      <w:r>
        <w:rPr>
          <w:b/>
          <w:sz w:val="28"/>
          <w:szCs w:val="28"/>
        </w:rPr>
        <w:t>34</w:t>
      </w:r>
      <w:r w:rsidR="00780C77" w:rsidRPr="00342D83">
        <w:rPr>
          <w:b/>
          <w:sz w:val="28"/>
          <w:szCs w:val="28"/>
        </w:rPr>
        <w:t>.2. Ключевые показатели</w:t>
      </w:r>
    </w:p>
    <w:p w:rsidR="00780C77" w:rsidRPr="00342D83" w:rsidRDefault="00780C77" w:rsidP="00780C77">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832ED3" w:rsidRPr="00342D83" w:rsidTr="00832ED3">
        <w:trPr>
          <w:tblHeader/>
          <w:jc w:val="center"/>
        </w:trPr>
        <w:tc>
          <w:tcPr>
            <w:tcW w:w="711" w:type="dxa"/>
            <w:vAlign w:val="center"/>
          </w:tcPr>
          <w:p w:rsidR="00832ED3" w:rsidRPr="00342D83" w:rsidRDefault="00832ED3" w:rsidP="00DE5608">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832ED3" w:rsidRPr="00342D83" w:rsidRDefault="00832ED3" w:rsidP="00DE5608">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832ED3" w:rsidRPr="00342D83" w:rsidRDefault="00832ED3" w:rsidP="00DE5608">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832ED3" w:rsidRPr="00342D83" w:rsidRDefault="00832ED3" w:rsidP="00BC610A">
            <w:pPr>
              <w:ind w:left="-57" w:right="-57"/>
              <w:jc w:val="center"/>
              <w:rPr>
                <w:b/>
                <w:bCs/>
                <w:sz w:val="24"/>
                <w:szCs w:val="24"/>
              </w:rPr>
            </w:pPr>
            <w:r w:rsidRPr="00342D83">
              <w:rPr>
                <w:b/>
                <w:bCs/>
                <w:sz w:val="24"/>
                <w:szCs w:val="24"/>
              </w:rPr>
              <w:t>На 31 декабря 2022 года</w:t>
            </w:r>
          </w:p>
          <w:p w:rsidR="00832ED3" w:rsidRPr="00342D83" w:rsidRDefault="00EC2D13" w:rsidP="00BC610A">
            <w:pPr>
              <w:ind w:left="-57" w:right="-57"/>
              <w:jc w:val="center"/>
              <w:rPr>
                <w:b/>
                <w:bCs/>
                <w:sz w:val="24"/>
                <w:szCs w:val="24"/>
              </w:rPr>
            </w:pPr>
            <w:r>
              <w:rPr>
                <w:b/>
                <w:bCs/>
                <w:sz w:val="24"/>
                <w:szCs w:val="24"/>
              </w:rPr>
              <w:t>факт</w:t>
            </w:r>
          </w:p>
        </w:tc>
        <w:tc>
          <w:tcPr>
            <w:tcW w:w="992" w:type="dxa"/>
            <w:vAlign w:val="center"/>
          </w:tcPr>
          <w:p w:rsidR="00832ED3" w:rsidRPr="00342D83" w:rsidRDefault="00832ED3" w:rsidP="00BC610A">
            <w:pPr>
              <w:ind w:left="-57" w:right="-57"/>
              <w:jc w:val="center"/>
              <w:rPr>
                <w:b/>
                <w:bCs/>
                <w:sz w:val="24"/>
                <w:szCs w:val="24"/>
              </w:rPr>
            </w:pPr>
            <w:r w:rsidRPr="00342D83">
              <w:rPr>
                <w:b/>
                <w:bCs/>
                <w:sz w:val="24"/>
                <w:szCs w:val="24"/>
              </w:rPr>
              <w:t>На 31 декабря 2023 года</w:t>
            </w:r>
          </w:p>
          <w:p w:rsidR="00832ED3" w:rsidRPr="00342D83" w:rsidRDefault="00EC2D13" w:rsidP="00BC610A">
            <w:pPr>
              <w:ind w:left="-57" w:right="-57"/>
              <w:jc w:val="center"/>
              <w:rPr>
                <w:b/>
                <w:bCs/>
                <w:sz w:val="24"/>
                <w:szCs w:val="24"/>
              </w:rPr>
            </w:pPr>
            <w:r>
              <w:rPr>
                <w:b/>
                <w:bCs/>
                <w:sz w:val="24"/>
                <w:szCs w:val="24"/>
              </w:rPr>
              <w:t>факт</w:t>
            </w:r>
          </w:p>
        </w:tc>
        <w:tc>
          <w:tcPr>
            <w:tcW w:w="992" w:type="dxa"/>
            <w:vAlign w:val="center"/>
          </w:tcPr>
          <w:p w:rsidR="00832ED3" w:rsidRPr="00342D83" w:rsidRDefault="00832ED3" w:rsidP="00BC610A">
            <w:pPr>
              <w:ind w:left="-57" w:right="-57"/>
              <w:jc w:val="center"/>
              <w:rPr>
                <w:b/>
                <w:bCs/>
                <w:sz w:val="24"/>
                <w:szCs w:val="24"/>
              </w:rPr>
            </w:pPr>
            <w:r w:rsidRPr="00342D83">
              <w:rPr>
                <w:b/>
                <w:bCs/>
                <w:sz w:val="24"/>
                <w:szCs w:val="24"/>
              </w:rPr>
              <w:t>На 31 декабря 2024 года</w:t>
            </w:r>
          </w:p>
          <w:p w:rsidR="00832ED3" w:rsidRPr="00342D83" w:rsidRDefault="00832ED3" w:rsidP="00BC610A">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832ED3" w:rsidRPr="00342D83" w:rsidRDefault="00832ED3" w:rsidP="00BC610A">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832ED3" w:rsidRPr="00342D83" w:rsidRDefault="00832ED3" w:rsidP="00BC610A">
            <w:pPr>
              <w:jc w:val="center"/>
              <w:rPr>
                <w:b/>
                <w:bCs/>
                <w:sz w:val="24"/>
                <w:szCs w:val="24"/>
              </w:rPr>
            </w:pPr>
            <w:r>
              <w:rPr>
                <w:b/>
                <w:bCs/>
                <w:sz w:val="24"/>
                <w:szCs w:val="24"/>
              </w:rPr>
              <w:t>факт</w:t>
            </w:r>
          </w:p>
        </w:tc>
        <w:tc>
          <w:tcPr>
            <w:tcW w:w="1701" w:type="dxa"/>
            <w:shd w:val="clear" w:color="auto" w:fill="FFFFFF" w:themeFill="background1"/>
            <w:vAlign w:val="center"/>
          </w:tcPr>
          <w:p w:rsidR="00832ED3" w:rsidRPr="00342D83" w:rsidRDefault="00832ED3" w:rsidP="00DE5608">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832ED3" w:rsidRPr="00342D83" w:rsidRDefault="00832ED3" w:rsidP="00DE5608">
            <w:pPr>
              <w:spacing w:line="240" w:lineRule="atLeast"/>
              <w:jc w:val="center"/>
              <w:rPr>
                <w:b/>
                <w:bCs/>
                <w:sz w:val="24"/>
                <w:szCs w:val="24"/>
              </w:rPr>
            </w:pPr>
            <w:r w:rsidRPr="00342D83">
              <w:rPr>
                <w:b/>
                <w:bCs/>
                <w:sz w:val="24"/>
                <w:szCs w:val="24"/>
              </w:rPr>
              <w:t>Ответственный исполнитель</w:t>
            </w:r>
          </w:p>
        </w:tc>
      </w:tr>
      <w:tr w:rsidR="00832ED3" w:rsidRPr="00342D83" w:rsidTr="00832ED3">
        <w:trPr>
          <w:jc w:val="center"/>
        </w:trPr>
        <w:tc>
          <w:tcPr>
            <w:tcW w:w="711" w:type="dxa"/>
          </w:tcPr>
          <w:p w:rsidR="00832ED3" w:rsidRPr="00C33386" w:rsidRDefault="00832ED3" w:rsidP="008739C6">
            <w:pPr>
              <w:ind w:left="-57" w:right="-57"/>
              <w:jc w:val="center"/>
              <w:rPr>
                <w:sz w:val="24"/>
                <w:szCs w:val="24"/>
              </w:rPr>
            </w:pPr>
            <w:r w:rsidRPr="00C33386">
              <w:rPr>
                <w:sz w:val="24"/>
                <w:szCs w:val="24"/>
              </w:rPr>
              <w:t>34.2.1</w:t>
            </w:r>
          </w:p>
        </w:tc>
        <w:tc>
          <w:tcPr>
            <w:tcW w:w="4651" w:type="dxa"/>
            <w:shd w:val="clear" w:color="auto" w:fill="auto"/>
          </w:tcPr>
          <w:p w:rsidR="00832ED3" w:rsidRPr="00C33386" w:rsidRDefault="00832ED3" w:rsidP="00B14210">
            <w:pPr>
              <w:jc w:val="both"/>
              <w:rPr>
                <w:bCs/>
                <w:sz w:val="24"/>
                <w:szCs w:val="24"/>
              </w:rPr>
            </w:pPr>
            <w:r w:rsidRPr="00C33386">
              <w:rPr>
                <w:spacing w:val="-2"/>
                <w:sz w:val="24"/>
                <w:szCs w:val="24"/>
              </w:rPr>
              <w:t>Доля населения округа, участвующих (в том числе в дистанционном формате) в семинарах, обучающих и</w:t>
            </w:r>
            <w:r w:rsidRPr="00C33386">
              <w:rPr>
                <w:sz w:val="24"/>
                <w:szCs w:val="24"/>
              </w:rPr>
              <w:t xml:space="preserve"> информационно-просветительских</w:t>
            </w:r>
            <w:r w:rsidRPr="00C33386">
              <w:rPr>
                <w:spacing w:val="-2"/>
                <w:sz w:val="24"/>
                <w:szCs w:val="24"/>
              </w:rPr>
              <w:t xml:space="preserve"> мероприятиях,</w:t>
            </w:r>
            <w:r w:rsidRPr="00C33386">
              <w:rPr>
                <w:sz w:val="24"/>
                <w:szCs w:val="24"/>
              </w:rPr>
              <w:t xml:space="preserve"> мероприятиях для бизнеса,</w:t>
            </w:r>
            <w:r w:rsidRPr="00C33386">
              <w:rPr>
                <w:spacing w:val="-2"/>
                <w:sz w:val="24"/>
                <w:szCs w:val="24"/>
              </w:rPr>
              <w:t xml:space="preserve"> по повышению финансовой грамотности </w:t>
            </w:r>
            <w:r w:rsidRPr="00C33386">
              <w:rPr>
                <w:bCs/>
                <w:sz w:val="24"/>
                <w:szCs w:val="24"/>
              </w:rPr>
              <w:t>(дополнительный показатель)</w:t>
            </w:r>
          </w:p>
          <w:p w:rsidR="00832ED3" w:rsidRPr="00C33386" w:rsidRDefault="00832ED3" w:rsidP="00B14210">
            <w:pPr>
              <w:jc w:val="both"/>
              <w:rPr>
                <w:sz w:val="24"/>
                <w:szCs w:val="24"/>
              </w:rPr>
            </w:pPr>
          </w:p>
        </w:tc>
        <w:tc>
          <w:tcPr>
            <w:tcW w:w="1134" w:type="dxa"/>
          </w:tcPr>
          <w:p w:rsidR="00832ED3" w:rsidRPr="00C33386" w:rsidRDefault="00832ED3" w:rsidP="00DE5608">
            <w:pPr>
              <w:jc w:val="center"/>
              <w:rPr>
                <w:sz w:val="24"/>
                <w:szCs w:val="24"/>
              </w:rPr>
            </w:pPr>
            <w:r w:rsidRPr="00C33386">
              <w:rPr>
                <w:sz w:val="24"/>
                <w:szCs w:val="24"/>
              </w:rPr>
              <w:t>%</w:t>
            </w:r>
          </w:p>
        </w:tc>
        <w:tc>
          <w:tcPr>
            <w:tcW w:w="992" w:type="dxa"/>
          </w:tcPr>
          <w:p w:rsidR="00832ED3" w:rsidRPr="00C33386" w:rsidRDefault="00832ED3" w:rsidP="00F46150">
            <w:pPr>
              <w:jc w:val="center"/>
              <w:rPr>
                <w:sz w:val="24"/>
                <w:szCs w:val="24"/>
              </w:rPr>
            </w:pPr>
            <w:r w:rsidRPr="00C33386">
              <w:rPr>
                <w:sz w:val="24"/>
                <w:szCs w:val="24"/>
              </w:rPr>
              <w:t>0,</w:t>
            </w:r>
            <w:r w:rsidR="00F46150">
              <w:rPr>
                <w:sz w:val="24"/>
                <w:szCs w:val="24"/>
              </w:rPr>
              <w:t>88</w:t>
            </w:r>
          </w:p>
        </w:tc>
        <w:tc>
          <w:tcPr>
            <w:tcW w:w="992" w:type="dxa"/>
          </w:tcPr>
          <w:p w:rsidR="00832ED3" w:rsidRPr="00C33386" w:rsidRDefault="00832ED3" w:rsidP="00F46150">
            <w:pPr>
              <w:jc w:val="center"/>
              <w:rPr>
                <w:sz w:val="24"/>
                <w:szCs w:val="24"/>
              </w:rPr>
            </w:pPr>
            <w:r w:rsidRPr="00C33386">
              <w:rPr>
                <w:sz w:val="24"/>
                <w:szCs w:val="24"/>
              </w:rPr>
              <w:t>0,</w:t>
            </w:r>
            <w:r w:rsidR="00F46150">
              <w:rPr>
                <w:sz w:val="24"/>
                <w:szCs w:val="24"/>
              </w:rPr>
              <w:t>70</w:t>
            </w:r>
          </w:p>
        </w:tc>
        <w:tc>
          <w:tcPr>
            <w:tcW w:w="992" w:type="dxa"/>
          </w:tcPr>
          <w:p w:rsidR="00832ED3" w:rsidRPr="00C33386" w:rsidRDefault="00832ED3" w:rsidP="00EA3887">
            <w:pPr>
              <w:jc w:val="center"/>
              <w:rPr>
                <w:sz w:val="24"/>
                <w:szCs w:val="24"/>
              </w:rPr>
            </w:pPr>
            <w:r w:rsidRPr="00C33386">
              <w:rPr>
                <w:sz w:val="24"/>
                <w:szCs w:val="24"/>
              </w:rPr>
              <w:t>0,56</w:t>
            </w:r>
          </w:p>
        </w:tc>
        <w:tc>
          <w:tcPr>
            <w:tcW w:w="993" w:type="dxa"/>
          </w:tcPr>
          <w:p w:rsidR="00832ED3" w:rsidRPr="00C33386" w:rsidRDefault="00C33386" w:rsidP="00EA3887">
            <w:pPr>
              <w:jc w:val="center"/>
              <w:rPr>
                <w:sz w:val="24"/>
                <w:szCs w:val="24"/>
              </w:rPr>
            </w:pPr>
            <w:r w:rsidRPr="00C33386">
              <w:rPr>
                <w:sz w:val="24"/>
                <w:szCs w:val="24"/>
              </w:rPr>
              <w:t>1,72</w:t>
            </w:r>
          </w:p>
        </w:tc>
        <w:tc>
          <w:tcPr>
            <w:tcW w:w="1701" w:type="dxa"/>
          </w:tcPr>
          <w:p w:rsidR="00832ED3" w:rsidRPr="00C33386" w:rsidRDefault="00C33386" w:rsidP="00C33386">
            <w:pPr>
              <w:jc w:val="center"/>
              <w:rPr>
                <w:sz w:val="24"/>
                <w:szCs w:val="24"/>
              </w:rPr>
            </w:pPr>
            <w:r w:rsidRPr="00C33386">
              <w:rPr>
                <w:sz w:val="24"/>
                <w:szCs w:val="24"/>
              </w:rPr>
              <w:t xml:space="preserve">1000 чел. (приняли участие в обучениях в рамках </w:t>
            </w:r>
            <w:proofErr w:type="spellStart"/>
            <w:r w:rsidRPr="00C33386">
              <w:rPr>
                <w:sz w:val="24"/>
                <w:szCs w:val="24"/>
              </w:rPr>
              <w:t>мун</w:t>
            </w:r>
            <w:proofErr w:type="spellEnd"/>
            <w:r w:rsidRPr="00C33386">
              <w:rPr>
                <w:sz w:val="24"/>
                <w:szCs w:val="24"/>
              </w:rPr>
              <w:t xml:space="preserve">. проекта по повышению уровня финансовой грамотности населения) / 58 008 чел. (население округа) * 100 </w:t>
            </w:r>
          </w:p>
        </w:tc>
        <w:tc>
          <w:tcPr>
            <w:tcW w:w="1870" w:type="dxa"/>
          </w:tcPr>
          <w:p w:rsidR="00832ED3" w:rsidRPr="00C33386" w:rsidRDefault="00C33386" w:rsidP="00217082">
            <w:pPr>
              <w:jc w:val="center"/>
              <w:rPr>
                <w:sz w:val="24"/>
                <w:szCs w:val="24"/>
              </w:rPr>
            </w:pPr>
            <w:r w:rsidRPr="00C33386">
              <w:rPr>
                <w:sz w:val="24"/>
                <w:szCs w:val="24"/>
              </w:rPr>
              <w:t xml:space="preserve"> </w:t>
            </w:r>
          </w:p>
        </w:tc>
      </w:tr>
      <w:tr w:rsidR="00832ED3" w:rsidRPr="00342D83" w:rsidTr="00832ED3">
        <w:trPr>
          <w:jc w:val="center"/>
        </w:trPr>
        <w:tc>
          <w:tcPr>
            <w:tcW w:w="711" w:type="dxa"/>
          </w:tcPr>
          <w:p w:rsidR="00832ED3" w:rsidRPr="00342D83" w:rsidRDefault="00832ED3" w:rsidP="008739C6">
            <w:pPr>
              <w:ind w:left="-57" w:right="-57"/>
              <w:jc w:val="center"/>
              <w:rPr>
                <w:sz w:val="24"/>
                <w:szCs w:val="24"/>
              </w:rPr>
            </w:pPr>
            <w:r>
              <w:rPr>
                <w:sz w:val="24"/>
                <w:szCs w:val="24"/>
              </w:rPr>
              <w:t>34</w:t>
            </w:r>
            <w:r w:rsidRPr="00342D83">
              <w:rPr>
                <w:sz w:val="24"/>
                <w:szCs w:val="24"/>
              </w:rPr>
              <w:t>.2.2</w:t>
            </w:r>
          </w:p>
        </w:tc>
        <w:tc>
          <w:tcPr>
            <w:tcW w:w="4651" w:type="dxa"/>
          </w:tcPr>
          <w:p w:rsidR="00832ED3" w:rsidRPr="00342D83" w:rsidRDefault="00832ED3" w:rsidP="00B14210">
            <w:pPr>
              <w:jc w:val="both"/>
              <w:rPr>
                <w:sz w:val="24"/>
                <w:szCs w:val="24"/>
              </w:rPr>
            </w:pPr>
            <w:r w:rsidRPr="00342D83">
              <w:rPr>
                <w:sz w:val="24"/>
                <w:szCs w:val="24"/>
              </w:rPr>
              <w:t xml:space="preserve">Охват общеобразовательных организаций Алексеевского </w:t>
            </w:r>
            <w:r w:rsidRPr="006F2E81">
              <w:rPr>
                <w:sz w:val="24"/>
                <w:szCs w:val="24"/>
              </w:rPr>
              <w:t>муниципального</w:t>
            </w:r>
            <w:r w:rsidRPr="00342D83">
              <w:rPr>
                <w:sz w:val="24"/>
                <w:szCs w:val="24"/>
              </w:rPr>
              <w:t xml:space="preserve"> округа онлайн-уроками финансовой грамотности </w:t>
            </w:r>
            <w:r w:rsidRPr="00342D83">
              <w:rPr>
                <w:bCs/>
                <w:sz w:val="24"/>
                <w:szCs w:val="24"/>
              </w:rPr>
              <w:lastRenderedPageBreak/>
              <w:t>(дополнительный показатель)</w:t>
            </w:r>
          </w:p>
        </w:tc>
        <w:tc>
          <w:tcPr>
            <w:tcW w:w="1134" w:type="dxa"/>
          </w:tcPr>
          <w:p w:rsidR="00832ED3" w:rsidRPr="00342D83" w:rsidRDefault="00832ED3" w:rsidP="000017AB">
            <w:pPr>
              <w:jc w:val="center"/>
              <w:rPr>
                <w:sz w:val="24"/>
                <w:szCs w:val="24"/>
              </w:rPr>
            </w:pPr>
            <w:r w:rsidRPr="00342D83">
              <w:rPr>
                <w:sz w:val="24"/>
                <w:szCs w:val="24"/>
              </w:rPr>
              <w:lastRenderedPageBreak/>
              <w:t>%</w:t>
            </w:r>
          </w:p>
        </w:tc>
        <w:tc>
          <w:tcPr>
            <w:tcW w:w="992" w:type="dxa"/>
          </w:tcPr>
          <w:p w:rsidR="00832ED3" w:rsidRPr="00342D83" w:rsidRDefault="00832ED3" w:rsidP="000017AB">
            <w:pPr>
              <w:jc w:val="center"/>
              <w:rPr>
                <w:sz w:val="24"/>
                <w:szCs w:val="24"/>
              </w:rPr>
            </w:pPr>
            <w:r w:rsidRPr="00342D83">
              <w:rPr>
                <w:sz w:val="24"/>
                <w:szCs w:val="24"/>
              </w:rPr>
              <w:t>100</w:t>
            </w:r>
          </w:p>
        </w:tc>
        <w:tc>
          <w:tcPr>
            <w:tcW w:w="992" w:type="dxa"/>
          </w:tcPr>
          <w:p w:rsidR="00832ED3" w:rsidRPr="00342D83" w:rsidRDefault="00832ED3" w:rsidP="000017AB">
            <w:pPr>
              <w:jc w:val="center"/>
              <w:rPr>
                <w:sz w:val="24"/>
                <w:szCs w:val="24"/>
              </w:rPr>
            </w:pPr>
            <w:r w:rsidRPr="00342D83">
              <w:rPr>
                <w:sz w:val="24"/>
                <w:szCs w:val="24"/>
              </w:rPr>
              <w:t>100</w:t>
            </w:r>
          </w:p>
        </w:tc>
        <w:tc>
          <w:tcPr>
            <w:tcW w:w="992" w:type="dxa"/>
          </w:tcPr>
          <w:p w:rsidR="00832ED3" w:rsidRPr="00342D83" w:rsidRDefault="00832ED3" w:rsidP="000017AB">
            <w:pPr>
              <w:jc w:val="center"/>
              <w:rPr>
                <w:sz w:val="24"/>
                <w:szCs w:val="24"/>
              </w:rPr>
            </w:pPr>
            <w:r w:rsidRPr="00342D83">
              <w:rPr>
                <w:sz w:val="24"/>
                <w:szCs w:val="24"/>
              </w:rPr>
              <w:t>100</w:t>
            </w:r>
          </w:p>
        </w:tc>
        <w:tc>
          <w:tcPr>
            <w:tcW w:w="993" w:type="dxa"/>
          </w:tcPr>
          <w:p w:rsidR="00832ED3" w:rsidRPr="00342D83" w:rsidRDefault="008E55AE" w:rsidP="000017AB">
            <w:pPr>
              <w:jc w:val="center"/>
              <w:rPr>
                <w:sz w:val="24"/>
                <w:szCs w:val="24"/>
              </w:rPr>
            </w:pPr>
            <w:r>
              <w:rPr>
                <w:sz w:val="24"/>
                <w:szCs w:val="24"/>
              </w:rPr>
              <w:t>100</w:t>
            </w:r>
          </w:p>
        </w:tc>
        <w:tc>
          <w:tcPr>
            <w:tcW w:w="1701" w:type="dxa"/>
          </w:tcPr>
          <w:p w:rsidR="00832ED3" w:rsidRPr="00342D83" w:rsidRDefault="008E55AE" w:rsidP="008E55AE">
            <w:pPr>
              <w:jc w:val="center"/>
              <w:rPr>
                <w:sz w:val="24"/>
                <w:szCs w:val="24"/>
              </w:rPr>
            </w:pPr>
            <w:r>
              <w:rPr>
                <w:sz w:val="24"/>
                <w:szCs w:val="24"/>
              </w:rPr>
              <w:t xml:space="preserve">8-10 классы всех школах округа </w:t>
            </w:r>
            <w:r>
              <w:rPr>
                <w:sz w:val="24"/>
                <w:szCs w:val="24"/>
              </w:rPr>
              <w:lastRenderedPageBreak/>
              <w:t xml:space="preserve">охвачены уроками </w:t>
            </w:r>
            <w:proofErr w:type="spellStart"/>
            <w:r>
              <w:rPr>
                <w:sz w:val="24"/>
                <w:szCs w:val="24"/>
              </w:rPr>
              <w:t>фин</w:t>
            </w:r>
            <w:proofErr w:type="gramStart"/>
            <w:r>
              <w:rPr>
                <w:sz w:val="24"/>
                <w:szCs w:val="24"/>
              </w:rPr>
              <w:t>.г</w:t>
            </w:r>
            <w:proofErr w:type="gramEnd"/>
            <w:r>
              <w:rPr>
                <w:sz w:val="24"/>
                <w:szCs w:val="24"/>
              </w:rPr>
              <w:t>рамотности</w:t>
            </w:r>
            <w:proofErr w:type="spellEnd"/>
          </w:p>
        </w:tc>
        <w:tc>
          <w:tcPr>
            <w:tcW w:w="1870" w:type="dxa"/>
          </w:tcPr>
          <w:p w:rsidR="00832ED3" w:rsidRPr="00342D83" w:rsidRDefault="00832ED3" w:rsidP="00217082">
            <w:pPr>
              <w:jc w:val="center"/>
              <w:rPr>
                <w:sz w:val="24"/>
                <w:szCs w:val="24"/>
              </w:rPr>
            </w:pPr>
            <w:r w:rsidRPr="00342D83">
              <w:rPr>
                <w:sz w:val="24"/>
                <w:szCs w:val="24"/>
              </w:rPr>
              <w:lastRenderedPageBreak/>
              <w:t xml:space="preserve">Комитет экономического развития </w:t>
            </w:r>
            <w:r w:rsidRPr="00342D83">
              <w:rPr>
                <w:sz w:val="24"/>
                <w:szCs w:val="24"/>
              </w:rPr>
              <w:lastRenderedPageBreak/>
              <w:t xml:space="preserve">администрации Алексеевского </w:t>
            </w:r>
            <w:r w:rsidRPr="006F2E81">
              <w:rPr>
                <w:sz w:val="24"/>
                <w:szCs w:val="24"/>
              </w:rPr>
              <w:t>муниципального</w:t>
            </w:r>
            <w:r w:rsidRPr="00342D83">
              <w:rPr>
                <w:sz w:val="24"/>
                <w:szCs w:val="24"/>
              </w:rPr>
              <w:t xml:space="preserve"> округа</w:t>
            </w:r>
          </w:p>
        </w:tc>
      </w:tr>
    </w:tbl>
    <w:p w:rsidR="00780C77" w:rsidRPr="00342D83" w:rsidRDefault="00780C77" w:rsidP="00780C77">
      <w:pPr>
        <w:widowControl w:val="0"/>
        <w:autoSpaceDE w:val="0"/>
        <w:autoSpaceDN w:val="0"/>
        <w:ind w:firstLine="709"/>
        <w:jc w:val="both"/>
        <w:rPr>
          <w:sz w:val="28"/>
          <w:szCs w:val="28"/>
        </w:rPr>
      </w:pPr>
    </w:p>
    <w:p w:rsidR="007E7453" w:rsidRPr="00342D83" w:rsidRDefault="007E7453" w:rsidP="00780C77">
      <w:pPr>
        <w:widowControl w:val="0"/>
        <w:autoSpaceDE w:val="0"/>
        <w:autoSpaceDN w:val="0"/>
        <w:ind w:firstLine="709"/>
        <w:jc w:val="both"/>
        <w:rPr>
          <w:sz w:val="28"/>
          <w:szCs w:val="28"/>
        </w:rPr>
      </w:pPr>
    </w:p>
    <w:p w:rsidR="007E7453" w:rsidRPr="00342D83" w:rsidRDefault="007E7453" w:rsidP="00780C77">
      <w:pPr>
        <w:widowControl w:val="0"/>
        <w:autoSpaceDE w:val="0"/>
        <w:autoSpaceDN w:val="0"/>
        <w:ind w:firstLine="709"/>
        <w:jc w:val="both"/>
        <w:rPr>
          <w:sz w:val="28"/>
          <w:szCs w:val="28"/>
        </w:rPr>
      </w:pPr>
    </w:p>
    <w:p w:rsidR="007E7453" w:rsidRDefault="007E7453" w:rsidP="00780C77">
      <w:pPr>
        <w:widowControl w:val="0"/>
        <w:autoSpaceDE w:val="0"/>
        <w:autoSpaceDN w:val="0"/>
        <w:ind w:firstLine="709"/>
        <w:jc w:val="both"/>
        <w:rPr>
          <w:sz w:val="28"/>
          <w:szCs w:val="28"/>
        </w:rPr>
      </w:pPr>
    </w:p>
    <w:p w:rsidR="00721123" w:rsidRDefault="00721123" w:rsidP="00780C77">
      <w:pPr>
        <w:widowControl w:val="0"/>
        <w:autoSpaceDE w:val="0"/>
        <w:autoSpaceDN w:val="0"/>
        <w:ind w:firstLine="709"/>
        <w:jc w:val="both"/>
        <w:rPr>
          <w:sz w:val="28"/>
          <w:szCs w:val="28"/>
        </w:rPr>
      </w:pPr>
    </w:p>
    <w:p w:rsidR="00721123" w:rsidRPr="00342D83" w:rsidRDefault="00721123" w:rsidP="00780C77">
      <w:pPr>
        <w:widowControl w:val="0"/>
        <w:autoSpaceDE w:val="0"/>
        <w:autoSpaceDN w:val="0"/>
        <w:ind w:firstLine="709"/>
        <w:jc w:val="both"/>
        <w:rPr>
          <w:sz w:val="28"/>
          <w:szCs w:val="28"/>
        </w:rPr>
      </w:pPr>
    </w:p>
    <w:p w:rsidR="00780C77" w:rsidRPr="00342D83" w:rsidRDefault="00A85085" w:rsidP="00780C77">
      <w:pPr>
        <w:contextualSpacing/>
        <w:jc w:val="center"/>
        <w:rPr>
          <w:rFonts w:eastAsia="Calibri"/>
          <w:b/>
          <w:sz w:val="28"/>
          <w:szCs w:val="28"/>
          <w:lang w:eastAsia="en-US"/>
        </w:rPr>
      </w:pPr>
      <w:r>
        <w:rPr>
          <w:rFonts w:eastAsia="Calibri"/>
          <w:b/>
          <w:sz w:val="28"/>
          <w:szCs w:val="28"/>
          <w:lang w:eastAsia="en-US"/>
        </w:rPr>
        <w:t>34</w:t>
      </w:r>
      <w:r w:rsidR="00780C77" w:rsidRPr="00342D83">
        <w:rPr>
          <w:rFonts w:eastAsia="Calibri"/>
          <w:b/>
          <w:sz w:val="28"/>
          <w:szCs w:val="28"/>
          <w:lang w:eastAsia="en-US"/>
        </w:rPr>
        <w:t xml:space="preserve">.3.  Мероприятия по содействию развитию конкуренции </w:t>
      </w:r>
    </w:p>
    <w:p w:rsidR="005F0749" w:rsidRPr="00342D83" w:rsidRDefault="005F0749" w:rsidP="00780C77">
      <w:pPr>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958"/>
        <w:gridCol w:w="5349"/>
        <w:gridCol w:w="1656"/>
        <w:gridCol w:w="4370"/>
        <w:gridCol w:w="3868"/>
      </w:tblGrid>
      <w:tr w:rsidR="00342D83" w:rsidRPr="00342D83" w:rsidTr="000B71AF">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749" w:rsidRPr="00342D83" w:rsidRDefault="005F0749" w:rsidP="000B71AF">
            <w:pPr>
              <w:ind w:left="-57" w:right="-57"/>
              <w:jc w:val="center"/>
              <w:rPr>
                <w:b/>
                <w:bCs/>
                <w:sz w:val="24"/>
                <w:szCs w:val="24"/>
              </w:rPr>
            </w:pPr>
            <w:r w:rsidRPr="00342D83">
              <w:rPr>
                <w:b/>
                <w:bCs/>
                <w:sz w:val="24"/>
                <w:szCs w:val="24"/>
              </w:rPr>
              <w:t>№</w:t>
            </w:r>
          </w:p>
          <w:p w:rsidR="005F0749" w:rsidRPr="00342D83" w:rsidRDefault="005F0749" w:rsidP="000B71AF">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749" w:rsidRPr="00342D83" w:rsidRDefault="005F0749" w:rsidP="000B71AF">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749" w:rsidRPr="00342D83" w:rsidRDefault="005F0749" w:rsidP="000B71AF">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749" w:rsidRPr="00342D83" w:rsidRDefault="005F0749" w:rsidP="000B71AF">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749" w:rsidRPr="00342D83" w:rsidRDefault="005F0749" w:rsidP="000B71AF">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0B71AF">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5F0749" w:rsidRPr="00342D83" w:rsidRDefault="005F0749" w:rsidP="000B71AF">
            <w:pPr>
              <w:ind w:left="-57" w:right="-57"/>
              <w:rPr>
                <w:b/>
                <w:bCs/>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5F0749" w:rsidRPr="00342D83" w:rsidRDefault="005F0749" w:rsidP="000B71AF">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F0749" w:rsidRPr="00342D83" w:rsidRDefault="005F0749" w:rsidP="000B71AF">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F0749" w:rsidRPr="00342D83" w:rsidRDefault="005F0749" w:rsidP="000B71AF">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F0749" w:rsidRPr="00342D83" w:rsidRDefault="005F0749" w:rsidP="000B71AF">
            <w:pPr>
              <w:ind w:left="-57" w:right="-57"/>
              <w:rPr>
                <w:b/>
                <w:bCs/>
                <w:sz w:val="24"/>
                <w:szCs w:val="24"/>
              </w:rPr>
            </w:pPr>
          </w:p>
        </w:tc>
      </w:tr>
      <w:tr w:rsidR="00832ED3" w:rsidRPr="00342D83" w:rsidTr="000B71AF">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32ED3" w:rsidRPr="00342D83" w:rsidRDefault="00832ED3" w:rsidP="008739C6">
            <w:pPr>
              <w:ind w:left="-57" w:right="-57"/>
              <w:jc w:val="center"/>
              <w:rPr>
                <w:sz w:val="24"/>
                <w:szCs w:val="24"/>
              </w:rPr>
            </w:pPr>
            <w:r>
              <w:rPr>
                <w:sz w:val="24"/>
                <w:szCs w:val="24"/>
              </w:rPr>
              <w:t>34</w:t>
            </w:r>
            <w:r w:rsidRPr="00342D83">
              <w:rPr>
                <w:sz w:val="24"/>
                <w:szCs w:val="24"/>
              </w:rPr>
              <w:t>.3.1</w:t>
            </w:r>
          </w:p>
        </w:tc>
        <w:tc>
          <w:tcPr>
            <w:tcW w:w="5349" w:type="dxa"/>
            <w:tcBorders>
              <w:top w:val="single" w:sz="4" w:space="0" w:color="auto"/>
              <w:left w:val="nil"/>
              <w:bottom w:val="single" w:sz="4" w:space="0" w:color="auto"/>
              <w:right w:val="single" w:sz="4" w:space="0" w:color="auto"/>
            </w:tcBorders>
            <w:shd w:val="clear" w:color="auto" w:fill="auto"/>
            <w:noWrap/>
          </w:tcPr>
          <w:p w:rsidR="00832ED3" w:rsidRPr="00342D83" w:rsidRDefault="00832ED3" w:rsidP="000B71AF">
            <w:pPr>
              <w:ind w:left="-57" w:right="-57"/>
              <w:jc w:val="both"/>
              <w:rPr>
                <w:sz w:val="24"/>
                <w:szCs w:val="24"/>
              </w:rPr>
            </w:pPr>
            <w:r w:rsidRPr="00342D83">
              <w:rPr>
                <w:sz w:val="24"/>
                <w:szCs w:val="24"/>
              </w:rPr>
              <w:t>Проведение образовательных, информационно-просветительских мероприятий для бизнеса,                                                             в том числе потенциальных и действующих субъектов МСП</w:t>
            </w:r>
          </w:p>
        </w:tc>
        <w:tc>
          <w:tcPr>
            <w:tcW w:w="1656" w:type="dxa"/>
            <w:tcBorders>
              <w:top w:val="single" w:sz="4" w:space="0" w:color="auto"/>
              <w:left w:val="nil"/>
              <w:bottom w:val="single" w:sz="4" w:space="0" w:color="auto"/>
              <w:right w:val="single" w:sz="4" w:space="0" w:color="auto"/>
            </w:tcBorders>
            <w:shd w:val="clear" w:color="auto" w:fill="auto"/>
            <w:noWrap/>
          </w:tcPr>
          <w:p w:rsidR="00832ED3" w:rsidRDefault="00832ED3" w:rsidP="00832ED3">
            <w:pPr>
              <w:jc w:val="center"/>
            </w:pPr>
            <w:r w:rsidRPr="00F565C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A74D6F" w:rsidRPr="00767F95" w:rsidRDefault="00A74D6F" w:rsidP="00A74D6F">
            <w:pPr>
              <w:ind w:left="-57" w:right="-57"/>
              <w:jc w:val="both"/>
              <w:rPr>
                <w:sz w:val="24"/>
                <w:szCs w:val="24"/>
              </w:rPr>
            </w:pPr>
            <w:r w:rsidRPr="00767F95">
              <w:rPr>
                <w:sz w:val="24"/>
                <w:szCs w:val="24"/>
              </w:rPr>
              <w:t xml:space="preserve">В рамках проведения обучающих мероприятий в </w:t>
            </w:r>
            <w:r w:rsidR="00513962" w:rsidRPr="00767F95">
              <w:rPr>
                <w:sz w:val="24"/>
                <w:szCs w:val="24"/>
              </w:rPr>
              <w:t>течение</w:t>
            </w:r>
            <w:r w:rsidRPr="00767F95">
              <w:rPr>
                <w:sz w:val="24"/>
                <w:szCs w:val="24"/>
              </w:rPr>
              <w:t xml:space="preserve"> 2024 года на территории Алексеевского муниципального округа проведена программа «</w:t>
            </w:r>
            <w:proofErr w:type="spellStart"/>
            <w:r w:rsidRPr="00767F95">
              <w:rPr>
                <w:sz w:val="24"/>
                <w:szCs w:val="24"/>
              </w:rPr>
              <w:t>Самозанятость</w:t>
            </w:r>
            <w:proofErr w:type="spellEnd"/>
            <w:r w:rsidRPr="00767F95">
              <w:rPr>
                <w:sz w:val="24"/>
                <w:szCs w:val="24"/>
              </w:rPr>
              <w:t xml:space="preserve"> новые возможности в бизнесе», в рамках </w:t>
            </w:r>
            <w:r w:rsidRPr="00767F95">
              <w:rPr>
                <w:sz w:val="24"/>
                <w:szCs w:val="24"/>
              </w:rPr>
              <w:lastRenderedPageBreak/>
              <w:t>которой обучение прошли 16 человек, кроме этого в рамках реализации образовательных мероприятий отрасли АПК обучено 3 чел.</w:t>
            </w:r>
          </w:p>
          <w:p w:rsidR="00A74D6F" w:rsidRPr="00767F95" w:rsidRDefault="00A74D6F" w:rsidP="00A74D6F">
            <w:pPr>
              <w:ind w:left="-57" w:right="-57"/>
              <w:jc w:val="both"/>
              <w:rPr>
                <w:sz w:val="24"/>
                <w:szCs w:val="24"/>
              </w:rPr>
            </w:pPr>
            <w:r w:rsidRPr="00767F95">
              <w:rPr>
                <w:sz w:val="24"/>
                <w:szCs w:val="24"/>
              </w:rPr>
              <w:t>Организовано участие 126 граждан в конференции проекта «Новые возможности».</w:t>
            </w:r>
          </w:p>
          <w:p w:rsidR="00832ED3" w:rsidRPr="00767F95" w:rsidRDefault="00A74D6F" w:rsidP="00513962">
            <w:pPr>
              <w:ind w:left="-57" w:right="-57"/>
              <w:jc w:val="both"/>
              <w:rPr>
                <w:sz w:val="24"/>
                <w:szCs w:val="24"/>
              </w:rPr>
            </w:pPr>
            <w:r w:rsidRPr="00767F95">
              <w:rPr>
                <w:sz w:val="24"/>
                <w:szCs w:val="24"/>
              </w:rPr>
              <w:t>Для</w:t>
            </w:r>
            <w:r w:rsidRPr="00767F95">
              <w:rPr>
                <w:sz w:val="24"/>
                <w:szCs w:val="24"/>
              </w:rPr>
              <w:tab/>
              <w:t xml:space="preserve"> распространения положительного опыта и продвижения товаров и услуг субъекты малого бизнеса городского округа привлекались к участию во встречах, заседаниях «круглый стол», форумах, конкурсах, выставках – ярмарках, проводимых как на местном, так и на областном уровне. Так </w:t>
            </w:r>
            <w:r w:rsidR="00513962" w:rsidRPr="00767F95">
              <w:rPr>
                <w:sz w:val="24"/>
                <w:szCs w:val="24"/>
              </w:rPr>
              <w:t xml:space="preserve">в </w:t>
            </w:r>
            <w:r w:rsidRPr="00767F95">
              <w:rPr>
                <w:sz w:val="24"/>
                <w:szCs w:val="24"/>
              </w:rPr>
              <w:t xml:space="preserve"> 2024 год</w:t>
            </w:r>
            <w:r w:rsidR="00513962" w:rsidRPr="00767F95">
              <w:rPr>
                <w:sz w:val="24"/>
                <w:szCs w:val="24"/>
              </w:rPr>
              <w:t>у</w:t>
            </w:r>
            <w:r w:rsidRPr="00767F95">
              <w:rPr>
                <w:sz w:val="24"/>
                <w:szCs w:val="24"/>
              </w:rPr>
              <w:t xml:space="preserve"> в данных мероприятиях приняли более 200 человек.</w:t>
            </w:r>
          </w:p>
        </w:tc>
        <w:tc>
          <w:tcPr>
            <w:tcW w:w="3868" w:type="dxa"/>
            <w:tcBorders>
              <w:top w:val="single" w:sz="4" w:space="0" w:color="auto"/>
              <w:left w:val="nil"/>
              <w:bottom w:val="single" w:sz="4" w:space="0" w:color="auto"/>
              <w:right w:val="single" w:sz="4" w:space="0" w:color="auto"/>
            </w:tcBorders>
            <w:shd w:val="clear" w:color="auto" w:fill="auto"/>
            <w:noWrap/>
          </w:tcPr>
          <w:p w:rsidR="00832ED3" w:rsidRPr="00342D83" w:rsidRDefault="00832ED3" w:rsidP="00217082">
            <w:pPr>
              <w:jc w:val="center"/>
            </w:pPr>
            <w:r w:rsidRPr="00342D83">
              <w:rPr>
                <w:sz w:val="24"/>
                <w:szCs w:val="24"/>
              </w:rPr>
              <w:lastRenderedPageBreak/>
              <w:t>Комитет экономического развития администрации Алексеевского</w:t>
            </w:r>
            <w:r w:rsidRPr="00342D83">
              <w:rPr>
                <w:rFonts w:eastAsia="Calibri"/>
                <w:sz w:val="24"/>
                <w:szCs w:val="24"/>
              </w:rPr>
              <w:t xml:space="preserve"> </w:t>
            </w:r>
            <w:r w:rsidRPr="006F2E81">
              <w:rPr>
                <w:rFonts w:eastAsia="Calibri"/>
                <w:sz w:val="24"/>
                <w:szCs w:val="24"/>
              </w:rPr>
              <w:t>муниципального</w:t>
            </w:r>
            <w:r w:rsidRPr="00342D83">
              <w:rPr>
                <w:rFonts w:eastAsia="Calibri"/>
                <w:sz w:val="24"/>
                <w:szCs w:val="24"/>
              </w:rPr>
              <w:t xml:space="preserve"> округа</w:t>
            </w:r>
          </w:p>
        </w:tc>
      </w:tr>
      <w:tr w:rsidR="00832ED3" w:rsidRPr="00342D83" w:rsidTr="000B71AF">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32ED3" w:rsidRPr="00342D83" w:rsidRDefault="00832ED3" w:rsidP="008739C6">
            <w:pPr>
              <w:ind w:left="-57" w:right="-57"/>
              <w:jc w:val="center"/>
              <w:rPr>
                <w:sz w:val="24"/>
                <w:szCs w:val="24"/>
              </w:rPr>
            </w:pPr>
            <w:r>
              <w:rPr>
                <w:sz w:val="24"/>
                <w:szCs w:val="24"/>
              </w:rPr>
              <w:lastRenderedPageBreak/>
              <w:t>34</w:t>
            </w:r>
            <w:r w:rsidRPr="00342D83">
              <w:rPr>
                <w:sz w:val="24"/>
                <w:szCs w:val="24"/>
              </w:rPr>
              <w:t>.3.2</w:t>
            </w:r>
          </w:p>
        </w:tc>
        <w:tc>
          <w:tcPr>
            <w:tcW w:w="5349" w:type="dxa"/>
            <w:tcBorders>
              <w:top w:val="single" w:sz="4" w:space="0" w:color="auto"/>
              <w:left w:val="nil"/>
              <w:bottom w:val="single" w:sz="4" w:space="0" w:color="auto"/>
              <w:right w:val="single" w:sz="4" w:space="0" w:color="auto"/>
            </w:tcBorders>
            <w:shd w:val="clear" w:color="auto" w:fill="auto"/>
            <w:noWrap/>
          </w:tcPr>
          <w:p w:rsidR="00832ED3" w:rsidRPr="00342D83" w:rsidRDefault="00832ED3" w:rsidP="005F0749">
            <w:pPr>
              <w:ind w:left="-57" w:right="-57"/>
              <w:jc w:val="both"/>
              <w:rPr>
                <w:sz w:val="24"/>
                <w:szCs w:val="24"/>
              </w:rPr>
            </w:pPr>
            <w:r w:rsidRPr="00342D83">
              <w:rPr>
                <w:sz w:val="24"/>
                <w:szCs w:val="24"/>
              </w:rPr>
              <w:t>Проведение уроков финансовой грамотности, онлайн - уроков в общеобразовательных организациях округа</w:t>
            </w:r>
          </w:p>
        </w:tc>
        <w:tc>
          <w:tcPr>
            <w:tcW w:w="1656" w:type="dxa"/>
            <w:tcBorders>
              <w:top w:val="single" w:sz="4" w:space="0" w:color="auto"/>
              <w:left w:val="nil"/>
              <w:bottom w:val="single" w:sz="4" w:space="0" w:color="auto"/>
              <w:right w:val="single" w:sz="4" w:space="0" w:color="auto"/>
            </w:tcBorders>
            <w:shd w:val="clear" w:color="auto" w:fill="auto"/>
            <w:noWrap/>
          </w:tcPr>
          <w:p w:rsidR="00832ED3" w:rsidRDefault="00832ED3" w:rsidP="00832ED3">
            <w:pPr>
              <w:jc w:val="center"/>
            </w:pPr>
            <w:r w:rsidRPr="00F565C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832ED3" w:rsidRPr="00342D83" w:rsidRDefault="007E5C9A" w:rsidP="000A3126">
            <w:pPr>
              <w:ind w:left="-57" w:right="-57"/>
              <w:jc w:val="both"/>
              <w:rPr>
                <w:sz w:val="24"/>
                <w:szCs w:val="24"/>
              </w:rPr>
            </w:pPr>
            <w:proofErr w:type="gramStart"/>
            <w:r w:rsidRPr="00767F95">
              <w:rPr>
                <w:sz w:val="24"/>
                <w:szCs w:val="24"/>
              </w:rPr>
              <w:t>В 2024 году в весенней и осенней сессиях онлайн-уроков по финансовой грамотности приняли 1875 обучающихся 8-11 классов (100%)</w:t>
            </w:r>
            <w:proofErr w:type="gramEnd"/>
          </w:p>
        </w:tc>
        <w:tc>
          <w:tcPr>
            <w:tcW w:w="3868" w:type="dxa"/>
            <w:tcBorders>
              <w:top w:val="single" w:sz="4" w:space="0" w:color="auto"/>
              <w:left w:val="nil"/>
              <w:bottom w:val="single" w:sz="4" w:space="0" w:color="auto"/>
              <w:right w:val="single" w:sz="4" w:space="0" w:color="auto"/>
            </w:tcBorders>
            <w:shd w:val="clear" w:color="auto" w:fill="auto"/>
            <w:noWrap/>
          </w:tcPr>
          <w:p w:rsidR="00832ED3" w:rsidRPr="00342D83" w:rsidRDefault="00832ED3" w:rsidP="000B71AF">
            <w:pPr>
              <w:jc w:val="center"/>
              <w:rPr>
                <w:sz w:val="52"/>
                <w:szCs w:val="52"/>
              </w:rPr>
            </w:pPr>
            <w:r w:rsidRPr="00342D83">
              <w:rPr>
                <w:sz w:val="24"/>
                <w:szCs w:val="24"/>
              </w:rPr>
              <w:t xml:space="preserve">Управление образования администрации Алексеевского </w:t>
            </w:r>
            <w:r w:rsidRPr="006F2E81">
              <w:rPr>
                <w:sz w:val="24"/>
                <w:szCs w:val="24"/>
              </w:rPr>
              <w:t>муниципального</w:t>
            </w:r>
            <w:r w:rsidRPr="00342D83">
              <w:rPr>
                <w:sz w:val="24"/>
                <w:szCs w:val="24"/>
              </w:rPr>
              <w:t xml:space="preserve"> округа</w:t>
            </w:r>
          </w:p>
        </w:tc>
      </w:tr>
      <w:tr w:rsidR="00832ED3" w:rsidRPr="00342D83" w:rsidTr="00B0136D">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32ED3" w:rsidRPr="00342D83" w:rsidRDefault="00832ED3" w:rsidP="008739C6">
            <w:pPr>
              <w:ind w:left="-57" w:right="-57"/>
              <w:jc w:val="center"/>
              <w:rPr>
                <w:sz w:val="24"/>
                <w:szCs w:val="24"/>
              </w:rPr>
            </w:pPr>
            <w:r>
              <w:rPr>
                <w:sz w:val="24"/>
                <w:szCs w:val="24"/>
              </w:rPr>
              <w:t>34</w:t>
            </w:r>
            <w:r w:rsidRPr="00342D83">
              <w:rPr>
                <w:sz w:val="24"/>
                <w:szCs w:val="24"/>
              </w:rPr>
              <w:t>.3.3</w:t>
            </w:r>
          </w:p>
        </w:tc>
        <w:tc>
          <w:tcPr>
            <w:tcW w:w="5349" w:type="dxa"/>
            <w:tcBorders>
              <w:top w:val="single" w:sz="4" w:space="0" w:color="auto"/>
              <w:left w:val="nil"/>
              <w:bottom w:val="single" w:sz="4" w:space="0" w:color="auto"/>
              <w:right w:val="single" w:sz="4" w:space="0" w:color="auto"/>
            </w:tcBorders>
            <w:shd w:val="clear" w:color="auto" w:fill="auto"/>
            <w:noWrap/>
          </w:tcPr>
          <w:p w:rsidR="00832ED3" w:rsidRPr="00342D83" w:rsidRDefault="00832ED3" w:rsidP="00B0136D">
            <w:pPr>
              <w:spacing w:line="230" w:lineRule="auto"/>
              <w:ind w:left="-57" w:right="-57"/>
              <w:jc w:val="both"/>
              <w:rPr>
                <w:b/>
                <w:sz w:val="24"/>
                <w:szCs w:val="24"/>
              </w:rPr>
            </w:pPr>
            <w:r w:rsidRPr="00342D83">
              <w:rPr>
                <w:sz w:val="24"/>
                <w:szCs w:val="24"/>
              </w:rPr>
              <w:t xml:space="preserve">Организация и проведение опросов субъектов МСП в рамках мониторинга конкуренции </w:t>
            </w:r>
            <w:r w:rsidRPr="00342D83">
              <w:rPr>
                <w:sz w:val="24"/>
                <w:szCs w:val="24"/>
              </w:rPr>
              <w:br/>
              <w:t>и доступности финансовых услуг</w:t>
            </w:r>
          </w:p>
        </w:tc>
        <w:tc>
          <w:tcPr>
            <w:tcW w:w="1656" w:type="dxa"/>
            <w:tcBorders>
              <w:top w:val="single" w:sz="4" w:space="0" w:color="auto"/>
              <w:left w:val="nil"/>
              <w:bottom w:val="single" w:sz="4" w:space="0" w:color="auto"/>
              <w:right w:val="single" w:sz="4" w:space="0" w:color="auto"/>
            </w:tcBorders>
            <w:shd w:val="clear" w:color="auto" w:fill="auto"/>
            <w:noWrap/>
          </w:tcPr>
          <w:p w:rsidR="00832ED3" w:rsidRDefault="00832ED3" w:rsidP="00832ED3">
            <w:pPr>
              <w:jc w:val="center"/>
            </w:pPr>
            <w:r w:rsidRPr="00F565C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832ED3" w:rsidRPr="00342D83" w:rsidRDefault="00A74D6F" w:rsidP="00B0136D">
            <w:pPr>
              <w:spacing w:line="230" w:lineRule="auto"/>
              <w:ind w:left="-57" w:right="-57"/>
              <w:jc w:val="both"/>
              <w:rPr>
                <w:b/>
                <w:sz w:val="24"/>
                <w:szCs w:val="24"/>
              </w:rPr>
            </w:pPr>
            <w:r w:rsidRPr="00A74D6F">
              <w:rPr>
                <w:sz w:val="24"/>
                <w:szCs w:val="24"/>
              </w:rPr>
              <w:t xml:space="preserve">В администрации Алексеевского муниципального округа реализуется проект «Повышение доступности финансовых услуг для населения Алексеевского муниципального округа в условиях </w:t>
            </w:r>
            <w:proofErr w:type="spellStart"/>
            <w:r w:rsidRPr="00A74D6F">
              <w:rPr>
                <w:sz w:val="24"/>
                <w:szCs w:val="24"/>
              </w:rPr>
              <w:t>цифровизации</w:t>
            </w:r>
            <w:proofErr w:type="spellEnd"/>
            <w:r w:rsidRPr="00A74D6F">
              <w:rPr>
                <w:sz w:val="24"/>
                <w:szCs w:val="24"/>
              </w:rPr>
              <w:t xml:space="preserve"> финансового сектора экономики», в рамках которого проведено анкетирование населения округа, в </w:t>
            </w:r>
            <w:proofErr w:type="spellStart"/>
            <w:r w:rsidRPr="00A74D6F">
              <w:rPr>
                <w:sz w:val="24"/>
                <w:szCs w:val="24"/>
              </w:rPr>
              <w:t>т.ч</w:t>
            </w:r>
            <w:proofErr w:type="spellEnd"/>
            <w:r w:rsidRPr="00A74D6F">
              <w:rPr>
                <w:sz w:val="24"/>
                <w:szCs w:val="24"/>
              </w:rPr>
              <w:t>. ИП(5 человек), по вопросам доступности финансовых услуг.</w:t>
            </w:r>
          </w:p>
        </w:tc>
        <w:tc>
          <w:tcPr>
            <w:tcW w:w="3868" w:type="dxa"/>
            <w:tcBorders>
              <w:top w:val="single" w:sz="4" w:space="0" w:color="auto"/>
              <w:left w:val="nil"/>
              <w:bottom w:val="single" w:sz="4" w:space="0" w:color="auto"/>
              <w:right w:val="single" w:sz="4" w:space="0" w:color="auto"/>
            </w:tcBorders>
            <w:shd w:val="clear" w:color="auto" w:fill="auto"/>
            <w:noWrap/>
          </w:tcPr>
          <w:p w:rsidR="00832ED3" w:rsidRPr="00342D83" w:rsidRDefault="00832ED3" w:rsidP="00217082">
            <w:pPr>
              <w:jc w:val="cente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6F2E81">
              <w:rPr>
                <w:rFonts w:eastAsia="Calibri"/>
                <w:sz w:val="24"/>
                <w:szCs w:val="24"/>
              </w:rPr>
              <w:t>муниципального</w:t>
            </w:r>
            <w:r w:rsidRPr="00342D83">
              <w:rPr>
                <w:rFonts w:eastAsia="Calibri"/>
                <w:sz w:val="24"/>
                <w:szCs w:val="24"/>
              </w:rPr>
              <w:t xml:space="preserve"> округа</w:t>
            </w:r>
          </w:p>
        </w:tc>
      </w:tr>
    </w:tbl>
    <w:p w:rsidR="00804F71" w:rsidRPr="00342D83" w:rsidRDefault="00804F71" w:rsidP="00804F71">
      <w:pPr>
        <w:ind w:firstLine="709"/>
        <w:jc w:val="both"/>
        <w:rPr>
          <w:sz w:val="28"/>
          <w:szCs w:val="28"/>
        </w:rPr>
      </w:pPr>
    </w:p>
    <w:p w:rsidR="00804F71" w:rsidRPr="00342D83" w:rsidRDefault="00804F71" w:rsidP="00A65013">
      <w:pPr>
        <w:ind w:firstLine="709"/>
        <w:jc w:val="both"/>
        <w:rPr>
          <w:sz w:val="28"/>
          <w:szCs w:val="28"/>
        </w:rPr>
      </w:pPr>
    </w:p>
    <w:p w:rsidR="007B412E" w:rsidRPr="00342D83" w:rsidRDefault="00A85085" w:rsidP="007B412E">
      <w:pPr>
        <w:widowControl w:val="0"/>
        <w:autoSpaceDE w:val="0"/>
        <w:autoSpaceDN w:val="0"/>
        <w:jc w:val="center"/>
        <w:rPr>
          <w:b/>
          <w:sz w:val="28"/>
          <w:szCs w:val="28"/>
        </w:rPr>
      </w:pPr>
      <w:r>
        <w:rPr>
          <w:b/>
          <w:sz w:val="28"/>
          <w:szCs w:val="28"/>
        </w:rPr>
        <w:t>35</w:t>
      </w:r>
      <w:r w:rsidR="007B412E" w:rsidRPr="00342D83">
        <w:rPr>
          <w:b/>
          <w:sz w:val="28"/>
          <w:szCs w:val="28"/>
        </w:rPr>
        <w:t>. Рынок туристических услуг</w:t>
      </w:r>
    </w:p>
    <w:p w:rsidR="007B412E" w:rsidRPr="00342D83" w:rsidRDefault="007B412E" w:rsidP="007B412E">
      <w:pPr>
        <w:widowControl w:val="0"/>
        <w:autoSpaceDE w:val="0"/>
        <w:autoSpaceDN w:val="0"/>
        <w:jc w:val="center"/>
        <w:rPr>
          <w:b/>
          <w:sz w:val="28"/>
          <w:szCs w:val="28"/>
        </w:rPr>
      </w:pPr>
    </w:p>
    <w:p w:rsidR="00862D14" w:rsidRPr="00342D83" w:rsidRDefault="00A85085" w:rsidP="00055CD4">
      <w:pPr>
        <w:jc w:val="center"/>
        <w:rPr>
          <w:b/>
          <w:sz w:val="28"/>
          <w:szCs w:val="28"/>
        </w:rPr>
      </w:pPr>
      <w:r>
        <w:rPr>
          <w:b/>
          <w:sz w:val="28"/>
          <w:szCs w:val="28"/>
        </w:rPr>
        <w:t>35</w:t>
      </w:r>
      <w:r w:rsidR="007B412E" w:rsidRPr="00342D83">
        <w:rPr>
          <w:b/>
          <w:sz w:val="28"/>
          <w:szCs w:val="28"/>
        </w:rPr>
        <w:t>.2. Ключевые показатели</w:t>
      </w:r>
    </w:p>
    <w:p w:rsidR="007B412E" w:rsidRPr="00342D83" w:rsidRDefault="007B412E" w:rsidP="007B412E">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832ED3" w:rsidRPr="00342D83" w:rsidTr="00832ED3">
        <w:trPr>
          <w:tblHeader/>
          <w:jc w:val="center"/>
        </w:trPr>
        <w:tc>
          <w:tcPr>
            <w:tcW w:w="711" w:type="dxa"/>
            <w:vAlign w:val="center"/>
          </w:tcPr>
          <w:p w:rsidR="00832ED3" w:rsidRPr="00342D83" w:rsidRDefault="00832ED3" w:rsidP="007F2F8C">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832ED3" w:rsidRPr="00342D83" w:rsidRDefault="00832ED3" w:rsidP="007F2F8C">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832ED3" w:rsidRPr="00342D83" w:rsidRDefault="00832ED3" w:rsidP="007F2F8C">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2022 года</w:t>
            </w:r>
          </w:p>
          <w:p w:rsidR="00832ED3" w:rsidRPr="00342D83" w:rsidRDefault="00183D3B" w:rsidP="007F2F8C">
            <w:pPr>
              <w:ind w:left="-57" w:right="-57"/>
              <w:jc w:val="center"/>
              <w:rPr>
                <w:b/>
                <w:bCs/>
                <w:sz w:val="24"/>
                <w:szCs w:val="24"/>
              </w:rPr>
            </w:pPr>
            <w:r>
              <w:rPr>
                <w:b/>
                <w:bCs/>
                <w:sz w:val="24"/>
                <w:szCs w:val="24"/>
              </w:rPr>
              <w:t>факт</w:t>
            </w:r>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2023 года</w:t>
            </w:r>
          </w:p>
          <w:p w:rsidR="00832ED3" w:rsidRPr="00342D83" w:rsidRDefault="00183D3B" w:rsidP="007F2F8C">
            <w:pPr>
              <w:ind w:left="-57" w:right="-57"/>
              <w:jc w:val="center"/>
              <w:rPr>
                <w:b/>
                <w:bCs/>
                <w:sz w:val="24"/>
                <w:szCs w:val="24"/>
              </w:rPr>
            </w:pPr>
            <w:r>
              <w:rPr>
                <w:b/>
                <w:bCs/>
                <w:sz w:val="24"/>
                <w:szCs w:val="24"/>
              </w:rPr>
              <w:t>факт</w:t>
            </w:r>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2024 года</w:t>
            </w:r>
          </w:p>
          <w:p w:rsidR="00832ED3" w:rsidRPr="00342D83" w:rsidRDefault="00832ED3" w:rsidP="007F2F8C">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832ED3" w:rsidRPr="00342D83" w:rsidRDefault="00832ED3" w:rsidP="007F2F8C">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832ED3" w:rsidRPr="00342D83" w:rsidRDefault="00832ED3" w:rsidP="007F2F8C">
            <w:pPr>
              <w:jc w:val="center"/>
              <w:rPr>
                <w:b/>
                <w:bCs/>
                <w:sz w:val="24"/>
                <w:szCs w:val="24"/>
              </w:rPr>
            </w:pPr>
            <w:r>
              <w:rPr>
                <w:b/>
                <w:bCs/>
                <w:sz w:val="24"/>
                <w:szCs w:val="24"/>
              </w:rPr>
              <w:t>факт</w:t>
            </w:r>
          </w:p>
        </w:tc>
        <w:tc>
          <w:tcPr>
            <w:tcW w:w="1701" w:type="dxa"/>
            <w:shd w:val="clear" w:color="auto" w:fill="FFFFFF" w:themeFill="background1"/>
            <w:vAlign w:val="center"/>
          </w:tcPr>
          <w:p w:rsidR="00832ED3" w:rsidRPr="00342D83" w:rsidRDefault="00832ED3" w:rsidP="007F2F8C">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832ED3" w:rsidRPr="00342D83" w:rsidRDefault="00832ED3" w:rsidP="007F2F8C">
            <w:pPr>
              <w:spacing w:line="240" w:lineRule="atLeast"/>
              <w:jc w:val="center"/>
              <w:rPr>
                <w:b/>
                <w:bCs/>
                <w:sz w:val="24"/>
                <w:szCs w:val="24"/>
              </w:rPr>
            </w:pPr>
            <w:r w:rsidRPr="00342D83">
              <w:rPr>
                <w:b/>
                <w:bCs/>
                <w:sz w:val="24"/>
                <w:szCs w:val="24"/>
              </w:rPr>
              <w:t>Ответственный исполнитель</w:t>
            </w:r>
          </w:p>
        </w:tc>
      </w:tr>
      <w:tr w:rsidR="00832ED3" w:rsidRPr="00342D83" w:rsidTr="00832ED3">
        <w:trPr>
          <w:jc w:val="center"/>
        </w:trPr>
        <w:tc>
          <w:tcPr>
            <w:tcW w:w="711" w:type="dxa"/>
          </w:tcPr>
          <w:p w:rsidR="00832ED3" w:rsidRPr="00342D83" w:rsidRDefault="00832ED3" w:rsidP="008739C6">
            <w:pPr>
              <w:ind w:left="-57" w:right="-57"/>
              <w:jc w:val="center"/>
              <w:rPr>
                <w:sz w:val="24"/>
                <w:szCs w:val="24"/>
              </w:rPr>
            </w:pPr>
            <w:r>
              <w:rPr>
                <w:sz w:val="24"/>
                <w:szCs w:val="24"/>
              </w:rPr>
              <w:t>35</w:t>
            </w:r>
            <w:r w:rsidRPr="00342D83">
              <w:rPr>
                <w:sz w:val="24"/>
                <w:szCs w:val="24"/>
              </w:rPr>
              <w:t>.2.1</w:t>
            </w:r>
          </w:p>
        </w:tc>
        <w:tc>
          <w:tcPr>
            <w:tcW w:w="4651" w:type="dxa"/>
          </w:tcPr>
          <w:p w:rsidR="00832ED3" w:rsidRPr="00342D83" w:rsidRDefault="00832ED3" w:rsidP="007F2F8C">
            <w:pPr>
              <w:jc w:val="both"/>
              <w:rPr>
                <w:sz w:val="24"/>
                <w:szCs w:val="24"/>
              </w:rPr>
            </w:pPr>
            <w:r w:rsidRPr="00342D83">
              <w:rPr>
                <w:sz w:val="24"/>
                <w:szCs w:val="24"/>
              </w:rPr>
              <w:t>Туристско-экскурсионный поток  (дополнительный показатель)</w:t>
            </w:r>
          </w:p>
        </w:tc>
        <w:tc>
          <w:tcPr>
            <w:tcW w:w="1134" w:type="dxa"/>
          </w:tcPr>
          <w:p w:rsidR="00832ED3" w:rsidRPr="00342D83" w:rsidRDefault="00832ED3" w:rsidP="007F2F8C">
            <w:pPr>
              <w:jc w:val="center"/>
              <w:rPr>
                <w:spacing w:val="-2"/>
                <w:sz w:val="24"/>
                <w:szCs w:val="24"/>
              </w:rPr>
            </w:pPr>
            <w:r w:rsidRPr="00342D83">
              <w:rPr>
                <w:sz w:val="24"/>
                <w:szCs w:val="24"/>
              </w:rPr>
              <w:t>Тыс. чел.</w:t>
            </w:r>
          </w:p>
        </w:tc>
        <w:tc>
          <w:tcPr>
            <w:tcW w:w="992" w:type="dxa"/>
          </w:tcPr>
          <w:p w:rsidR="00832ED3" w:rsidRPr="00342D83" w:rsidRDefault="00183D3B" w:rsidP="007F2F8C">
            <w:pPr>
              <w:jc w:val="center"/>
              <w:rPr>
                <w:sz w:val="24"/>
                <w:szCs w:val="24"/>
              </w:rPr>
            </w:pPr>
            <w:r>
              <w:rPr>
                <w:sz w:val="24"/>
                <w:szCs w:val="24"/>
              </w:rPr>
              <w:t>119,7</w:t>
            </w:r>
          </w:p>
        </w:tc>
        <w:tc>
          <w:tcPr>
            <w:tcW w:w="992" w:type="dxa"/>
          </w:tcPr>
          <w:p w:rsidR="00832ED3" w:rsidRPr="00342D83" w:rsidRDefault="00183D3B" w:rsidP="007F2F8C">
            <w:pPr>
              <w:jc w:val="center"/>
              <w:rPr>
                <w:sz w:val="24"/>
                <w:szCs w:val="24"/>
              </w:rPr>
            </w:pPr>
            <w:r>
              <w:rPr>
                <w:sz w:val="24"/>
                <w:szCs w:val="24"/>
              </w:rPr>
              <w:t>99,5</w:t>
            </w:r>
          </w:p>
        </w:tc>
        <w:tc>
          <w:tcPr>
            <w:tcW w:w="992" w:type="dxa"/>
          </w:tcPr>
          <w:p w:rsidR="00832ED3" w:rsidRPr="00342D83" w:rsidRDefault="00832ED3" w:rsidP="007F2F8C">
            <w:pPr>
              <w:jc w:val="center"/>
              <w:rPr>
                <w:sz w:val="24"/>
                <w:szCs w:val="24"/>
              </w:rPr>
            </w:pPr>
            <w:r w:rsidRPr="00342D83">
              <w:rPr>
                <w:sz w:val="24"/>
                <w:szCs w:val="24"/>
              </w:rPr>
              <w:t>84,5</w:t>
            </w:r>
          </w:p>
        </w:tc>
        <w:tc>
          <w:tcPr>
            <w:tcW w:w="993" w:type="dxa"/>
          </w:tcPr>
          <w:p w:rsidR="00832ED3" w:rsidRPr="00342D83" w:rsidRDefault="00AA2D32" w:rsidP="007F2F8C">
            <w:pPr>
              <w:jc w:val="center"/>
              <w:rPr>
                <w:sz w:val="24"/>
                <w:szCs w:val="24"/>
              </w:rPr>
            </w:pPr>
            <w:r>
              <w:rPr>
                <w:sz w:val="24"/>
                <w:szCs w:val="24"/>
              </w:rPr>
              <w:t>112,4</w:t>
            </w:r>
          </w:p>
        </w:tc>
        <w:tc>
          <w:tcPr>
            <w:tcW w:w="1701" w:type="dxa"/>
          </w:tcPr>
          <w:p w:rsidR="00832ED3" w:rsidRPr="00342D83" w:rsidRDefault="00AA2D32" w:rsidP="007F2F8C">
            <w:pPr>
              <w:jc w:val="center"/>
              <w:rPr>
                <w:spacing w:val="-2"/>
                <w:sz w:val="24"/>
                <w:szCs w:val="24"/>
              </w:rPr>
            </w:pPr>
            <w:r>
              <w:rPr>
                <w:spacing w:val="-2"/>
                <w:sz w:val="24"/>
                <w:szCs w:val="24"/>
              </w:rPr>
              <w:t>112 355 чел.</w:t>
            </w:r>
          </w:p>
        </w:tc>
        <w:tc>
          <w:tcPr>
            <w:tcW w:w="1870" w:type="dxa"/>
          </w:tcPr>
          <w:p w:rsidR="00832ED3" w:rsidRPr="00342D83" w:rsidRDefault="00832ED3" w:rsidP="00E36A6D">
            <w:pPr>
              <w:jc w:val="center"/>
              <w:rPr>
                <w:spacing w:val="-2"/>
                <w:sz w:val="24"/>
                <w:szCs w:val="24"/>
              </w:rPr>
            </w:pPr>
            <w:r w:rsidRPr="00342D83">
              <w:rPr>
                <w:sz w:val="24"/>
                <w:szCs w:val="24"/>
              </w:rPr>
              <w:t xml:space="preserve">Комитет экономического развития администрации Алексеевского </w:t>
            </w:r>
            <w:r w:rsidRPr="00C779D5">
              <w:rPr>
                <w:sz w:val="24"/>
                <w:szCs w:val="24"/>
              </w:rPr>
              <w:t xml:space="preserve">муниципального </w:t>
            </w:r>
            <w:r w:rsidRPr="00342D83">
              <w:rPr>
                <w:sz w:val="24"/>
                <w:szCs w:val="24"/>
              </w:rPr>
              <w:t>округа</w:t>
            </w:r>
          </w:p>
        </w:tc>
      </w:tr>
    </w:tbl>
    <w:p w:rsidR="005A3089" w:rsidRPr="00342D83" w:rsidRDefault="005A3089" w:rsidP="007B412E">
      <w:pPr>
        <w:jc w:val="center"/>
        <w:rPr>
          <w:sz w:val="26"/>
          <w:szCs w:val="26"/>
        </w:rPr>
      </w:pPr>
    </w:p>
    <w:p w:rsidR="00C3516F" w:rsidRPr="00342D83" w:rsidRDefault="007B412E" w:rsidP="007B412E">
      <w:pPr>
        <w:contextualSpacing/>
        <w:jc w:val="center"/>
        <w:rPr>
          <w:rFonts w:eastAsia="Calibri"/>
          <w:b/>
          <w:sz w:val="28"/>
          <w:szCs w:val="28"/>
          <w:lang w:eastAsia="en-US"/>
        </w:rPr>
      </w:pPr>
      <w:r w:rsidRPr="00342D83">
        <w:rPr>
          <w:rFonts w:eastAsia="Calibri"/>
          <w:b/>
          <w:sz w:val="28"/>
          <w:szCs w:val="28"/>
          <w:lang w:eastAsia="en-US"/>
        </w:rPr>
        <w:t>3</w:t>
      </w:r>
      <w:r w:rsidR="008739C6">
        <w:rPr>
          <w:rFonts w:eastAsia="Calibri"/>
          <w:b/>
          <w:sz w:val="28"/>
          <w:szCs w:val="28"/>
          <w:lang w:eastAsia="en-US"/>
        </w:rPr>
        <w:t>6</w:t>
      </w:r>
      <w:r w:rsidRPr="00342D83">
        <w:rPr>
          <w:rFonts w:eastAsia="Calibri"/>
          <w:b/>
          <w:sz w:val="28"/>
          <w:szCs w:val="28"/>
          <w:lang w:eastAsia="en-US"/>
        </w:rPr>
        <w:t>.3.  Мероприятия по содействию развитию конкуренции</w:t>
      </w: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7F2F8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22D" w:rsidRPr="00342D83" w:rsidRDefault="0093322D" w:rsidP="007F2F8C">
            <w:pPr>
              <w:ind w:left="-57" w:right="-57"/>
              <w:jc w:val="center"/>
              <w:rPr>
                <w:b/>
                <w:bCs/>
                <w:sz w:val="24"/>
                <w:szCs w:val="24"/>
              </w:rPr>
            </w:pPr>
            <w:r w:rsidRPr="00342D83">
              <w:rPr>
                <w:b/>
                <w:bCs/>
                <w:sz w:val="24"/>
                <w:szCs w:val="24"/>
              </w:rPr>
              <w:t>№</w:t>
            </w:r>
          </w:p>
          <w:p w:rsidR="0093322D" w:rsidRPr="00342D83" w:rsidRDefault="0093322D" w:rsidP="007F2F8C">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22D" w:rsidRPr="00342D83" w:rsidRDefault="0093322D" w:rsidP="007F2F8C">
            <w:pPr>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22D" w:rsidRPr="00342D83" w:rsidRDefault="0093322D" w:rsidP="007F2F8C">
            <w:pPr>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22D" w:rsidRPr="00342D83" w:rsidRDefault="0093322D" w:rsidP="007F2F8C">
            <w:pPr>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22D" w:rsidRPr="00342D83" w:rsidRDefault="0093322D" w:rsidP="007F2F8C">
            <w:pPr>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7F2F8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93322D" w:rsidRPr="00342D83" w:rsidRDefault="0093322D" w:rsidP="007F2F8C">
            <w:pPr>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3322D" w:rsidRPr="00342D83" w:rsidRDefault="0093322D" w:rsidP="007F2F8C">
            <w:pPr>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3322D" w:rsidRPr="00342D83" w:rsidRDefault="0093322D" w:rsidP="007F2F8C">
            <w:pPr>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3322D" w:rsidRPr="00342D83" w:rsidRDefault="0093322D" w:rsidP="007F2F8C">
            <w:pPr>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3322D" w:rsidRPr="00342D83" w:rsidRDefault="0093322D" w:rsidP="007F2F8C">
            <w:pPr>
              <w:ind w:left="-57" w:right="-57"/>
              <w:rPr>
                <w:b/>
                <w:bCs/>
                <w:sz w:val="24"/>
                <w:szCs w:val="24"/>
              </w:rPr>
            </w:pPr>
          </w:p>
        </w:tc>
      </w:tr>
      <w:tr w:rsidR="00A74D6F"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74D6F" w:rsidRPr="00342D83" w:rsidRDefault="00A74D6F" w:rsidP="008739C6">
            <w:pPr>
              <w:ind w:left="-57" w:right="-57"/>
              <w:jc w:val="center"/>
              <w:rPr>
                <w:sz w:val="24"/>
                <w:szCs w:val="24"/>
              </w:rPr>
            </w:pPr>
            <w:r>
              <w:rPr>
                <w:sz w:val="24"/>
                <w:szCs w:val="24"/>
              </w:rPr>
              <w:t>35</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A74D6F" w:rsidRPr="00342D83" w:rsidRDefault="00A74D6F" w:rsidP="007F2F8C">
            <w:pPr>
              <w:ind w:left="-57" w:right="-57"/>
              <w:jc w:val="both"/>
              <w:rPr>
                <w:sz w:val="24"/>
                <w:szCs w:val="24"/>
              </w:rPr>
            </w:pPr>
            <w:r w:rsidRPr="00342D83">
              <w:rPr>
                <w:sz w:val="24"/>
                <w:szCs w:val="24"/>
              </w:rPr>
              <w:t>Организация и проведение событийных мероприятий на территории округа</w:t>
            </w:r>
          </w:p>
        </w:tc>
        <w:tc>
          <w:tcPr>
            <w:tcW w:w="1656" w:type="dxa"/>
            <w:tcBorders>
              <w:top w:val="single" w:sz="4" w:space="0" w:color="auto"/>
              <w:left w:val="nil"/>
              <w:bottom w:val="single" w:sz="4" w:space="0" w:color="auto"/>
              <w:right w:val="single" w:sz="4" w:space="0" w:color="auto"/>
            </w:tcBorders>
            <w:shd w:val="clear" w:color="auto" w:fill="auto"/>
            <w:noWrap/>
          </w:tcPr>
          <w:p w:rsidR="00A74D6F" w:rsidRDefault="00A74D6F" w:rsidP="00832ED3">
            <w:pPr>
              <w:jc w:val="center"/>
            </w:pPr>
            <w:r w:rsidRPr="009C6318">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A74D6F" w:rsidRPr="00183D3B" w:rsidRDefault="00A74D6F" w:rsidP="009059DD">
            <w:pPr>
              <w:ind w:left="-57" w:right="-57"/>
              <w:jc w:val="both"/>
              <w:rPr>
                <w:sz w:val="24"/>
                <w:szCs w:val="24"/>
              </w:rPr>
            </w:pPr>
            <w:r w:rsidRPr="00183D3B">
              <w:rPr>
                <w:sz w:val="24"/>
                <w:szCs w:val="24"/>
              </w:rPr>
              <w:t xml:space="preserve">В </w:t>
            </w:r>
            <w:r w:rsidR="00183D3B" w:rsidRPr="00183D3B">
              <w:rPr>
                <w:sz w:val="24"/>
                <w:szCs w:val="24"/>
              </w:rPr>
              <w:t>течение</w:t>
            </w:r>
            <w:r w:rsidRPr="00183D3B">
              <w:rPr>
                <w:sz w:val="24"/>
                <w:szCs w:val="24"/>
              </w:rPr>
              <w:t xml:space="preserve"> 2024 г. проведены следующие событийные мероприятия:  </w:t>
            </w:r>
          </w:p>
          <w:p w:rsidR="00A74D6F" w:rsidRPr="00183D3B" w:rsidRDefault="00A74D6F" w:rsidP="009059DD">
            <w:pPr>
              <w:autoSpaceDE w:val="0"/>
              <w:autoSpaceDN w:val="0"/>
              <w:adjustRightInd w:val="0"/>
              <w:rPr>
                <w:sz w:val="24"/>
                <w:szCs w:val="24"/>
              </w:rPr>
            </w:pPr>
            <w:r w:rsidRPr="00183D3B">
              <w:rPr>
                <w:sz w:val="24"/>
                <w:szCs w:val="24"/>
              </w:rPr>
              <w:t xml:space="preserve">- «Молочные реки – песенные берега» - </w:t>
            </w:r>
            <w:r w:rsidRPr="00183D3B">
              <w:rPr>
                <w:sz w:val="24"/>
                <w:szCs w:val="24"/>
              </w:rPr>
              <w:lastRenderedPageBreak/>
              <w:t>межрайонный праздник Молока;</w:t>
            </w:r>
          </w:p>
          <w:p w:rsidR="00A74D6F" w:rsidRPr="00183D3B" w:rsidRDefault="00A74D6F" w:rsidP="009059DD">
            <w:pPr>
              <w:ind w:left="-57" w:right="-57"/>
              <w:jc w:val="both"/>
              <w:rPr>
                <w:sz w:val="24"/>
                <w:szCs w:val="24"/>
              </w:rPr>
            </w:pPr>
            <w:r w:rsidRPr="00183D3B">
              <w:rPr>
                <w:sz w:val="24"/>
                <w:szCs w:val="24"/>
              </w:rPr>
              <w:t>- «Нет вольнее Тихой Сосны» - межрайонный фестиваль казачьей культуры.</w:t>
            </w:r>
          </w:p>
        </w:tc>
        <w:tc>
          <w:tcPr>
            <w:tcW w:w="3868" w:type="dxa"/>
            <w:tcBorders>
              <w:top w:val="single" w:sz="4" w:space="0" w:color="auto"/>
              <w:left w:val="nil"/>
              <w:bottom w:val="single" w:sz="4" w:space="0" w:color="auto"/>
              <w:right w:val="single" w:sz="4" w:space="0" w:color="auto"/>
            </w:tcBorders>
            <w:shd w:val="clear" w:color="auto" w:fill="auto"/>
            <w:noWrap/>
          </w:tcPr>
          <w:p w:rsidR="00A74D6F" w:rsidRPr="00342D83" w:rsidRDefault="00A74D6F" w:rsidP="00E36A6D">
            <w:pPr>
              <w:jc w:val="center"/>
              <w:rPr>
                <w:sz w:val="24"/>
                <w:szCs w:val="24"/>
              </w:rPr>
            </w:pPr>
            <w:r w:rsidRPr="00342D83">
              <w:rPr>
                <w:sz w:val="24"/>
                <w:szCs w:val="24"/>
              </w:rPr>
              <w:lastRenderedPageBreak/>
              <w:t>Комитет экономического развития администрации Алексеевского</w:t>
            </w:r>
            <w:r w:rsidRPr="00342D83">
              <w:rPr>
                <w:rFonts w:eastAsia="Calibri"/>
                <w:sz w:val="24"/>
                <w:szCs w:val="24"/>
              </w:rPr>
              <w:t xml:space="preserve"> </w:t>
            </w:r>
            <w:r w:rsidRPr="00DB472D">
              <w:rPr>
                <w:rFonts w:eastAsia="Calibri"/>
                <w:sz w:val="24"/>
                <w:szCs w:val="24"/>
              </w:rPr>
              <w:t>муниципального</w:t>
            </w:r>
            <w:r w:rsidRPr="00342D83">
              <w:rPr>
                <w:rFonts w:eastAsia="Calibri"/>
                <w:sz w:val="24"/>
                <w:szCs w:val="24"/>
              </w:rPr>
              <w:t xml:space="preserve"> округа</w:t>
            </w:r>
          </w:p>
        </w:tc>
      </w:tr>
      <w:tr w:rsidR="00A74D6F" w:rsidRPr="00342D83" w:rsidTr="007F2F8C">
        <w:trPr>
          <w:trHeight w:val="6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74D6F" w:rsidRPr="00342D83" w:rsidRDefault="00A74D6F" w:rsidP="008739C6">
            <w:pPr>
              <w:ind w:left="-57" w:right="-57"/>
              <w:jc w:val="center"/>
              <w:rPr>
                <w:sz w:val="24"/>
                <w:szCs w:val="24"/>
              </w:rPr>
            </w:pPr>
            <w:r>
              <w:rPr>
                <w:sz w:val="24"/>
                <w:szCs w:val="24"/>
              </w:rPr>
              <w:lastRenderedPageBreak/>
              <w:t>35</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A74D6F" w:rsidRPr="00342D83" w:rsidRDefault="00A74D6F" w:rsidP="007F2F8C">
            <w:pPr>
              <w:ind w:left="-57" w:right="-57"/>
              <w:jc w:val="both"/>
              <w:rPr>
                <w:sz w:val="24"/>
                <w:szCs w:val="24"/>
              </w:rPr>
            </w:pPr>
            <w:r w:rsidRPr="00342D83">
              <w:rPr>
                <w:sz w:val="24"/>
                <w:szCs w:val="24"/>
              </w:rPr>
              <w:t xml:space="preserve">Размещение в средствах массовой информации и сети Интернет информации о туристическом потенциале Алексеевского </w:t>
            </w:r>
            <w:r w:rsidRPr="00DB472D">
              <w:rPr>
                <w:sz w:val="24"/>
                <w:szCs w:val="24"/>
              </w:rPr>
              <w:t>муниципального</w:t>
            </w:r>
            <w:r w:rsidRPr="00342D83">
              <w:rPr>
                <w:sz w:val="24"/>
                <w:szCs w:val="24"/>
              </w:rPr>
              <w:t xml:space="preserve"> округа </w:t>
            </w:r>
          </w:p>
        </w:tc>
        <w:tc>
          <w:tcPr>
            <w:tcW w:w="1656" w:type="dxa"/>
            <w:tcBorders>
              <w:top w:val="single" w:sz="4" w:space="0" w:color="auto"/>
              <w:left w:val="nil"/>
              <w:bottom w:val="single" w:sz="4" w:space="0" w:color="auto"/>
              <w:right w:val="single" w:sz="4" w:space="0" w:color="auto"/>
            </w:tcBorders>
            <w:shd w:val="clear" w:color="auto" w:fill="auto"/>
            <w:noWrap/>
          </w:tcPr>
          <w:p w:rsidR="00A74D6F" w:rsidRDefault="00A74D6F" w:rsidP="00832ED3">
            <w:pPr>
              <w:jc w:val="center"/>
            </w:pPr>
            <w:r w:rsidRPr="009C6318">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A74D6F" w:rsidRPr="00183D3B" w:rsidRDefault="00A74D6F" w:rsidP="009059DD">
            <w:pPr>
              <w:ind w:left="-57" w:right="-57"/>
              <w:jc w:val="both"/>
              <w:rPr>
                <w:sz w:val="24"/>
                <w:szCs w:val="24"/>
              </w:rPr>
            </w:pPr>
            <w:r w:rsidRPr="00183D3B">
              <w:rPr>
                <w:sz w:val="24"/>
                <w:szCs w:val="24"/>
              </w:rPr>
              <w:t>На официальном сайте органов местного самоуправления Алексеевского муниципального округа создан раздел «Отдых и туризм», в котором размещена туристическая карта округа, опубликована информация об объектах туризма и проводимых экскурсиях.</w:t>
            </w:r>
          </w:p>
        </w:tc>
        <w:tc>
          <w:tcPr>
            <w:tcW w:w="3868" w:type="dxa"/>
            <w:tcBorders>
              <w:top w:val="single" w:sz="4" w:space="0" w:color="auto"/>
              <w:left w:val="nil"/>
              <w:bottom w:val="single" w:sz="4" w:space="0" w:color="auto"/>
              <w:right w:val="single" w:sz="4" w:space="0" w:color="auto"/>
            </w:tcBorders>
            <w:shd w:val="clear" w:color="auto" w:fill="auto"/>
            <w:noWrap/>
          </w:tcPr>
          <w:p w:rsidR="00A74D6F" w:rsidRPr="00342D83" w:rsidRDefault="00A74D6F" w:rsidP="005F68BA">
            <w:pPr>
              <w:jc w:val="center"/>
              <w:rPr>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DB472D">
              <w:rPr>
                <w:rFonts w:eastAsia="Calibri"/>
                <w:sz w:val="24"/>
                <w:szCs w:val="24"/>
              </w:rPr>
              <w:t>муниципального</w:t>
            </w:r>
            <w:r w:rsidRPr="00342D83">
              <w:rPr>
                <w:rFonts w:eastAsia="Calibri"/>
                <w:sz w:val="24"/>
                <w:szCs w:val="24"/>
              </w:rPr>
              <w:t xml:space="preserve"> округа</w:t>
            </w:r>
          </w:p>
        </w:tc>
      </w:tr>
    </w:tbl>
    <w:p w:rsidR="00C3516F" w:rsidRPr="00342D83" w:rsidRDefault="00C3516F" w:rsidP="007B412E">
      <w:pPr>
        <w:contextualSpacing/>
        <w:jc w:val="center"/>
        <w:rPr>
          <w:rFonts w:eastAsia="Calibri"/>
          <w:b/>
          <w:sz w:val="28"/>
          <w:szCs w:val="28"/>
          <w:lang w:eastAsia="en-US"/>
        </w:rPr>
      </w:pPr>
    </w:p>
    <w:p w:rsidR="007B412E" w:rsidRPr="00342D83" w:rsidRDefault="007B412E" w:rsidP="007B412E">
      <w:pPr>
        <w:contextualSpacing/>
        <w:jc w:val="center"/>
        <w:rPr>
          <w:rFonts w:eastAsia="Calibri"/>
          <w:b/>
          <w:sz w:val="26"/>
          <w:szCs w:val="26"/>
          <w:lang w:eastAsia="en-US"/>
        </w:rPr>
      </w:pPr>
    </w:p>
    <w:p w:rsidR="007B412E" w:rsidRPr="00342D83" w:rsidRDefault="007B412E" w:rsidP="00A65013">
      <w:pPr>
        <w:ind w:firstLine="709"/>
        <w:jc w:val="both"/>
        <w:rPr>
          <w:sz w:val="28"/>
          <w:szCs w:val="28"/>
        </w:rPr>
        <w:sectPr w:rsidR="007B412E" w:rsidRPr="00342D83" w:rsidSect="00721123">
          <w:headerReference w:type="default" r:id="rId12"/>
          <w:pgSz w:w="16838" w:h="11906" w:orient="landscape"/>
          <w:pgMar w:top="1134" w:right="1134" w:bottom="1134" w:left="1134" w:header="709" w:footer="709" w:gutter="0"/>
          <w:cols w:space="708"/>
          <w:docGrid w:linePitch="360"/>
        </w:sectPr>
      </w:pPr>
    </w:p>
    <w:p w:rsidR="007B412E" w:rsidRPr="00342D83" w:rsidRDefault="00220F6F" w:rsidP="007B412E">
      <w:pPr>
        <w:widowControl w:val="0"/>
        <w:autoSpaceDE w:val="0"/>
        <w:autoSpaceDN w:val="0"/>
        <w:jc w:val="center"/>
        <w:rPr>
          <w:b/>
          <w:sz w:val="28"/>
          <w:szCs w:val="28"/>
        </w:rPr>
      </w:pPr>
      <w:r>
        <w:rPr>
          <w:b/>
          <w:sz w:val="28"/>
          <w:szCs w:val="28"/>
        </w:rPr>
        <w:lastRenderedPageBreak/>
        <w:t>36</w:t>
      </w:r>
      <w:r w:rsidR="007B412E" w:rsidRPr="00342D83">
        <w:rPr>
          <w:b/>
          <w:sz w:val="28"/>
          <w:szCs w:val="28"/>
        </w:rPr>
        <w:t xml:space="preserve">. Рынок услуг в сфере </w:t>
      </w:r>
      <w:r w:rsidR="00043BF5" w:rsidRPr="00342D83">
        <w:rPr>
          <w:b/>
          <w:sz w:val="28"/>
          <w:szCs w:val="28"/>
        </w:rPr>
        <w:t xml:space="preserve">розничной </w:t>
      </w:r>
      <w:r w:rsidR="007B412E" w:rsidRPr="00342D83">
        <w:rPr>
          <w:b/>
          <w:sz w:val="28"/>
          <w:szCs w:val="28"/>
        </w:rPr>
        <w:t>торговли</w:t>
      </w:r>
    </w:p>
    <w:p w:rsidR="007B412E" w:rsidRPr="00342D83" w:rsidRDefault="007B412E" w:rsidP="007B412E">
      <w:pPr>
        <w:widowControl w:val="0"/>
        <w:autoSpaceDE w:val="0"/>
        <w:autoSpaceDN w:val="0"/>
        <w:jc w:val="center"/>
        <w:rPr>
          <w:b/>
          <w:sz w:val="28"/>
          <w:szCs w:val="28"/>
        </w:rPr>
      </w:pPr>
    </w:p>
    <w:p w:rsidR="00862D14" w:rsidRPr="00342D83" w:rsidRDefault="00220F6F" w:rsidP="00055CD4">
      <w:pPr>
        <w:jc w:val="center"/>
        <w:rPr>
          <w:b/>
          <w:sz w:val="28"/>
          <w:szCs w:val="28"/>
        </w:rPr>
      </w:pPr>
      <w:r>
        <w:rPr>
          <w:b/>
          <w:sz w:val="28"/>
          <w:szCs w:val="28"/>
        </w:rPr>
        <w:t>36</w:t>
      </w:r>
      <w:r w:rsidR="004A528B" w:rsidRPr="00342D83">
        <w:rPr>
          <w:b/>
          <w:sz w:val="28"/>
          <w:szCs w:val="28"/>
        </w:rPr>
        <w:t>.2. Ключевые показатели</w:t>
      </w:r>
    </w:p>
    <w:p w:rsidR="004A528B" w:rsidRPr="00342D83" w:rsidRDefault="004A528B" w:rsidP="004A528B">
      <w:pPr>
        <w:jc w:val="center"/>
        <w:rPr>
          <w:sz w:val="26"/>
          <w:szCs w:val="26"/>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832ED3" w:rsidRPr="00342D83" w:rsidTr="00832ED3">
        <w:trPr>
          <w:tblHeader/>
          <w:jc w:val="center"/>
        </w:trPr>
        <w:tc>
          <w:tcPr>
            <w:tcW w:w="711" w:type="dxa"/>
            <w:vAlign w:val="center"/>
          </w:tcPr>
          <w:p w:rsidR="00832ED3" w:rsidRPr="00342D83" w:rsidRDefault="00832ED3" w:rsidP="007F2F8C">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832ED3" w:rsidRPr="00342D83" w:rsidRDefault="00832ED3" w:rsidP="007F2F8C">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832ED3" w:rsidRPr="00342D83" w:rsidRDefault="00832ED3" w:rsidP="007F2F8C">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2022 года</w:t>
            </w:r>
          </w:p>
          <w:p w:rsidR="00832ED3" w:rsidRPr="00342D83" w:rsidRDefault="00183D3B" w:rsidP="007F2F8C">
            <w:pPr>
              <w:ind w:left="-57" w:right="-57"/>
              <w:jc w:val="center"/>
              <w:rPr>
                <w:b/>
                <w:bCs/>
                <w:sz w:val="24"/>
                <w:szCs w:val="24"/>
              </w:rPr>
            </w:pPr>
            <w:r>
              <w:rPr>
                <w:b/>
                <w:bCs/>
                <w:sz w:val="24"/>
                <w:szCs w:val="24"/>
              </w:rPr>
              <w:t>факт</w:t>
            </w:r>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2023 года</w:t>
            </w:r>
          </w:p>
          <w:p w:rsidR="00832ED3" w:rsidRPr="00342D83" w:rsidRDefault="00183D3B" w:rsidP="007F2F8C">
            <w:pPr>
              <w:ind w:left="-57" w:right="-57"/>
              <w:jc w:val="center"/>
              <w:rPr>
                <w:b/>
                <w:bCs/>
                <w:sz w:val="24"/>
                <w:szCs w:val="24"/>
              </w:rPr>
            </w:pPr>
            <w:r>
              <w:rPr>
                <w:b/>
                <w:bCs/>
                <w:sz w:val="24"/>
                <w:szCs w:val="24"/>
              </w:rPr>
              <w:t>факт</w:t>
            </w:r>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2024 года</w:t>
            </w:r>
          </w:p>
          <w:p w:rsidR="00832ED3" w:rsidRPr="00342D83" w:rsidRDefault="00832ED3" w:rsidP="007F2F8C">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832ED3" w:rsidRPr="00342D83" w:rsidRDefault="00832ED3" w:rsidP="007F2F8C">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832ED3" w:rsidRPr="00342D83" w:rsidRDefault="00832ED3" w:rsidP="007F2F8C">
            <w:pPr>
              <w:jc w:val="center"/>
              <w:rPr>
                <w:b/>
                <w:bCs/>
                <w:sz w:val="24"/>
                <w:szCs w:val="24"/>
              </w:rPr>
            </w:pPr>
            <w:r>
              <w:rPr>
                <w:b/>
                <w:bCs/>
                <w:sz w:val="24"/>
                <w:szCs w:val="24"/>
              </w:rPr>
              <w:t>факт</w:t>
            </w:r>
          </w:p>
        </w:tc>
        <w:tc>
          <w:tcPr>
            <w:tcW w:w="1701" w:type="dxa"/>
            <w:shd w:val="clear" w:color="auto" w:fill="FFFFFF" w:themeFill="background1"/>
            <w:vAlign w:val="center"/>
          </w:tcPr>
          <w:p w:rsidR="00832ED3" w:rsidRPr="00342D83" w:rsidRDefault="00832ED3" w:rsidP="007F2F8C">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832ED3" w:rsidRPr="00342D83" w:rsidRDefault="00832ED3" w:rsidP="007F2F8C">
            <w:pPr>
              <w:spacing w:line="240" w:lineRule="atLeast"/>
              <w:jc w:val="center"/>
              <w:rPr>
                <w:b/>
                <w:bCs/>
                <w:sz w:val="24"/>
                <w:szCs w:val="24"/>
              </w:rPr>
            </w:pPr>
            <w:r w:rsidRPr="00342D83">
              <w:rPr>
                <w:b/>
                <w:bCs/>
                <w:sz w:val="24"/>
                <w:szCs w:val="24"/>
              </w:rPr>
              <w:t>Ответственный исполнитель</w:t>
            </w:r>
          </w:p>
        </w:tc>
      </w:tr>
      <w:tr w:rsidR="00832ED3" w:rsidRPr="00342D83" w:rsidTr="00832ED3">
        <w:trPr>
          <w:jc w:val="center"/>
        </w:trPr>
        <w:tc>
          <w:tcPr>
            <w:tcW w:w="711" w:type="dxa"/>
          </w:tcPr>
          <w:p w:rsidR="00832ED3" w:rsidRPr="00342D83" w:rsidRDefault="00832ED3" w:rsidP="00220F6F">
            <w:pPr>
              <w:spacing w:line="230" w:lineRule="auto"/>
              <w:ind w:left="-57" w:right="-57"/>
              <w:jc w:val="center"/>
              <w:rPr>
                <w:sz w:val="24"/>
                <w:szCs w:val="24"/>
              </w:rPr>
            </w:pPr>
            <w:r>
              <w:rPr>
                <w:sz w:val="24"/>
                <w:szCs w:val="24"/>
              </w:rPr>
              <w:t>36</w:t>
            </w:r>
            <w:r w:rsidRPr="00342D83">
              <w:rPr>
                <w:sz w:val="24"/>
                <w:szCs w:val="24"/>
              </w:rPr>
              <w:t>.2.1</w:t>
            </w:r>
          </w:p>
        </w:tc>
        <w:tc>
          <w:tcPr>
            <w:tcW w:w="4651" w:type="dxa"/>
          </w:tcPr>
          <w:p w:rsidR="00832ED3" w:rsidRPr="00342D83" w:rsidRDefault="00832ED3" w:rsidP="00330819">
            <w:pPr>
              <w:jc w:val="both"/>
              <w:rPr>
                <w:sz w:val="24"/>
                <w:szCs w:val="24"/>
              </w:rPr>
            </w:pPr>
            <w:r w:rsidRPr="00342D83">
              <w:rPr>
                <w:sz w:val="24"/>
                <w:szCs w:val="24"/>
              </w:rPr>
              <w:t xml:space="preserve">Минимальное количество нестационарных торговых объектов на территории Алексеевского </w:t>
            </w:r>
            <w:r w:rsidRPr="00DB472D">
              <w:rPr>
                <w:sz w:val="24"/>
                <w:szCs w:val="24"/>
              </w:rPr>
              <w:t>муниципального</w:t>
            </w:r>
            <w:r w:rsidRPr="00342D83">
              <w:rPr>
                <w:sz w:val="24"/>
                <w:szCs w:val="24"/>
              </w:rPr>
              <w:t xml:space="preserve"> округа</w:t>
            </w:r>
            <w:r>
              <w:rPr>
                <w:sz w:val="24"/>
                <w:szCs w:val="24"/>
              </w:rPr>
              <w:t>,</w:t>
            </w:r>
            <w:r>
              <w:t xml:space="preserve"> </w:t>
            </w:r>
            <w:r w:rsidRPr="0000415E">
              <w:rPr>
                <w:sz w:val="24"/>
                <w:szCs w:val="24"/>
              </w:rPr>
              <w:t xml:space="preserve">внесенных в Схему размещения нестационарных торговых объектов на территории Алексеевского </w:t>
            </w:r>
            <w:r w:rsidRPr="00DB472D">
              <w:rPr>
                <w:sz w:val="24"/>
                <w:szCs w:val="24"/>
              </w:rPr>
              <w:t>муниципального</w:t>
            </w:r>
            <w:r w:rsidRPr="0000415E">
              <w:rPr>
                <w:sz w:val="24"/>
                <w:szCs w:val="24"/>
              </w:rPr>
              <w:t xml:space="preserve"> округа  (дополнительны</w:t>
            </w:r>
            <w:r w:rsidRPr="00342D83">
              <w:rPr>
                <w:sz w:val="24"/>
                <w:szCs w:val="24"/>
              </w:rPr>
              <w:t>й показатель)</w:t>
            </w:r>
          </w:p>
        </w:tc>
        <w:tc>
          <w:tcPr>
            <w:tcW w:w="1134" w:type="dxa"/>
          </w:tcPr>
          <w:p w:rsidR="00832ED3" w:rsidRPr="00342D83" w:rsidRDefault="00832ED3" w:rsidP="007F2F8C">
            <w:pPr>
              <w:jc w:val="center"/>
              <w:rPr>
                <w:sz w:val="24"/>
                <w:szCs w:val="24"/>
              </w:rPr>
            </w:pPr>
            <w:r w:rsidRPr="00342D83">
              <w:rPr>
                <w:sz w:val="24"/>
                <w:szCs w:val="24"/>
              </w:rPr>
              <w:t>Ед.</w:t>
            </w:r>
          </w:p>
        </w:tc>
        <w:tc>
          <w:tcPr>
            <w:tcW w:w="992" w:type="dxa"/>
          </w:tcPr>
          <w:p w:rsidR="00832ED3" w:rsidRPr="00342D83" w:rsidRDefault="00832ED3" w:rsidP="007F2F8C">
            <w:pPr>
              <w:spacing w:line="230" w:lineRule="auto"/>
              <w:jc w:val="center"/>
              <w:rPr>
                <w:sz w:val="24"/>
                <w:szCs w:val="24"/>
              </w:rPr>
            </w:pPr>
            <w:r w:rsidRPr="00342D83">
              <w:rPr>
                <w:sz w:val="24"/>
                <w:szCs w:val="24"/>
              </w:rPr>
              <w:t>90</w:t>
            </w:r>
          </w:p>
        </w:tc>
        <w:tc>
          <w:tcPr>
            <w:tcW w:w="992" w:type="dxa"/>
          </w:tcPr>
          <w:p w:rsidR="00832ED3" w:rsidRPr="00342D83" w:rsidRDefault="00832ED3" w:rsidP="007F2F8C">
            <w:pPr>
              <w:spacing w:line="230" w:lineRule="auto"/>
              <w:jc w:val="center"/>
              <w:rPr>
                <w:sz w:val="24"/>
                <w:szCs w:val="24"/>
              </w:rPr>
            </w:pPr>
            <w:r w:rsidRPr="00342D83">
              <w:rPr>
                <w:sz w:val="24"/>
                <w:szCs w:val="24"/>
              </w:rPr>
              <w:t>100</w:t>
            </w:r>
          </w:p>
        </w:tc>
        <w:tc>
          <w:tcPr>
            <w:tcW w:w="992" w:type="dxa"/>
          </w:tcPr>
          <w:p w:rsidR="00832ED3" w:rsidRPr="00342D83" w:rsidRDefault="00832ED3" w:rsidP="007F2F8C">
            <w:pPr>
              <w:spacing w:line="230" w:lineRule="auto"/>
              <w:jc w:val="center"/>
              <w:rPr>
                <w:sz w:val="24"/>
                <w:szCs w:val="24"/>
              </w:rPr>
            </w:pPr>
            <w:r w:rsidRPr="00342D83">
              <w:rPr>
                <w:sz w:val="24"/>
                <w:szCs w:val="24"/>
              </w:rPr>
              <w:t>100</w:t>
            </w:r>
          </w:p>
        </w:tc>
        <w:tc>
          <w:tcPr>
            <w:tcW w:w="993" w:type="dxa"/>
          </w:tcPr>
          <w:p w:rsidR="00832ED3" w:rsidRPr="00342D83" w:rsidRDefault="00D537FC" w:rsidP="00AA2D32">
            <w:pPr>
              <w:spacing w:line="230" w:lineRule="auto"/>
              <w:jc w:val="center"/>
              <w:rPr>
                <w:sz w:val="24"/>
                <w:szCs w:val="24"/>
              </w:rPr>
            </w:pPr>
            <w:r>
              <w:rPr>
                <w:sz w:val="24"/>
                <w:szCs w:val="24"/>
              </w:rPr>
              <w:t>1</w:t>
            </w:r>
            <w:r w:rsidR="00AA2D32">
              <w:rPr>
                <w:sz w:val="24"/>
                <w:szCs w:val="24"/>
              </w:rPr>
              <w:t>73</w:t>
            </w:r>
          </w:p>
        </w:tc>
        <w:tc>
          <w:tcPr>
            <w:tcW w:w="1701" w:type="dxa"/>
          </w:tcPr>
          <w:p w:rsidR="00832ED3" w:rsidRPr="00342D83" w:rsidRDefault="00D537FC" w:rsidP="00183D3B">
            <w:pPr>
              <w:spacing w:line="230" w:lineRule="auto"/>
              <w:jc w:val="center"/>
              <w:rPr>
                <w:spacing w:val="-2"/>
                <w:sz w:val="24"/>
                <w:szCs w:val="24"/>
              </w:rPr>
            </w:pPr>
            <w:r>
              <w:rPr>
                <w:spacing w:val="-2"/>
                <w:sz w:val="24"/>
                <w:szCs w:val="24"/>
              </w:rPr>
              <w:t>В соответствии с утвержденной</w:t>
            </w:r>
            <w:r>
              <w:t xml:space="preserve"> </w:t>
            </w:r>
            <w:r w:rsidR="00183D3B">
              <w:t>с</w:t>
            </w:r>
            <w:r w:rsidRPr="00D537FC">
              <w:rPr>
                <w:spacing w:val="-2"/>
                <w:sz w:val="24"/>
                <w:szCs w:val="24"/>
              </w:rPr>
              <w:t>хем</w:t>
            </w:r>
            <w:r>
              <w:rPr>
                <w:spacing w:val="-2"/>
                <w:sz w:val="24"/>
                <w:szCs w:val="24"/>
              </w:rPr>
              <w:t>ой</w:t>
            </w:r>
            <w:r w:rsidRPr="00D537FC">
              <w:rPr>
                <w:spacing w:val="-2"/>
                <w:sz w:val="24"/>
                <w:szCs w:val="24"/>
              </w:rPr>
              <w:t xml:space="preserve"> размещения нестационарных торговых объектов на территории Алексеевского муниципального округа</w:t>
            </w:r>
            <w:r>
              <w:rPr>
                <w:spacing w:val="-2"/>
                <w:sz w:val="24"/>
                <w:szCs w:val="24"/>
              </w:rPr>
              <w:t xml:space="preserve"> </w:t>
            </w:r>
          </w:p>
        </w:tc>
        <w:tc>
          <w:tcPr>
            <w:tcW w:w="1870" w:type="dxa"/>
          </w:tcPr>
          <w:p w:rsidR="00832ED3" w:rsidRPr="00342D83" w:rsidRDefault="00832ED3" w:rsidP="00F5294C">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bl>
    <w:p w:rsidR="00567C92" w:rsidRPr="00342D83" w:rsidRDefault="00567C92" w:rsidP="004A528B">
      <w:pPr>
        <w:jc w:val="center"/>
        <w:rPr>
          <w:sz w:val="26"/>
          <w:szCs w:val="26"/>
        </w:rPr>
      </w:pPr>
    </w:p>
    <w:p w:rsidR="00C3516F" w:rsidRPr="00342D83" w:rsidRDefault="004A528B" w:rsidP="00605C2A">
      <w:pPr>
        <w:spacing w:line="230" w:lineRule="auto"/>
        <w:contextualSpacing/>
        <w:jc w:val="center"/>
        <w:rPr>
          <w:rFonts w:eastAsia="Calibri"/>
          <w:b/>
          <w:sz w:val="28"/>
          <w:szCs w:val="28"/>
          <w:lang w:eastAsia="en-US"/>
        </w:rPr>
      </w:pPr>
      <w:r w:rsidRPr="00342D83">
        <w:rPr>
          <w:rFonts w:eastAsia="Calibri"/>
          <w:b/>
          <w:sz w:val="28"/>
          <w:szCs w:val="28"/>
          <w:lang w:eastAsia="en-US"/>
        </w:rPr>
        <w:t>3</w:t>
      </w:r>
      <w:r w:rsidR="0044230C">
        <w:rPr>
          <w:rFonts w:eastAsia="Calibri"/>
          <w:b/>
          <w:sz w:val="28"/>
          <w:szCs w:val="28"/>
          <w:lang w:eastAsia="en-US"/>
        </w:rPr>
        <w:t>6</w:t>
      </w:r>
      <w:r w:rsidRPr="00342D83">
        <w:rPr>
          <w:rFonts w:eastAsia="Calibri"/>
          <w:b/>
          <w:sz w:val="28"/>
          <w:szCs w:val="28"/>
          <w:lang w:eastAsia="en-US"/>
        </w:rPr>
        <w:t>.3.  Мероприятия по содействию развитию конкуренции</w:t>
      </w:r>
    </w:p>
    <w:p w:rsidR="00567C92" w:rsidRPr="00342D83" w:rsidRDefault="00567C92" w:rsidP="00605C2A">
      <w:pPr>
        <w:spacing w:line="230" w:lineRule="auto"/>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7F2F8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C92" w:rsidRPr="00342D83" w:rsidRDefault="00567C92" w:rsidP="007F2F8C">
            <w:pPr>
              <w:spacing w:line="230" w:lineRule="auto"/>
              <w:ind w:left="-57" w:right="-57"/>
              <w:jc w:val="center"/>
              <w:rPr>
                <w:b/>
                <w:bCs/>
                <w:sz w:val="24"/>
                <w:szCs w:val="24"/>
              </w:rPr>
            </w:pPr>
            <w:r w:rsidRPr="00342D83">
              <w:rPr>
                <w:b/>
                <w:bCs/>
                <w:sz w:val="24"/>
                <w:szCs w:val="24"/>
              </w:rPr>
              <w:t>№</w:t>
            </w:r>
          </w:p>
          <w:p w:rsidR="00567C92" w:rsidRPr="00342D83" w:rsidRDefault="00567C92" w:rsidP="007F2F8C">
            <w:pPr>
              <w:spacing w:line="230" w:lineRule="auto"/>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C92" w:rsidRPr="00342D83" w:rsidRDefault="00567C92" w:rsidP="007F2F8C">
            <w:pPr>
              <w:spacing w:line="230" w:lineRule="auto"/>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C92" w:rsidRPr="00342D83" w:rsidRDefault="00567C92" w:rsidP="007F2F8C">
            <w:pPr>
              <w:spacing w:line="230" w:lineRule="auto"/>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C92" w:rsidRPr="00342D83" w:rsidRDefault="00567C92" w:rsidP="007F2F8C">
            <w:pPr>
              <w:spacing w:line="230" w:lineRule="auto"/>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C92" w:rsidRPr="00342D83" w:rsidRDefault="00567C92" w:rsidP="007F2F8C">
            <w:pPr>
              <w:spacing w:line="230" w:lineRule="auto"/>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7F2F8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567C92" w:rsidRPr="00342D83" w:rsidRDefault="00567C92" w:rsidP="007F2F8C">
            <w:pPr>
              <w:spacing w:line="230" w:lineRule="auto"/>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67C92" w:rsidRPr="00342D83" w:rsidRDefault="00567C92" w:rsidP="007F2F8C">
            <w:pPr>
              <w:spacing w:line="230" w:lineRule="auto"/>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67C92" w:rsidRPr="00342D83" w:rsidRDefault="00567C92" w:rsidP="007F2F8C">
            <w:pPr>
              <w:spacing w:line="230" w:lineRule="auto"/>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67C92" w:rsidRPr="00342D83" w:rsidRDefault="00567C92" w:rsidP="007F2F8C">
            <w:pPr>
              <w:spacing w:line="230" w:lineRule="auto"/>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67C92" w:rsidRPr="00342D83" w:rsidRDefault="00567C92" w:rsidP="007F2F8C">
            <w:pPr>
              <w:spacing w:line="230" w:lineRule="auto"/>
              <w:ind w:left="-57" w:right="-57"/>
              <w:rPr>
                <w:b/>
                <w:bCs/>
                <w:sz w:val="24"/>
                <w:szCs w:val="24"/>
              </w:rPr>
            </w:pPr>
          </w:p>
        </w:tc>
      </w:tr>
      <w:tr w:rsidR="009B5D67"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B5D67" w:rsidRPr="00342D83" w:rsidRDefault="009B5D67" w:rsidP="00220F6F">
            <w:pPr>
              <w:spacing w:line="230" w:lineRule="auto"/>
              <w:ind w:left="-57" w:right="-57"/>
              <w:jc w:val="center"/>
              <w:rPr>
                <w:sz w:val="24"/>
                <w:szCs w:val="24"/>
              </w:rPr>
            </w:pPr>
            <w:r>
              <w:rPr>
                <w:sz w:val="24"/>
                <w:szCs w:val="24"/>
              </w:rPr>
              <w:lastRenderedPageBreak/>
              <w:t>36</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567C92">
            <w:pPr>
              <w:widowControl w:val="0"/>
              <w:autoSpaceDE w:val="0"/>
              <w:autoSpaceDN w:val="0"/>
              <w:adjustRightInd w:val="0"/>
              <w:spacing w:line="230" w:lineRule="auto"/>
              <w:ind w:left="-57" w:right="-57"/>
              <w:jc w:val="both"/>
              <w:rPr>
                <w:sz w:val="24"/>
                <w:szCs w:val="24"/>
              </w:rPr>
            </w:pPr>
            <w:r w:rsidRPr="00342D83">
              <w:rPr>
                <w:sz w:val="24"/>
                <w:szCs w:val="24"/>
              </w:rPr>
              <w:t xml:space="preserve">Организация нестационарной торговли </w:t>
            </w:r>
            <w:r w:rsidRPr="00342D83">
              <w:rPr>
                <w:sz w:val="24"/>
                <w:szCs w:val="24"/>
              </w:rPr>
              <w:br/>
              <w:t xml:space="preserve">на территории </w:t>
            </w:r>
            <w:r w:rsidRPr="00DB472D">
              <w:rPr>
                <w:sz w:val="24"/>
                <w:szCs w:val="24"/>
              </w:rPr>
              <w:t>муниципального</w:t>
            </w:r>
            <w:r w:rsidRPr="00342D83">
              <w:rPr>
                <w:sz w:val="24"/>
                <w:szCs w:val="24"/>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9B5D67" w:rsidRDefault="009B5D67" w:rsidP="00832ED3">
            <w:pPr>
              <w:jc w:val="center"/>
            </w:pPr>
            <w:r w:rsidRPr="005877F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B5D67" w:rsidRPr="00CB4748" w:rsidRDefault="009B5D67" w:rsidP="00183D3B">
            <w:pPr>
              <w:pStyle w:val="ConsPlusNormal"/>
              <w:spacing w:line="230" w:lineRule="auto"/>
              <w:jc w:val="both"/>
              <w:rPr>
                <w:rFonts w:eastAsiaTheme="minorHAnsi" w:cstheme="minorBidi"/>
                <w:szCs w:val="24"/>
                <w:lang w:eastAsia="en-US"/>
              </w:rPr>
            </w:pPr>
            <w:r w:rsidRPr="00CB4748">
              <w:rPr>
                <w:rFonts w:eastAsiaTheme="minorHAnsi" w:cstheme="minorBidi"/>
                <w:szCs w:val="24"/>
                <w:lang w:eastAsia="en-US"/>
              </w:rPr>
              <w:t>За 2024 г. между администрацией Алексеевского муниципального округа и хозяйствующими субъектами заключено 32 договора и 19 дополнительных соглашений к договорам на право размещения нестационарных торговых объектов на территории округа.</w:t>
            </w:r>
          </w:p>
        </w:tc>
        <w:tc>
          <w:tcPr>
            <w:tcW w:w="3868"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F5294C">
            <w:pPr>
              <w:jc w:val="center"/>
              <w:rPr>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DB472D">
              <w:rPr>
                <w:rFonts w:eastAsia="Calibri"/>
                <w:sz w:val="24"/>
                <w:szCs w:val="24"/>
              </w:rPr>
              <w:t>муниципального</w:t>
            </w:r>
            <w:r w:rsidRPr="00342D83">
              <w:rPr>
                <w:rFonts w:eastAsia="Calibri"/>
                <w:sz w:val="24"/>
                <w:szCs w:val="24"/>
              </w:rPr>
              <w:t xml:space="preserve"> округа</w:t>
            </w:r>
          </w:p>
        </w:tc>
      </w:tr>
      <w:tr w:rsidR="009B5D67"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B5D67" w:rsidRPr="00342D83" w:rsidRDefault="009B5D67" w:rsidP="00220F6F">
            <w:pPr>
              <w:spacing w:line="230" w:lineRule="auto"/>
              <w:ind w:left="-57" w:right="-57"/>
              <w:jc w:val="center"/>
              <w:rPr>
                <w:sz w:val="24"/>
                <w:szCs w:val="24"/>
              </w:rPr>
            </w:pPr>
            <w:r>
              <w:rPr>
                <w:sz w:val="24"/>
                <w:szCs w:val="24"/>
              </w:rPr>
              <w:t>36</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7F2F8C">
            <w:pPr>
              <w:ind w:left="-57" w:right="-57"/>
              <w:jc w:val="both"/>
              <w:rPr>
                <w:sz w:val="24"/>
                <w:szCs w:val="24"/>
              </w:rPr>
            </w:pPr>
            <w:r w:rsidRPr="00342D83">
              <w:rPr>
                <w:sz w:val="24"/>
                <w:szCs w:val="24"/>
              </w:rPr>
              <w:t xml:space="preserve">Размещение на официальном сайте органов местного самоуправления Алексеевского </w:t>
            </w:r>
            <w:r w:rsidRPr="00DB472D">
              <w:rPr>
                <w:sz w:val="24"/>
                <w:szCs w:val="24"/>
              </w:rPr>
              <w:t>муниципального</w:t>
            </w:r>
            <w:r w:rsidRPr="00342D83">
              <w:rPr>
                <w:sz w:val="24"/>
                <w:szCs w:val="24"/>
              </w:rPr>
              <w:t xml:space="preserve"> округа нормативных правовых актов, регулирующих деятельность нестационарных торговых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9B5D67" w:rsidRDefault="009B5D67" w:rsidP="00832ED3">
            <w:pPr>
              <w:jc w:val="center"/>
            </w:pPr>
            <w:r w:rsidRPr="005877F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B5D67" w:rsidRPr="00CB4748" w:rsidRDefault="009B5D67" w:rsidP="009059DD">
            <w:pPr>
              <w:ind w:left="-57" w:right="-57"/>
              <w:jc w:val="both"/>
              <w:rPr>
                <w:sz w:val="24"/>
                <w:szCs w:val="24"/>
              </w:rPr>
            </w:pPr>
            <w:r w:rsidRPr="00CB4748">
              <w:rPr>
                <w:sz w:val="24"/>
                <w:szCs w:val="24"/>
              </w:rPr>
              <w:t>В разделе «Размещение нестационарных торговых объектов» официального сайта органов местного самоуправления Алексеевского муниципального округа опубликованы муниципальные правовые акты, регулирующие деятельность нестационарных торговых объектов на территории округа.</w:t>
            </w:r>
          </w:p>
        </w:tc>
        <w:tc>
          <w:tcPr>
            <w:tcW w:w="3868"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F5294C">
            <w:pPr>
              <w:jc w:val="center"/>
              <w:rPr>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DB472D">
              <w:rPr>
                <w:rFonts w:eastAsia="Calibri"/>
                <w:sz w:val="24"/>
                <w:szCs w:val="24"/>
              </w:rPr>
              <w:t>муниципального</w:t>
            </w:r>
            <w:r w:rsidRPr="00342D83">
              <w:rPr>
                <w:rFonts w:eastAsia="Calibri"/>
                <w:sz w:val="24"/>
                <w:szCs w:val="24"/>
              </w:rPr>
              <w:t xml:space="preserve"> округа</w:t>
            </w:r>
          </w:p>
        </w:tc>
      </w:tr>
      <w:tr w:rsidR="009B5D67"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B5D67" w:rsidRPr="00342D83" w:rsidRDefault="009B5D67" w:rsidP="00220F6F">
            <w:pPr>
              <w:spacing w:line="230" w:lineRule="auto"/>
              <w:ind w:left="-57" w:right="-57"/>
              <w:jc w:val="center"/>
              <w:rPr>
                <w:sz w:val="24"/>
                <w:szCs w:val="24"/>
              </w:rPr>
            </w:pPr>
            <w:r>
              <w:rPr>
                <w:sz w:val="24"/>
                <w:szCs w:val="24"/>
              </w:rPr>
              <w:t>36</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7F2F8C">
            <w:pPr>
              <w:ind w:left="-57" w:right="-57"/>
              <w:jc w:val="both"/>
              <w:rPr>
                <w:sz w:val="24"/>
                <w:szCs w:val="24"/>
              </w:rPr>
            </w:pPr>
            <w:r w:rsidRPr="00342D83">
              <w:rPr>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656" w:type="dxa"/>
            <w:tcBorders>
              <w:top w:val="single" w:sz="4" w:space="0" w:color="auto"/>
              <w:left w:val="nil"/>
              <w:bottom w:val="single" w:sz="4" w:space="0" w:color="auto"/>
              <w:right w:val="single" w:sz="4" w:space="0" w:color="auto"/>
            </w:tcBorders>
            <w:shd w:val="clear" w:color="auto" w:fill="auto"/>
            <w:noWrap/>
          </w:tcPr>
          <w:p w:rsidR="009B5D67" w:rsidRDefault="009B5D67" w:rsidP="00832ED3">
            <w:pPr>
              <w:jc w:val="center"/>
            </w:pPr>
            <w:r w:rsidRPr="005877FD">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B5D67" w:rsidRPr="00CB4748" w:rsidRDefault="00183D3B" w:rsidP="009059DD">
            <w:pPr>
              <w:ind w:left="-57" w:right="-57"/>
              <w:jc w:val="both"/>
              <w:rPr>
                <w:sz w:val="24"/>
                <w:szCs w:val="24"/>
              </w:rPr>
            </w:pPr>
            <w:r w:rsidRPr="00CB4748">
              <w:rPr>
                <w:sz w:val="24"/>
                <w:szCs w:val="24"/>
              </w:rPr>
              <w:t>В течение</w:t>
            </w:r>
            <w:r w:rsidR="009B5D67" w:rsidRPr="00CB4748">
              <w:rPr>
                <w:sz w:val="24"/>
                <w:szCs w:val="24"/>
              </w:rPr>
              <w:t xml:space="preserve"> 2024 г. в администрацию Алексеевского муниципального округа поступило 6 обращений по вопросу осуществления нестационарной торговли на территории округа. На все обращения даны ответы, подготовлен проект постановления администрации Алексеевского муниципального округа о внесении изменений и дополнений в Схему размещения нестационарных торговых объектов на территории округа. </w:t>
            </w:r>
          </w:p>
        </w:tc>
        <w:tc>
          <w:tcPr>
            <w:tcW w:w="3868"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360B42">
            <w:pPr>
              <w:jc w:val="center"/>
              <w:rPr>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rPr>
              <w:t xml:space="preserve"> </w:t>
            </w:r>
            <w:r w:rsidRPr="00DB472D">
              <w:rPr>
                <w:rFonts w:eastAsia="Calibri"/>
                <w:sz w:val="24"/>
                <w:szCs w:val="24"/>
              </w:rPr>
              <w:t>муниципального</w:t>
            </w:r>
            <w:r w:rsidRPr="00342D83">
              <w:rPr>
                <w:rFonts w:eastAsia="Calibri"/>
                <w:sz w:val="24"/>
                <w:szCs w:val="24"/>
              </w:rPr>
              <w:t xml:space="preserve"> округа</w:t>
            </w:r>
          </w:p>
        </w:tc>
      </w:tr>
    </w:tbl>
    <w:p w:rsidR="00DE5608" w:rsidRPr="00342D83" w:rsidRDefault="00DE5608" w:rsidP="00A65013">
      <w:pPr>
        <w:ind w:firstLine="709"/>
        <w:jc w:val="both"/>
        <w:rPr>
          <w:sz w:val="28"/>
          <w:szCs w:val="28"/>
        </w:rPr>
      </w:pPr>
    </w:p>
    <w:p w:rsidR="00043BF5" w:rsidRPr="00342D83" w:rsidRDefault="00043BF5" w:rsidP="00A65013">
      <w:pPr>
        <w:ind w:firstLine="709"/>
        <w:jc w:val="both"/>
        <w:rPr>
          <w:sz w:val="28"/>
          <w:szCs w:val="28"/>
        </w:rPr>
      </w:pPr>
    </w:p>
    <w:p w:rsidR="00043BF5" w:rsidRPr="00342D83" w:rsidRDefault="00043BF5" w:rsidP="00A65013">
      <w:pPr>
        <w:ind w:firstLine="709"/>
        <w:jc w:val="both"/>
        <w:rPr>
          <w:sz w:val="28"/>
          <w:szCs w:val="28"/>
        </w:rPr>
      </w:pPr>
    </w:p>
    <w:p w:rsidR="00043BF5" w:rsidRPr="00342D83" w:rsidRDefault="00043BF5" w:rsidP="00A65013">
      <w:pPr>
        <w:ind w:firstLine="709"/>
        <w:jc w:val="both"/>
        <w:rPr>
          <w:sz w:val="28"/>
          <w:szCs w:val="28"/>
        </w:rPr>
      </w:pPr>
    </w:p>
    <w:p w:rsidR="00043BF5" w:rsidRPr="00342D83" w:rsidRDefault="00043BF5" w:rsidP="00A65013">
      <w:pPr>
        <w:ind w:firstLine="709"/>
        <w:jc w:val="both"/>
        <w:rPr>
          <w:sz w:val="28"/>
          <w:szCs w:val="28"/>
        </w:rPr>
      </w:pPr>
    </w:p>
    <w:p w:rsidR="00043BF5" w:rsidRPr="00342D83" w:rsidRDefault="00043BF5" w:rsidP="00043BF5">
      <w:pPr>
        <w:jc w:val="both"/>
        <w:rPr>
          <w:sz w:val="28"/>
          <w:szCs w:val="28"/>
        </w:rPr>
        <w:sectPr w:rsidR="00043BF5" w:rsidRPr="00342D83" w:rsidSect="00721123">
          <w:pgSz w:w="16838" w:h="11906" w:orient="landscape"/>
          <w:pgMar w:top="1134" w:right="1134" w:bottom="1134" w:left="1134" w:header="709" w:footer="709" w:gutter="0"/>
          <w:cols w:space="708"/>
          <w:docGrid w:linePitch="360"/>
        </w:sectPr>
      </w:pPr>
    </w:p>
    <w:p w:rsidR="00043BF5" w:rsidRPr="00342D83" w:rsidRDefault="00043BF5" w:rsidP="00043BF5">
      <w:pPr>
        <w:jc w:val="both"/>
        <w:rPr>
          <w:sz w:val="28"/>
          <w:szCs w:val="28"/>
        </w:rPr>
      </w:pPr>
    </w:p>
    <w:p w:rsidR="00043BF5" w:rsidRPr="00342D83" w:rsidRDefault="008739C6" w:rsidP="00043BF5">
      <w:pPr>
        <w:widowControl w:val="0"/>
        <w:autoSpaceDE w:val="0"/>
        <w:autoSpaceDN w:val="0"/>
        <w:jc w:val="center"/>
        <w:rPr>
          <w:b/>
          <w:sz w:val="28"/>
          <w:szCs w:val="28"/>
        </w:rPr>
      </w:pPr>
      <w:r>
        <w:rPr>
          <w:b/>
          <w:sz w:val="28"/>
          <w:szCs w:val="28"/>
        </w:rPr>
        <w:t>3</w:t>
      </w:r>
      <w:r w:rsidR="00220F6F">
        <w:rPr>
          <w:b/>
          <w:sz w:val="28"/>
          <w:szCs w:val="28"/>
        </w:rPr>
        <w:t>7</w:t>
      </w:r>
      <w:r w:rsidR="00043BF5" w:rsidRPr="00342D83">
        <w:rPr>
          <w:b/>
          <w:sz w:val="28"/>
          <w:szCs w:val="28"/>
        </w:rPr>
        <w:t xml:space="preserve">. </w:t>
      </w:r>
      <w:r w:rsidR="000818D0" w:rsidRPr="00342D83">
        <w:rPr>
          <w:b/>
          <w:sz w:val="28"/>
          <w:szCs w:val="28"/>
        </w:rPr>
        <w:t>Рынок бытовых услуг и общественного питания</w:t>
      </w:r>
    </w:p>
    <w:p w:rsidR="00043BF5" w:rsidRPr="00342D83" w:rsidRDefault="00043BF5" w:rsidP="00043BF5">
      <w:pPr>
        <w:widowControl w:val="0"/>
        <w:autoSpaceDE w:val="0"/>
        <w:autoSpaceDN w:val="0"/>
        <w:jc w:val="center"/>
        <w:rPr>
          <w:b/>
          <w:sz w:val="28"/>
          <w:szCs w:val="28"/>
        </w:rPr>
      </w:pPr>
    </w:p>
    <w:p w:rsidR="000818D0" w:rsidRPr="00342D83" w:rsidRDefault="008739C6" w:rsidP="000818D0">
      <w:pPr>
        <w:jc w:val="center"/>
        <w:rPr>
          <w:b/>
          <w:sz w:val="28"/>
          <w:szCs w:val="28"/>
        </w:rPr>
      </w:pPr>
      <w:r>
        <w:rPr>
          <w:b/>
          <w:sz w:val="28"/>
          <w:szCs w:val="28"/>
        </w:rPr>
        <w:t>3</w:t>
      </w:r>
      <w:r w:rsidR="00220F6F">
        <w:rPr>
          <w:b/>
          <w:sz w:val="28"/>
          <w:szCs w:val="28"/>
        </w:rPr>
        <w:t>7</w:t>
      </w:r>
      <w:r w:rsidR="000818D0" w:rsidRPr="00342D83">
        <w:rPr>
          <w:b/>
          <w:sz w:val="28"/>
          <w:szCs w:val="28"/>
        </w:rPr>
        <w:t>.2. Ключевые показатели</w:t>
      </w:r>
    </w:p>
    <w:p w:rsidR="00767C2B" w:rsidRPr="00342D83" w:rsidRDefault="00767C2B" w:rsidP="000818D0">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832ED3" w:rsidRPr="00342D83" w:rsidTr="00832ED3">
        <w:trPr>
          <w:tblHeader/>
          <w:jc w:val="center"/>
        </w:trPr>
        <w:tc>
          <w:tcPr>
            <w:tcW w:w="711" w:type="dxa"/>
            <w:vAlign w:val="center"/>
          </w:tcPr>
          <w:p w:rsidR="00832ED3" w:rsidRPr="00342D83" w:rsidRDefault="00832ED3" w:rsidP="007F2F8C">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832ED3" w:rsidRPr="00342D83" w:rsidRDefault="00832ED3" w:rsidP="007F2F8C">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832ED3" w:rsidRPr="00342D83" w:rsidRDefault="00832ED3" w:rsidP="007F2F8C">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2022 года</w:t>
            </w:r>
          </w:p>
          <w:p w:rsidR="00832ED3" w:rsidRPr="00342D83" w:rsidRDefault="00541FE8" w:rsidP="007F2F8C">
            <w:pPr>
              <w:ind w:left="-57" w:right="-57"/>
              <w:jc w:val="center"/>
              <w:rPr>
                <w:b/>
                <w:bCs/>
                <w:sz w:val="24"/>
                <w:szCs w:val="24"/>
              </w:rPr>
            </w:pPr>
            <w:r>
              <w:rPr>
                <w:b/>
                <w:bCs/>
                <w:sz w:val="24"/>
                <w:szCs w:val="24"/>
              </w:rPr>
              <w:t>факт</w:t>
            </w:r>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2023 года</w:t>
            </w:r>
          </w:p>
          <w:p w:rsidR="00832ED3" w:rsidRPr="00342D83" w:rsidRDefault="00541FE8" w:rsidP="007F2F8C">
            <w:pPr>
              <w:ind w:left="-57" w:right="-57"/>
              <w:jc w:val="center"/>
              <w:rPr>
                <w:b/>
                <w:bCs/>
                <w:sz w:val="24"/>
                <w:szCs w:val="24"/>
              </w:rPr>
            </w:pPr>
            <w:r>
              <w:rPr>
                <w:b/>
                <w:bCs/>
                <w:sz w:val="24"/>
                <w:szCs w:val="24"/>
              </w:rPr>
              <w:t>факт</w:t>
            </w:r>
          </w:p>
        </w:tc>
        <w:tc>
          <w:tcPr>
            <w:tcW w:w="992" w:type="dxa"/>
            <w:vAlign w:val="center"/>
          </w:tcPr>
          <w:p w:rsidR="00832ED3" w:rsidRPr="00342D83" w:rsidRDefault="00832ED3" w:rsidP="007F2F8C">
            <w:pPr>
              <w:ind w:left="-57" w:right="-57"/>
              <w:jc w:val="center"/>
              <w:rPr>
                <w:b/>
                <w:bCs/>
                <w:sz w:val="24"/>
                <w:szCs w:val="24"/>
              </w:rPr>
            </w:pPr>
            <w:r w:rsidRPr="00342D83">
              <w:rPr>
                <w:b/>
                <w:bCs/>
                <w:sz w:val="24"/>
                <w:szCs w:val="24"/>
              </w:rPr>
              <w:t>На 31 декабря 2024 года</w:t>
            </w:r>
          </w:p>
          <w:p w:rsidR="00832ED3" w:rsidRPr="00342D83" w:rsidRDefault="00832ED3" w:rsidP="007F2F8C">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832ED3" w:rsidRPr="00342D83" w:rsidRDefault="00832ED3" w:rsidP="007F2F8C">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832ED3" w:rsidRPr="00342D83" w:rsidRDefault="00832ED3" w:rsidP="007F2F8C">
            <w:pPr>
              <w:jc w:val="center"/>
              <w:rPr>
                <w:b/>
                <w:bCs/>
                <w:sz w:val="24"/>
                <w:szCs w:val="24"/>
              </w:rPr>
            </w:pPr>
            <w:r>
              <w:rPr>
                <w:b/>
                <w:bCs/>
                <w:sz w:val="24"/>
                <w:szCs w:val="24"/>
              </w:rPr>
              <w:t>факт</w:t>
            </w:r>
          </w:p>
        </w:tc>
        <w:tc>
          <w:tcPr>
            <w:tcW w:w="1701" w:type="dxa"/>
            <w:shd w:val="clear" w:color="auto" w:fill="FFFFFF" w:themeFill="background1"/>
            <w:vAlign w:val="center"/>
          </w:tcPr>
          <w:p w:rsidR="00832ED3" w:rsidRPr="00342D83" w:rsidRDefault="00832ED3" w:rsidP="007F2F8C">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832ED3" w:rsidRPr="00342D83" w:rsidRDefault="00832ED3" w:rsidP="007F2F8C">
            <w:pPr>
              <w:spacing w:line="240" w:lineRule="atLeast"/>
              <w:jc w:val="center"/>
              <w:rPr>
                <w:b/>
                <w:bCs/>
                <w:sz w:val="24"/>
                <w:szCs w:val="24"/>
              </w:rPr>
            </w:pPr>
            <w:r w:rsidRPr="00342D83">
              <w:rPr>
                <w:b/>
                <w:bCs/>
                <w:sz w:val="24"/>
                <w:szCs w:val="24"/>
              </w:rPr>
              <w:t>Ответственный исполнитель</w:t>
            </w:r>
          </w:p>
        </w:tc>
      </w:tr>
      <w:tr w:rsidR="00832ED3" w:rsidRPr="00342D83" w:rsidTr="00832ED3">
        <w:trPr>
          <w:jc w:val="center"/>
        </w:trPr>
        <w:tc>
          <w:tcPr>
            <w:tcW w:w="711" w:type="dxa"/>
          </w:tcPr>
          <w:p w:rsidR="00832ED3" w:rsidRPr="00342D83" w:rsidRDefault="00832ED3" w:rsidP="00220F6F">
            <w:pPr>
              <w:spacing w:line="230" w:lineRule="auto"/>
              <w:ind w:left="-57" w:right="-57"/>
              <w:jc w:val="center"/>
              <w:rPr>
                <w:sz w:val="24"/>
                <w:szCs w:val="24"/>
              </w:rPr>
            </w:pPr>
            <w:r>
              <w:rPr>
                <w:sz w:val="24"/>
                <w:szCs w:val="24"/>
              </w:rPr>
              <w:t>37</w:t>
            </w:r>
            <w:r w:rsidRPr="00342D83">
              <w:rPr>
                <w:sz w:val="24"/>
                <w:szCs w:val="24"/>
              </w:rPr>
              <w:t>.2.1</w:t>
            </w:r>
          </w:p>
        </w:tc>
        <w:tc>
          <w:tcPr>
            <w:tcW w:w="4651" w:type="dxa"/>
          </w:tcPr>
          <w:p w:rsidR="00832ED3" w:rsidRPr="00342D83" w:rsidRDefault="00832ED3" w:rsidP="007F2F8C">
            <w:pPr>
              <w:jc w:val="both"/>
              <w:rPr>
                <w:sz w:val="24"/>
                <w:szCs w:val="24"/>
              </w:rPr>
            </w:pPr>
            <w:r w:rsidRPr="00342D83">
              <w:rPr>
                <w:sz w:val="24"/>
                <w:szCs w:val="24"/>
              </w:rPr>
              <w:t xml:space="preserve">Доля предприятий, предоставляющих бытовые услуги и услуги общественного питания, частной формы собственности в общем объеме всех предприятий указанной сферы Алексеевского </w:t>
            </w:r>
            <w:r w:rsidRPr="00DB472D">
              <w:rPr>
                <w:sz w:val="24"/>
                <w:szCs w:val="24"/>
              </w:rPr>
              <w:t>муниципального</w:t>
            </w:r>
            <w:r w:rsidRPr="00342D83">
              <w:rPr>
                <w:sz w:val="24"/>
                <w:szCs w:val="24"/>
              </w:rPr>
              <w:t xml:space="preserve"> округа  (дополнительный показатель)</w:t>
            </w:r>
          </w:p>
        </w:tc>
        <w:tc>
          <w:tcPr>
            <w:tcW w:w="1134" w:type="dxa"/>
          </w:tcPr>
          <w:p w:rsidR="00832ED3" w:rsidRPr="00342D83" w:rsidRDefault="00832ED3" w:rsidP="007F2F8C">
            <w:pPr>
              <w:jc w:val="center"/>
              <w:rPr>
                <w:sz w:val="24"/>
                <w:szCs w:val="24"/>
              </w:rPr>
            </w:pPr>
            <w:r w:rsidRPr="00342D83">
              <w:rPr>
                <w:sz w:val="24"/>
                <w:szCs w:val="24"/>
              </w:rPr>
              <w:t>%</w:t>
            </w:r>
          </w:p>
        </w:tc>
        <w:tc>
          <w:tcPr>
            <w:tcW w:w="992" w:type="dxa"/>
          </w:tcPr>
          <w:p w:rsidR="00832ED3" w:rsidRPr="00342D83" w:rsidRDefault="00832ED3" w:rsidP="007F2F8C">
            <w:pPr>
              <w:jc w:val="center"/>
            </w:pPr>
            <w:r w:rsidRPr="00342D83">
              <w:rPr>
                <w:rFonts w:eastAsia="Calibri"/>
                <w:sz w:val="24"/>
                <w:szCs w:val="24"/>
              </w:rPr>
              <w:t>100</w:t>
            </w:r>
          </w:p>
        </w:tc>
        <w:tc>
          <w:tcPr>
            <w:tcW w:w="992" w:type="dxa"/>
          </w:tcPr>
          <w:p w:rsidR="00832ED3" w:rsidRPr="00342D83" w:rsidRDefault="00832ED3" w:rsidP="007F2F8C">
            <w:pPr>
              <w:jc w:val="center"/>
            </w:pPr>
            <w:r w:rsidRPr="00342D83">
              <w:rPr>
                <w:rFonts w:eastAsia="Calibri"/>
                <w:sz w:val="24"/>
                <w:szCs w:val="24"/>
              </w:rPr>
              <w:t>100</w:t>
            </w:r>
          </w:p>
        </w:tc>
        <w:tc>
          <w:tcPr>
            <w:tcW w:w="992" w:type="dxa"/>
          </w:tcPr>
          <w:p w:rsidR="00832ED3" w:rsidRPr="00342D83" w:rsidRDefault="00832ED3" w:rsidP="007F2F8C">
            <w:pPr>
              <w:jc w:val="center"/>
            </w:pPr>
            <w:r w:rsidRPr="00342D83">
              <w:rPr>
                <w:rFonts w:eastAsia="Calibri"/>
                <w:sz w:val="24"/>
                <w:szCs w:val="24"/>
              </w:rPr>
              <w:t>100</w:t>
            </w:r>
          </w:p>
        </w:tc>
        <w:tc>
          <w:tcPr>
            <w:tcW w:w="993" w:type="dxa"/>
          </w:tcPr>
          <w:p w:rsidR="00832ED3" w:rsidRPr="00AA2D32" w:rsidRDefault="00AA2D32" w:rsidP="007F2F8C">
            <w:pPr>
              <w:jc w:val="center"/>
              <w:rPr>
                <w:rFonts w:eastAsia="Calibri"/>
                <w:sz w:val="24"/>
                <w:szCs w:val="24"/>
              </w:rPr>
            </w:pPr>
            <w:r w:rsidRPr="00AA2D32">
              <w:rPr>
                <w:rFonts w:eastAsia="Calibri"/>
                <w:sz w:val="24"/>
                <w:szCs w:val="24"/>
              </w:rPr>
              <w:t>100</w:t>
            </w:r>
          </w:p>
        </w:tc>
        <w:tc>
          <w:tcPr>
            <w:tcW w:w="1701" w:type="dxa"/>
          </w:tcPr>
          <w:p w:rsidR="00832ED3" w:rsidRPr="00342D83" w:rsidRDefault="00AA2D32" w:rsidP="007F2F8C">
            <w:pPr>
              <w:spacing w:line="230" w:lineRule="auto"/>
              <w:jc w:val="center"/>
              <w:rPr>
                <w:spacing w:val="-2"/>
                <w:sz w:val="24"/>
                <w:szCs w:val="24"/>
              </w:rPr>
            </w:pPr>
            <w:r>
              <w:rPr>
                <w:spacing w:val="-2"/>
                <w:sz w:val="24"/>
                <w:szCs w:val="24"/>
              </w:rPr>
              <w:t>Организации муниципальной и государственной формы собственности отсутствуют</w:t>
            </w:r>
          </w:p>
        </w:tc>
        <w:tc>
          <w:tcPr>
            <w:tcW w:w="1870" w:type="dxa"/>
          </w:tcPr>
          <w:p w:rsidR="00832ED3" w:rsidRPr="00342D83" w:rsidRDefault="00832ED3" w:rsidP="00360B42">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r w:rsidR="00832ED3" w:rsidRPr="00342D83" w:rsidTr="00832ED3">
        <w:trPr>
          <w:jc w:val="center"/>
        </w:trPr>
        <w:tc>
          <w:tcPr>
            <w:tcW w:w="711" w:type="dxa"/>
          </w:tcPr>
          <w:p w:rsidR="00832ED3" w:rsidRPr="00541FE8" w:rsidRDefault="00832ED3" w:rsidP="00220F6F">
            <w:pPr>
              <w:spacing w:line="230" w:lineRule="auto"/>
              <w:ind w:left="-57" w:right="-57"/>
              <w:jc w:val="center"/>
              <w:rPr>
                <w:sz w:val="24"/>
                <w:szCs w:val="24"/>
              </w:rPr>
            </w:pPr>
            <w:r w:rsidRPr="00541FE8">
              <w:rPr>
                <w:sz w:val="24"/>
                <w:szCs w:val="24"/>
              </w:rPr>
              <w:t>37.2.2</w:t>
            </w:r>
          </w:p>
        </w:tc>
        <w:tc>
          <w:tcPr>
            <w:tcW w:w="4651" w:type="dxa"/>
          </w:tcPr>
          <w:p w:rsidR="00832ED3" w:rsidRPr="00541FE8" w:rsidRDefault="00832ED3" w:rsidP="00B53636">
            <w:pPr>
              <w:jc w:val="both"/>
              <w:rPr>
                <w:sz w:val="24"/>
                <w:szCs w:val="24"/>
              </w:rPr>
            </w:pPr>
            <w:r w:rsidRPr="00541FE8">
              <w:rPr>
                <w:sz w:val="24"/>
                <w:szCs w:val="24"/>
              </w:rPr>
              <w:t xml:space="preserve">Доля созданных объектов общественного питания и бытового обслуживания от их численности на начало отчетного года. </w:t>
            </w:r>
          </w:p>
          <w:p w:rsidR="00832ED3" w:rsidRPr="00541FE8" w:rsidRDefault="00832ED3" w:rsidP="007F2F8C">
            <w:pPr>
              <w:jc w:val="both"/>
              <w:rPr>
                <w:sz w:val="24"/>
                <w:szCs w:val="24"/>
              </w:rPr>
            </w:pPr>
          </w:p>
          <w:p w:rsidR="00832ED3" w:rsidRPr="00541FE8" w:rsidRDefault="00832ED3" w:rsidP="00767C2B">
            <w:pPr>
              <w:jc w:val="both"/>
              <w:rPr>
                <w:sz w:val="24"/>
                <w:szCs w:val="24"/>
              </w:rPr>
            </w:pPr>
            <w:r w:rsidRPr="00541FE8">
              <w:rPr>
                <w:sz w:val="24"/>
                <w:szCs w:val="24"/>
              </w:rPr>
              <w:t xml:space="preserve"> </w:t>
            </w:r>
          </w:p>
        </w:tc>
        <w:tc>
          <w:tcPr>
            <w:tcW w:w="1134" w:type="dxa"/>
          </w:tcPr>
          <w:p w:rsidR="00832ED3" w:rsidRPr="00AA2D32" w:rsidRDefault="00832ED3" w:rsidP="007F2F8C">
            <w:pPr>
              <w:jc w:val="center"/>
              <w:rPr>
                <w:sz w:val="24"/>
                <w:szCs w:val="24"/>
                <w:highlight w:val="red"/>
              </w:rPr>
            </w:pPr>
            <w:r w:rsidRPr="00541FE8">
              <w:rPr>
                <w:sz w:val="24"/>
                <w:szCs w:val="24"/>
              </w:rPr>
              <w:t>%</w:t>
            </w:r>
          </w:p>
        </w:tc>
        <w:tc>
          <w:tcPr>
            <w:tcW w:w="992" w:type="dxa"/>
          </w:tcPr>
          <w:p w:rsidR="00832ED3" w:rsidRPr="00541FE8" w:rsidRDefault="00541FE8" w:rsidP="007F2F8C">
            <w:pPr>
              <w:spacing w:line="230" w:lineRule="auto"/>
              <w:jc w:val="center"/>
              <w:rPr>
                <w:sz w:val="24"/>
                <w:szCs w:val="24"/>
              </w:rPr>
            </w:pPr>
            <w:r w:rsidRPr="00541FE8">
              <w:rPr>
                <w:sz w:val="24"/>
                <w:szCs w:val="24"/>
              </w:rPr>
              <w:t>-</w:t>
            </w:r>
          </w:p>
        </w:tc>
        <w:tc>
          <w:tcPr>
            <w:tcW w:w="992" w:type="dxa"/>
          </w:tcPr>
          <w:p w:rsidR="00832ED3" w:rsidRPr="00541FE8" w:rsidRDefault="00541FE8" w:rsidP="007F2F8C">
            <w:pPr>
              <w:spacing w:line="230" w:lineRule="auto"/>
              <w:jc w:val="center"/>
              <w:rPr>
                <w:sz w:val="24"/>
                <w:szCs w:val="24"/>
              </w:rPr>
            </w:pPr>
            <w:r>
              <w:rPr>
                <w:sz w:val="24"/>
                <w:szCs w:val="24"/>
              </w:rPr>
              <w:t>-</w:t>
            </w:r>
          </w:p>
        </w:tc>
        <w:tc>
          <w:tcPr>
            <w:tcW w:w="992" w:type="dxa"/>
          </w:tcPr>
          <w:p w:rsidR="00832ED3" w:rsidRPr="00541FE8" w:rsidRDefault="00832ED3" w:rsidP="007F2F8C">
            <w:pPr>
              <w:spacing w:line="230" w:lineRule="auto"/>
              <w:jc w:val="center"/>
              <w:rPr>
                <w:sz w:val="24"/>
                <w:szCs w:val="24"/>
              </w:rPr>
            </w:pPr>
            <w:r w:rsidRPr="00541FE8">
              <w:rPr>
                <w:sz w:val="24"/>
                <w:szCs w:val="24"/>
              </w:rPr>
              <w:t>2,4</w:t>
            </w:r>
          </w:p>
        </w:tc>
        <w:tc>
          <w:tcPr>
            <w:tcW w:w="993" w:type="dxa"/>
          </w:tcPr>
          <w:p w:rsidR="00832ED3" w:rsidRPr="00541FE8" w:rsidRDefault="00541FE8" w:rsidP="007F2F8C">
            <w:pPr>
              <w:spacing w:line="230" w:lineRule="auto"/>
              <w:jc w:val="center"/>
              <w:rPr>
                <w:sz w:val="24"/>
                <w:szCs w:val="24"/>
              </w:rPr>
            </w:pPr>
            <w:r w:rsidRPr="00541FE8">
              <w:rPr>
                <w:sz w:val="24"/>
                <w:szCs w:val="24"/>
              </w:rPr>
              <w:t>4,4</w:t>
            </w:r>
          </w:p>
        </w:tc>
        <w:tc>
          <w:tcPr>
            <w:tcW w:w="1701" w:type="dxa"/>
          </w:tcPr>
          <w:p w:rsidR="00541FE8" w:rsidRPr="00541FE8" w:rsidRDefault="00541FE8" w:rsidP="00541FE8">
            <w:pPr>
              <w:spacing w:line="230" w:lineRule="auto"/>
              <w:jc w:val="center"/>
              <w:rPr>
                <w:spacing w:val="-2"/>
                <w:sz w:val="24"/>
                <w:szCs w:val="24"/>
              </w:rPr>
            </w:pPr>
            <w:r w:rsidRPr="00541FE8">
              <w:rPr>
                <w:spacing w:val="-2"/>
                <w:sz w:val="24"/>
                <w:szCs w:val="24"/>
              </w:rPr>
              <w:t xml:space="preserve">На 01.01.2024 г. – 294 </w:t>
            </w:r>
            <w:proofErr w:type="spellStart"/>
            <w:r w:rsidRPr="00541FE8">
              <w:rPr>
                <w:spacing w:val="-2"/>
                <w:sz w:val="24"/>
                <w:szCs w:val="24"/>
              </w:rPr>
              <w:t>хоз</w:t>
            </w:r>
            <w:proofErr w:type="gramStart"/>
            <w:r w:rsidRPr="00541FE8">
              <w:rPr>
                <w:spacing w:val="-2"/>
                <w:sz w:val="24"/>
                <w:szCs w:val="24"/>
              </w:rPr>
              <w:t>.с</w:t>
            </w:r>
            <w:proofErr w:type="gramEnd"/>
            <w:r w:rsidRPr="00541FE8">
              <w:rPr>
                <w:spacing w:val="-2"/>
                <w:sz w:val="24"/>
                <w:szCs w:val="24"/>
              </w:rPr>
              <w:t>убъекта</w:t>
            </w:r>
            <w:proofErr w:type="spellEnd"/>
            <w:r w:rsidRPr="00541FE8">
              <w:rPr>
                <w:spacing w:val="-2"/>
                <w:sz w:val="24"/>
                <w:szCs w:val="24"/>
              </w:rPr>
              <w:t>.</w:t>
            </w:r>
          </w:p>
          <w:p w:rsidR="00541FE8" w:rsidRPr="00541FE8" w:rsidRDefault="00541FE8" w:rsidP="00541FE8">
            <w:pPr>
              <w:spacing w:line="230" w:lineRule="auto"/>
              <w:jc w:val="center"/>
              <w:rPr>
                <w:spacing w:val="-2"/>
                <w:sz w:val="24"/>
                <w:szCs w:val="24"/>
              </w:rPr>
            </w:pPr>
            <w:r w:rsidRPr="00541FE8">
              <w:rPr>
                <w:spacing w:val="-2"/>
                <w:sz w:val="24"/>
                <w:szCs w:val="24"/>
              </w:rPr>
              <w:t xml:space="preserve">На 01.01.2025 г. – 307 </w:t>
            </w:r>
            <w:proofErr w:type="spellStart"/>
            <w:r w:rsidRPr="00541FE8">
              <w:rPr>
                <w:spacing w:val="-2"/>
                <w:sz w:val="24"/>
                <w:szCs w:val="24"/>
              </w:rPr>
              <w:t>хоз</w:t>
            </w:r>
            <w:proofErr w:type="gramStart"/>
            <w:r w:rsidRPr="00541FE8">
              <w:rPr>
                <w:spacing w:val="-2"/>
                <w:sz w:val="24"/>
                <w:szCs w:val="24"/>
              </w:rPr>
              <w:t>.с</w:t>
            </w:r>
            <w:proofErr w:type="gramEnd"/>
            <w:r w:rsidRPr="00541FE8">
              <w:rPr>
                <w:spacing w:val="-2"/>
                <w:sz w:val="24"/>
                <w:szCs w:val="24"/>
              </w:rPr>
              <w:t>убъектов</w:t>
            </w:r>
            <w:proofErr w:type="spellEnd"/>
          </w:p>
          <w:p w:rsidR="00541FE8" w:rsidRPr="00541FE8" w:rsidRDefault="00541FE8" w:rsidP="00541FE8">
            <w:pPr>
              <w:spacing w:line="230" w:lineRule="auto"/>
              <w:jc w:val="center"/>
              <w:rPr>
                <w:spacing w:val="-2"/>
                <w:sz w:val="24"/>
                <w:szCs w:val="24"/>
              </w:rPr>
            </w:pPr>
            <w:r w:rsidRPr="00541FE8">
              <w:rPr>
                <w:spacing w:val="-2"/>
                <w:sz w:val="24"/>
                <w:szCs w:val="24"/>
              </w:rPr>
              <w:t xml:space="preserve">Создано в 2024 году – 13 </w:t>
            </w:r>
            <w:proofErr w:type="spellStart"/>
            <w:r w:rsidRPr="00541FE8">
              <w:rPr>
                <w:spacing w:val="-2"/>
                <w:sz w:val="24"/>
                <w:szCs w:val="24"/>
              </w:rPr>
              <w:t>хоз</w:t>
            </w:r>
            <w:proofErr w:type="gramStart"/>
            <w:r w:rsidRPr="00541FE8">
              <w:rPr>
                <w:spacing w:val="-2"/>
                <w:sz w:val="24"/>
                <w:szCs w:val="24"/>
              </w:rPr>
              <w:t>.с</w:t>
            </w:r>
            <w:proofErr w:type="gramEnd"/>
            <w:r w:rsidRPr="00541FE8">
              <w:rPr>
                <w:spacing w:val="-2"/>
                <w:sz w:val="24"/>
                <w:szCs w:val="24"/>
              </w:rPr>
              <w:t>убъектов</w:t>
            </w:r>
            <w:proofErr w:type="spellEnd"/>
            <w:r w:rsidRPr="00541FE8">
              <w:rPr>
                <w:spacing w:val="-2"/>
                <w:sz w:val="24"/>
                <w:szCs w:val="24"/>
              </w:rPr>
              <w:t>.</w:t>
            </w:r>
          </w:p>
          <w:p w:rsidR="00832ED3" w:rsidRPr="00AA2D32" w:rsidRDefault="00541FE8" w:rsidP="00541FE8">
            <w:pPr>
              <w:spacing w:line="230" w:lineRule="auto"/>
              <w:jc w:val="center"/>
              <w:rPr>
                <w:spacing w:val="-2"/>
                <w:sz w:val="24"/>
                <w:szCs w:val="24"/>
                <w:highlight w:val="red"/>
              </w:rPr>
            </w:pPr>
            <w:r w:rsidRPr="00541FE8">
              <w:rPr>
                <w:spacing w:val="-2"/>
                <w:sz w:val="24"/>
                <w:szCs w:val="24"/>
              </w:rPr>
              <w:t xml:space="preserve">13 / 294 * 100 = </w:t>
            </w:r>
            <w:r w:rsidRPr="00541FE8">
              <w:rPr>
                <w:spacing w:val="-2"/>
                <w:sz w:val="24"/>
                <w:szCs w:val="24"/>
              </w:rPr>
              <w:lastRenderedPageBreak/>
              <w:t>4,4%</w:t>
            </w:r>
          </w:p>
        </w:tc>
        <w:tc>
          <w:tcPr>
            <w:tcW w:w="1870" w:type="dxa"/>
          </w:tcPr>
          <w:p w:rsidR="00832ED3" w:rsidRPr="00342D83" w:rsidRDefault="00832ED3" w:rsidP="00360B42">
            <w:pPr>
              <w:spacing w:line="230" w:lineRule="auto"/>
              <w:jc w:val="center"/>
              <w:rPr>
                <w:spacing w:val="-2"/>
                <w:sz w:val="24"/>
                <w:szCs w:val="24"/>
              </w:rPr>
            </w:pPr>
            <w:r w:rsidRPr="00342D83">
              <w:rPr>
                <w:spacing w:val="-2"/>
                <w:sz w:val="24"/>
                <w:szCs w:val="24"/>
              </w:rPr>
              <w:lastRenderedPageBreak/>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bl>
    <w:p w:rsidR="00767C2B" w:rsidRPr="00342D83" w:rsidRDefault="00767C2B" w:rsidP="000818D0">
      <w:pPr>
        <w:jc w:val="center"/>
        <w:rPr>
          <w:b/>
          <w:sz w:val="28"/>
          <w:szCs w:val="28"/>
        </w:rPr>
      </w:pPr>
    </w:p>
    <w:p w:rsidR="00F21EDE" w:rsidRPr="00342D83" w:rsidRDefault="00F21EDE" w:rsidP="000818D0">
      <w:pPr>
        <w:spacing w:line="230" w:lineRule="auto"/>
        <w:contextualSpacing/>
        <w:jc w:val="center"/>
        <w:rPr>
          <w:rFonts w:eastAsia="Calibri"/>
          <w:b/>
          <w:sz w:val="28"/>
          <w:szCs w:val="28"/>
          <w:lang w:eastAsia="en-US"/>
        </w:rPr>
      </w:pPr>
    </w:p>
    <w:p w:rsidR="00F21EDE" w:rsidRPr="00342D83" w:rsidRDefault="00F21EDE" w:rsidP="000818D0">
      <w:pPr>
        <w:spacing w:line="230" w:lineRule="auto"/>
        <w:contextualSpacing/>
        <w:jc w:val="center"/>
        <w:rPr>
          <w:rFonts w:eastAsia="Calibri"/>
          <w:b/>
          <w:sz w:val="28"/>
          <w:szCs w:val="28"/>
          <w:lang w:eastAsia="en-US"/>
        </w:rPr>
      </w:pPr>
    </w:p>
    <w:p w:rsidR="00F21EDE" w:rsidRPr="00342D83" w:rsidRDefault="00F21EDE" w:rsidP="000818D0">
      <w:pPr>
        <w:spacing w:line="230" w:lineRule="auto"/>
        <w:contextualSpacing/>
        <w:jc w:val="center"/>
        <w:rPr>
          <w:rFonts w:eastAsia="Calibri"/>
          <w:b/>
          <w:sz w:val="28"/>
          <w:szCs w:val="28"/>
          <w:lang w:eastAsia="en-US"/>
        </w:rPr>
      </w:pPr>
    </w:p>
    <w:p w:rsidR="00F21EDE" w:rsidRPr="00342D83" w:rsidRDefault="00F21EDE" w:rsidP="000818D0">
      <w:pPr>
        <w:spacing w:line="230" w:lineRule="auto"/>
        <w:contextualSpacing/>
        <w:jc w:val="center"/>
        <w:rPr>
          <w:rFonts w:eastAsia="Calibri"/>
          <w:b/>
          <w:sz w:val="28"/>
          <w:szCs w:val="28"/>
          <w:lang w:eastAsia="en-US"/>
        </w:rPr>
      </w:pPr>
    </w:p>
    <w:p w:rsidR="00F21EDE" w:rsidRPr="00342D83" w:rsidRDefault="00F21EDE" w:rsidP="000818D0">
      <w:pPr>
        <w:spacing w:line="230" w:lineRule="auto"/>
        <w:contextualSpacing/>
        <w:jc w:val="center"/>
        <w:rPr>
          <w:rFonts w:eastAsia="Calibri"/>
          <w:b/>
          <w:sz w:val="28"/>
          <w:szCs w:val="28"/>
          <w:lang w:eastAsia="en-US"/>
        </w:rPr>
      </w:pPr>
    </w:p>
    <w:p w:rsidR="009C1786" w:rsidRDefault="009C1786" w:rsidP="000818D0">
      <w:pPr>
        <w:spacing w:line="230" w:lineRule="auto"/>
        <w:contextualSpacing/>
        <w:jc w:val="center"/>
        <w:rPr>
          <w:rFonts w:eastAsia="Calibri"/>
          <w:b/>
          <w:sz w:val="28"/>
          <w:szCs w:val="28"/>
          <w:lang w:eastAsia="en-US"/>
        </w:rPr>
      </w:pPr>
    </w:p>
    <w:p w:rsidR="009C1786" w:rsidRDefault="009C1786" w:rsidP="000818D0">
      <w:pPr>
        <w:spacing w:line="230" w:lineRule="auto"/>
        <w:contextualSpacing/>
        <w:jc w:val="center"/>
        <w:rPr>
          <w:rFonts w:eastAsia="Calibri"/>
          <w:b/>
          <w:sz w:val="28"/>
          <w:szCs w:val="28"/>
          <w:lang w:eastAsia="en-US"/>
        </w:rPr>
      </w:pPr>
    </w:p>
    <w:p w:rsidR="009C1786" w:rsidRDefault="009C1786" w:rsidP="000818D0">
      <w:pPr>
        <w:spacing w:line="230" w:lineRule="auto"/>
        <w:contextualSpacing/>
        <w:jc w:val="center"/>
        <w:rPr>
          <w:rFonts w:eastAsia="Calibri"/>
          <w:b/>
          <w:sz w:val="28"/>
          <w:szCs w:val="28"/>
          <w:lang w:eastAsia="en-US"/>
        </w:rPr>
      </w:pPr>
    </w:p>
    <w:p w:rsidR="000818D0" w:rsidRPr="00342D83" w:rsidRDefault="008739C6" w:rsidP="000818D0">
      <w:pPr>
        <w:spacing w:line="230" w:lineRule="auto"/>
        <w:contextualSpacing/>
        <w:jc w:val="center"/>
        <w:rPr>
          <w:rFonts w:eastAsia="Calibri"/>
          <w:b/>
          <w:sz w:val="28"/>
          <w:szCs w:val="28"/>
          <w:lang w:eastAsia="en-US"/>
        </w:rPr>
      </w:pPr>
      <w:r>
        <w:rPr>
          <w:rFonts w:eastAsia="Calibri"/>
          <w:b/>
          <w:sz w:val="28"/>
          <w:szCs w:val="28"/>
          <w:lang w:eastAsia="en-US"/>
        </w:rPr>
        <w:t>3</w:t>
      </w:r>
      <w:r w:rsidR="00220F6F">
        <w:rPr>
          <w:rFonts w:eastAsia="Calibri"/>
          <w:b/>
          <w:sz w:val="28"/>
          <w:szCs w:val="28"/>
          <w:lang w:eastAsia="en-US"/>
        </w:rPr>
        <w:t>7</w:t>
      </w:r>
      <w:r w:rsidR="000818D0" w:rsidRPr="00342D83">
        <w:rPr>
          <w:rFonts w:eastAsia="Calibri"/>
          <w:b/>
          <w:sz w:val="28"/>
          <w:szCs w:val="28"/>
          <w:lang w:eastAsia="en-US"/>
        </w:rPr>
        <w:t xml:space="preserve">.3.  Мероприятия по содействию развитию конкуренции </w:t>
      </w:r>
    </w:p>
    <w:p w:rsidR="002A6E78" w:rsidRPr="00342D83" w:rsidRDefault="002A6E78" w:rsidP="000818D0">
      <w:pPr>
        <w:spacing w:line="230" w:lineRule="auto"/>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342D83" w:rsidRPr="00342D83" w:rsidTr="007F2F8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E78" w:rsidRPr="00342D83" w:rsidRDefault="002A6E78" w:rsidP="007F2F8C">
            <w:pPr>
              <w:spacing w:line="230" w:lineRule="auto"/>
              <w:ind w:left="-57" w:right="-57"/>
              <w:jc w:val="center"/>
              <w:rPr>
                <w:b/>
                <w:bCs/>
                <w:sz w:val="24"/>
                <w:szCs w:val="24"/>
              </w:rPr>
            </w:pPr>
            <w:r w:rsidRPr="00342D83">
              <w:rPr>
                <w:b/>
                <w:bCs/>
                <w:sz w:val="24"/>
                <w:szCs w:val="24"/>
              </w:rPr>
              <w:t>№</w:t>
            </w:r>
          </w:p>
          <w:p w:rsidR="002A6E78" w:rsidRPr="00342D83" w:rsidRDefault="002A6E78" w:rsidP="007F2F8C">
            <w:pPr>
              <w:spacing w:line="230" w:lineRule="auto"/>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E78" w:rsidRPr="00342D83" w:rsidRDefault="002A6E78" w:rsidP="007F2F8C">
            <w:pPr>
              <w:spacing w:line="230" w:lineRule="auto"/>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E78" w:rsidRPr="00342D83" w:rsidRDefault="002A6E78" w:rsidP="007F2F8C">
            <w:pPr>
              <w:spacing w:line="230" w:lineRule="auto"/>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E78" w:rsidRPr="00342D83" w:rsidRDefault="002A6E78" w:rsidP="007F2F8C">
            <w:pPr>
              <w:spacing w:line="230" w:lineRule="auto"/>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E78" w:rsidRPr="00342D83" w:rsidRDefault="002A6E78" w:rsidP="007F2F8C">
            <w:pPr>
              <w:spacing w:line="230" w:lineRule="auto"/>
              <w:ind w:left="-57" w:right="-57"/>
              <w:jc w:val="center"/>
              <w:rPr>
                <w:b/>
                <w:bCs/>
                <w:sz w:val="24"/>
                <w:szCs w:val="24"/>
              </w:rPr>
            </w:pPr>
            <w:r w:rsidRPr="00342D83">
              <w:rPr>
                <w:b/>
                <w:bCs/>
                <w:sz w:val="24"/>
                <w:szCs w:val="24"/>
              </w:rPr>
              <w:t>Ответственные исполнители мероприятия</w:t>
            </w:r>
          </w:p>
        </w:tc>
      </w:tr>
      <w:tr w:rsidR="00342D83" w:rsidRPr="00342D83" w:rsidTr="007F2F8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2A6E78" w:rsidRPr="00342D83" w:rsidRDefault="002A6E78" w:rsidP="007F2F8C">
            <w:pPr>
              <w:spacing w:line="230" w:lineRule="auto"/>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2A6E78" w:rsidRPr="00342D83" w:rsidRDefault="002A6E78" w:rsidP="007F2F8C">
            <w:pPr>
              <w:spacing w:line="230" w:lineRule="auto"/>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A6E78" w:rsidRPr="00342D83" w:rsidRDefault="002A6E78" w:rsidP="007F2F8C">
            <w:pPr>
              <w:spacing w:line="230" w:lineRule="auto"/>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A6E78" w:rsidRPr="00342D83" w:rsidRDefault="002A6E78" w:rsidP="007F2F8C">
            <w:pPr>
              <w:spacing w:line="230" w:lineRule="auto"/>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A6E78" w:rsidRPr="00342D83" w:rsidRDefault="002A6E78" w:rsidP="007F2F8C">
            <w:pPr>
              <w:spacing w:line="230" w:lineRule="auto"/>
              <w:ind w:left="-57" w:right="-57"/>
              <w:rPr>
                <w:b/>
                <w:bCs/>
                <w:sz w:val="24"/>
                <w:szCs w:val="24"/>
              </w:rPr>
            </w:pPr>
          </w:p>
        </w:tc>
      </w:tr>
      <w:tr w:rsidR="009B5D67"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B5D67" w:rsidRPr="00342D83" w:rsidRDefault="009B5D67" w:rsidP="00220F6F">
            <w:pPr>
              <w:spacing w:line="230" w:lineRule="auto"/>
              <w:ind w:left="-57" w:right="-57"/>
              <w:jc w:val="center"/>
              <w:rPr>
                <w:sz w:val="24"/>
                <w:szCs w:val="24"/>
              </w:rPr>
            </w:pPr>
            <w:r>
              <w:rPr>
                <w:sz w:val="24"/>
                <w:szCs w:val="24"/>
              </w:rPr>
              <w:t>37</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7F2F8C">
            <w:pPr>
              <w:widowControl w:val="0"/>
              <w:autoSpaceDE w:val="0"/>
              <w:autoSpaceDN w:val="0"/>
              <w:adjustRightInd w:val="0"/>
              <w:spacing w:line="230" w:lineRule="auto"/>
              <w:ind w:left="-57" w:right="-57"/>
              <w:jc w:val="both"/>
              <w:rPr>
                <w:sz w:val="24"/>
                <w:szCs w:val="24"/>
              </w:rPr>
            </w:pPr>
            <w:r w:rsidRPr="00342D83">
              <w:rPr>
                <w:sz w:val="24"/>
                <w:szCs w:val="24"/>
              </w:rPr>
              <w:t>Оказание информационно-консультационной помощи организациям, предоставляющим услуги                                         на рынке общественного питания и бытового обслуживания</w:t>
            </w:r>
          </w:p>
        </w:tc>
        <w:tc>
          <w:tcPr>
            <w:tcW w:w="1656" w:type="dxa"/>
            <w:tcBorders>
              <w:top w:val="single" w:sz="4" w:space="0" w:color="auto"/>
              <w:left w:val="nil"/>
              <w:bottom w:val="single" w:sz="4" w:space="0" w:color="auto"/>
              <w:right w:val="single" w:sz="4" w:space="0" w:color="auto"/>
            </w:tcBorders>
            <w:shd w:val="clear" w:color="auto" w:fill="auto"/>
            <w:noWrap/>
          </w:tcPr>
          <w:p w:rsidR="009B5D67" w:rsidRDefault="009B5D67" w:rsidP="00832ED3">
            <w:pPr>
              <w:jc w:val="center"/>
            </w:pPr>
            <w:r w:rsidRPr="004626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B5D67" w:rsidRPr="00F531D6" w:rsidRDefault="009B5D67" w:rsidP="00F531D6">
            <w:pPr>
              <w:spacing w:line="230" w:lineRule="auto"/>
              <w:ind w:left="-57" w:right="-57"/>
              <w:jc w:val="both"/>
              <w:rPr>
                <w:rFonts w:eastAsia="Calibri"/>
                <w:sz w:val="24"/>
                <w:szCs w:val="24"/>
              </w:rPr>
            </w:pPr>
            <w:r w:rsidRPr="00F531D6">
              <w:rPr>
                <w:rFonts w:eastAsia="Calibri"/>
                <w:sz w:val="24"/>
                <w:szCs w:val="24"/>
              </w:rPr>
              <w:t xml:space="preserve">За 2024 г. дано 9 консультаций хозяйствующим субъектам, осуществляющим деятельность на рынке общественного питания и бытовых услуг, на официальном сайте органов местного самоуправления размещено 14 </w:t>
            </w:r>
            <w:r w:rsidRPr="00F531D6">
              <w:rPr>
                <w:rFonts w:eastAsia="Calibri"/>
                <w:sz w:val="24"/>
                <w:szCs w:val="24"/>
              </w:rPr>
              <w:lastRenderedPageBreak/>
              <w:t xml:space="preserve">материалов, касающихся регулирования рынков общественного питания и бытового обслуживания. </w:t>
            </w:r>
          </w:p>
        </w:tc>
        <w:tc>
          <w:tcPr>
            <w:tcW w:w="3868"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360B42">
            <w:pPr>
              <w:spacing w:line="230" w:lineRule="auto"/>
              <w:jc w:val="center"/>
              <w:rPr>
                <w:spacing w:val="-2"/>
                <w:sz w:val="24"/>
                <w:szCs w:val="24"/>
              </w:rPr>
            </w:pPr>
            <w:r w:rsidRPr="00342D83">
              <w:rPr>
                <w:spacing w:val="-2"/>
                <w:sz w:val="24"/>
                <w:szCs w:val="24"/>
              </w:rPr>
              <w:lastRenderedPageBreak/>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r w:rsidR="009B5D67"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B5D67" w:rsidRPr="00342D83" w:rsidRDefault="009B5D67" w:rsidP="00220F6F">
            <w:pPr>
              <w:spacing w:line="230" w:lineRule="auto"/>
              <w:ind w:left="-57" w:right="-57"/>
              <w:jc w:val="center"/>
              <w:rPr>
                <w:sz w:val="24"/>
                <w:szCs w:val="24"/>
              </w:rPr>
            </w:pPr>
            <w:r>
              <w:rPr>
                <w:sz w:val="24"/>
                <w:szCs w:val="24"/>
              </w:rPr>
              <w:lastRenderedPageBreak/>
              <w:t>37</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7F2F8C">
            <w:pPr>
              <w:widowControl w:val="0"/>
              <w:autoSpaceDE w:val="0"/>
              <w:autoSpaceDN w:val="0"/>
              <w:adjustRightInd w:val="0"/>
              <w:spacing w:line="230" w:lineRule="auto"/>
              <w:ind w:left="-57" w:right="-57"/>
              <w:jc w:val="both"/>
              <w:rPr>
                <w:sz w:val="24"/>
                <w:szCs w:val="24"/>
              </w:rPr>
            </w:pPr>
            <w:r w:rsidRPr="00342D83">
              <w:rPr>
                <w:sz w:val="24"/>
                <w:szCs w:val="24"/>
              </w:rPr>
              <w:t xml:space="preserve">Повышение удовлетворенности потребителей за счет расширения услуг, предоставляемых объектами общественного питания и бытового обслуживания </w:t>
            </w:r>
          </w:p>
        </w:tc>
        <w:tc>
          <w:tcPr>
            <w:tcW w:w="1656" w:type="dxa"/>
            <w:tcBorders>
              <w:top w:val="single" w:sz="4" w:space="0" w:color="auto"/>
              <w:left w:val="nil"/>
              <w:bottom w:val="single" w:sz="4" w:space="0" w:color="auto"/>
              <w:right w:val="single" w:sz="4" w:space="0" w:color="auto"/>
            </w:tcBorders>
            <w:shd w:val="clear" w:color="auto" w:fill="auto"/>
            <w:noWrap/>
          </w:tcPr>
          <w:p w:rsidR="009B5D67" w:rsidRDefault="009B5D67" w:rsidP="00832ED3">
            <w:pPr>
              <w:jc w:val="center"/>
            </w:pPr>
            <w:r w:rsidRPr="004626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B5D67" w:rsidRPr="00F531D6" w:rsidRDefault="009B5D67" w:rsidP="009059DD">
            <w:pPr>
              <w:spacing w:line="230" w:lineRule="auto"/>
              <w:ind w:left="-57" w:right="-57"/>
              <w:jc w:val="both"/>
              <w:rPr>
                <w:rFonts w:eastAsia="Calibri"/>
                <w:sz w:val="24"/>
                <w:szCs w:val="24"/>
              </w:rPr>
            </w:pPr>
            <w:r w:rsidRPr="00F531D6">
              <w:rPr>
                <w:sz w:val="24"/>
                <w:szCs w:val="24"/>
              </w:rPr>
              <w:t xml:space="preserve">На территории Алексеевского муниципального округа 3 предприятия общественного питания оказывают услуги </w:t>
            </w:r>
            <w:proofErr w:type="spellStart"/>
            <w:r w:rsidRPr="00F531D6">
              <w:rPr>
                <w:sz w:val="24"/>
                <w:szCs w:val="24"/>
              </w:rPr>
              <w:t>кейтерингового</w:t>
            </w:r>
            <w:proofErr w:type="spellEnd"/>
            <w:r w:rsidRPr="00F531D6">
              <w:rPr>
                <w:sz w:val="24"/>
                <w:szCs w:val="24"/>
              </w:rPr>
              <w:t xml:space="preserve"> обслуживания, 26 предприятий осуществляют доставку продуктов питания потребителю. В большинстве предприятий общественного питания общедоступной сети, расположенных на территории Алексеевского муниципального округа, присутствуют блюда вегетарианской кухни, национальной кухни, блюда здорового питания. </w:t>
            </w:r>
          </w:p>
        </w:tc>
        <w:tc>
          <w:tcPr>
            <w:tcW w:w="3868"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360B42">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r w:rsidR="009B5D67" w:rsidRPr="00342D83" w:rsidTr="007F2F8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B5D67" w:rsidRPr="00342D83" w:rsidRDefault="009B5D67" w:rsidP="00220F6F">
            <w:pPr>
              <w:ind w:left="-57" w:right="-57"/>
              <w:jc w:val="center"/>
              <w:rPr>
                <w:sz w:val="24"/>
                <w:szCs w:val="24"/>
              </w:rPr>
            </w:pPr>
            <w:r>
              <w:rPr>
                <w:sz w:val="24"/>
                <w:szCs w:val="24"/>
              </w:rPr>
              <w:t>37</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7F2F8C">
            <w:pPr>
              <w:widowControl w:val="0"/>
              <w:autoSpaceDE w:val="0"/>
              <w:autoSpaceDN w:val="0"/>
              <w:adjustRightInd w:val="0"/>
              <w:spacing w:line="230" w:lineRule="auto"/>
              <w:ind w:left="-57" w:right="-57"/>
              <w:jc w:val="both"/>
              <w:rPr>
                <w:sz w:val="24"/>
                <w:szCs w:val="24"/>
              </w:rPr>
            </w:pPr>
            <w:r w:rsidRPr="00342D83">
              <w:rPr>
                <w:sz w:val="24"/>
                <w:szCs w:val="24"/>
              </w:rPr>
              <w:t>Мониторинг организаций, предоставляющих услуги на рынке общественного питания и бытового обслуживания</w:t>
            </w:r>
          </w:p>
        </w:tc>
        <w:tc>
          <w:tcPr>
            <w:tcW w:w="1656" w:type="dxa"/>
            <w:tcBorders>
              <w:top w:val="single" w:sz="4" w:space="0" w:color="auto"/>
              <w:left w:val="nil"/>
              <w:bottom w:val="single" w:sz="4" w:space="0" w:color="auto"/>
              <w:right w:val="single" w:sz="4" w:space="0" w:color="auto"/>
            </w:tcBorders>
            <w:shd w:val="clear" w:color="auto" w:fill="auto"/>
            <w:noWrap/>
          </w:tcPr>
          <w:p w:rsidR="009B5D67" w:rsidRDefault="009B5D67" w:rsidP="00832ED3">
            <w:pPr>
              <w:jc w:val="center"/>
            </w:pPr>
            <w:r w:rsidRPr="004626C5">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9B5D67" w:rsidRPr="00F531D6" w:rsidRDefault="00F531D6" w:rsidP="009059DD">
            <w:pPr>
              <w:spacing w:line="230" w:lineRule="auto"/>
              <w:ind w:left="-57" w:right="-57"/>
              <w:jc w:val="both"/>
              <w:rPr>
                <w:rFonts w:eastAsia="Calibri"/>
                <w:sz w:val="24"/>
                <w:szCs w:val="24"/>
              </w:rPr>
            </w:pPr>
            <w:r w:rsidRPr="00F531D6">
              <w:rPr>
                <w:rFonts w:eastAsia="Calibri"/>
                <w:sz w:val="24"/>
                <w:szCs w:val="24"/>
              </w:rPr>
              <w:t>В течение</w:t>
            </w:r>
            <w:r w:rsidR="009B5D67" w:rsidRPr="00F531D6">
              <w:rPr>
                <w:rFonts w:eastAsia="Calibri"/>
                <w:sz w:val="24"/>
                <w:szCs w:val="24"/>
              </w:rPr>
              <w:t xml:space="preserve"> 2024 года проведен мониторинг 22 предприятий общественного питания и бытового обслуживания.</w:t>
            </w:r>
          </w:p>
        </w:tc>
        <w:tc>
          <w:tcPr>
            <w:tcW w:w="3868" w:type="dxa"/>
            <w:tcBorders>
              <w:top w:val="single" w:sz="4" w:space="0" w:color="auto"/>
              <w:left w:val="nil"/>
              <w:bottom w:val="single" w:sz="4" w:space="0" w:color="auto"/>
              <w:right w:val="single" w:sz="4" w:space="0" w:color="auto"/>
            </w:tcBorders>
            <w:shd w:val="clear" w:color="auto" w:fill="auto"/>
            <w:noWrap/>
          </w:tcPr>
          <w:p w:rsidR="009B5D67" w:rsidRPr="00342D83" w:rsidRDefault="009B5D67" w:rsidP="00360B42">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bl>
    <w:p w:rsidR="002A6E78" w:rsidRPr="00342D83" w:rsidRDefault="002A6E78" w:rsidP="000818D0">
      <w:pPr>
        <w:spacing w:line="230" w:lineRule="auto"/>
        <w:contextualSpacing/>
        <w:jc w:val="center"/>
        <w:rPr>
          <w:rFonts w:eastAsia="Calibri"/>
          <w:b/>
          <w:sz w:val="28"/>
          <w:szCs w:val="28"/>
          <w:lang w:eastAsia="en-US"/>
        </w:rPr>
      </w:pPr>
    </w:p>
    <w:p w:rsidR="002A6E78" w:rsidRPr="00342D83" w:rsidRDefault="002A6E78" w:rsidP="000818D0">
      <w:pPr>
        <w:spacing w:line="230" w:lineRule="auto"/>
        <w:contextualSpacing/>
        <w:jc w:val="center"/>
        <w:rPr>
          <w:rFonts w:eastAsia="Calibri"/>
          <w:b/>
          <w:sz w:val="28"/>
          <w:szCs w:val="28"/>
          <w:lang w:eastAsia="en-US"/>
        </w:rPr>
      </w:pPr>
    </w:p>
    <w:p w:rsidR="000818D0" w:rsidRPr="00342D83" w:rsidRDefault="000818D0" w:rsidP="000818D0">
      <w:pPr>
        <w:spacing w:line="230" w:lineRule="auto"/>
        <w:contextualSpacing/>
        <w:jc w:val="center"/>
        <w:rPr>
          <w:rFonts w:eastAsia="Calibri"/>
          <w:b/>
          <w:sz w:val="26"/>
          <w:szCs w:val="26"/>
          <w:lang w:eastAsia="en-US"/>
        </w:rPr>
      </w:pPr>
    </w:p>
    <w:p w:rsidR="000818D0" w:rsidRPr="00342D83" w:rsidRDefault="000818D0" w:rsidP="000818D0">
      <w:pPr>
        <w:ind w:firstLine="709"/>
        <w:jc w:val="both"/>
        <w:rPr>
          <w:sz w:val="28"/>
          <w:szCs w:val="28"/>
        </w:rPr>
      </w:pPr>
    </w:p>
    <w:p w:rsidR="00043BF5" w:rsidRPr="00342D83" w:rsidRDefault="00043BF5" w:rsidP="00A65013">
      <w:pPr>
        <w:ind w:firstLine="709"/>
        <w:jc w:val="both"/>
        <w:rPr>
          <w:sz w:val="28"/>
          <w:szCs w:val="28"/>
        </w:rPr>
      </w:pPr>
    </w:p>
    <w:p w:rsidR="00043BF5" w:rsidRPr="00342D83" w:rsidRDefault="00043BF5" w:rsidP="00A65013">
      <w:pPr>
        <w:ind w:firstLine="709"/>
        <w:jc w:val="both"/>
        <w:rPr>
          <w:sz w:val="28"/>
          <w:szCs w:val="28"/>
        </w:rPr>
      </w:pPr>
    </w:p>
    <w:p w:rsidR="00043BF5" w:rsidRPr="00342D83" w:rsidRDefault="00043BF5" w:rsidP="00A65013">
      <w:pPr>
        <w:ind w:firstLine="709"/>
        <w:jc w:val="both"/>
        <w:rPr>
          <w:sz w:val="28"/>
          <w:szCs w:val="28"/>
        </w:rPr>
        <w:sectPr w:rsidR="00043BF5" w:rsidRPr="00342D83" w:rsidSect="00721123">
          <w:pgSz w:w="16838" w:h="11906" w:orient="landscape"/>
          <w:pgMar w:top="1134" w:right="1134" w:bottom="1134" w:left="1134" w:header="709" w:footer="709" w:gutter="0"/>
          <w:cols w:space="708"/>
          <w:docGrid w:linePitch="360"/>
        </w:sectPr>
      </w:pPr>
    </w:p>
    <w:p w:rsidR="00A1675F" w:rsidRDefault="00A1675F" w:rsidP="00803432">
      <w:pPr>
        <w:ind w:firstLine="709"/>
        <w:jc w:val="center"/>
        <w:rPr>
          <w:b/>
          <w:sz w:val="28"/>
          <w:szCs w:val="28"/>
        </w:rPr>
      </w:pPr>
    </w:p>
    <w:p w:rsidR="00A1675F" w:rsidRPr="00342D83" w:rsidRDefault="00A1675F" w:rsidP="00A1675F">
      <w:pPr>
        <w:widowControl w:val="0"/>
        <w:autoSpaceDE w:val="0"/>
        <w:autoSpaceDN w:val="0"/>
        <w:jc w:val="center"/>
        <w:rPr>
          <w:b/>
          <w:sz w:val="28"/>
          <w:szCs w:val="28"/>
        </w:rPr>
      </w:pPr>
      <w:r w:rsidRPr="00342D83">
        <w:rPr>
          <w:b/>
          <w:sz w:val="28"/>
          <w:szCs w:val="28"/>
        </w:rPr>
        <w:t>3</w:t>
      </w:r>
      <w:r w:rsidR="00220F6F">
        <w:rPr>
          <w:b/>
          <w:sz w:val="28"/>
          <w:szCs w:val="28"/>
        </w:rPr>
        <w:t>8</w:t>
      </w:r>
      <w:r w:rsidRPr="00342D83">
        <w:rPr>
          <w:b/>
          <w:sz w:val="28"/>
          <w:szCs w:val="28"/>
        </w:rPr>
        <w:t xml:space="preserve">. Рынок </w:t>
      </w:r>
      <w:r w:rsidR="009670C2">
        <w:rPr>
          <w:b/>
          <w:sz w:val="28"/>
          <w:szCs w:val="28"/>
        </w:rPr>
        <w:t>услуг в сфере спорта.</w:t>
      </w:r>
    </w:p>
    <w:p w:rsidR="00A1675F" w:rsidRPr="00342D83" w:rsidRDefault="00A1675F" w:rsidP="00A1675F">
      <w:pPr>
        <w:jc w:val="center"/>
        <w:rPr>
          <w:b/>
          <w:sz w:val="28"/>
          <w:szCs w:val="28"/>
        </w:rPr>
      </w:pPr>
      <w:r w:rsidRPr="00342D83">
        <w:rPr>
          <w:b/>
          <w:sz w:val="28"/>
          <w:szCs w:val="28"/>
        </w:rPr>
        <w:t>3</w:t>
      </w:r>
      <w:r w:rsidR="00220F6F">
        <w:rPr>
          <w:b/>
          <w:sz w:val="28"/>
          <w:szCs w:val="28"/>
        </w:rPr>
        <w:t>8</w:t>
      </w:r>
      <w:r w:rsidRPr="00342D83">
        <w:rPr>
          <w:b/>
          <w:sz w:val="28"/>
          <w:szCs w:val="28"/>
        </w:rPr>
        <w:t>.2. Ключевые показатели</w:t>
      </w:r>
    </w:p>
    <w:p w:rsidR="00A1675F" w:rsidRPr="00342D83" w:rsidRDefault="00A1675F" w:rsidP="00A1675F">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493871" w:rsidRPr="00342D83" w:rsidTr="00493871">
        <w:trPr>
          <w:tblHeader/>
          <w:jc w:val="center"/>
        </w:trPr>
        <w:tc>
          <w:tcPr>
            <w:tcW w:w="711" w:type="dxa"/>
            <w:vAlign w:val="center"/>
          </w:tcPr>
          <w:p w:rsidR="00493871" w:rsidRPr="00342D83" w:rsidRDefault="00493871" w:rsidP="007202A8">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493871" w:rsidRPr="00342D83" w:rsidRDefault="00493871" w:rsidP="007202A8">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493871" w:rsidRPr="00342D83" w:rsidRDefault="00493871" w:rsidP="007202A8">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493871" w:rsidRPr="00342D83" w:rsidRDefault="00493871" w:rsidP="007202A8">
            <w:pPr>
              <w:ind w:left="-57" w:right="-57"/>
              <w:jc w:val="center"/>
              <w:rPr>
                <w:b/>
                <w:bCs/>
                <w:sz w:val="24"/>
                <w:szCs w:val="24"/>
              </w:rPr>
            </w:pPr>
            <w:r w:rsidRPr="00342D83">
              <w:rPr>
                <w:b/>
                <w:bCs/>
                <w:sz w:val="24"/>
                <w:szCs w:val="24"/>
              </w:rPr>
              <w:t>На 31 декабря 2022 года</w:t>
            </w:r>
          </w:p>
          <w:p w:rsidR="00493871" w:rsidRPr="00342D83" w:rsidRDefault="00B44FB0" w:rsidP="007202A8">
            <w:pPr>
              <w:ind w:left="-57" w:right="-57"/>
              <w:jc w:val="center"/>
              <w:rPr>
                <w:b/>
                <w:bCs/>
                <w:sz w:val="24"/>
                <w:szCs w:val="24"/>
              </w:rPr>
            </w:pPr>
            <w:r>
              <w:rPr>
                <w:b/>
                <w:bCs/>
                <w:sz w:val="24"/>
                <w:szCs w:val="24"/>
              </w:rPr>
              <w:t>факт</w:t>
            </w:r>
          </w:p>
        </w:tc>
        <w:tc>
          <w:tcPr>
            <w:tcW w:w="992" w:type="dxa"/>
            <w:vAlign w:val="center"/>
          </w:tcPr>
          <w:p w:rsidR="00493871" w:rsidRPr="00342D83" w:rsidRDefault="00493871" w:rsidP="007202A8">
            <w:pPr>
              <w:ind w:left="-57" w:right="-57"/>
              <w:jc w:val="center"/>
              <w:rPr>
                <w:b/>
                <w:bCs/>
                <w:sz w:val="24"/>
                <w:szCs w:val="24"/>
              </w:rPr>
            </w:pPr>
            <w:r w:rsidRPr="00342D83">
              <w:rPr>
                <w:b/>
                <w:bCs/>
                <w:sz w:val="24"/>
                <w:szCs w:val="24"/>
              </w:rPr>
              <w:t>На 31 декабря 2023 года</w:t>
            </w:r>
          </w:p>
          <w:p w:rsidR="00493871" w:rsidRPr="00342D83" w:rsidRDefault="00B44FB0" w:rsidP="007202A8">
            <w:pPr>
              <w:ind w:left="-57" w:right="-57"/>
              <w:jc w:val="center"/>
              <w:rPr>
                <w:b/>
                <w:bCs/>
                <w:sz w:val="24"/>
                <w:szCs w:val="24"/>
              </w:rPr>
            </w:pPr>
            <w:r>
              <w:rPr>
                <w:b/>
                <w:bCs/>
                <w:sz w:val="24"/>
                <w:szCs w:val="24"/>
              </w:rPr>
              <w:t>факт</w:t>
            </w:r>
          </w:p>
        </w:tc>
        <w:tc>
          <w:tcPr>
            <w:tcW w:w="992" w:type="dxa"/>
            <w:vAlign w:val="center"/>
          </w:tcPr>
          <w:p w:rsidR="00493871" w:rsidRPr="00342D83" w:rsidRDefault="00493871" w:rsidP="007202A8">
            <w:pPr>
              <w:ind w:left="-57" w:right="-57"/>
              <w:jc w:val="center"/>
              <w:rPr>
                <w:b/>
                <w:bCs/>
                <w:sz w:val="24"/>
                <w:szCs w:val="24"/>
              </w:rPr>
            </w:pPr>
            <w:r w:rsidRPr="00342D83">
              <w:rPr>
                <w:b/>
                <w:bCs/>
                <w:sz w:val="24"/>
                <w:szCs w:val="24"/>
              </w:rPr>
              <w:t>На 31 декабря 2024 года</w:t>
            </w:r>
          </w:p>
          <w:p w:rsidR="00493871" w:rsidRPr="00342D83" w:rsidRDefault="00493871" w:rsidP="007202A8">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493871" w:rsidRPr="00342D83" w:rsidRDefault="00493871" w:rsidP="007202A8">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493871" w:rsidRPr="00342D83" w:rsidRDefault="00493871" w:rsidP="007202A8">
            <w:pPr>
              <w:jc w:val="center"/>
              <w:rPr>
                <w:b/>
                <w:bCs/>
                <w:sz w:val="24"/>
                <w:szCs w:val="24"/>
              </w:rPr>
            </w:pPr>
            <w:r>
              <w:rPr>
                <w:b/>
                <w:bCs/>
                <w:sz w:val="24"/>
                <w:szCs w:val="24"/>
              </w:rPr>
              <w:t>факт</w:t>
            </w:r>
          </w:p>
        </w:tc>
        <w:tc>
          <w:tcPr>
            <w:tcW w:w="1701" w:type="dxa"/>
            <w:shd w:val="clear" w:color="auto" w:fill="FFFFFF" w:themeFill="background1"/>
            <w:vAlign w:val="center"/>
          </w:tcPr>
          <w:p w:rsidR="00493871" w:rsidRPr="00342D83" w:rsidRDefault="00493871" w:rsidP="007202A8">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493871" w:rsidRPr="00342D83" w:rsidRDefault="00493871" w:rsidP="007202A8">
            <w:pPr>
              <w:spacing w:line="240" w:lineRule="atLeast"/>
              <w:jc w:val="center"/>
              <w:rPr>
                <w:b/>
                <w:bCs/>
                <w:sz w:val="24"/>
                <w:szCs w:val="24"/>
              </w:rPr>
            </w:pPr>
            <w:r w:rsidRPr="00342D83">
              <w:rPr>
                <w:b/>
                <w:bCs/>
                <w:sz w:val="24"/>
                <w:szCs w:val="24"/>
              </w:rPr>
              <w:t>Ответственный исполнитель</w:t>
            </w:r>
          </w:p>
        </w:tc>
      </w:tr>
      <w:tr w:rsidR="00493871" w:rsidRPr="00342D83" w:rsidTr="00493871">
        <w:trPr>
          <w:jc w:val="center"/>
        </w:trPr>
        <w:tc>
          <w:tcPr>
            <w:tcW w:w="711" w:type="dxa"/>
          </w:tcPr>
          <w:p w:rsidR="00493871" w:rsidRPr="00F92CDD" w:rsidRDefault="00493871" w:rsidP="00220F6F">
            <w:pPr>
              <w:spacing w:line="230" w:lineRule="auto"/>
              <w:ind w:left="-57" w:right="-57"/>
              <w:jc w:val="center"/>
              <w:rPr>
                <w:sz w:val="24"/>
                <w:szCs w:val="24"/>
              </w:rPr>
            </w:pPr>
            <w:r w:rsidRPr="00F92CDD">
              <w:rPr>
                <w:sz w:val="24"/>
                <w:szCs w:val="24"/>
              </w:rPr>
              <w:t>38.2.1</w:t>
            </w:r>
          </w:p>
        </w:tc>
        <w:tc>
          <w:tcPr>
            <w:tcW w:w="4651" w:type="dxa"/>
          </w:tcPr>
          <w:p w:rsidR="00493871" w:rsidRPr="00F92CDD" w:rsidRDefault="00493871" w:rsidP="00E44C04">
            <w:pPr>
              <w:jc w:val="both"/>
              <w:rPr>
                <w:sz w:val="24"/>
                <w:szCs w:val="24"/>
              </w:rPr>
            </w:pPr>
            <w:r w:rsidRPr="00F92CDD">
              <w:rPr>
                <w:sz w:val="24"/>
                <w:szCs w:val="24"/>
              </w:rPr>
              <w:t>Доля предприятий, предоставляющих услуги частной формы собственности на рынке услуг в сфере спорта, в общем количестве всех предприятий указанной сферы Алексеевского муниципального округа  (дополнительный показатель)</w:t>
            </w:r>
          </w:p>
        </w:tc>
        <w:tc>
          <w:tcPr>
            <w:tcW w:w="1134" w:type="dxa"/>
          </w:tcPr>
          <w:p w:rsidR="00493871" w:rsidRPr="00F92CDD" w:rsidRDefault="00493871" w:rsidP="007202A8">
            <w:pPr>
              <w:jc w:val="center"/>
              <w:rPr>
                <w:sz w:val="24"/>
                <w:szCs w:val="24"/>
              </w:rPr>
            </w:pPr>
            <w:r w:rsidRPr="00F92CDD">
              <w:rPr>
                <w:sz w:val="24"/>
                <w:szCs w:val="24"/>
              </w:rPr>
              <w:t>%</w:t>
            </w:r>
          </w:p>
        </w:tc>
        <w:tc>
          <w:tcPr>
            <w:tcW w:w="992" w:type="dxa"/>
          </w:tcPr>
          <w:p w:rsidR="00493871" w:rsidRPr="00F92CDD" w:rsidRDefault="00493871" w:rsidP="007202A8">
            <w:pPr>
              <w:jc w:val="center"/>
              <w:rPr>
                <w:sz w:val="24"/>
                <w:szCs w:val="24"/>
              </w:rPr>
            </w:pPr>
            <w:r w:rsidRPr="00F92CDD">
              <w:rPr>
                <w:sz w:val="24"/>
                <w:szCs w:val="24"/>
              </w:rPr>
              <w:t>84,6</w:t>
            </w:r>
          </w:p>
        </w:tc>
        <w:tc>
          <w:tcPr>
            <w:tcW w:w="992" w:type="dxa"/>
          </w:tcPr>
          <w:p w:rsidR="00493871" w:rsidRPr="00F92CDD" w:rsidRDefault="00493871" w:rsidP="007202A8">
            <w:pPr>
              <w:jc w:val="center"/>
              <w:rPr>
                <w:sz w:val="24"/>
                <w:szCs w:val="24"/>
              </w:rPr>
            </w:pPr>
            <w:r w:rsidRPr="00F92CDD">
              <w:rPr>
                <w:sz w:val="24"/>
                <w:szCs w:val="24"/>
              </w:rPr>
              <w:t>84,6</w:t>
            </w:r>
          </w:p>
        </w:tc>
        <w:tc>
          <w:tcPr>
            <w:tcW w:w="992" w:type="dxa"/>
          </w:tcPr>
          <w:p w:rsidR="00493871" w:rsidRPr="00F92CDD" w:rsidRDefault="00493871" w:rsidP="007202A8">
            <w:pPr>
              <w:jc w:val="center"/>
              <w:rPr>
                <w:sz w:val="24"/>
                <w:szCs w:val="24"/>
              </w:rPr>
            </w:pPr>
            <w:r w:rsidRPr="00F92CDD">
              <w:rPr>
                <w:sz w:val="24"/>
                <w:szCs w:val="24"/>
              </w:rPr>
              <w:t>84,6</w:t>
            </w:r>
          </w:p>
        </w:tc>
        <w:tc>
          <w:tcPr>
            <w:tcW w:w="993" w:type="dxa"/>
          </w:tcPr>
          <w:p w:rsidR="00EB7734" w:rsidRPr="00447F2A" w:rsidRDefault="00EB7734" w:rsidP="00F92CDD">
            <w:pPr>
              <w:jc w:val="center"/>
              <w:rPr>
                <w:sz w:val="24"/>
                <w:szCs w:val="24"/>
              </w:rPr>
            </w:pPr>
            <w:r w:rsidRPr="00447F2A">
              <w:rPr>
                <w:sz w:val="24"/>
                <w:szCs w:val="24"/>
              </w:rPr>
              <w:t>8</w:t>
            </w:r>
            <w:r w:rsidR="00F92CDD" w:rsidRPr="00447F2A">
              <w:rPr>
                <w:sz w:val="24"/>
                <w:szCs w:val="24"/>
              </w:rPr>
              <w:t>5,7</w:t>
            </w:r>
          </w:p>
        </w:tc>
        <w:tc>
          <w:tcPr>
            <w:tcW w:w="1701" w:type="dxa"/>
          </w:tcPr>
          <w:p w:rsidR="00493871" w:rsidRPr="00447F2A" w:rsidRDefault="00F92CDD" w:rsidP="00F92CDD">
            <w:pPr>
              <w:spacing w:line="230" w:lineRule="auto"/>
              <w:jc w:val="center"/>
              <w:rPr>
                <w:spacing w:val="-2"/>
                <w:sz w:val="24"/>
                <w:szCs w:val="24"/>
              </w:rPr>
            </w:pPr>
            <w:r w:rsidRPr="00447F2A">
              <w:rPr>
                <w:spacing w:val="-2"/>
                <w:sz w:val="24"/>
                <w:szCs w:val="24"/>
              </w:rPr>
              <w:t>6 организаций / 7 организаций * 100</w:t>
            </w:r>
          </w:p>
          <w:p w:rsidR="00F92CDD" w:rsidRPr="00447F2A" w:rsidRDefault="00F92CDD" w:rsidP="00F92CDD">
            <w:pPr>
              <w:spacing w:line="230" w:lineRule="auto"/>
              <w:jc w:val="center"/>
              <w:rPr>
                <w:spacing w:val="-2"/>
                <w:sz w:val="24"/>
                <w:szCs w:val="24"/>
              </w:rPr>
            </w:pPr>
            <w:r w:rsidRPr="00447F2A">
              <w:rPr>
                <w:spacing w:val="-2"/>
                <w:sz w:val="24"/>
                <w:szCs w:val="24"/>
              </w:rPr>
              <w:t xml:space="preserve">(одна организация </w:t>
            </w:r>
            <w:proofErr w:type="gramStart"/>
            <w:r w:rsidRPr="00447F2A">
              <w:rPr>
                <w:spacing w:val="-2"/>
                <w:sz w:val="24"/>
                <w:szCs w:val="24"/>
              </w:rPr>
              <w:t>-М</w:t>
            </w:r>
            <w:proofErr w:type="gramEnd"/>
            <w:r w:rsidRPr="00447F2A">
              <w:rPr>
                <w:spacing w:val="-2"/>
                <w:sz w:val="24"/>
                <w:szCs w:val="24"/>
              </w:rPr>
              <w:t xml:space="preserve">АУ "Спортивный Парк "Алексеевский" относится к </w:t>
            </w:r>
            <w:proofErr w:type="spellStart"/>
            <w:r w:rsidRPr="00447F2A">
              <w:rPr>
                <w:spacing w:val="-2"/>
                <w:sz w:val="24"/>
                <w:szCs w:val="24"/>
              </w:rPr>
              <w:t>мун.форме</w:t>
            </w:r>
            <w:proofErr w:type="spellEnd"/>
            <w:r w:rsidRPr="00447F2A">
              <w:rPr>
                <w:spacing w:val="-2"/>
                <w:sz w:val="24"/>
                <w:szCs w:val="24"/>
              </w:rPr>
              <w:t xml:space="preserve"> собственности)</w:t>
            </w:r>
          </w:p>
        </w:tc>
        <w:tc>
          <w:tcPr>
            <w:tcW w:w="1870" w:type="dxa"/>
          </w:tcPr>
          <w:p w:rsidR="00493871" w:rsidRPr="00342D83" w:rsidRDefault="00493871" w:rsidP="007202A8">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r w:rsidR="00493871" w:rsidRPr="00342D83" w:rsidTr="00493871">
        <w:trPr>
          <w:jc w:val="center"/>
        </w:trPr>
        <w:tc>
          <w:tcPr>
            <w:tcW w:w="711" w:type="dxa"/>
          </w:tcPr>
          <w:p w:rsidR="00493871" w:rsidRPr="00447F2A" w:rsidRDefault="00493871" w:rsidP="00220F6F">
            <w:pPr>
              <w:spacing w:line="230" w:lineRule="auto"/>
              <w:ind w:left="-57" w:right="-57"/>
              <w:jc w:val="center"/>
              <w:rPr>
                <w:sz w:val="24"/>
                <w:szCs w:val="24"/>
              </w:rPr>
            </w:pPr>
            <w:r w:rsidRPr="00447F2A">
              <w:rPr>
                <w:sz w:val="24"/>
                <w:szCs w:val="24"/>
              </w:rPr>
              <w:t>38.2.2</w:t>
            </w:r>
          </w:p>
        </w:tc>
        <w:tc>
          <w:tcPr>
            <w:tcW w:w="4651" w:type="dxa"/>
          </w:tcPr>
          <w:p w:rsidR="00493871" w:rsidRPr="00447F2A" w:rsidRDefault="00493871" w:rsidP="00CB7E1E">
            <w:pPr>
              <w:jc w:val="both"/>
              <w:rPr>
                <w:sz w:val="24"/>
                <w:szCs w:val="24"/>
              </w:rPr>
            </w:pPr>
            <w:r w:rsidRPr="00447F2A">
              <w:rPr>
                <w:sz w:val="24"/>
                <w:szCs w:val="24"/>
              </w:rPr>
              <w:t xml:space="preserve">Доля населения Алексеевского муниципального округа систематически </w:t>
            </w:r>
            <w:proofErr w:type="gramStart"/>
            <w:r w:rsidRPr="00447F2A">
              <w:rPr>
                <w:sz w:val="24"/>
                <w:szCs w:val="24"/>
              </w:rPr>
              <w:t>занимающихся</w:t>
            </w:r>
            <w:proofErr w:type="gramEnd"/>
            <w:r w:rsidRPr="00447F2A">
              <w:rPr>
                <w:sz w:val="24"/>
                <w:szCs w:val="24"/>
              </w:rPr>
              <w:t xml:space="preserve"> физической культурой и массовым спортом, в общей численности </w:t>
            </w:r>
          </w:p>
        </w:tc>
        <w:tc>
          <w:tcPr>
            <w:tcW w:w="1134" w:type="dxa"/>
          </w:tcPr>
          <w:p w:rsidR="00493871" w:rsidRPr="00447F2A" w:rsidRDefault="00493871" w:rsidP="007202A8">
            <w:pPr>
              <w:jc w:val="center"/>
              <w:rPr>
                <w:sz w:val="24"/>
                <w:szCs w:val="24"/>
              </w:rPr>
            </w:pPr>
            <w:r w:rsidRPr="00447F2A">
              <w:rPr>
                <w:sz w:val="24"/>
                <w:szCs w:val="24"/>
              </w:rPr>
              <w:t>%</w:t>
            </w:r>
          </w:p>
        </w:tc>
        <w:tc>
          <w:tcPr>
            <w:tcW w:w="992" w:type="dxa"/>
          </w:tcPr>
          <w:p w:rsidR="00493871" w:rsidRPr="00447F2A" w:rsidRDefault="00493871" w:rsidP="00447F2A">
            <w:pPr>
              <w:spacing w:line="230" w:lineRule="auto"/>
              <w:jc w:val="center"/>
              <w:rPr>
                <w:sz w:val="24"/>
                <w:szCs w:val="24"/>
              </w:rPr>
            </w:pPr>
            <w:r w:rsidRPr="00447F2A">
              <w:rPr>
                <w:sz w:val="24"/>
                <w:szCs w:val="24"/>
              </w:rPr>
              <w:t>56,</w:t>
            </w:r>
            <w:r w:rsidR="00447F2A" w:rsidRPr="00447F2A">
              <w:rPr>
                <w:sz w:val="24"/>
                <w:szCs w:val="24"/>
              </w:rPr>
              <w:t>8</w:t>
            </w:r>
          </w:p>
        </w:tc>
        <w:tc>
          <w:tcPr>
            <w:tcW w:w="992" w:type="dxa"/>
          </w:tcPr>
          <w:p w:rsidR="00493871" w:rsidRPr="00447F2A" w:rsidRDefault="00447F2A" w:rsidP="007202A8">
            <w:pPr>
              <w:spacing w:line="230" w:lineRule="auto"/>
              <w:jc w:val="center"/>
              <w:rPr>
                <w:sz w:val="24"/>
                <w:szCs w:val="24"/>
              </w:rPr>
            </w:pPr>
            <w:r w:rsidRPr="00447F2A">
              <w:rPr>
                <w:sz w:val="24"/>
                <w:szCs w:val="24"/>
              </w:rPr>
              <w:t>60,0</w:t>
            </w:r>
          </w:p>
        </w:tc>
        <w:tc>
          <w:tcPr>
            <w:tcW w:w="992" w:type="dxa"/>
          </w:tcPr>
          <w:p w:rsidR="00493871" w:rsidRPr="00447F2A" w:rsidRDefault="00493871" w:rsidP="007202A8">
            <w:pPr>
              <w:spacing w:line="230" w:lineRule="auto"/>
              <w:jc w:val="center"/>
              <w:rPr>
                <w:sz w:val="24"/>
                <w:szCs w:val="24"/>
              </w:rPr>
            </w:pPr>
            <w:r w:rsidRPr="00447F2A">
              <w:rPr>
                <w:sz w:val="24"/>
                <w:szCs w:val="24"/>
              </w:rPr>
              <w:t>59,4</w:t>
            </w:r>
          </w:p>
        </w:tc>
        <w:tc>
          <w:tcPr>
            <w:tcW w:w="993" w:type="dxa"/>
          </w:tcPr>
          <w:p w:rsidR="00493871" w:rsidRPr="004728F7" w:rsidRDefault="00EB7734" w:rsidP="007202A8">
            <w:pPr>
              <w:spacing w:line="230" w:lineRule="auto"/>
              <w:jc w:val="center"/>
              <w:rPr>
                <w:sz w:val="24"/>
                <w:szCs w:val="24"/>
              </w:rPr>
            </w:pPr>
            <w:r w:rsidRPr="004728F7">
              <w:rPr>
                <w:sz w:val="24"/>
                <w:szCs w:val="24"/>
              </w:rPr>
              <w:t>62,8</w:t>
            </w:r>
          </w:p>
          <w:p w:rsidR="00EB7734" w:rsidRPr="00447F2A" w:rsidRDefault="00EB7734" w:rsidP="007202A8">
            <w:pPr>
              <w:spacing w:line="230" w:lineRule="auto"/>
              <w:jc w:val="center"/>
              <w:rPr>
                <w:color w:val="FF0000"/>
                <w:sz w:val="24"/>
                <w:szCs w:val="24"/>
              </w:rPr>
            </w:pPr>
          </w:p>
        </w:tc>
        <w:tc>
          <w:tcPr>
            <w:tcW w:w="1701" w:type="dxa"/>
          </w:tcPr>
          <w:p w:rsidR="004728F7" w:rsidRPr="004728F7" w:rsidRDefault="004728F7" w:rsidP="004728F7">
            <w:pPr>
              <w:spacing w:line="230" w:lineRule="auto"/>
              <w:jc w:val="center"/>
              <w:rPr>
                <w:spacing w:val="-2"/>
                <w:sz w:val="24"/>
                <w:szCs w:val="24"/>
              </w:rPr>
            </w:pPr>
            <w:r w:rsidRPr="004728F7">
              <w:rPr>
                <w:spacing w:val="-2"/>
                <w:sz w:val="24"/>
                <w:szCs w:val="24"/>
              </w:rPr>
              <w:t>Занимающееся спортом население -  36 430 чел., всего население – 58008 чел.</w:t>
            </w:r>
          </w:p>
          <w:p w:rsidR="004728F7" w:rsidRPr="004728F7" w:rsidRDefault="004728F7" w:rsidP="004728F7">
            <w:pPr>
              <w:spacing w:line="230" w:lineRule="auto"/>
              <w:jc w:val="center"/>
              <w:rPr>
                <w:spacing w:val="-2"/>
                <w:sz w:val="24"/>
                <w:szCs w:val="24"/>
              </w:rPr>
            </w:pPr>
          </w:p>
          <w:p w:rsidR="004728F7" w:rsidRPr="004728F7" w:rsidRDefault="004728F7" w:rsidP="004728F7">
            <w:pPr>
              <w:spacing w:line="230" w:lineRule="auto"/>
              <w:jc w:val="center"/>
              <w:rPr>
                <w:spacing w:val="-2"/>
                <w:sz w:val="24"/>
                <w:szCs w:val="24"/>
              </w:rPr>
            </w:pPr>
            <w:r w:rsidRPr="004728F7">
              <w:rPr>
                <w:spacing w:val="-2"/>
                <w:sz w:val="24"/>
                <w:szCs w:val="24"/>
              </w:rPr>
              <w:t>36430 / 58008 * 100 = 62,8%</w:t>
            </w:r>
          </w:p>
          <w:p w:rsidR="00493871" w:rsidRPr="00447F2A" w:rsidRDefault="00493871" w:rsidP="007202A8">
            <w:pPr>
              <w:spacing w:line="230" w:lineRule="auto"/>
              <w:jc w:val="center"/>
              <w:rPr>
                <w:color w:val="FF0000"/>
                <w:spacing w:val="-2"/>
                <w:sz w:val="24"/>
                <w:szCs w:val="24"/>
              </w:rPr>
            </w:pPr>
          </w:p>
        </w:tc>
        <w:tc>
          <w:tcPr>
            <w:tcW w:w="1870" w:type="dxa"/>
          </w:tcPr>
          <w:p w:rsidR="00493871" w:rsidRDefault="00493871" w:rsidP="007202A8">
            <w:pPr>
              <w:spacing w:line="230" w:lineRule="auto"/>
              <w:jc w:val="center"/>
              <w:rPr>
                <w:spacing w:val="-2"/>
                <w:sz w:val="24"/>
                <w:szCs w:val="24"/>
              </w:rPr>
            </w:pPr>
            <w:r w:rsidRPr="00342D83">
              <w:rPr>
                <w:spacing w:val="-2"/>
                <w:sz w:val="24"/>
                <w:szCs w:val="24"/>
              </w:rPr>
              <w:lastRenderedPageBreak/>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w:t>
            </w:r>
            <w:r w:rsidRPr="00342D83">
              <w:rPr>
                <w:spacing w:val="-2"/>
                <w:sz w:val="24"/>
                <w:szCs w:val="24"/>
              </w:rPr>
              <w:lastRenderedPageBreak/>
              <w:t>округа</w:t>
            </w:r>
          </w:p>
          <w:p w:rsidR="00493871" w:rsidRDefault="00493871" w:rsidP="007202A8">
            <w:pPr>
              <w:spacing w:line="230" w:lineRule="auto"/>
              <w:jc w:val="center"/>
              <w:rPr>
                <w:spacing w:val="-2"/>
                <w:sz w:val="24"/>
                <w:szCs w:val="24"/>
              </w:rPr>
            </w:pPr>
          </w:p>
          <w:p w:rsidR="00493871" w:rsidRPr="00342D83" w:rsidRDefault="00493871" w:rsidP="007202A8">
            <w:pPr>
              <w:spacing w:line="230" w:lineRule="auto"/>
              <w:jc w:val="center"/>
              <w:rPr>
                <w:spacing w:val="-2"/>
                <w:sz w:val="24"/>
                <w:szCs w:val="24"/>
              </w:rPr>
            </w:pPr>
            <w:r w:rsidRPr="00911810">
              <w:rPr>
                <w:spacing w:val="-2"/>
                <w:sz w:val="24"/>
                <w:szCs w:val="24"/>
              </w:rPr>
              <w:t xml:space="preserve">Управление физической культуры, спорта и молодежной политики администрации Алексеевского </w:t>
            </w:r>
            <w:r w:rsidRPr="00DB472D">
              <w:rPr>
                <w:spacing w:val="-2"/>
                <w:sz w:val="24"/>
                <w:szCs w:val="24"/>
              </w:rPr>
              <w:t>муниципального</w:t>
            </w:r>
            <w:r w:rsidRPr="00911810">
              <w:rPr>
                <w:spacing w:val="-2"/>
                <w:sz w:val="24"/>
                <w:szCs w:val="24"/>
              </w:rPr>
              <w:t xml:space="preserve"> округа</w:t>
            </w:r>
          </w:p>
        </w:tc>
      </w:tr>
      <w:tr w:rsidR="00493871" w:rsidRPr="00342D83" w:rsidTr="00493871">
        <w:trPr>
          <w:jc w:val="center"/>
        </w:trPr>
        <w:tc>
          <w:tcPr>
            <w:tcW w:w="711" w:type="dxa"/>
          </w:tcPr>
          <w:p w:rsidR="00493871" w:rsidRPr="004E14F2" w:rsidRDefault="00493871" w:rsidP="005537D0">
            <w:pPr>
              <w:spacing w:line="230" w:lineRule="auto"/>
              <w:ind w:left="-57" w:right="-57"/>
              <w:jc w:val="center"/>
              <w:rPr>
                <w:sz w:val="24"/>
                <w:szCs w:val="24"/>
              </w:rPr>
            </w:pPr>
            <w:r w:rsidRPr="004E14F2">
              <w:rPr>
                <w:sz w:val="24"/>
                <w:szCs w:val="24"/>
              </w:rPr>
              <w:lastRenderedPageBreak/>
              <w:t>38.2.3</w:t>
            </w:r>
          </w:p>
        </w:tc>
        <w:tc>
          <w:tcPr>
            <w:tcW w:w="4651" w:type="dxa"/>
          </w:tcPr>
          <w:p w:rsidR="00493871" w:rsidRPr="004E14F2" w:rsidRDefault="00493871" w:rsidP="005537D0">
            <w:pPr>
              <w:jc w:val="both"/>
              <w:rPr>
                <w:sz w:val="24"/>
                <w:szCs w:val="24"/>
              </w:rPr>
            </w:pPr>
            <w:r w:rsidRPr="004E14F2">
              <w:rPr>
                <w:sz w:val="24"/>
                <w:szCs w:val="24"/>
              </w:rPr>
              <w:t>Количество услуг спо</w:t>
            </w:r>
            <w:r>
              <w:rPr>
                <w:sz w:val="24"/>
                <w:szCs w:val="24"/>
              </w:rPr>
              <w:t>р</w:t>
            </w:r>
            <w:r w:rsidRPr="004E14F2">
              <w:rPr>
                <w:sz w:val="24"/>
                <w:szCs w:val="24"/>
              </w:rPr>
              <w:t>тивно-оздоровительного характера, оказываемых МАУ «Спортивный парк «Алексеевский»</w:t>
            </w:r>
          </w:p>
          <w:p w:rsidR="00493871" w:rsidRPr="004E14F2" w:rsidRDefault="00493871" w:rsidP="005537D0">
            <w:pPr>
              <w:jc w:val="both"/>
              <w:rPr>
                <w:sz w:val="24"/>
                <w:szCs w:val="24"/>
              </w:rPr>
            </w:pPr>
          </w:p>
          <w:p w:rsidR="00493871" w:rsidRPr="004E14F2" w:rsidRDefault="00493871" w:rsidP="005537D0">
            <w:pPr>
              <w:jc w:val="both"/>
              <w:rPr>
                <w:sz w:val="24"/>
                <w:szCs w:val="24"/>
              </w:rPr>
            </w:pPr>
          </w:p>
          <w:p w:rsidR="00493871" w:rsidRPr="004E14F2" w:rsidRDefault="00493871" w:rsidP="005537D0">
            <w:pPr>
              <w:jc w:val="both"/>
              <w:rPr>
                <w:sz w:val="24"/>
                <w:szCs w:val="24"/>
              </w:rPr>
            </w:pPr>
          </w:p>
          <w:p w:rsidR="00493871" w:rsidRPr="004E14F2" w:rsidRDefault="00493871" w:rsidP="005537D0">
            <w:pPr>
              <w:jc w:val="both"/>
              <w:rPr>
                <w:sz w:val="24"/>
                <w:szCs w:val="24"/>
              </w:rPr>
            </w:pPr>
          </w:p>
          <w:p w:rsidR="00493871" w:rsidRPr="004E14F2" w:rsidRDefault="00493871" w:rsidP="005537D0">
            <w:pPr>
              <w:jc w:val="both"/>
              <w:rPr>
                <w:sz w:val="24"/>
                <w:szCs w:val="24"/>
              </w:rPr>
            </w:pPr>
          </w:p>
          <w:p w:rsidR="00493871" w:rsidRPr="004E14F2" w:rsidRDefault="00493871" w:rsidP="005537D0">
            <w:pPr>
              <w:jc w:val="both"/>
              <w:rPr>
                <w:sz w:val="24"/>
                <w:szCs w:val="24"/>
              </w:rPr>
            </w:pPr>
          </w:p>
          <w:p w:rsidR="00493871" w:rsidRPr="004E14F2" w:rsidRDefault="00493871" w:rsidP="005537D0">
            <w:pPr>
              <w:jc w:val="both"/>
              <w:rPr>
                <w:sz w:val="24"/>
                <w:szCs w:val="24"/>
              </w:rPr>
            </w:pPr>
          </w:p>
        </w:tc>
        <w:tc>
          <w:tcPr>
            <w:tcW w:w="1134" w:type="dxa"/>
          </w:tcPr>
          <w:p w:rsidR="00493871" w:rsidRPr="004E14F2" w:rsidRDefault="00493871" w:rsidP="005537D0">
            <w:pPr>
              <w:jc w:val="center"/>
              <w:rPr>
                <w:sz w:val="24"/>
                <w:szCs w:val="24"/>
              </w:rPr>
            </w:pPr>
            <w:r w:rsidRPr="004E14F2">
              <w:rPr>
                <w:sz w:val="24"/>
                <w:szCs w:val="24"/>
              </w:rPr>
              <w:t>Ед.</w:t>
            </w:r>
          </w:p>
        </w:tc>
        <w:tc>
          <w:tcPr>
            <w:tcW w:w="992" w:type="dxa"/>
          </w:tcPr>
          <w:p w:rsidR="00493871" w:rsidRPr="004E14F2" w:rsidRDefault="004728F7" w:rsidP="005537D0">
            <w:pPr>
              <w:spacing w:line="230" w:lineRule="auto"/>
              <w:jc w:val="center"/>
              <w:rPr>
                <w:sz w:val="24"/>
                <w:szCs w:val="24"/>
              </w:rPr>
            </w:pPr>
            <w:r>
              <w:rPr>
                <w:sz w:val="24"/>
                <w:szCs w:val="24"/>
              </w:rPr>
              <w:t>-</w:t>
            </w:r>
          </w:p>
        </w:tc>
        <w:tc>
          <w:tcPr>
            <w:tcW w:w="992" w:type="dxa"/>
          </w:tcPr>
          <w:p w:rsidR="00493871" w:rsidRPr="004E14F2" w:rsidRDefault="004728F7" w:rsidP="005537D0">
            <w:pPr>
              <w:spacing w:line="230" w:lineRule="auto"/>
              <w:ind w:left="-57" w:right="-57"/>
              <w:jc w:val="center"/>
              <w:rPr>
                <w:sz w:val="24"/>
                <w:szCs w:val="24"/>
              </w:rPr>
            </w:pPr>
            <w:r>
              <w:rPr>
                <w:sz w:val="24"/>
                <w:szCs w:val="24"/>
              </w:rPr>
              <w:t>-</w:t>
            </w:r>
          </w:p>
        </w:tc>
        <w:tc>
          <w:tcPr>
            <w:tcW w:w="992" w:type="dxa"/>
          </w:tcPr>
          <w:p w:rsidR="00493871" w:rsidRPr="004E14F2" w:rsidRDefault="00493871" w:rsidP="00221B5D">
            <w:pPr>
              <w:jc w:val="center"/>
              <w:rPr>
                <w:sz w:val="24"/>
                <w:szCs w:val="24"/>
              </w:rPr>
            </w:pPr>
            <w:r w:rsidRPr="004E14F2">
              <w:rPr>
                <w:sz w:val="24"/>
                <w:szCs w:val="24"/>
              </w:rPr>
              <w:t>25</w:t>
            </w:r>
          </w:p>
        </w:tc>
        <w:tc>
          <w:tcPr>
            <w:tcW w:w="993" w:type="dxa"/>
          </w:tcPr>
          <w:p w:rsidR="00493871" w:rsidRPr="004728F7" w:rsidRDefault="00E163E2" w:rsidP="005537D0">
            <w:pPr>
              <w:jc w:val="center"/>
              <w:rPr>
                <w:sz w:val="24"/>
                <w:szCs w:val="24"/>
              </w:rPr>
            </w:pPr>
            <w:r w:rsidRPr="004728F7">
              <w:rPr>
                <w:sz w:val="24"/>
                <w:szCs w:val="24"/>
              </w:rPr>
              <w:t>27</w:t>
            </w:r>
          </w:p>
          <w:p w:rsidR="00EB7734" w:rsidRPr="004728F7" w:rsidRDefault="00EB7734" w:rsidP="005537D0">
            <w:pPr>
              <w:jc w:val="center"/>
              <w:rPr>
                <w:sz w:val="24"/>
                <w:szCs w:val="24"/>
              </w:rPr>
            </w:pPr>
          </w:p>
        </w:tc>
        <w:tc>
          <w:tcPr>
            <w:tcW w:w="1701" w:type="dxa"/>
          </w:tcPr>
          <w:p w:rsidR="00493871" w:rsidRPr="004728F7" w:rsidRDefault="00221B5D" w:rsidP="005537D0">
            <w:pPr>
              <w:spacing w:line="230" w:lineRule="auto"/>
              <w:jc w:val="center"/>
              <w:rPr>
                <w:sz w:val="24"/>
                <w:szCs w:val="24"/>
              </w:rPr>
            </w:pPr>
            <w:r w:rsidRPr="004728F7">
              <w:rPr>
                <w:sz w:val="24"/>
                <w:szCs w:val="24"/>
              </w:rPr>
              <w:t>Приказ МАУ «Спортивный парк «Алексеевский» от 19.02.2024 г. № 29</w:t>
            </w:r>
          </w:p>
        </w:tc>
        <w:tc>
          <w:tcPr>
            <w:tcW w:w="1870" w:type="dxa"/>
          </w:tcPr>
          <w:p w:rsidR="00493871" w:rsidRPr="004E14F2" w:rsidRDefault="00493871" w:rsidP="00AA3D27">
            <w:pPr>
              <w:spacing w:line="230" w:lineRule="auto"/>
              <w:jc w:val="center"/>
              <w:rPr>
                <w:spacing w:val="-2"/>
                <w:sz w:val="24"/>
                <w:szCs w:val="24"/>
              </w:rPr>
            </w:pPr>
            <w:r w:rsidRPr="004E14F2">
              <w:rPr>
                <w:spacing w:val="-2"/>
                <w:sz w:val="24"/>
                <w:szCs w:val="24"/>
              </w:rPr>
              <w:t>Комитет экономического развития администрации Алексеевского муниципального округа</w:t>
            </w:r>
          </w:p>
          <w:p w:rsidR="00493871" w:rsidRPr="004E14F2" w:rsidRDefault="00493871" w:rsidP="00AA3D27">
            <w:pPr>
              <w:spacing w:line="230" w:lineRule="auto"/>
              <w:jc w:val="center"/>
              <w:rPr>
                <w:spacing w:val="-2"/>
                <w:sz w:val="24"/>
                <w:szCs w:val="24"/>
              </w:rPr>
            </w:pPr>
          </w:p>
          <w:p w:rsidR="00493871" w:rsidRPr="004E14F2" w:rsidRDefault="00493871" w:rsidP="00AA3D27">
            <w:pPr>
              <w:spacing w:line="230" w:lineRule="auto"/>
              <w:jc w:val="center"/>
              <w:rPr>
                <w:spacing w:val="-2"/>
                <w:sz w:val="24"/>
                <w:szCs w:val="24"/>
              </w:rPr>
            </w:pPr>
            <w:r w:rsidRPr="004E14F2">
              <w:rPr>
                <w:spacing w:val="-2"/>
                <w:sz w:val="24"/>
                <w:szCs w:val="24"/>
              </w:rPr>
              <w:t xml:space="preserve">Управление физической культуры, </w:t>
            </w:r>
            <w:r w:rsidRPr="004E14F2">
              <w:rPr>
                <w:spacing w:val="-2"/>
                <w:sz w:val="24"/>
                <w:szCs w:val="24"/>
              </w:rPr>
              <w:lastRenderedPageBreak/>
              <w:t>спорта и молодежной политики администрации Алексеевского муниципального округа</w:t>
            </w:r>
          </w:p>
        </w:tc>
      </w:tr>
      <w:tr w:rsidR="00493871" w:rsidRPr="00342D83" w:rsidTr="00493871">
        <w:trPr>
          <w:jc w:val="center"/>
        </w:trPr>
        <w:tc>
          <w:tcPr>
            <w:tcW w:w="711" w:type="dxa"/>
          </w:tcPr>
          <w:p w:rsidR="00493871" w:rsidRPr="004728F7" w:rsidRDefault="00493871" w:rsidP="00220F6F">
            <w:pPr>
              <w:spacing w:line="230" w:lineRule="auto"/>
              <w:ind w:left="-57" w:right="-57"/>
              <w:jc w:val="center"/>
              <w:rPr>
                <w:sz w:val="24"/>
                <w:szCs w:val="24"/>
              </w:rPr>
            </w:pPr>
            <w:r w:rsidRPr="004728F7">
              <w:rPr>
                <w:sz w:val="24"/>
                <w:szCs w:val="24"/>
              </w:rPr>
              <w:lastRenderedPageBreak/>
              <w:t>38.2.4</w:t>
            </w:r>
          </w:p>
        </w:tc>
        <w:tc>
          <w:tcPr>
            <w:tcW w:w="4651" w:type="dxa"/>
          </w:tcPr>
          <w:p w:rsidR="00493871" w:rsidRPr="004728F7" w:rsidRDefault="00493871" w:rsidP="00763388">
            <w:pPr>
              <w:jc w:val="both"/>
              <w:rPr>
                <w:sz w:val="24"/>
                <w:szCs w:val="24"/>
              </w:rPr>
            </w:pPr>
            <w:r w:rsidRPr="004728F7">
              <w:rPr>
                <w:sz w:val="24"/>
                <w:szCs w:val="24"/>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округа, процентов   </w:t>
            </w:r>
          </w:p>
        </w:tc>
        <w:tc>
          <w:tcPr>
            <w:tcW w:w="1134" w:type="dxa"/>
          </w:tcPr>
          <w:p w:rsidR="00493871" w:rsidRPr="004728F7" w:rsidRDefault="00493871" w:rsidP="007202A8">
            <w:pPr>
              <w:jc w:val="center"/>
              <w:rPr>
                <w:sz w:val="24"/>
                <w:szCs w:val="24"/>
                <w:lang w:val="en-US"/>
              </w:rPr>
            </w:pPr>
            <w:r w:rsidRPr="004728F7">
              <w:rPr>
                <w:sz w:val="24"/>
                <w:szCs w:val="24"/>
                <w:lang w:val="en-US"/>
              </w:rPr>
              <w:t>%</w:t>
            </w:r>
          </w:p>
        </w:tc>
        <w:tc>
          <w:tcPr>
            <w:tcW w:w="992" w:type="dxa"/>
          </w:tcPr>
          <w:p w:rsidR="00493871" w:rsidRPr="004728F7" w:rsidRDefault="00493871" w:rsidP="007202A8">
            <w:pPr>
              <w:spacing w:line="230" w:lineRule="auto"/>
              <w:jc w:val="center"/>
              <w:rPr>
                <w:sz w:val="24"/>
                <w:szCs w:val="24"/>
                <w:lang w:val="en-US"/>
              </w:rPr>
            </w:pPr>
            <w:r w:rsidRPr="004728F7">
              <w:rPr>
                <w:sz w:val="24"/>
                <w:szCs w:val="24"/>
                <w:lang w:val="en-US"/>
              </w:rPr>
              <w:t>21,5</w:t>
            </w:r>
          </w:p>
        </w:tc>
        <w:tc>
          <w:tcPr>
            <w:tcW w:w="992" w:type="dxa"/>
          </w:tcPr>
          <w:p w:rsidR="00493871" w:rsidRPr="004728F7" w:rsidRDefault="00493871" w:rsidP="007202A8">
            <w:pPr>
              <w:spacing w:line="230" w:lineRule="auto"/>
              <w:jc w:val="center"/>
              <w:rPr>
                <w:sz w:val="24"/>
                <w:szCs w:val="24"/>
                <w:lang w:val="en-US"/>
              </w:rPr>
            </w:pPr>
            <w:r w:rsidRPr="004728F7">
              <w:rPr>
                <w:sz w:val="24"/>
                <w:szCs w:val="24"/>
                <w:lang w:val="en-US"/>
              </w:rPr>
              <w:t>22,0</w:t>
            </w:r>
          </w:p>
        </w:tc>
        <w:tc>
          <w:tcPr>
            <w:tcW w:w="992" w:type="dxa"/>
          </w:tcPr>
          <w:p w:rsidR="00493871" w:rsidRPr="004728F7" w:rsidRDefault="00493871" w:rsidP="007202A8">
            <w:pPr>
              <w:spacing w:line="230" w:lineRule="auto"/>
              <w:jc w:val="center"/>
              <w:rPr>
                <w:sz w:val="24"/>
                <w:szCs w:val="24"/>
                <w:lang w:val="en-US"/>
              </w:rPr>
            </w:pPr>
            <w:r w:rsidRPr="004728F7">
              <w:rPr>
                <w:sz w:val="24"/>
                <w:szCs w:val="24"/>
                <w:lang w:val="en-US"/>
              </w:rPr>
              <w:t>23,0</w:t>
            </w:r>
          </w:p>
        </w:tc>
        <w:tc>
          <w:tcPr>
            <w:tcW w:w="993" w:type="dxa"/>
          </w:tcPr>
          <w:p w:rsidR="00493871" w:rsidRPr="004728F7" w:rsidRDefault="00EB7734" w:rsidP="007202A8">
            <w:pPr>
              <w:spacing w:line="230" w:lineRule="auto"/>
              <w:jc w:val="center"/>
              <w:rPr>
                <w:sz w:val="24"/>
                <w:szCs w:val="24"/>
              </w:rPr>
            </w:pPr>
            <w:r w:rsidRPr="004728F7">
              <w:rPr>
                <w:sz w:val="24"/>
                <w:szCs w:val="24"/>
              </w:rPr>
              <w:t>23,</w:t>
            </w:r>
            <w:r w:rsidR="004728F7">
              <w:rPr>
                <w:sz w:val="24"/>
                <w:szCs w:val="24"/>
              </w:rPr>
              <w:t>9</w:t>
            </w:r>
          </w:p>
          <w:p w:rsidR="00EB7734" w:rsidRPr="004728F7" w:rsidRDefault="00EB7734" w:rsidP="007202A8">
            <w:pPr>
              <w:spacing w:line="230" w:lineRule="auto"/>
              <w:jc w:val="center"/>
              <w:rPr>
                <w:sz w:val="24"/>
                <w:szCs w:val="24"/>
              </w:rPr>
            </w:pPr>
          </w:p>
        </w:tc>
        <w:tc>
          <w:tcPr>
            <w:tcW w:w="1701" w:type="dxa"/>
          </w:tcPr>
          <w:p w:rsidR="00493871" w:rsidRPr="004728F7" w:rsidRDefault="004728F7" w:rsidP="007202A8">
            <w:pPr>
              <w:spacing w:line="230" w:lineRule="auto"/>
              <w:jc w:val="center"/>
              <w:rPr>
                <w:spacing w:val="-2"/>
                <w:sz w:val="24"/>
                <w:szCs w:val="24"/>
              </w:rPr>
            </w:pPr>
            <w:r w:rsidRPr="004728F7">
              <w:rPr>
                <w:spacing w:val="-2"/>
                <w:sz w:val="24"/>
                <w:szCs w:val="24"/>
              </w:rPr>
              <w:t>330 чел. (занимающиеся спортом инвалиды и ОВЗ) / 1381 чел. (всего инвалиды и ОВЗ) = 23,9%</w:t>
            </w:r>
          </w:p>
        </w:tc>
        <w:tc>
          <w:tcPr>
            <w:tcW w:w="1870" w:type="dxa"/>
          </w:tcPr>
          <w:p w:rsidR="00493871" w:rsidRPr="004E14F2" w:rsidRDefault="00493871" w:rsidP="00557C8E">
            <w:pPr>
              <w:spacing w:line="230" w:lineRule="auto"/>
              <w:jc w:val="center"/>
              <w:rPr>
                <w:spacing w:val="-2"/>
                <w:sz w:val="24"/>
                <w:szCs w:val="24"/>
              </w:rPr>
            </w:pPr>
            <w:r w:rsidRPr="004E14F2">
              <w:rPr>
                <w:spacing w:val="-2"/>
                <w:sz w:val="24"/>
                <w:szCs w:val="24"/>
              </w:rPr>
              <w:t>Комитет экономического развития администрации Алексеевского муниципального округа</w:t>
            </w:r>
          </w:p>
          <w:p w:rsidR="00493871" w:rsidRPr="004E14F2" w:rsidRDefault="00493871" w:rsidP="00557C8E">
            <w:pPr>
              <w:spacing w:line="230" w:lineRule="auto"/>
              <w:jc w:val="center"/>
              <w:rPr>
                <w:spacing w:val="-2"/>
                <w:sz w:val="24"/>
                <w:szCs w:val="24"/>
              </w:rPr>
            </w:pPr>
          </w:p>
          <w:p w:rsidR="00493871" w:rsidRPr="004E14F2" w:rsidRDefault="00493871" w:rsidP="00557C8E">
            <w:pPr>
              <w:spacing w:line="230" w:lineRule="auto"/>
              <w:jc w:val="center"/>
              <w:rPr>
                <w:spacing w:val="-2"/>
                <w:sz w:val="24"/>
                <w:szCs w:val="24"/>
              </w:rPr>
            </w:pPr>
            <w:r w:rsidRPr="004E14F2">
              <w:rPr>
                <w:spacing w:val="-2"/>
                <w:sz w:val="24"/>
                <w:szCs w:val="24"/>
              </w:rPr>
              <w:t xml:space="preserve">Управление физической культуры, спорта и молодежной политики администрации Алексеевского </w:t>
            </w:r>
            <w:r w:rsidRPr="004E14F2">
              <w:rPr>
                <w:spacing w:val="-2"/>
                <w:sz w:val="24"/>
                <w:szCs w:val="24"/>
              </w:rPr>
              <w:lastRenderedPageBreak/>
              <w:t>муниципального округа</w:t>
            </w:r>
          </w:p>
        </w:tc>
      </w:tr>
    </w:tbl>
    <w:p w:rsidR="00A1675F" w:rsidRPr="00342D83" w:rsidRDefault="00A1675F" w:rsidP="00A1675F">
      <w:pPr>
        <w:jc w:val="center"/>
        <w:rPr>
          <w:b/>
          <w:sz w:val="28"/>
          <w:szCs w:val="28"/>
        </w:rPr>
      </w:pPr>
    </w:p>
    <w:p w:rsidR="00A1675F" w:rsidRPr="00342D83" w:rsidRDefault="00A1675F" w:rsidP="00A1675F">
      <w:pPr>
        <w:spacing w:line="230" w:lineRule="auto"/>
        <w:contextualSpacing/>
        <w:jc w:val="center"/>
        <w:rPr>
          <w:rFonts w:eastAsia="Calibri"/>
          <w:b/>
          <w:sz w:val="28"/>
          <w:szCs w:val="28"/>
          <w:lang w:eastAsia="en-US"/>
        </w:rPr>
      </w:pPr>
    </w:p>
    <w:p w:rsidR="00A1675F" w:rsidRPr="00342D83" w:rsidRDefault="00A1675F" w:rsidP="00A1675F">
      <w:pPr>
        <w:spacing w:line="230" w:lineRule="auto"/>
        <w:contextualSpacing/>
        <w:jc w:val="center"/>
        <w:rPr>
          <w:rFonts w:eastAsia="Calibri"/>
          <w:b/>
          <w:sz w:val="28"/>
          <w:szCs w:val="28"/>
          <w:lang w:eastAsia="en-US"/>
        </w:rPr>
      </w:pPr>
      <w:r w:rsidRPr="00342D83">
        <w:rPr>
          <w:rFonts w:eastAsia="Calibri"/>
          <w:b/>
          <w:sz w:val="28"/>
          <w:szCs w:val="28"/>
          <w:lang w:eastAsia="en-US"/>
        </w:rPr>
        <w:t>3</w:t>
      </w:r>
      <w:r w:rsidR="00220F6F">
        <w:rPr>
          <w:rFonts w:eastAsia="Calibri"/>
          <w:b/>
          <w:sz w:val="28"/>
          <w:szCs w:val="28"/>
          <w:lang w:eastAsia="en-US"/>
        </w:rPr>
        <w:t>8</w:t>
      </w:r>
      <w:r w:rsidRPr="00342D83">
        <w:rPr>
          <w:rFonts w:eastAsia="Calibri"/>
          <w:b/>
          <w:sz w:val="28"/>
          <w:szCs w:val="28"/>
          <w:lang w:eastAsia="en-US"/>
        </w:rPr>
        <w:t xml:space="preserve">.3.  Мероприятия по содействию развитию конкуренции </w:t>
      </w:r>
    </w:p>
    <w:p w:rsidR="00A1675F" w:rsidRPr="00342D83" w:rsidRDefault="00A1675F" w:rsidP="00A1675F">
      <w:pPr>
        <w:spacing w:line="230" w:lineRule="auto"/>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A1675F" w:rsidRPr="00342D83" w:rsidTr="007202A8">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w:t>
            </w:r>
          </w:p>
          <w:p w:rsidR="00A1675F" w:rsidRPr="00342D83" w:rsidRDefault="00A1675F" w:rsidP="007202A8">
            <w:pPr>
              <w:spacing w:line="230" w:lineRule="auto"/>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Ответственные исполнители мероприятия</w:t>
            </w:r>
          </w:p>
        </w:tc>
      </w:tr>
      <w:tr w:rsidR="00A1675F" w:rsidRPr="00342D83" w:rsidTr="007202A8">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r>
      <w:tr w:rsidR="00EB7734" w:rsidRPr="00342D83" w:rsidTr="007202A8">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B7734" w:rsidRPr="00342D83" w:rsidRDefault="00EB7734" w:rsidP="00220F6F">
            <w:pPr>
              <w:spacing w:line="230" w:lineRule="auto"/>
              <w:ind w:left="-57" w:right="-57"/>
              <w:jc w:val="center"/>
              <w:rPr>
                <w:sz w:val="24"/>
                <w:szCs w:val="24"/>
              </w:rPr>
            </w:pPr>
            <w:r w:rsidRPr="00342D83">
              <w:rPr>
                <w:sz w:val="24"/>
                <w:szCs w:val="24"/>
              </w:rPr>
              <w:t>3</w:t>
            </w:r>
            <w:r>
              <w:rPr>
                <w:sz w:val="24"/>
                <w:szCs w:val="24"/>
              </w:rPr>
              <w:t>8</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EB7734" w:rsidRPr="00342D83" w:rsidRDefault="00EB7734" w:rsidP="002713CA">
            <w:pPr>
              <w:widowControl w:val="0"/>
              <w:autoSpaceDE w:val="0"/>
              <w:autoSpaceDN w:val="0"/>
              <w:adjustRightInd w:val="0"/>
              <w:spacing w:line="230" w:lineRule="auto"/>
              <w:ind w:left="-57" w:right="-57"/>
              <w:jc w:val="both"/>
              <w:rPr>
                <w:sz w:val="24"/>
                <w:szCs w:val="24"/>
              </w:rPr>
            </w:pPr>
            <w:r w:rsidRPr="002713CA">
              <w:rPr>
                <w:sz w:val="24"/>
                <w:szCs w:val="24"/>
              </w:rPr>
              <w:t xml:space="preserve">Мониторинг организаций, предоставляющих услуги </w:t>
            </w:r>
            <w:r>
              <w:rPr>
                <w:sz w:val="24"/>
                <w:szCs w:val="24"/>
              </w:rPr>
              <w:t>на рынке услуг в сфере спорта</w:t>
            </w:r>
          </w:p>
        </w:tc>
        <w:tc>
          <w:tcPr>
            <w:tcW w:w="1656" w:type="dxa"/>
            <w:tcBorders>
              <w:top w:val="single" w:sz="4" w:space="0" w:color="auto"/>
              <w:left w:val="nil"/>
              <w:bottom w:val="single" w:sz="4" w:space="0" w:color="auto"/>
              <w:right w:val="single" w:sz="4" w:space="0" w:color="auto"/>
            </w:tcBorders>
            <w:shd w:val="clear" w:color="auto" w:fill="auto"/>
            <w:noWrap/>
          </w:tcPr>
          <w:p w:rsidR="00EB7734" w:rsidRDefault="00EB7734" w:rsidP="00493871">
            <w:pPr>
              <w:jc w:val="center"/>
            </w:pPr>
            <w:r w:rsidRPr="00EA235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B7734" w:rsidRPr="00F95A4E" w:rsidRDefault="00EB7734" w:rsidP="00E26A8D">
            <w:pPr>
              <w:spacing w:line="276" w:lineRule="auto"/>
              <w:ind w:left="-57" w:right="-57"/>
              <w:jc w:val="both"/>
              <w:rPr>
                <w:rFonts w:eastAsia="Calibri"/>
                <w:color w:val="FF0000"/>
                <w:sz w:val="24"/>
                <w:szCs w:val="24"/>
                <w:lang w:eastAsia="en-US"/>
              </w:rPr>
            </w:pPr>
            <w:r w:rsidRPr="00433D44">
              <w:rPr>
                <w:rFonts w:eastAsia="Calibri"/>
                <w:sz w:val="24"/>
                <w:szCs w:val="24"/>
                <w:lang w:eastAsia="en-US"/>
              </w:rPr>
              <w:t xml:space="preserve">На территории Алексеевского муниципального округа имеется широкая сеть спортивных учреждений и объектов: 3 объекта МАУ «Спортивный парк «Алексеевский», 4 объекта МБУ «Алексеевская спортивная школа», а также имеются 6 физкультурно-спортивных клубов и 279 плоскостных сооружений в городе и сельских территориях. На территории Алексеевского муниципального округа </w:t>
            </w:r>
            <w:r w:rsidRPr="00433D44">
              <w:rPr>
                <w:rFonts w:eastAsia="Calibri"/>
                <w:sz w:val="24"/>
                <w:szCs w:val="24"/>
                <w:lang w:eastAsia="en-US"/>
              </w:rPr>
              <w:lastRenderedPageBreak/>
              <w:t xml:space="preserve">реализуется муниципальная программа «Развитие физической культуры и спорта по территории Алексеевского городского округа», утвержденная постановлением администрации Алексеевского городского округа от 21 ноября 2014 года, № 795. Срок реализации программы 2015-2026 </w:t>
            </w:r>
            <w:proofErr w:type="spellStart"/>
            <w:r w:rsidRPr="00433D44">
              <w:rPr>
                <w:rFonts w:eastAsia="Calibri"/>
                <w:sz w:val="24"/>
                <w:szCs w:val="24"/>
                <w:lang w:eastAsia="en-US"/>
              </w:rPr>
              <w:t>г.</w:t>
            </w:r>
            <w:proofErr w:type="gramStart"/>
            <w:r w:rsidRPr="00433D44">
              <w:rPr>
                <w:rFonts w:eastAsia="Calibri"/>
                <w:sz w:val="24"/>
                <w:szCs w:val="24"/>
                <w:lang w:eastAsia="en-US"/>
              </w:rPr>
              <w:t>г</w:t>
            </w:r>
            <w:proofErr w:type="spellEnd"/>
            <w:proofErr w:type="gramEnd"/>
            <w:r w:rsidRPr="00433D44">
              <w:rPr>
                <w:rFonts w:eastAsia="Calibri"/>
                <w:sz w:val="24"/>
                <w:szCs w:val="24"/>
                <w:lang w:eastAsia="en-US"/>
              </w:rPr>
              <w:t>.</w:t>
            </w:r>
          </w:p>
        </w:tc>
        <w:tc>
          <w:tcPr>
            <w:tcW w:w="3868" w:type="dxa"/>
            <w:tcBorders>
              <w:top w:val="single" w:sz="4" w:space="0" w:color="auto"/>
              <w:left w:val="nil"/>
              <w:bottom w:val="single" w:sz="4" w:space="0" w:color="auto"/>
              <w:right w:val="single" w:sz="4" w:space="0" w:color="auto"/>
            </w:tcBorders>
            <w:shd w:val="clear" w:color="auto" w:fill="auto"/>
            <w:noWrap/>
          </w:tcPr>
          <w:p w:rsidR="00EB7734" w:rsidRDefault="00EB7734" w:rsidP="007202A8">
            <w:pPr>
              <w:spacing w:line="230" w:lineRule="auto"/>
              <w:jc w:val="center"/>
              <w:rPr>
                <w:sz w:val="24"/>
                <w:szCs w:val="24"/>
              </w:rPr>
            </w:pPr>
            <w:r w:rsidRPr="00342D83">
              <w:rPr>
                <w:spacing w:val="-2"/>
                <w:sz w:val="24"/>
                <w:szCs w:val="24"/>
              </w:rPr>
              <w:lastRenderedPageBreak/>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r w:rsidRPr="00911810">
              <w:rPr>
                <w:sz w:val="24"/>
                <w:szCs w:val="24"/>
              </w:rPr>
              <w:t xml:space="preserve"> </w:t>
            </w:r>
          </w:p>
          <w:p w:rsidR="00EB7734" w:rsidRDefault="00EB7734" w:rsidP="007202A8">
            <w:pPr>
              <w:spacing w:line="230" w:lineRule="auto"/>
              <w:jc w:val="center"/>
              <w:rPr>
                <w:sz w:val="24"/>
                <w:szCs w:val="24"/>
              </w:rPr>
            </w:pPr>
          </w:p>
          <w:p w:rsidR="00EB7734" w:rsidRDefault="00EB7734" w:rsidP="007202A8">
            <w:pPr>
              <w:spacing w:line="230" w:lineRule="auto"/>
              <w:jc w:val="center"/>
              <w:rPr>
                <w:spacing w:val="-2"/>
                <w:sz w:val="24"/>
                <w:szCs w:val="24"/>
              </w:rPr>
            </w:pPr>
            <w:r w:rsidRPr="00911810">
              <w:rPr>
                <w:spacing w:val="-2"/>
                <w:sz w:val="24"/>
                <w:szCs w:val="24"/>
              </w:rPr>
              <w:t xml:space="preserve">Управление физической культуры, спорта и молодежной политики администрации Алексеевского </w:t>
            </w:r>
            <w:r w:rsidRPr="00DB472D">
              <w:rPr>
                <w:spacing w:val="-2"/>
                <w:sz w:val="24"/>
                <w:szCs w:val="24"/>
              </w:rPr>
              <w:t>муниципального</w:t>
            </w:r>
            <w:r w:rsidRPr="00911810">
              <w:rPr>
                <w:spacing w:val="-2"/>
                <w:sz w:val="24"/>
                <w:szCs w:val="24"/>
              </w:rPr>
              <w:t xml:space="preserve"> округа</w:t>
            </w:r>
          </w:p>
          <w:p w:rsidR="00EB7734" w:rsidRPr="00342D83" w:rsidRDefault="00EB7734" w:rsidP="007202A8">
            <w:pPr>
              <w:spacing w:line="230" w:lineRule="auto"/>
              <w:jc w:val="center"/>
              <w:rPr>
                <w:spacing w:val="-2"/>
                <w:sz w:val="24"/>
                <w:szCs w:val="24"/>
              </w:rPr>
            </w:pPr>
          </w:p>
        </w:tc>
      </w:tr>
      <w:tr w:rsidR="00EB7734" w:rsidRPr="00342D83" w:rsidTr="007202A8">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B7734" w:rsidRPr="00342D83" w:rsidRDefault="00EB7734" w:rsidP="00220F6F">
            <w:pPr>
              <w:spacing w:line="230" w:lineRule="auto"/>
              <w:ind w:left="-57" w:right="-57"/>
              <w:jc w:val="center"/>
              <w:rPr>
                <w:sz w:val="24"/>
                <w:szCs w:val="24"/>
              </w:rPr>
            </w:pPr>
            <w:r w:rsidRPr="00342D83">
              <w:rPr>
                <w:sz w:val="24"/>
                <w:szCs w:val="24"/>
              </w:rPr>
              <w:lastRenderedPageBreak/>
              <w:t>3</w:t>
            </w:r>
            <w:r>
              <w:rPr>
                <w:sz w:val="24"/>
                <w:szCs w:val="24"/>
              </w:rPr>
              <w:t>8</w:t>
            </w:r>
            <w:r w:rsidRPr="00342D83">
              <w:rPr>
                <w:sz w:val="24"/>
                <w:szCs w:val="24"/>
              </w:rPr>
              <w:t>.3.2</w:t>
            </w:r>
          </w:p>
        </w:tc>
        <w:tc>
          <w:tcPr>
            <w:tcW w:w="5531" w:type="dxa"/>
            <w:tcBorders>
              <w:top w:val="single" w:sz="4" w:space="0" w:color="auto"/>
              <w:left w:val="nil"/>
              <w:bottom w:val="single" w:sz="4" w:space="0" w:color="auto"/>
              <w:right w:val="single" w:sz="4" w:space="0" w:color="auto"/>
            </w:tcBorders>
            <w:shd w:val="clear" w:color="auto" w:fill="auto"/>
            <w:noWrap/>
          </w:tcPr>
          <w:p w:rsidR="00EB7734" w:rsidRPr="00342D83" w:rsidRDefault="00EB7734" w:rsidP="007202A8">
            <w:pPr>
              <w:widowControl w:val="0"/>
              <w:autoSpaceDE w:val="0"/>
              <w:autoSpaceDN w:val="0"/>
              <w:adjustRightInd w:val="0"/>
              <w:spacing w:line="230" w:lineRule="auto"/>
              <w:ind w:left="-57" w:right="-57"/>
              <w:jc w:val="both"/>
              <w:rPr>
                <w:sz w:val="24"/>
                <w:szCs w:val="24"/>
              </w:rPr>
            </w:pPr>
            <w:r>
              <w:rPr>
                <w:sz w:val="24"/>
                <w:szCs w:val="24"/>
              </w:rPr>
              <w:t xml:space="preserve">Анализ предоставляемых услуг населению в сфере спорта </w:t>
            </w:r>
          </w:p>
        </w:tc>
        <w:tc>
          <w:tcPr>
            <w:tcW w:w="1656" w:type="dxa"/>
            <w:tcBorders>
              <w:top w:val="single" w:sz="4" w:space="0" w:color="auto"/>
              <w:left w:val="nil"/>
              <w:bottom w:val="single" w:sz="4" w:space="0" w:color="auto"/>
              <w:right w:val="single" w:sz="4" w:space="0" w:color="auto"/>
            </w:tcBorders>
            <w:shd w:val="clear" w:color="auto" w:fill="auto"/>
            <w:noWrap/>
          </w:tcPr>
          <w:p w:rsidR="00EB7734" w:rsidRDefault="00EB7734" w:rsidP="00493871">
            <w:pPr>
              <w:jc w:val="center"/>
            </w:pPr>
            <w:r w:rsidRPr="00EA235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B7734" w:rsidRPr="00433D44" w:rsidRDefault="00EB7734" w:rsidP="00E26A8D">
            <w:pPr>
              <w:spacing w:line="276" w:lineRule="auto"/>
              <w:rPr>
                <w:sz w:val="24"/>
                <w:szCs w:val="24"/>
                <w:lang w:eastAsia="en-US"/>
              </w:rPr>
            </w:pPr>
            <w:r w:rsidRPr="00433D44">
              <w:rPr>
                <w:sz w:val="24"/>
                <w:szCs w:val="24"/>
                <w:lang w:eastAsia="en-US"/>
              </w:rPr>
              <w:t>В 2024 году оказывалось 24 услуги:</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1.физкультурно-оздоровительное плавание для школьников и студентов по предварительной заявке;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2. плавание в большой ванне Водно-оздоровительного комплекса (разово и по абонементам);</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3. плавание в малой ванне Водно-оздоровительного комплекса (разово и по абонементам);</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4. занятия в тренажерном зале;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5. предоставление саун Водно-оздоровительного комплекса;</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6. посещение кабинета водных процедур (подводный массаж, душ Шарко, восходящий душ, циркулярный душ, гидромассажная ванна, массаж, фито-бочка);</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7. прокат бильярдного стола, стола для настольного тенниса;</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8.  курсы «Учимся плавать»;</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 xml:space="preserve">9. массовое катание на коньках для детей и взрослых (разовое посещение, </w:t>
            </w:r>
            <w:r w:rsidRPr="00433D44">
              <w:rPr>
                <w:rFonts w:eastAsia="Calibri"/>
                <w:sz w:val="24"/>
                <w:szCs w:val="24"/>
              </w:rPr>
              <w:lastRenderedPageBreak/>
              <w:t>абонемент);</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10. прокат коньков (детские и взрослые);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11. физкультурно-оздоровительное катание для школьников и студентов по предварительной заявке;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12. заточка коньков</w:t>
            </w:r>
            <w:proofErr w:type="gramStart"/>
            <w:r w:rsidRPr="00433D44">
              <w:rPr>
                <w:rFonts w:eastAsia="Calibri"/>
                <w:sz w:val="24"/>
                <w:szCs w:val="24"/>
              </w:rPr>
              <w:t>.;</w:t>
            </w:r>
            <w:proofErr w:type="gramEnd"/>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13. аренда льда для проведения тренировок;</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14. посещение Ледового дворца «Невский» по семейным билетам;</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15. индивидуальные занятия с тренером (фигурное катание/плавание);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16. прокат ассистентов фигуриста;</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17.тренировочные занятия в секциях (фигурное катание, хоккей, хоккейное время, мини футбол, плавание);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18.занятия в тренажерном зале;</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19. аренда игрового зала, зала хореографии, ОФП;</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20. аренда спортивного оборудования (мячи, теннисные ракетки, лыжи, лыжероллеры, велосипеды, роликовые коньки);</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21. занятия в тренажерном, хореографическом залах;</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22. аренда теннисного корта/стола для настольного тенниса;</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23.индивидуальные занятия с тренером;</w:t>
            </w:r>
          </w:p>
          <w:p w:rsidR="00EB7734" w:rsidRPr="00433D44" w:rsidRDefault="00EB7734" w:rsidP="00E26A8D">
            <w:pPr>
              <w:spacing w:line="230" w:lineRule="auto"/>
              <w:ind w:left="-57" w:right="-57"/>
              <w:jc w:val="both"/>
              <w:rPr>
                <w:rFonts w:eastAsia="Calibri"/>
                <w:sz w:val="24"/>
                <w:szCs w:val="24"/>
              </w:rPr>
            </w:pPr>
            <w:r w:rsidRPr="00433D44">
              <w:rPr>
                <w:rFonts w:eastAsia="Calibri"/>
                <w:sz w:val="24"/>
                <w:szCs w:val="24"/>
              </w:rPr>
              <w:t>24.физкультурно-оздоровительное плавание для граждан старше 55/60 (жен/муж) лет;</w:t>
            </w:r>
          </w:p>
          <w:p w:rsidR="00EB7734" w:rsidRPr="00433D44" w:rsidRDefault="00EB7734" w:rsidP="00E26A8D">
            <w:pPr>
              <w:spacing w:line="276" w:lineRule="auto"/>
              <w:rPr>
                <w:sz w:val="24"/>
                <w:szCs w:val="24"/>
                <w:lang w:eastAsia="en-US"/>
              </w:rPr>
            </w:pPr>
            <w:r w:rsidRPr="00433D44">
              <w:rPr>
                <w:rFonts w:eastAsia="Calibri"/>
                <w:sz w:val="24"/>
                <w:szCs w:val="24"/>
              </w:rPr>
              <w:t xml:space="preserve">Общее количество посещений за 2024 </w:t>
            </w:r>
            <w:r w:rsidRPr="00433D44">
              <w:rPr>
                <w:rFonts w:eastAsia="Calibri"/>
                <w:sz w:val="24"/>
                <w:szCs w:val="24"/>
              </w:rPr>
              <w:lastRenderedPageBreak/>
              <w:t>год – 145800, из них ЛД «Невский» 46947, ДС «Юность» - 21810, ВК «Волна» - 77043</w:t>
            </w:r>
          </w:p>
          <w:p w:rsidR="00EB7734" w:rsidRPr="00433D44" w:rsidRDefault="00EB7734" w:rsidP="00E26A8D">
            <w:pPr>
              <w:spacing w:line="276" w:lineRule="auto"/>
              <w:ind w:left="-57" w:right="-57"/>
              <w:jc w:val="both"/>
              <w:rPr>
                <w:rFonts w:eastAsia="Calibri"/>
                <w:sz w:val="24"/>
                <w:szCs w:val="24"/>
                <w:lang w:eastAsia="en-US"/>
              </w:rPr>
            </w:pPr>
          </w:p>
        </w:tc>
        <w:tc>
          <w:tcPr>
            <w:tcW w:w="3868" w:type="dxa"/>
            <w:tcBorders>
              <w:top w:val="single" w:sz="4" w:space="0" w:color="auto"/>
              <w:left w:val="nil"/>
              <w:bottom w:val="single" w:sz="4" w:space="0" w:color="auto"/>
              <w:right w:val="single" w:sz="4" w:space="0" w:color="auto"/>
            </w:tcBorders>
            <w:shd w:val="clear" w:color="auto" w:fill="auto"/>
            <w:noWrap/>
          </w:tcPr>
          <w:p w:rsidR="00EB7734" w:rsidRDefault="00EB7734" w:rsidP="007202A8">
            <w:pPr>
              <w:spacing w:line="230" w:lineRule="auto"/>
              <w:jc w:val="center"/>
              <w:rPr>
                <w:spacing w:val="-2"/>
                <w:sz w:val="24"/>
                <w:szCs w:val="24"/>
              </w:rPr>
            </w:pPr>
            <w:r w:rsidRPr="00342D83">
              <w:rPr>
                <w:spacing w:val="-2"/>
                <w:sz w:val="24"/>
                <w:szCs w:val="24"/>
              </w:rPr>
              <w:lastRenderedPageBreak/>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p w:rsidR="00EB7734" w:rsidRDefault="00EB7734" w:rsidP="007202A8">
            <w:pPr>
              <w:spacing w:line="230" w:lineRule="auto"/>
              <w:jc w:val="center"/>
              <w:rPr>
                <w:spacing w:val="-2"/>
                <w:sz w:val="24"/>
                <w:szCs w:val="24"/>
              </w:rPr>
            </w:pPr>
          </w:p>
          <w:p w:rsidR="00EB7734" w:rsidRPr="00342D83" w:rsidRDefault="00EB7734" w:rsidP="007202A8">
            <w:pPr>
              <w:spacing w:line="230" w:lineRule="auto"/>
              <w:jc w:val="center"/>
              <w:rPr>
                <w:spacing w:val="-2"/>
                <w:sz w:val="24"/>
                <w:szCs w:val="24"/>
              </w:rPr>
            </w:pPr>
            <w:r w:rsidRPr="00911810">
              <w:rPr>
                <w:spacing w:val="-2"/>
                <w:sz w:val="24"/>
                <w:szCs w:val="24"/>
              </w:rPr>
              <w:t xml:space="preserve">Управление физической культуры, спорта и молодежной политики администрации Алексеевского </w:t>
            </w:r>
            <w:r w:rsidRPr="00DB472D">
              <w:rPr>
                <w:spacing w:val="-2"/>
                <w:sz w:val="24"/>
                <w:szCs w:val="24"/>
              </w:rPr>
              <w:t>муниципального</w:t>
            </w:r>
            <w:r w:rsidRPr="00911810">
              <w:rPr>
                <w:spacing w:val="-2"/>
                <w:sz w:val="24"/>
                <w:szCs w:val="24"/>
              </w:rPr>
              <w:t xml:space="preserve"> округа</w:t>
            </w:r>
          </w:p>
        </w:tc>
      </w:tr>
      <w:tr w:rsidR="00EB7734" w:rsidRPr="00342D83" w:rsidTr="007202A8">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B7734" w:rsidRPr="00342D83" w:rsidRDefault="00EB7734" w:rsidP="00220F6F">
            <w:pPr>
              <w:ind w:left="-57" w:right="-57"/>
              <w:jc w:val="center"/>
              <w:rPr>
                <w:sz w:val="24"/>
                <w:szCs w:val="24"/>
              </w:rPr>
            </w:pPr>
            <w:r w:rsidRPr="00342D83">
              <w:rPr>
                <w:sz w:val="24"/>
                <w:szCs w:val="24"/>
              </w:rPr>
              <w:lastRenderedPageBreak/>
              <w:t>3</w:t>
            </w:r>
            <w:r>
              <w:rPr>
                <w:sz w:val="24"/>
                <w:szCs w:val="24"/>
              </w:rPr>
              <w:t>8</w:t>
            </w:r>
            <w:r w:rsidRPr="00342D83">
              <w:rPr>
                <w:sz w:val="24"/>
                <w:szCs w:val="24"/>
              </w:rPr>
              <w:t>.3.3</w:t>
            </w:r>
          </w:p>
        </w:tc>
        <w:tc>
          <w:tcPr>
            <w:tcW w:w="5531" w:type="dxa"/>
            <w:tcBorders>
              <w:top w:val="single" w:sz="4" w:space="0" w:color="auto"/>
              <w:left w:val="nil"/>
              <w:bottom w:val="single" w:sz="4" w:space="0" w:color="auto"/>
              <w:right w:val="single" w:sz="4" w:space="0" w:color="auto"/>
            </w:tcBorders>
            <w:shd w:val="clear" w:color="auto" w:fill="auto"/>
            <w:noWrap/>
          </w:tcPr>
          <w:p w:rsidR="00EB7734" w:rsidRPr="00342D83" w:rsidRDefault="00EB7734" w:rsidP="007202A8">
            <w:pPr>
              <w:widowControl w:val="0"/>
              <w:autoSpaceDE w:val="0"/>
              <w:autoSpaceDN w:val="0"/>
              <w:adjustRightInd w:val="0"/>
              <w:spacing w:line="230" w:lineRule="auto"/>
              <w:ind w:left="-57" w:right="-57"/>
              <w:jc w:val="both"/>
              <w:rPr>
                <w:sz w:val="24"/>
                <w:szCs w:val="24"/>
              </w:rPr>
            </w:pPr>
            <w:r>
              <w:rPr>
                <w:sz w:val="24"/>
                <w:szCs w:val="24"/>
              </w:rPr>
              <w:t>Создание условий для повышения доли граждан, выполняемых нормативы ГТО.</w:t>
            </w:r>
          </w:p>
        </w:tc>
        <w:tc>
          <w:tcPr>
            <w:tcW w:w="1656" w:type="dxa"/>
            <w:tcBorders>
              <w:top w:val="single" w:sz="4" w:space="0" w:color="auto"/>
              <w:left w:val="nil"/>
              <w:bottom w:val="single" w:sz="4" w:space="0" w:color="auto"/>
              <w:right w:val="single" w:sz="4" w:space="0" w:color="auto"/>
            </w:tcBorders>
            <w:shd w:val="clear" w:color="auto" w:fill="auto"/>
            <w:noWrap/>
          </w:tcPr>
          <w:p w:rsidR="00EB7734" w:rsidRDefault="00EB7734" w:rsidP="00493871">
            <w:pPr>
              <w:jc w:val="center"/>
            </w:pPr>
            <w:r w:rsidRPr="00EA235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B7734" w:rsidRPr="00433D44" w:rsidRDefault="00EB7734" w:rsidP="00E26A8D">
            <w:pPr>
              <w:spacing w:line="276" w:lineRule="auto"/>
              <w:rPr>
                <w:rFonts w:eastAsia="Calibri"/>
                <w:sz w:val="24"/>
                <w:szCs w:val="24"/>
                <w:lang w:eastAsia="en-US"/>
              </w:rPr>
            </w:pPr>
            <w:r w:rsidRPr="00433D44">
              <w:rPr>
                <w:rFonts w:eastAsia="Calibri"/>
                <w:sz w:val="24"/>
                <w:szCs w:val="24"/>
                <w:lang w:eastAsia="en-US"/>
              </w:rPr>
              <w:t xml:space="preserve">За  2024 год было проведено                       13 мероприятий ВФСК ГТО муниципального уровня: </w:t>
            </w:r>
          </w:p>
          <w:p w:rsidR="00EB7734" w:rsidRPr="00433D44" w:rsidRDefault="00EB7734" w:rsidP="00E26A8D">
            <w:pPr>
              <w:spacing w:line="276" w:lineRule="auto"/>
              <w:rPr>
                <w:sz w:val="24"/>
                <w:szCs w:val="24"/>
                <w:lang w:eastAsia="en-US"/>
              </w:rPr>
            </w:pPr>
            <w:r w:rsidRPr="00433D44">
              <w:rPr>
                <w:sz w:val="24"/>
                <w:szCs w:val="24"/>
                <w:lang w:eastAsia="en-US"/>
              </w:rPr>
              <w:t xml:space="preserve">1)В апреле проводился фестиваль ВФСК  ГТО среди трудовых коллективов Алексеевского городского округа; </w:t>
            </w:r>
          </w:p>
          <w:p w:rsidR="00EB7734" w:rsidRPr="00433D44" w:rsidRDefault="00EB7734" w:rsidP="00E26A8D">
            <w:pPr>
              <w:spacing w:line="276" w:lineRule="auto"/>
              <w:rPr>
                <w:sz w:val="24"/>
                <w:szCs w:val="24"/>
                <w:lang w:eastAsia="en-US"/>
              </w:rPr>
            </w:pPr>
            <w:r w:rsidRPr="00433D44">
              <w:rPr>
                <w:sz w:val="24"/>
                <w:szCs w:val="24"/>
                <w:lang w:eastAsia="en-US"/>
              </w:rPr>
              <w:t xml:space="preserve">2) В апреле принимали участие в Региональном этапе Фестиваля ВФСК  ГТО среди трудовых коллективов Алексеевского городского округа;          </w:t>
            </w:r>
          </w:p>
          <w:p w:rsidR="00EB7734" w:rsidRPr="00433D44" w:rsidRDefault="00EB7734" w:rsidP="00E26A8D">
            <w:pPr>
              <w:spacing w:line="276" w:lineRule="auto"/>
              <w:rPr>
                <w:sz w:val="24"/>
                <w:szCs w:val="24"/>
                <w:lang w:eastAsia="en-US"/>
              </w:rPr>
            </w:pPr>
            <w:r w:rsidRPr="00433D44">
              <w:rPr>
                <w:sz w:val="24"/>
                <w:szCs w:val="24"/>
                <w:lang w:eastAsia="en-US"/>
              </w:rPr>
              <w:t xml:space="preserve">3) В мае проводился фестиваль ВФСК  ГТО среди обучающихся в общеобразовательных организациях Алексеевского городского округа </w:t>
            </w:r>
            <w:r w:rsidRPr="00433D44">
              <w:rPr>
                <w:sz w:val="24"/>
                <w:szCs w:val="24"/>
                <w:lang w:val="en-US" w:eastAsia="en-US"/>
              </w:rPr>
              <w:t>IV</w:t>
            </w:r>
            <w:r w:rsidRPr="00433D44">
              <w:rPr>
                <w:sz w:val="24"/>
                <w:szCs w:val="24"/>
                <w:lang w:eastAsia="en-US"/>
              </w:rPr>
              <w:t>-</w:t>
            </w:r>
            <w:r w:rsidRPr="00433D44">
              <w:rPr>
                <w:sz w:val="24"/>
                <w:szCs w:val="24"/>
                <w:lang w:val="en-US" w:eastAsia="en-US"/>
              </w:rPr>
              <w:t>V</w:t>
            </w:r>
            <w:r w:rsidRPr="00433D44">
              <w:rPr>
                <w:sz w:val="24"/>
                <w:szCs w:val="24"/>
                <w:lang w:eastAsia="en-US"/>
              </w:rPr>
              <w:t xml:space="preserve"> ступени (12-15 лет);                 </w:t>
            </w:r>
          </w:p>
          <w:p w:rsidR="00EB7734" w:rsidRPr="00433D44" w:rsidRDefault="00EB7734" w:rsidP="00E26A8D">
            <w:pPr>
              <w:spacing w:line="276" w:lineRule="auto"/>
              <w:rPr>
                <w:sz w:val="24"/>
                <w:szCs w:val="24"/>
                <w:lang w:eastAsia="en-US"/>
              </w:rPr>
            </w:pPr>
            <w:r w:rsidRPr="00433D44">
              <w:rPr>
                <w:sz w:val="24"/>
                <w:szCs w:val="24"/>
                <w:lang w:eastAsia="en-US"/>
              </w:rPr>
              <w:t xml:space="preserve">4) В мае проводился фестиваль ГТО среди сельских поселений Алексеевского городского округа; </w:t>
            </w:r>
          </w:p>
          <w:p w:rsidR="00EB7734" w:rsidRPr="00433D44" w:rsidRDefault="00EB7734" w:rsidP="00E26A8D">
            <w:pPr>
              <w:spacing w:line="276" w:lineRule="auto"/>
              <w:rPr>
                <w:sz w:val="24"/>
                <w:szCs w:val="24"/>
                <w:lang w:eastAsia="en-US"/>
              </w:rPr>
            </w:pPr>
            <w:r w:rsidRPr="00433D44">
              <w:rPr>
                <w:sz w:val="24"/>
                <w:szCs w:val="24"/>
                <w:lang w:eastAsia="en-US"/>
              </w:rPr>
              <w:t xml:space="preserve">5) В мае проводился фестиваль ГТО среди студентов среднего профессионально образования </w:t>
            </w:r>
            <w:r w:rsidRPr="00433D44">
              <w:rPr>
                <w:sz w:val="24"/>
                <w:szCs w:val="24"/>
                <w:lang w:val="en-US" w:eastAsia="en-US"/>
              </w:rPr>
              <w:t>VI</w:t>
            </w:r>
            <w:r w:rsidRPr="00433D44">
              <w:rPr>
                <w:sz w:val="24"/>
                <w:szCs w:val="24"/>
                <w:lang w:eastAsia="en-US"/>
              </w:rPr>
              <w:t>-</w:t>
            </w:r>
            <w:r w:rsidRPr="00433D44">
              <w:rPr>
                <w:sz w:val="24"/>
                <w:szCs w:val="24"/>
                <w:lang w:val="en-US" w:eastAsia="en-US"/>
              </w:rPr>
              <w:t>VII</w:t>
            </w:r>
            <w:r w:rsidRPr="00433D44">
              <w:rPr>
                <w:sz w:val="24"/>
                <w:szCs w:val="24"/>
                <w:lang w:eastAsia="en-US"/>
              </w:rPr>
              <w:t xml:space="preserve"> ступени Алексеевского городского </w:t>
            </w:r>
            <w:r w:rsidRPr="00433D44">
              <w:rPr>
                <w:sz w:val="24"/>
                <w:szCs w:val="24"/>
                <w:lang w:eastAsia="en-US"/>
              </w:rPr>
              <w:lastRenderedPageBreak/>
              <w:t xml:space="preserve">округа;   </w:t>
            </w:r>
          </w:p>
          <w:p w:rsidR="00EB7734" w:rsidRPr="00433D44" w:rsidRDefault="00EB7734" w:rsidP="00E26A8D">
            <w:pPr>
              <w:spacing w:line="276" w:lineRule="auto"/>
              <w:rPr>
                <w:sz w:val="24"/>
                <w:szCs w:val="24"/>
                <w:lang w:eastAsia="en-US"/>
              </w:rPr>
            </w:pPr>
            <w:r w:rsidRPr="00433D44">
              <w:rPr>
                <w:sz w:val="24"/>
                <w:szCs w:val="24"/>
                <w:lang w:eastAsia="en-US"/>
              </w:rPr>
              <w:t xml:space="preserve">6) В июне проводился фестиваль ГТО «Лето с ГТО» Алексеевского городского округа;              </w:t>
            </w:r>
          </w:p>
          <w:p w:rsidR="00EB7734" w:rsidRPr="00433D44" w:rsidRDefault="00EB7734" w:rsidP="00E26A8D">
            <w:pPr>
              <w:spacing w:line="276" w:lineRule="auto"/>
              <w:rPr>
                <w:sz w:val="24"/>
                <w:szCs w:val="24"/>
                <w:lang w:eastAsia="en-US"/>
              </w:rPr>
            </w:pPr>
            <w:proofErr w:type="gramStart"/>
            <w:r w:rsidRPr="00433D44">
              <w:rPr>
                <w:sz w:val="24"/>
                <w:szCs w:val="24"/>
                <w:lang w:eastAsia="en-US"/>
              </w:rPr>
              <w:t>7) В июне проводился Фестиваль ВФСК ГТО  среди семейных команд «Мама, папа, я» Алексеевского городского округа</w:t>
            </w:r>
            <w:r w:rsidRPr="00433D44">
              <w:rPr>
                <w:rFonts w:eastAsia="Calibri"/>
                <w:sz w:val="24"/>
                <w:szCs w:val="24"/>
                <w:lang w:eastAsia="en-US"/>
              </w:rPr>
              <w:t xml:space="preserve">; а так же приняли участие в 3 региональных фестивалях ГТО;                   8) </w:t>
            </w:r>
            <w:r w:rsidRPr="00433D44">
              <w:rPr>
                <w:sz w:val="24"/>
                <w:szCs w:val="24"/>
                <w:lang w:eastAsia="en-US"/>
              </w:rPr>
              <w:t xml:space="preserve">В июне проводился  муниципальный фестиваль ВФСК  ГТО среди обучающихся в общеобразовательных организациях Алексеевского городского округа </w:t>
            </w:r>
            <w:r w:rsidRPr="00433D44">
              <w:rPr>
                <w:sz w:val="24"/>
                <w:szCs w:val="24"/>
                <w:lang w:val="en-US" w:eastAsia="en-US"/>
              </w:rPr>
              <w:t>IV</w:t>
            </w:r>
            <w:r w:rsidRPr="00433D44">
              <w:rPr>
                <w:sz w:val="24"/>
                <w:szCs w:val="24"/>
                <w:lang w:eastAsia="en-US"/>
              </w:rPr>
              <w:t>-</w:t>
            </w:r>
            <w:r w:rsidRPr="00433D44">
              <w:rPr>
                <w:sz w:val="24"/>
                <w:szCs w:val="24"/>
                <w:lang w:val="en-US" w:eastAsia="en-US"/>
              </w:rPr>
              <w:t>V</w:t>
            </w:r>
            <w:r w:rsidRPr="00433D44">
              <w:rPr>
                <w:sz w:val="24"/>
                <w:szCs w:val="24"/>
                <w:lang w:eastAsia="en-US"/>
              </w:rPr>
              <w:t xml:space="preserve"> ступени (12-15 лет) Белгородской области;  </w:t>
            </w:r>
            <w:proofErr w:type="gramEnd"/>
          </w:p>
          <w:p w:rsidR="00EB7734" w:rsidRPr="00433D44" w:rsidRDefault="00EB7734" w:rsidP="00E26A8D">
            <w:pPr>
              <w:spacing w:line="276" w:lineRule="auto"/>
              <w:rPr>
                <w:sz w:val="24"/>
                <w:szCs w:val="24"/>
                <w:lang w:eastAsia="en-US"/>
              </w:rPr>
            </w:pPr>
            <w:r w:rsidRPr="00433D44">
              <w:rPr>
                <w:sz w:val="24"/>
                <w:szCs w:val="24"/>
                <w:lang w:eastAsia="en-US"/>
              </w:rPr>
              <w:t>9) В сентябре проводился муниципальный этап фестиваля ВФСК ГТО среди обучающихся общеобразовательных учреждений Белгородской области (10-11 лет);</w:t>
            </w:r>
          </w:p>
          <w:p w:rsidR="00EB7734" w:rsidRPr="00433D44" w:rsidRDefault="00EB7734" w:rsidP="00E26A8D">
            <w:pPr>
              <w:spacing w:line="276" w:lineRule="auto"/>
              <w:rPr>
                <w:sz w:val="24"/>
                <w:szCs w:val="24"/>
                <w:lang w:eastAsia="en-US"/>
              </w:rPr>
            </w:pPr>
            <w:r w:rsidRPr="00433D44">
              <w:rPr>
                <w:sz w:val="24"/>
                <w:szCs w:val="24"/>
                <w:lang w:eastAsia="en-US"/>
              </w:rPr>
              <w:t xml:space="preserve">10) В октябре прошел муниципальный этап фестиваля ВФСК ГТО среди граждан Алексеевского муниципального округа (20-39 лет); </w:t>
            </w:r>
          </w:p>
          <w:p w:rsidR="00EB7734" w:rsidRPr="00433D44" w:rsidRDefault="00EB7734" w:rsidP="00E26A8D">
            <w:pPr>
              <w:spacing w:line="276" w:lineRule="auto"/>
              <w:rPr>
                <w:sz w:val="24"/>
                <w:szCs w:val="24"/>
                <w:lang w:eastAsia="en-US"/>
              </w:rPr>
            </w:pPr>
            <w:r w:rsidRPr="00433D44">
              <w:rPr>
                <w:sz w:val="24"/>
                <w:szCs w:val="24"/>
                <w:lang w:eastAsia="en-US"/>
              </w:rPr>
              <w:t xml:space="preserve">11) В октябре проводился муниципальный этап фестиваля ВФСК ГТО среди граждан Алексеевского </w:t>
            </w:r>
            <w:r w:rsidRPr="00433D44">
              <w:rPr>
                <w:sz w:val="24"/>
                <w:szCs w:val="24"/>
                <w:lang w:eastAsia="en-US"/>
              </w:rPr>
              <w:lastRenderedPageBreak/>
              <w:t>муниципального округа (40-59 лет)</w:t>
            </w:r>
            <w:proofErr w:type="gramStart"/>
            <w:r w:rsidRPr="00433D44">
              <w:rPr>
                <w:sz w:val="24"/>
                <w:szCs w:val="24"/>
                <w:lang w:eastAsia="en-US"/>
              </w:rPr>
              <w:t xml:space="preserve"> ;</w:t>
            </w:r>
            <w:proofErr w:type="gramEnd"/>
          </w:p>
          <w:p w:rsidR="00EB7734" w:rsidRPr="00433D44" w:rsidRDefault="00EB7734" w:rsidP="00E26A8D">
            <w:pPr>
              <w:spacing w:line="276" w:lineRule="auto"/>
              <w:rPr>
                <w:sz w:val="24"/>
                <w:szCs w:val="24"/>
                <w:lang w:eastAsia="en-US"/>
              </w:rPr>
            </w:pPr>
            <w:r w:rsidRPr="00433D44">
              <w:rPr>
                <w:sz w:val="24"/>
                <w:szCs w:val="24"/>
                <w:lang w:eastAsia="en-US"/>
              </w:rPr>
              <w:t xml:space="preserve">12) В ноябре проведен фестиваль ВФСК ГТО «Игры ГТО» среди обучающихся 9-11 классов; </w:t>
            </w:r>
          </w:p>
          <w:p w:rsidR="00EB7734" w:rsidRPr="00433D44" w:rsidRDefault="00EB7734" w:rsidP="00E26A8D">
            <w:pPr>
              <w:spacing w:line="276" w:lineRule="auto"/>
              <w:rPr>
                <w:sz w:val="24"/>
                <w:szCs w:val="24"/>
                <w:lang w:eastAsia="en-US"/>
              </w:rPr>
            </w:pPr>
            <w:r w:rsidRPr="00433D44">
              <w:rPr>
                <w:sz w:val="24"/>
                <w:szCs w:val="24"/>
                <w:lang w:eastAsia="en-US"/>
              </w:rPr>
              <w:t xml:space="preserve">13) в декабре проводился муниципальный этап фестиваля ВФСК ГТО среди граждан Алексеевского муниципального округа (18-49 лет) </w:t>
            </w:r>
          </w:p>
        </w:tc>
        <w:tc>
          <w:tcPr>
            <w:tcW w:w="3868" w:type="dxa"/>
            <w:tcBorders>
              <w:top w:val="single" w:sz="4" w:space="0" w:color="auto"/>
              <w:left w:val="nil"/>
              <w:bottom w:val="single" w:sz="4" w:space="0" w:color="auto"/>
              <w:right w:val="single" w:sz="4" w:space="0" w:color="auto"/>
            </w:tcBorders>
            <w:shd w:val="clear" w:color="auto" w:fill="auto"/>
            <w:noWrap/>
          </w:tcPr>
          <w:p w:rsidR="00EB7734" w:rsidRDefault="00EB7734" w:rsidP="007202A8">
            <w:pPr>
              <w:spacing w:line="230" w:lineRule="auto"/>
              <w:jc w:val="center"/>
              <w:rPr>
                <w:spacing w:val="-2"/>
                <w:sz w:val="24"/>
                <w:szCs w:val="24"/>
              </w:rPr>
            </w:pPr>
            <w:r w:rsidRPr="00342D83">
              <w:rPr>
                <w:spacing w:val="-2"/>
                <w:sz w:val="24"/>
                <w:szCs w:val="24"/>
              </w:rPr>
              <w:lastRenderedPageBreak/>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p w:rsidR="00EB7734" w:rsidRDefault="00EB7734" w:rsidP="007202A8">
            <w:pPr>
              <w:spacing w:line="230" w:lineRule="auto"/>
              <w:jc w:val="center"/>
              <w:rPr>
                <w:spacing w:val="-2"/>
                <w:sz w:val="24"/>
                <w:szCs w:val="24"/>
              </w:rPr>
            </w:pPr>
          </w:p>
          <w:p w:rsidR="00EB7734" w:rsidRPr="00342D83" w:rsidRDefault="00EB7734" w:rsidP="007202A8">
            <w:pPr>
              <w:spacing w:line="230" w:lineRule="auto"/>
              <w:jc w:val="center"/>
              <w:rPr>
                <w:spacing w:val="-2"/>
                <w:sz w:val="24"/>
                <w:szCs w:val="24"/>
              </w:rPr>
            </w:pPr>
            <w:r w:rsidRPr="00911810">
              <w:rPr>
                <w:spacing w:val="-2"/>
                <w:sz w:val="24"/>
                <w:szCs w:val="24"/>
              </w:rPr>
              <w:t xml:space="preserve">Управление физической культуры, спорта и молодежной политики администрации Алексеевского </w:t>
            </w:r>
            <w:r w:rsidRPr="00DB472D">
              <w:rPr>
                <w:spacing w:val="-2"/>
                <w:sz w:val="24"/>
                <w:szCs w:val="24"/>
              </w:rPr>
              <w:t>муниципального</w:t>
            </w:r>
            <w:r w:rsidRPr="00911810">
              <w:rPr>
                <w:spacing w:val="-2"/>
                <w:sz w:val="24"/>
                <w:szCs w:val="24"/>
              </w:rPr>
              <w:t xml:space="preserve"> округа</w:t>
            </w:r>
          </w:p>
        </w:tc>
      </w:tr>
      <w:tr w:rsidR="00EB7734" w:rsidRPr="00342D83" w:rsidTr="007202A8">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B7734" w:rsidRPr="00342D83" w:rsidRDefault="00EB7734" w:rsidP="00220F6F">
            <w:pPr>
              <w:ind w:left="-57" w:right="-57"/>
              <w:jc w:val="center"/>
              <w:rPr>
                <w:sz w:val="24"/>
                <w:szCs w:val="24"/>
              </w:rPr>
            </w:pPr>
            <w:r>
              <w:rPr>
                <w:sz w:val="24"/>
                <w:szCs w:val="24"/>
              </w:rPr>
              <w:lastRenderedPageBreak/>
              <w:t>38.3.4</w:t>
            </w:r>
          </w:p>
        </w:tc>
        <w:tc>
          <w:tcPr>
            <w:tcW w:w="5531" w:type="dxa"/>
            <w:tcBorders>
              <w:top w:val="single" w:sz="4" w:space="0" w:color="auto"/>
              <w:left w:val="nil"/>
              <w:bottom w:val="single" w:sz="4" w:space="0" w:color="auto"/>
              <w:right w:val="single" w:sz="4" w:space="0" w:color="auto"/>
            </w:tcBorders>
            <w:shd w:val="clear" w:color="auto" w:fill="auto"/>
            <w:noWrap/>
          </w:tcPr>
          <w:p w:rsidR="00EB7734" w:rsidRDefault="00EB7734" w:rsidP="003A25A9">
            <w:pPr>
              <w:widowControl w:val="0"/>
              <w:autoSpaceDE w:val="0"/>
              <w:autoSpaceDN w:val="0"/>
              <w:adjustRightInd w:val="0"/>
              <w:spacing w:line="230" w:lineRule="auto"/>
              <w:ind w:left="-57" w:right="-57"/>
              <w:jc w:val="both"/>
              <w:rPr>
                <w:sz w:val="24"/>
                <w:szCs w:val="24"/>
              </w:rPr>
            </w:pPr>
            <w:r>
              <w:rPr>
                <w:sz w:val="24"/>
                <w:szCs w:val="24"/>
              </w:rPr>
              <w:t xml:space="preserve">Создание условий для повышения доли граждан с ограниченными возможностями здоровья и инвалидов, систематически занимающихся физической культурой и спортом </w:t>
            </w:r>
          </w:p>
        </w:tc>
        <w:tc>
          <w:tcPr>
            <w:tcW w:w="1656" w:type="dxa"/>
            <w:tcBorders>
              <w:top w:val="single" w:sz="4" w:space="0" w:color="auto"/>
              <w:left w:val="nil"/>
              <w:bottom w:val="single" w:sz="4" w:space="0" w:color="auto"/>
              <w:right w:val="single" w:sz="4" w:space="0" w:color="auto"/>
            </w:tcBorders>
            <w:shd w:val="clear" w:color="auto" w:fill="auto"/>
            <w:noWrap/>
          </w:tcPr>
          <w:p w:rsidR="00EB7734" w:rsidRDefault="00EB7734" w:rsidP="00493871">
            <w:pPr>
              <w:jc w:val="center"/>
            </w:pPr>
            <w:r w:rsidRPr="00EA235B">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EB7734" w:rsidRPr="00433D44" w:rsidRDefault="00EB7734" w:rsidP="00E26A8D">
            <w:pPr>
              <w:spacing w:line="228" w:lineRule="auto"/>
              <w:ind w:left="-57" w:right="-57"/>
              <w:jc w:val="both"/>
              <w:rPr>
                <w:rFonts w:eastAsia="Calibri"/>
                <w:sz w:val="24"/>
                <w:szCs w:val="24"/>
                <w:lang w:eastAsia="en-US"/>
              </w:rPr>
            </w:pPr>
            <w:proofErr w:type="gramStart"/>
            <w:r w:rsidRPr="00433D44">
              <w:rPr>
                <w:spacing w:val="-2"/>
                <w:sz w:val="24"/>
                <w:szCs w:val="24"/>
                <w:lang w:eastAsia="en-US"/>
              </w:rPr>
              <w:t xml:space="preserve">В 2024 году на в парке культуры и отдыха г. Алексеевка на спортивной площадка для адаптивных видов спорта осуществляет работу «Дворовый тренер» с гражданами имеющие </w:t>
            </w:r>
            <w:r w:rsidRPr="00433D44">
              <w:rPr>
                <w:sz w:val="24"/>
                <w:szCs w:val="24"/>
                <w:lang w:eastAsia="en-US"/>
              </w:rPr>
              <w:t>ограниченными возможностями здоровья и инвалидами,</w:t>
            </w:r>
            <w:r w:rsidRPr="00433D44">
              <w:rPr>
                <w:spacing w:val="-2"/>
                <w:sz w:val="24"/>
                <w:szCs w:val="24"/>
                <w:lang w:eastAsia="en-US"/>
              </w:rPr>
              <w:t xml:space="preserve">  что даст возможность достичь показателя муниципальной программы:</w:t>
            </w:r>
            <w:proofErr w:type="gramEnd"/>
            <w:r w:rsidRPr="00433D44">
              <w:rPr>
                <w:spacing w:val="-2"/>
                <w:sz w:val="24"/>
                <w:szCs w:val="24"/>
                <w:lang w:eastAsia="en-US"/>
              </w:rPr>
              <w:t xml:space="preserve"> </w:t>
            </w:r>
            <w:r w:rsidRPr="00433D44">
              <w:rPr>
                <w:sz w:val="24"/>
                <w:szCs w:val="24"/>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округа-23% в 2024 году</w:t>
            </w:r>
          </w:p>
        </w:tc>
        <w:tc>
          <w:tcPr>
            <w:tcW w:w="3868" w:type="dxa"/>
            <w:tcBorders>
              <w:top w:val="single" w:sz="4" w:space="0" w:color="auto"/>
              <w:left w:val="nil"/>
              <w:bottom w:val="single" w:sz="4" w:space="0" w:color="auto"/>
              <w:right w:val="single" w:sz="4" w:space="0" w:color="auto"/>
            </w:tcBorders>
            <w:shd w:val="clear" w:color="auto" w:fill="auto"/>
            <w:noWrap/>
          </w:tcPr>
          <w:p w:rsidR="00EB7734" w:rsidRPr="00480731" w:rsidRDefault="00EB7734" w:rsidP="00480731">
            <w:pPr>
              <w:spacing w:line="230" w:lineRule="auto"/>
              <w:jc w:val="center"/>
              <w:rPr>
                <w:spacing w:val="-2"/>
                <w:sz w:val="24"/>
                <w:szCs w:val="24"/>
              </w:rPr>
            </w:pPr>
            <w:r w:rsidRPr="00480731">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480731">
              <w:rPr>
                <w:spacing w:val="-2"/>
                <w:sz w:val="24"/>
                <w:szCs w:val="24"/>
              </w:rPr>
              <w:t xml:space="preserve"> округа</w:t>
            </w:r>
          </w:p>
          <w:p w:rsidR="00EB7734" w:rsidRPr="00480731" w:rsidRDefault="00EB7734" w:rsidP="00480731">
            <w:pPr>
              <w:spacing w:line="230" w:lineRule="auto"/>
              <w:jc w:val="center"/>
              <w:rPr>
                <w:spacing w:val="-2"/>
                <w:sz w:val="24"/>
                <w:szCs w:val="24"/>
              </w:rPr>
            </w:pPr>
          </w:p>
          <w:p w:rsidR="00EB7734" w:rsidRPr="00342D83" w:rsidRDefault="00EB7734" w:rsidP="00480731">
            <w:pPr>
              <w:spacing w:line="230" w:lineRule="auto"/>
              <w:jc w:val="center"/>
              <w:rPr>
                <w:spacing w:val="-2"/>
                <w:sz w:val="24"/>
                <w:szCs w:val="24"/>
              </w:rPr>
            </w:pPr>
            <w:r w:rsidRPr="00480731">
              <w:rPr>
                <w:spacing w:val="-2"/>
                <w:sz w:val="24"/>
                <w:szCs w:val="24"/>
              </w:rPr>
              <w:t xml:space="preserve">Управление физической культуры, спорта и молодежной политики администрации Алексеевского </w:t>
            </w:r>
            <w:r w:rsidRPr="00DB472D">
              <w:rPr>
                <w:spacing w:val="-2"/>
                <w:sz w:val="24"/>
                <w:szCs w:val="24"/>
              </w:rPr>
              <w:t>муниципального</w:t>
            </w:r>
            <w:r w:rsidRPr="00480731">
              <w:rPr>
                <w:spacing w:val="-2"/>
                <w:sz w:val="24"/>
                <w:szCs w:val="24"/>
              </w:rPr>
              <w:t xml:space="preserve"> округа</w:t>
            </w:r>
          </w:p>
        </w:tc>
      </w:tr>
    </w:tbl>
    <w:p w:rsidR="00A1675F" w:rsidRPr="00342D83" w:rsidRDefault="00A1675F" w:rsidP="00A1675F">
      <w:pPr>
        <w:spacing w:line="230" w:lineRule="auto"/>
        <w:contextualSpacing/>
        <w:jc w:val="center"/>
        <w:rPr>
          <w:rFonts w:eastAsia="Calibri"/>
          <w:b/>
          <w:sz w:val="28"/>
          <w:szCs w:val="28"/>
          <w:lang w:eastAsia="en-US"/>
        </w:rPr>
      </w:pPr>
    </w:p>
    <w:p w:rsidR="00A1675F" w:rsidRPr="00342D83" w:rsidRDefault="00A1675F" w:rsidP="00A1675F">
      <w:pPr>
        <w:spacing w:line="230" w:lineRule="auto"/>
        <w:contextualSpacing/>
        <w:jc w:val="center"/>
        <w:rPr>
          <w:rFonts w:eastAsia="Calibri"/>
          <w:b/>
          <w:sz w:val="28"/>
          <w:szCs w:val="28"/>
          <w:lang w:eastAsia="en-US"/>
        </w:rPr>
      </w:pPr>
    </w:p>
    <w:p w:rsidR="00A1675F" w:rsidRPr="00342D83" w:rsidRDefault="00A1675F" w:rsidP="00A1675F">
      <w:pPr>
        <w:spacing w:line="230" w:lineRule="auto"/>
        <w:contextualSpacing/>
        <w:jc w:val="center"/>
        <w:rPr>
          <w:rFonts w:eastAsia="Calibri"/>
          <w:b/>
          <w:sz w:val="26"/>
          <w:szCs w:val="26"/>
          <w:lang w:eastAsia="en-US"/>
        </w:rPr>
      </w:pPr>
    </w:p>
    <w:p w:rsidR="00A1675F" w:rsidRPr="00342D83" w:rsidRDefault="00A1675F" w:rsidP="00A1675F">
      <w:pPr>
        <w:ind w:firstLine="709"/>
        <w:jc w:val="both"/>
        <w:rPr>
          <w:sz w:val="28"/>
          <w:szCs w:val="28"/>
        </w:rPr>
      </w:pPr>
    </w:p>
    <w:p w:rsidR="00A1675F" w:rsidRPr="00342D83" w:rsidRDefault="00A1675F" w:rsidP="00A1675F">
      <w:pPr>
        <w:ind w:firstLine="709"/>
        <w:jc w:val="both"/>
        <w:rPr>
          <w:sz w:val="28"/>
          <w:szCs w:val="28"/>
        </w:rPr>
      </w:pPr>
    </w:p>
    <w:p w:rsidR="00A1675F" w:rsidRPr="00342D83" w:rsidRDefault="00A1675F" w:rsidP="00A1675F">
      <w:pPr>
        <w:ind w:firstLine="709"/>
        <w:jc w:val="both"/>
        <w:rPr>
          <w:sz w:val="28"/>
          <w:szCs w:val="28"/>
        </w:rPr>
      </w:pPr>
    </w:p>
    <w:p w:rsidR="009670C2" w:rsidRDefault="009670C2" w:rsidP="00803432">
      <w:pPr>
        <w:ind w:firstLine="709"/>
        <w:jc w:val="center"/>
        <w:rPr>
          <w:b/>
          <w:sz w:val="28"/>
          <w:szCs w:val="28"/>
        </w:rPr>
      </w:pPr>
    </w:p>
    <w:p w:rsidR="009670C2" w:rsidRDefault="009670C2" w:rsidP="00803432">
      <w:pPr>
        <w:ind w:firstLine="709"/>
        <w:jc w:val="center"/>
        <w:rPr>
          <w:b/>
          <w:sz w:val="28"/>
          <w:szCs w:val="28"/>
        </w:rPr>
      </w:pPr>
    </w:p>
    <w:p w:rsidR="00D74A98" w:rsidRDefault="00D74A98" w:rsidP="00803432">
      <w:pPr>
        <w:ind w:firstLine="709"/>
        <w:jc w:val="center"/>
        <w:rPr>
          <w:b/>
          <w:sz w:val="28"/>
          <w:szCs w:val="28"/>
        </w:rPr>
        <w:sectPr w:rsidR="00D74A98" w:rsidSect="009670C2">
          <w:pgSz w:w="16838" w:h="11906" w:orient="landscape"/>
          <w:pgMar w:top="1134" w:right="1134" w:bottom="1134" w:left="1134" w:header="709" w:footer="709" w:gutter="0"/>
          <w:cols w:space="708"/>
          <w:docGrid w:linePitch="360"/>
        </w:sectPr>
      </w:pPr>
    </w:p>
    <w:p w:rsidR="009670C2" w:rsidRDefault="009670C2" w:rsidP="00803432">
      <w:pPr>
        <w:ind w:firstLine="709"/>
        <w:jc w:val="center"/>
        <w:rPr>
          <w:b/>
          <w:sz w:val="28"/>
          <w:szCs w:val="28"/>
        </w:rPr>
      </w:pPr>
    </w:p>
    <w:p w:rsidR="00A1675F" w:rsidRDefault="00A1675F" w:rsidP="00803432">
      <w:pPr>
        <w:ind w:firstLine="709"/>
        <w:jc w:val="center"/>
        <w:rPr>
          <w:b/>
          <w:sz w:val="28"/>
          <w:szCs w:val="28"/>
        </w:rPr>
      </w:pPr>
    </w:p>
    <w:p w:rsidR="00A1675F" w:rsidRPr="00342D83" w:rsidRDefault="00220F6F" w:rsidP="00A1675F">
      <w:pPr>
        <w:widowControl w:val="0"/>
        <w:autoSpaceDE w:val="0"/>
        <w:autoSpaceDN w:val="0"/>
        <w:jc w:val="center"/>
        <w:rPr>
          <w:b/>
          <w:sz w:val="28"/>
          <w:szCs w:val="28"/>
        </w:rPr>
      </w:pPr>
      <w:r>
        <w:rPr>
          <w:b/>
          <w:sz w:val="28"/>
          <w:szCs w:val="28"/>
        </w:rPr>
        <w:t>39</w:t>
      </w:r>
      <w:r w:rsidR="00A1675F" w:rsidRPr="00342D83">
        <w:rPr>
          <w:b/>
          <w:sz w:val="28"/>
          <w:szCs w:val="28"/>
        </w:rPr>
        <w:t xml:space="preserve">. Рынок </w:t>
      </w:r>
      <w:r w:rsidR="00634CF9">
        <w:rPr>
          <w:b/>
          <w:sz w:val="28"/>
          <w:szCs w:val="28"/>
        </w:rPr>
        <w:t>интернет - торговли</w:t>
      </w:r>
    </w:p>
    <w:p w:rsidR="00A1675F" w:rsidRPr="00342D83" w:rsidRDefault="00A1675F" w:rsidP="00A1675F">
      <w:pPr>
        <w:widowControl w:val="0"/>
        <w:autoSpaceDE w:val="0"/>
        <w:autoSpaceDN w:val="0"/>
        <w:jc w:val="center"/>
        <w:rPr>
          <w:b/>
          <w:sz w:val="28"/>
          <w:szCs w:val="28"/>
        </w:rPr>
      </w:pPr>
    </w:p>
    <w:p w:rsidR="00A1675F" w:rsidRPr="00342D83" w:rsidRDefault="00220F6F" w:rsidP="00A1675F">
      <w:pPr>
        <w:jc w:val="center"/>
        <w:rPr>
          <w:b/>
          <w:sz w:val="28"/>
          <w:szCs w:val="28"/>
        </w:rPr>
      </w:pPr>
      <w:r>
        <w:rPr>
          <w:b/>
          <w:sz w:val="28"/>
          <w:szCs w:val="28"/>
        </w:rPr>
        <w:t>39</w:t>
      </w:r>
      <w:r w:rsidR="00A1675F" w:rsidRPr="00342D83">
        <w:rPr>
          <w:b/>
          <w:sz w:val="28"/>
          <w:szCs w:val="28"/>
        </w:rPr>
        <w:t>.2. Ключевые показатели</w:t>
      </w:r>
    </w:p>
    <w:p w:rsidR="00A1675F" w:rsidRPr="00342D83" w:rsidRDefault="00A1675F" w:rsidP="00A1675F">
      <w:pPr>
        <w:jc w:val="center"/>
        <w:rPr>
          <w:b/>
          <w:sz w:val="28"/>
          <w:szCs w:val="28"/>
        </w:rPr>
      </w:pP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4651"/>
        <w:gridCol w:w="1134"/>
        <w:gridCol w:w="992"/>
        <w:gridCol w:w="992"/>
        <w:gridCol w:w="992"/>
        <w:gridCol w:w="993"/>
        <w:gridCol w:w="1701"/>
        <w:gridCol w:w="1870"/>
      </w:tblGrid>
      <w:tr w:rsidR="00493871" w:rsidRPr="00342D83" w:rsidTr="00493871">
        <w:trPr>
          <w:tblHeader/>
          <w:jc w:val="center"/>
        </w:trPr>
        <w:tc>
          <w:tcPr>
            <w:tcW w:w="711" w:type="dxa"/>
            <w:vAlign w:val="center"/>
          </w:tcPr>
          <w:p w:rsidR="00493871" w:rsidRPr="00342D83" w:rsidRDefault="00493871" w:rsidP="007202A8">
            <w:pPr>
              <w:spacing w:line="240" w:lineRule="atLeast"/>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651" w:type="dxa"/>
            <w:vAlign w:val="center"/>
          </w:tcPr>
          <w:p w:rsidR="00493871" w:rsidRPr="00342D83" w:rsidRDefault="00493871" w:rsidP="007202A8">
            <w:pPr>
              <w:tabs>
                <w:tab w:val="left" w:pos="1557"/>
                <w:tab w:val="left" w:pos="2697"/>
              </w:tabs>
              <w:spacing w:line="240" w:lineRule="atLeast"/>
              <w:jc w:val="center"/>
              <w:rPr>
                <w:b/>
                <w:sz w:val="24"/>
                <w:szCs w:val="24"/>
              </w:rPr>
            </w:pPr>
            <w:r w:rsidRPr="00342D83">
              <w:rPr>
                <w:b/>
                <w:sz w:val="24"/>
                <w:szCs w:val="24"/>
              </w:rPr>
              <w:t>Наименование ключевого показателя</w:t>
            </w:r>
          </w:p>
        </w:tc>
        <w:tc>
          <w:tcPr>
            <w:tcW w:w="1134" w:type="dxa"/>
            <w:vAlign w:val="center"/>
          </w:tcPr>
          <w:p w:rsidR="00493871" w:rsidRPr="00342D83" w:rsidRDefault="00493871" w:rsidP="007202A8">
            <w:pPr>
              <w:spacing w:line="240" w:lineRule="atLeast"/>
              <w:ind w:left="-57" w:right="-57"/>
              <w:jc w:val="center"/>
              <w:rPr>
                <w:b/>
                <w:sz w:val="24"/>
                <w:szCs w:val="24"/>
              </w:rPr>
            </w:pPr>
            <w:r w:rsidRPr="00342D83">
              <w:rPr>
                <w:b/>
                <w:sz w:val="24"/>
                <w:szCs w:val="24"/>
              </w:rPr>
              <w:t xml:space="preserve">Единица </w:t>
            </w:r>
            <w:proofErr w:type="spellStart"/>
            <w:proofErr w:type="gramStart"/>
            <w:r w:rsidRPr="00342D83">
              <w:rPr>
                <w:b/>
                <w:sz w:val="24"/>
                <w:szCs w:val="24"/>
              </w:rPr>
              <w:t>изме</w:t>
            </w:r>
            <w:proofErr w:type="spellEnd"/>
            <w:r w:rsidRPr="00342D83">
              <w:rPr>
                <w:b/>
                <w:sz w:val="24"/>
                <w:szCs w:val="24"/>
              </w:rPr>
              <w:t>-рения</w:t>
            </w:r>
            <w:proofErr w:type="gramEnd"/>
          </w:p>
        </w:tc>
        <w:tc>
          <w:tcPr>
            <w:tcW w:w="992" w:type="dxa"/>
            <w:vAlign w:val="center"/>
          </w:tcPr>
          <w:p w:rsidR="00493871" w:rsidRPr="00342D83" w:rsidRDefault="00493871" w:rsidP="007202A8">
            <w:pPr>
              <w:ind w:left="-57" w:right="-57"/>
              <w:jc w:val="center"/>
              <w:rPr>
                <w:b/>
                <w:bCs/>
                <w:sz w:val="24"/>
                <w:szCs w:val="24"/>
              </w:rPr>
            </w:pPr>
            <w:r w:rsidRPr="00342D83">
              <w:rPr>
                <w:b/>
                <w:bCs/>
                <w:sz w:val="24"/>
                <w:szCs w:val="24"/>
              </w:rPr>
              <w:t>На 31 декабря 2022 года</w:t>
            </w:r>
          </w:p>
          <w:p w:rsidR="00493871" w:rsidRPr="00342D83" w:rsidRDefault="00062D71" w:rsidP="007202A8">
            <w:pPr>
              <w:ind w:left="-57" w:right="-57"/>
              <w:jc w:val="center"/>
              <w:rPr>
                <w:b/>
                <w:bCs/>
                <w:sz w:val="24"/>
                <w:szCs w:val="24"/>
              </w:rPr>
            </w:pPr>
            <w:r>
              <w:rPr>
                <w:b/>
                <w:bCs/>
                <w:sz w:val="24"/>
                <w:szCs w:val="24"/>
              </w:rPr>
              <w:t>факт</w:t>
            </w:r>
          </w:p>
        </w:tc>
        <w:tc>
          <w:tcPr>
            <w:tcW w:w="992" w:type="dxa"/>
            <w:vAlign w:val="center"/>
          </w:tcPr>
          <w:p w:rsidR="00493871" w:rsidRPr="00342D83" w:rsidRDefault="00493871" w:rsidP="007202A8">
            <w:pPr>
              <w:ind w:left="-57" w:right="-57"/>
              <w:jc w:val="center"/>
              <w:rPr>
                <w:b/>
                <w:bCs/>
                <w:sz w:val="24"/>
                <w:szCs w:val="24"/>
              </w:rPr>
            </w:pPr>
            <w:r w:rsidRPr="00342D83">
              <w:rPr>
                <w:b/>
                <w:bCs/>
                <w:sz w:val="24"/>
                <w:szCs w:val="24"/>
              </w:rPr>
              <w:t>На 31 декабря 2023 года</w:t>
            </w:r>
          </w:p>
          <w:p w:rsidR="00493871" w:rsidRPr="00342D83" w:rsidRDefault="00062D71" w:rsidP="007202A8">
            <w:pPr>
              <w:ind w:left="-57" w:right="-57"/>
              <w:jc w:val="center"/>
              <w:rPr>
                <w:b/>
                <w:bCs/>
                <w:sz w:val="24"/>
                <w:szCs w:val="24"/>
              </w:rPr>
            </w:pPr>
            <w:r>
              <w:rPr>
                <w:b/>
                <w:bCs/>
                <w:sz w:val="24"/>
                <w:szCs w:val="24"/>
              </w:rPr>
              <w:t>факт</w:t>
            </w:r>
          </w:p>
        </w:tc>
        <w:tc>
          <w:tcPr>
            <w:tcW w:w="992" w:type="dxa"/>
            <w:vAlign w:val="center"/>
          </w:tcPr>
          <w:p w:rsidR="00493871" w:rsidRPr="00342D83" w:rsidRDefault="00493871" w:rsidP="007202A8">
            <w:pPr>
              <w:ind w:left="-57" w:right="-57"/>
              <w:jc w:val="center"/>
              <w:rPr>
                <w:b/>
                <w:bCs/>
                <w:sz w:val="24"/>
                <w:szCs w:val="24"/>
              </w:rPr>
            </w:pPr>
            <w:r w:rsidRPr="00342D83">
              <w:rPr>
                <w:b/>
                <w:bCs/>
                <w:sz w:val="24"/>
                <w:szCs w:val="24"/>
              </w:rPr>
              <w:t>На 31 декабря 2024 года</w:t>
            </w:r>
          </w:p>
          <w:p w:rsidR="00493871" w:rsidRPr="00342D83" w:rsidRDefault="00493871" w:rsidP="007202A8">
            <w:pPr>
              <w:ind w:left="-57" w:right="-57"/>
              <w:jc w:val="center"/>
              <w:rPr>
                <w:b/>
                <w:bCs/>
                <w:sz w:val="24"/>
                <w:szCs w:val="24"/>
              </w:rPr>
            </w:pPr>
            <w:r w:rsidRPr="00342D83">
              <w:rPr>
                <w:b/>
                <w:bCs/>
                <w:sz w:val="24"/>
                <w:szCs w:val="24"/>
              </w:rPr>
              <w:t>план</w:t>
            </w:r>
          </w:p>
        </w:tc>
        <w:tc>
          <w:tcPr>
            <w:tcW w:w="993" w:type="dxa"/>
            <w:shd w:val="clear" w:color="auto" w:fill="FFFFFF" w:themeFill="background1"/>
            <w:vAlign w:val="center"/>
          </w:tcPr>
          <w:p w:rsidR="00493871" w:rsidRPr="00342D83" w:rsidRDefault="00493871" w:rsidP="007202A8">
            <w:pPr>
              <w:ind w:left="-57" w:right="-57"/>
              <w:jc w:val="center"/>
              <w:rPr>
                <w:b/>
                <w:bCs/>
                <w:sz w:val="24"/>
                <w:szCs w:val="24"/>
              </w:rPr>
            </w:pPr>
            <w:r w:rsidRPr="00342D83">
              <w:rPr>
                <w:b/>
                <w:bCs/>
                <w:sz w:val="24"/>
                <w:szCs w:val="24"/>
              </w:rPr>
              <w:t>На 31 декабря 202</w:t>
            </w:r>
            <w:r>
              <w:rPr>
                <w:b/>
                <w:bCs/>
                <w:sz w:val="24"/>
                <w:szCs w:val="24"/>
              </w:rPr>
              <w:t>4</w:t>
            </w:r>
            <w:r w:rsidRPr="00342D83">
              <w:rPr>
                <w:b/>
                <w:bCs/>
                <w:sz w:val="24"/>
                <w:szCs w:val="24"/>
              </w:rPr>
              <w:t xml:space="preserve"> года</w:t>
            </w:r>
          </w:p>
          <w:p w:rsidR="00493871" w:rsidRPr="00342D83" w:rsidRDefault="00493871" w:rsidP="007202A8">
            <w:pPr>
              <w:jc w:val="center"/>
              <w:rPr>
                <w:b/>
                <w:bCs/>
                <w:sz w:val="24"/>
                <w:szCs w:val="24"/>
              </w:rPr>
            </w:pPr>
            <w:r>
              <w:rPr>
                <w:b/>
                <w:bCs/>
                <w:sz w:val="24"/>
                <w:szCs w:val="24"/>
              </w:rPr>
              <w:t>факт</w:t>
            </w:r>
          </w:p>
        </w:tc>
        <w:tc>
          <w:tcPr>
            <w:tcW w:w="1701" w:type="dxa"/>
            <w:shd w:val="clear" w:color="auto" w:fill="FFFFFF" w:themeFill="background1"/>
            <w:vAlign w:val="center"/>
          </w:tcPr>
          <w:p w:rsidR="00493871" w:rsidRPr="00342D83" w:rsidRDefault="00493871" w:rsidP="007202A8">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870" w:type="dxa"/>
            <w:shd w:val="clear" w:color="auto" w:fill="FFFFFF" w:themeFill="background1"/>
          </w:tcPr>
          <w:p w:rsidR="00493871" w:rsidRPr="00342D83" w:rsidRDefault="00493871" w:rsidP="007202A8">
            <w:pPr>
              <w:spacing w:line="240" w:lineRule="atLeast"/>
              <w:jc w:val="center"/>
              <w:rPr>
                <w:b/>
                <w:bCs/>
                <w:sz w:val="24"/>
                <w:szCs w:val="24"/>
              </w:rPr>
            </w:pPr>
            <w:r w:rsidRPr="00342D83">
              <w:rPr>
                <w:b/>
                <w:bCs/>
                <w:sz w:val="24"/>
                <w:szCs w:val="24"/>
              </w:rPr>
              <w:t>Ответственный исполнитель</w:t>
            </w:r>
          </w:p>
        </w:tc>
      </w:tr>
      <w:tr w:rsidR="00493871" w:rsidRPr="00342D83" w:rsidTr="00493871">
        <w:trPr>
          <w:jc w:val="center"/>
        </w:trPr>
        <w:tc>
          <w:tcPr>
            <w:tcW w:w="711" w:type="dxa"/>
          </w:tcPr>
          <w:p w:rsidR="00493871" w:rsidRPr="00342D83" w:rsidRDefault="00062D71" w:rsidP="00634CF9">
            <w:pPr>
              <w:spacing w:line="230" w:lineRule="auto"/>
              <w:ind w:left="-57" w:right="-57"/>
              <w:jc w:val="center"/>
              <w:rPr>
                <w:sz w:val="24"/>
                <w:szCs w:val="24"/>
              </w:rPr>
            </w:pPr>
            <w:r>
              <w:rPr>
                <w:sz w:val="24"/>
                <w:szCs w:val="24"/>
              </w:rPr>
              <w:t>39</w:t>
            </w:r>
            <w:r w:rsidR="00493871" w:rsidRPr="00342D83">
              <w:rPr>
                <w:sz w:val="24"/>
                <w:szCs w:val="24"/>
              </w:rPr>
              <w:t>.2.1</w:t>
            </w:r>
          </w:p>
        </w:tc>
        <w:tc>
          <w:tcPr>
            <w:tcW w:w="4651" w:type="dxa"/>
          </w:tcPr>
          <w:p w:rsidR="00493871" w:rsidRPr="00342D83" w:rsidRDefault="00493871" w:rsidP="00634CF9">
            <w:pPr>
              <w:jc w:val="both"/>
              <w:rPr>
                <w:sz w:val="24"/>
                <w:szCs w:val="24"/>
              </w:rPr>
            </w:pPr>
            <w:r>
              <w:rPr>
                <w:sz w:val="24"/>
                <w:szCs w:val="24"/>
              </w:rPr>
              <w:t xml:space="preserve">Доля предприятий частной формы собственности, предоставляющих услуги в сфере </w:t>
            </w:r>
            <w:proofErr w:type="spellStart"/>
            <w:r>
              <w:rPr>
                <w:sz w:val="24"/>
                <w:szCs w:val="24"/>
              </w:rPr>
              <w:t>интернет-торговли</w:t>
            </w:r>
            <w:proofErr w:type="spellEnd"/>
            <w:r>
              <w:rPr>
                <w:sz w:val="24"/>
                <w:szCs w:val="24"/>
              </w:rPr>
              <w:t xml:space="preserve"> в общей численности предприятий указанной сферы Алексеевского муниципального округа (дополнительный показатель) </w:t>
            </w:r>
          </w:p>
        </w:tc>
        <w:tc>
          <w:tcPr>
            <w:tcW w:w="1134" w:type="dxa"/>
          </w:tcPr>
          <w:p w:rsidR="00493871" w:rsidRPr="00342D83" w:rsidRDefault="00493871" w:rsidP="007202A8">
            <w:pPr>
              <w:jc w:val="center"/>
              <w:rPr>
                <w:sz w:val="24"/>
                <w:szCs w:val="24"/>
              </w:rPr>
            </w:pPr>
            <w:r w:rsidRPr="00342D83">
              <w:rPr>
                <w:sz w:val="24"/>
                <w:szCs w:val="24"/>
              </w:rPr>
              <w:t>%</w:t>
            </w:r>
          </w:p>
        </w:tc>
        <w:tc>
          <w:tcPr>
            <w:tcW w:w="992" w:type="dxa"/>
          </w:tcPr>
          <w:p w:rsidR="00493871" w:rsidRPr="00342D83" w:rsidRDefault="00493871" w:rsidP="007202A8">
            <w:pPr>
              <w:jc w:val="center"/>
            </w:pPr>
            <w:r w:rsidRPr="00342D83">
              <w:rPr>
                <w:rFonts w:eastAsia="Calibri"/>
                <w:sz w:val="24"/>
                <w:szCs w:val="24"/>
              </w:rPr>
              <w:t>100</w:t>
            </w:r>
          </w:p>
        </w:tc>
        <w:tc>
          <w:tcPr>
            <w:tcW w:w="992" w:type="dxa"/>
          </w:tcPr>
          <w:p w:rsidR="00493871" w:rsidRPr="00342D83" w:rsidRDefault="00493871" w:rsidP="007202A8">
            <w:pPr>
              <w:jc w:val="center"/>
            </w:pPr>
            <w:r w:rsidRPr="00342D83">
              <w:rPr>
                <w:rFonts w:eastAsia="Calibri"/>
                <w:sz w:val="24"/>
                <w:szCs w:val="24"/>
              </w:rPr>
              <w:t>100</w:t>
            </w:r>
          </w:p>
        </w:tc>
        <w:tc>
          <w:tcPr>
            <w:tcW w:w="992" w:type="dxa"/>
          </w:tcPr>
          <w:p w:rsidR="00493871" w:rsidRPr="00342D83" w:rsidRDefault="00493871" w:rsidP="007202A8">
            <w:pPr>
              <w:jc w:val="center"/>
            </w:pPr>
            <w:r w:rsidRPr="00342D83">
              <w:rPr>
                <w:rFonts w:eastAsia="Calibri"/>
                <w:sz w:val="24"/>
                <w:szCs w:val="24"/>
              </w:rPr>
              <w:t>100</w:t>
            </w:r>
          </w:p>
        </w:tc>
        <w:tc>
          <w:tcPr>
            <w:tcW w:w="993" w:type="dxa"/>
          </w:tcPr>
          <w:p w:rsidR="00493871" w:rsidRPr="005C1DF2" w:rsidRDefault="00440A88" w:rsidP="007202A8">
            <w:pPr>
              <w:jc w:val="center"/>
              <w:rPr>
                <w:rFonts w:eastAsia="Calibri"/>
                <w:sz w:val="24"/>
                <w:szCs w:val="24"/>
              </w:rPr>
            </w:pPr>
            <w:r w:rsidRPr="005C1DF2">
              <w:rPr>
                <w:rFonts w:eastAsia="Calibri"/>
                <w:sz w:val="24"/>
                <w:szCs w:val="24"/>
              </w:rPr>
              <w:t>100</w:t>
            </w:r>
          </w:p>
        </w:tc>
        <w:tc>
          <w:tcPr>
            <w:tcW w:w="1701" w:type="dxa"/>
          </w:tcPr>
          <w:p w:rsidR="00493871" w:rsidRPr="005C1DF2" w:rsidRDefault="005C1DF2" w:rsidP="005C1DF2">
            <w:pPr>
              <w:spacing w:line="230" w:lineRule="auto"/>
              <w:jc w:val="center"/>
              <w:rPr>
                <w:rFonts w:eastAsia="Calibri"/>
                <w:sz w:val="24"/>
                <w:szCs w:val="24"/>
              </w:rPr>
            </w:pPr>
            <w:r>
              <w:rPr>
                <w:rFonts w:eastAsia="Calibri"/>
                <w:sz w:val="24"/>
                <w:szCs w:val="24"/>
              </w:rPr>
              <w:t xml:space="preserve">На рынке присутствуют </w:t>
            </w:r>
            <w:proofErr w:type="spellStart"/>
            <w:r>
              <w:rPr>
                <w:rFonts w:eastAsia="Calibri"/>
                <w:sz w:val="24"/>
                <w:szCs w:val="24"/>
              </w:rPr>
              <w:t>хоз</w:t>
            </w:r>
            <w:proofErr w:type="gramStart"/>
            <w:r>
              <w:rPr>
                <w:rFonts w:eastAsia="Calibri"/>
                <w:sz w:val="24"/>
                <w:szCs w:val="24"/>
              </w:rPr>
              <w:t>.с</w:t>
            </w:r>
            <w:proofErr w:type="gramEnd"/>
            <w:r>
              <w:rPr>
                <w:rFonts w:eastAsia="Calibri"/>
                <w:sz w:val="24"/>
                <w:szCs w:val="24"/>
              </w:rPr>
              <w:t>убъекты</w:t>
            </w:r>
            <w:proofErr w:type="spellEnd"/>
            <w:r>
              <w:rPr>
                <w:rFonts w:eastAsia="Calibri"/>
                <w:sz w:val="24"/>
                <w:szCs w:val="24"/>
              </w:rPr>
              <w:t xml:space="preserve"> только частной формы собственности</w:t>
            </w:r>
          </w:p>
        </w:tc>
        <w:tc>
          <w:tcPr>
            <w:tcW w:w="1870" w:type="dxa"/>
          </w:tcPr>
          <w:p w:rsidR="00493871" w:rsidRPr="00342D83" w:rsidRDefault="00493871" w:rsidP="007202A8">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bl>
    <w:p w:rsidR="00A1675F" w:rsidRPr="00342D83" w:rsidRDefault="00A1675F" w:rsidP="0078557B">
      <w:pPr>
        <w:spacing w:line="230" w:lineRule="auto"/>
        <w:contextualSpacing/>
        <w:rPr>
          <w:rFonts w:eastAsia="Calibri"/>
          <w:b/>
          <w:sz w:val="28"/>
          <w:szCs w:val="28"/>
          <w:lang w:eastAsia="en-US"/>
        </w:rPr>
      </w:pPr>
    </w:p>
    <w:p w:rsidR="00D74A98" w:rsidRDefault="00D74A98" w:rsidP="00A1675F">
      <w:pPr>
        <w:spacing w:line="230" w:lineRule="auto"/>
        <w:contextualSpacing/>
        <w:jc w:val="center"/>
        <w:rPr>
          <w:rFonts w:eastAsia="Calibri"/>
          <w:b/>
          <w:sz w:val="28"/>
          <w:szCs w:val="28"/>
          <w:lang w:eastAsia="en-US"/>
        </w:rPr>
      </w:pPr>
    </w:p>
    <w:p w:rsidR="00D74A98" w:rsidRDefault="00D74A98" w:rsidP="00A1675F">
      <w:pPr>
        <w:spacing w:line="230" w:lineRule="auto"/>
        <w:contextualSpacing/>
        <w:jc w:val="center"/>
        <w:rPr>
          <w:rFonts w:eastAsia="Calibri"/>
          <w:b/>
          <w:sz w:val="28"/>
          <w:szCs w:val="28"/>
          <w:lang w:eastAsia="en-US"/>
        </w:rPr>
      </w:pPr>
    </w:p>
    <w:p w:rsidR="00A1675F" w:rsidRPr="00342D83" w:rsidRDefault="00220F6F" w:rsidP="00A1675F">
      <w:pPr>
        <w:spacing w:line="230" w:lineRule="auto"/>
        <w:contextualSpacing/>
        <w:jc w:val="center"/>
        <w:rPr>
          <w:rFonts w:eastAsia="Calibri"/>
          <w:b/>
          <w:sz w:val="28"/>
          <w:szCs w:val="28"/>
          <w:lang w:eastAsia="en-US"/>
        </w:rPr>
      </w:pPr>
      <w:r>
        <w:rPr>
          <w:rFonts w:eastAsia="Calibri"/>
          <w:b/>
          <w:sz w:val="28"/>
          <w:szCs w:val="28"/>
          <w:lang w:eastAsia="en-US"/>
        </w:rPr>
        <w:t>39</w:t>
      </w:r>
      <w:r w:rsidR="00A1675F" w:rsidRPr="00342D83">
        <w:rPr>
          <w:rFonts w:eastAsia="Calibri"/>
          <w:b/>
          <w:sz w:val="28"/>
          <w:szCs w:val="28"/>
          <w:lang w:eastAsia="en-US"/>
        </w:rPr>
        <w:t xml:space="preserve">.3.  Мероприятия по содействию развитию конкуренции </w:t>
      </w:r>
    </w:p>
    <w:p w:rsidR="00A1675F" w:rsidRPr="00342D83" w:rsidRDefault="00A1675F" w:rsidP="00A1675F">
      <w:pPr>
        <w:spacing w:line="230" w:lineRule="auto"/>
        <w:contextualSpacing/>
        <w:jc w:val="center"/>
        <w:rPr>
          <w:rFonts w:eastAsia="Calibri"/>
          <w:b/>
          <w:sz w:val="28"/>
          <w:szCs w:val="28"/>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A1675F" w:rsidRPr="00342D83" w:rsidTr="007202A8">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w:t>
            </w:r>
          </w:p>
          <w:p w:rsidR="00A1675F" w:rsidRPr="00342D83" w:rsidRDefault="00A1675F" w:rsidP="007202A8">
            <w:pPr>
              <w:spacing w:line="230" w:lineRule="auto"/>
              <w:ind w:left="-57" w:right="-57"/>
              <w:jc w:val="center"/>
              <w:rPr>
                <w:b/>
                <w:bCs/>
                <w:sz w:val="24"/>
                <w:szCs w:val="24"/>
              </w:rPr>
            </w:pPr>
            <w:proofErr w:type="gramStart"/>
            <w:r w:rsidRPr="00342D83">
              <w:rPr>
                <w:b/>
                <w:bCs/>
                <w:sz w:val="24"/>
                <w:szCs w:val="24"/>
              </w:rPr>
              <w:lastRenderedPageBreak/>
              <w:t>п</w:t>
            </w:r>
            <w:proofErr w:type="gramEnd"/>
            <w:r w:rsidRPr="00342D83">
              <w:rPr>
                <w:b/>
                <w:bCs/>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lastRenderedPageBreak/>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 xml:space="preserve">Срок </w:t>
            </w:r>
            <w:r w:rsidRPr="00342D83">
              <w:rPr>
                <w:b/>
                <w:bCs/>
                <w:sz w:val="24"/>
                <w:szCs w:val="24"/>
              </w:rPr>
              <w:lastRenderedPageBreak/>
              <w:t>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lastRenderedPageBreak/>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75F" w:rsidRPr="00342D83" w:rsidRDefault="00A1675F" w:rsidP="007202A8">
            <w:pPr>
              <w:spacing w:line="230" w:lineRule="auto"/>
              <w:ind w:left="-57" w:right="-57"/>
              <w:jc w:val="center"/>
              <w:rPr>
                <w:b/>
                <w:bCs/>
                <w:sz w:val="24"/>
                <w:szCs w:val="24"/>
              </w:rPr>
            </w:pPr>
            <w:r w:rsidRPr="00342D83">
              <w:rPr>
                <w:b/>
                <w:bCs/>
                <w:sz w:val="24"/>
                <w:szCs w:val="24"/>
              </w:rPr>
              <w:t xml:space="preserve">Ответственные исполнители </w:t>
            </w:r>
            <w:r w:rsidRPr="00342D83">
              <w:rPr>
                <w:b/>
                <w:bCs/>
                <w:sz w:val="24"/>
                <w:szCs w:val="24"/>
              </w:rPr>
              <w:lastRenderedPageBreak/>
              <w:t>мероприятия</w:t>
            </w:r>
          </w:p>
        </w:tc>
      </w:tr>
      <w:tr w:rsidR="00A1675F" w:rsidRPr="00342D83" w:rsidTr="007202A8">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1675F" w:rsidRPr="00342D83" w:rsidRDefault="00A1675F" w:rsidP="007202A8">
            <w:pPr>
              <w:spacing w:line="230" w:lineRule="auto"/>
              <w:ind w:left="-57" w:right="-57"/>
              <w:rPr>
                <w:b/>
                <w:bCs/>
                <w:sz w:val="24"/>
                <w:szCs w:val="24"/>
              </w:rPr>
            </w:pPr>
          </w:p>
        </w:tc>
      </w:tr>
      <w:tr w:rsidR="00440A88" w:rsidRPr="00342D83" w:rsidTr="007202A8">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40A88" w:rsidRPr="00342D83" w:rsidRDefault="00440A88" w:rsidP="007A78CA">
            <w:pPr>
              <w:spacing w:line="230" w:lineRule="auto"/>
              <w:ind w:left="-57" w:right="-57"/>
              <w:jc w:val="center"/>
              <w:rPr>
                <w:sz w:val="24"/>
                <w:szCs w:val="24"/>
              </w:rPr>
            </w:pPr>
            <w:r>
              <w:rPr>
                <w:sz w:val="24"/>
                <w:szCs w:val="24"/>
              </w:rPr>
              <w:lastRenderedPageBreak/>
              <w:t>40</w:t>
            </w:r>
            <w:r w:rsidRPr="00342D83">
              <w:rPr>
                <w:sz w:val="24"/>
                <w:szCs w:val="24"/>
              </w:rPr>
              <w:t>.3.1</w:t>
            </w:r>
          </w:p>
        </w:tc>
        <w:tc>
          <w:tcPr>
            <w:tcW w:w="5531" w:type="dxa"/>
            <w:tcBorders>
              <w:top w:val="single" w:sz="4" w:space="0" w:color="auto"/>
              <w:left w:val="nil"/>
              <w:bottom w:val="single" w:sz="4" w:space="0" w:color="auto"/>
              <w:right w:val="single" w:sz="4" w:space="0" w:color="auto"/>
            </w:tcBorders>
            <w:shd w:val="clear" w:color="auto" w:fill="auto"/>
            <w:noWrap/>
          </w:tcPr>
          <w:p w:rsidR="00440A88" w:rsidRPr="00342D83" w:rsidRDefault="00440A88" w:rsidP="00CB4748">
            <w:pPr>
              <w:widowControl w:val="0"/>
              <w:autoSpaceDE w:val="0"/>
              <w:autoSpaceDN w:val="0"/>
              <w:adjustRightInd w:val="0"/>
              <w:spacing w:line="230" w:lineRule="auto"/>
              <w:ind w:left="-57" w:right="-57"/>
              <w:jc w:val="both"/>
              <w:rPr>
                <w:sz w:val="24"/>
                <w:szCs w:val="24"/>
              </w:rPr>
            </w:pPr>
            <w:r w:rsidRPr="006606B0">
              <w:rPr>
                <w:sz w:val="24"/>
                <w:szCs w:val="24"/>
              </w:rPr>
              <w:t xml:space="preserve">Мониторинг организаций, предоставляющих услуги </w:t>
            </w:r>
            <w:r>
              <w:rPr>
                <w:sz w:val="24"/>
                <w:szCs w:val="24"/>
              </w:rPr>
              <w:t xml:space="preserve">интернет – торговли в Алексеевском </w:t>
            </w:r>
            <w:r w:rsidRPr="00DB472D">
              <w:rPr>
                <w:sz w:val="24"/>
                <w:szCs w:val="24"/>
              </w:rPr>
              <w:t>муниципально</w:t>
            </w:r>
            <w:r w:rsidR="00CB4748">
              <w:rPr>
                <w:sz w:val="24"/>
                <w:szCs w:val="24"/>
              </w:rPr>
              <w:t>м</w:t>
            </w:r>
            <w:r>
              <w:rPr>
                <w:sz w:val="24"/>
                <w:szCs w:val="24"/>
              </w:rPr>
              <w:t xml:space="preserve"> округе</w:t>
            </w:r>
          </w:p>
        </w:tc>
        <w:tc>
          <w:tcPr>
            <w:tcW w:w="1656" w:type="dxa"/>
            <w:tcBorders>
              <w:top w:val="single" w:sz="4" w:space="0" w:color="auto"/>
              <w:left w:val="nil"/>
              <w:bottom w:val="single" w:sz="4" w:space="0" w:color="auto"/>
              <w:right w:val="single" w:sz="4" w:space="0" w:color="auto"/>
            </w:tcBorders>
            <w:shd w:val="clear" w:color="auto" w:fill="auto"/>
            <w:noWrap/>
          </w:tcPr>
          <w:p w:rsidR="00440A88" w:rsidRPr="00342D83" w:rsidRDefault="00440A88" w:rsidP="007202A8">
            <w:pPr>
              <w:jc w:val="center"/>
            </w:pPr>
            <w:r w:rsidRPr="00493871">
              <w:rPr>
                <w:sz w:val="24"/>
                <w:szCs w:val="24"/>
              </w:rPr>
              <w:t>2024 год</w:t>
            </w:r>
          </w:p>
        </w:tc>
        <w:tc>
          <w:tcPr>
            <w:tcW w:w="4370" w:type="dxa"/>
            <w:tcBorders>
              <w:top w:val="single" w:sz="4" w:space="0" w:color="auto"/>
              <w:left w:val="nil"/>
              <w:bottom w:val="single" w:sz="4" w:space="0" w:color="auto"/>
              <w:right w:val="single" w:sz="4" w:space="0" w:color="auto"/>
            </w:tcBorders>
            <w:shd w:val="clear" w:color="auto" w:fill="auto"/>
            <w:noWrap/>
          </w:tcPr>
          <w:p w:rsidR="00440A88" w:rsidRPr="00342D83" w:rsidRDefault="009B5D67" w:rsidP="00062D71">
            <w:pPr>
              <w:spacing w:line="230" w:lineRule="auto"/>
              <w:ind w:left="-57" w:right="-57"/>
              <w:jc w:val="both"/>
              <w:rPr>
                <w:rFonts w:eastAsia="Calibri"/>
                <w:sz w:val="24"/>
                <w:szCs w:val="24"/>
              </w:rPr>
            </w:pPr>
            <w:r w:rsidRPr="00062D71">
              <w:rPr>
                <w:rFonts w:eastAsia="Calibri"/>
                <w:sz w:val="24"/>
                <w:szCs w:val="24"/>
              </w:rPr>
              <w:t xml:space="preserve">Сотрудниками отдела развития потребительского рынка и туризма на постоянной основе проводится мониторинг организаций, оказывающих услуги электронной торговли в округе. По состоянию на </w:t>
            </w:r>
            <w:r w:rsidR="00062D71" w:rsidRPr="00062D71">
              <w:rPr>
                <w:rFonts w:eastAsia="Calibri"/>
                <w:sz w:val="24"/>
                <w:szCs w:val="24"/>
              </w:rPr>
              <w:t>3</w:t>
            </w:r>
            <w:r w:rsidRPr="00062D71">
              <w:rPr>
                <w:rFonts w:eastAsia="Calibri"/>
                <w:sz w:val="24"/>
                <w:szCs w:val="24"/>
              </w:rPr>
              <w:t>1.</w:t>
            </w:r>
            <w:r w:rsidR="00062D71" w:rsidRPr="00062D71">
              <w:rPr>
                <w:rFonts w:eastAsia="Calibri"/>
                <w:sz w:val="24"/>
                <w:szCs w:val="24"/>
              </w:rPr>
              <w:t>12</w:t>
            </w:r>
            <w:r w:rsidRPr="00062D71">
              <w:rPr>
                <w:rFonts w:eastAsia="Calibri"/>
                <w:sz w:val="24"/>
                <w:szCs w:val="24"/>
              </w:rPr>
              <w:t>.2024 г. на территории Алексеевского муниципального округа осуществляли деятельность 56 таки</w:t>
            </w:r>
            <w:r w:rsidR="00CB4748">
              <w:rPr>
                <w:rFonts w:eastAsia="Calibri"/>
                <w:sz w:val="24"/>
                <w:szCs w:val="24"/>
              </w:rPr>
              <w:t>х объектов</w:t>
            </w:r>
            <w:r w:rsidRPr="00062D71">
              <w:rPr>
                <w:rFonts w:eastAsia="Calibri"/>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440A88" w:rsidRPr="00342D83" w:rsidRDefault="00440A88" w:rsidP="007202A8">
            <w:pPr>
              <w:spacing w:line="230" w:lineRule="auto"/>
              <w:jc w:val="center"/>
              <w:rPr>
                <w:spacing w:val="-2"/>
                <w:sz w:val="24"/>
                <w:szCs w:val="24"/>
              </w:rPr>
            </w:pPr>
            <w:r w:rsidRPr="00342D83">
              <w:rPr>
                <w:spacing w:val="-2"/>
                <w:sz w:val="24"/>
                <w:szCs w:val="24"/>
              </w:rPr>
              <w:t xml:space="preserve">Комитет экономического развития администрации Алексеевского </w:t>
            </w:r>
            <w:r w:rsidRPr="00DB472D">
              <w:rPr>
                <w:spacing w:val="-2"/>
                <w:sz w:val="24"/>
                <w:szCs w:val="24"/>
              </w:rPr>
              <w:t>муниципального</w:t>
            </w:r>
            <w:r w:rsidRPr="00342D83">
              <w:rPr>
                <w:spacing w:val="-2"/>
                <w:sz w:val="24"/>
                <w:szCs w:val="24"/>
              </w:rPr>
              <w:t xml:space="preserve"> округа</w:t>
            </w:r>
          </w:p>
        </w:tc>
      </w:tr>
    </w:tbl>
    <w:p w:rsidR="0078557B" w:rsidRDefault="0078557B" w:rsidP="00A1675F">
      <w:pPr>
        <w:spacing w:line="230" w:lineRule="auto"/>
        <w:contextualSpacing/>
        <w:jc w:val="center"/>
        <w:rPr>
          <w:rFonts w:eastAsia="Calibri"/>
          <w:b/>
          <w:sz w:val="28"/>
          <w:szCs w:val="28"/>
          <w:lang w:eastAsia="en-US"/>
        </w:rPr>
        <w:sectPr w:rsidR="0078557B" w:rsidSect="0078557B">
          <w:headerReference w:type="default" r:id="rId13"/>
          <w:headerReference w:type="first" r:id="rId14"/>
          <w:pgSz w:w="16838" w:h="11906" w:orient="landscape"/>
          <w:pgMar w:top="1134" w:right="1134" w:bottom="1134" w:left="1134" w:header="709" w:footer="709" w:gutter="0"/>
          <w:cols w:space="708"/>
          <w:docGrid w:linePitch="360"/>
        </w:sectPr>
      </w:pPr>
    </w:p>
    <w:p w:rsidR="0078557B" w:rsidRPr="0078557B" w:rsidRDefault="00220F6F" w:rsidP="0078557B">
      <w:pPr>
        <w:jc w:val="center"/>
        <w:rPr>
          <w:b/>
          <w:sz w:val="28"/>
          <w:szCs w:val="28"/>
        </w:rPr>
      </w:pPr>
      <w:r>
        <w:rPr>
          <w:b/>
          <w:sz w:val="28"/>
          <w:szCs w:val="28"/>
        </w:rPr>
        <w:lastRenderedPageBreak/>
        <w:t>40</w:t>
      </w:r>
      <w:r w:rsidR="0078557B" w:rsidRPr="0078557B">
        <w:rPr>
          <w:b/>
          <w:sz w:val="28"/>
          <w:szCs w:val="28"/>
        </w:rPr>
        <w:t>. Рынок грузоперевозок</w:t>
      </w:r>
    </w:p>
    <w:p w:rsidR="0078557B" w:rsidRPr="0078557B" w:rsidRDefault="0078557B" w:rsidP="0078557B">
      <w:pPr>
        <w:jc w:val="center"/>
        <w:rPr>
          <w:b/>
          <w:sz w:val="28"/>
          <w:szCs w:val="28"/>
        </w:rPr>
      </w:pPr>
    </w:p>
    <w:p w:rsidR="00A1675F" w:rsidRPr="00342D83" w:rsidRDefault="00A1675F" w:rsidP="00E161C1">
      <w:pPr>
        <w:jc w:val="both"/>
        <w:rPr>
          <w:sz w:val="28"/>
          <w:szCs w:val="28"/>
        </w:rPr>
      </w:pPr>
    </w:p>
    <w:p w:rsidR="0078557B" w:rsidRPr="0078557B" w:rsidRDefault="00220F6F" w:rsidP="0078557B">
      <w:pPr>
        <w:jc w:val="center"/>
        <w:rPr>
          <w:b/>
          <w:sz w:val="28"/>
          <w:szCs w:val="28"/>
        </w:rPr>
      </w:pPr>
      <w:r>
        <w:rPr>
          <w:b/>
          <w:sz w:val="28"/>
          <w:szCs w:val="28"/>
        </w:rPr>
        <w:t>40</w:t>
      </w:r>
      <w:r w:rsidR="0078557B" w:rsidRPr="0078557B">
        <w:rPr>
          <w:b/>
          <w:sz w:val="28"/>
          <w:szCs w:val="28"/>
        </w:rPr>
        <w:t>.2. Ключевые показатели</w:t>
      </w:r>
    </w:p>
    <w:p w:rsidR="0078557B" w:rsidRPr="0078557B" w:rsidRDefault="0078557B" w:rsidP="0078557B">
      <w:pPr>
        <w:jc w:val="center"/>
        <w:rPr>
          <w:b/>
          <w:sz w:val="28"/>
          <w:szCs w:val="28"/>
          <w:highlight w:val="yellow"/>
        </w:rPr>
      </w:pP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910"/>
        <w:gridCol w:w="4450"/>
        <w:gridCol w:w="1134"/>
        <w:gridCol w:w="851"/>
        <w:gridCol w:w="1048"/>
        <w:gridCol w:w="992"/>
        <w:gridCol w:w="1334"/>
        <w:gridCol w:w="1587"/>
        <w:gridCol w:w="1588"/>
      </w:tblGrid>
      <w:tr w:rsidR="00493871" w:rsidRPr="0078557B" w:rsidTr="00493871">
        <w:trPr>
          <w:tblHeader/>
          <w:jc w:val="center"/>
        </w:trPr>
        <w:tc>
          <w:tcPr>
            <w:tcW w:w="910" w:type="dxa"/>
            <w:vAlign w:val="center"/>
          </w:tcPr>
          <w:p w:rsidR="00493871" w:rsidRPr="0078557B" w:rsidRDefault="00493871" w:rsidP="0078557B">
            <w:pPr>
              <w:spacing w:line="240" w:lineRule="atLeast"/>
              <w:jc w:val="center"/>
              <w:rPr>
                <w:b/>
                <w:sz w:val="24"/>
                <w:szCs w:val="24"/>
              </w:rPr>
            </w:pPr>
            <w:r w:rsidRPr="0078557B">
              <w:rPr>
                <w:b/>
                <w:sz w:val="24"/>
                <w:szCs w:val="24"/>
              </w:rPr>
              <w:t xml:space="preserve">№ </w:t>
            </w:r>
            <w:proofErr w:type="gramStart"/>
            <w:r w:rsidRPr="0078557B">
              <w:rPr>
                <w:b/>
                <w:sz w:val="24"/>
                <w:szCs w:val="24"/>
              </w:rPr>
              <w:t>п</w:t>
            </w:r>
            <w:proofErr w:type="gramEnd"/>
            <w:r w:rsidRPr="0078557B">
              <w:rPr>
                <w:b/>
                <w:sz w:val="24"/>
                <w:szCs w:val="24"/>
              </w:rPr>
              <w:t>/п</w:t>
            </w:r>
          </w:p>
        </w:tc>
        <w:tc>
          <w:tcPr>
            <w:tcW w:w="4450" w:type="dxa"/>
            <w:vAlign w:val="center"/>
          </w:tcPr>
          <w:p w:rsidR="00493871" w:rsidRPr="0078557B" w:rsidRDefault="00493871" w:rsidP="0078557B">
            <w:pPr>
              <w:tabs>
                <w:tab w:val="left" w:pos="1557"/>
                <w:tab w:val="left" w:pos="2697"/>
              </w:tabs>
              <w:spacing w:line="240" w:lineRule="atLeast"/>
              <w:jc w:val="center"/>
              <w:rPr>
                <w:b/>
                <w:sz w:val="24"/>
                <w:szCs w:val="24"/>
              </w:rPr>
            </w:pPr>
            <w:r w:rsidRPr="0078557B">
              <w:rPr>
                <w:b/>
                <w:sz w:val="24"/>
                <w:szCs w:val="24"/>
              </w:rPr>
              <w:t>Наименование ключевого показателя</w:t>
            </w:r>
          </w:p>
        </w:tc>
        <w:tc>
          <w:tcPr>
            <w:tcW w:w="1134" w:type="dxa"/>
            <w:vAlign w:val="center"/>
          </w:tcPr>
          <w:p w:rsidR="00493871" w:rsidRPr="0078557B" w:rsidRDefault="00493871" w:rsidP="0078557B">
            <w:pPr>
              <w:spacing w:line="240" w:lineRule="atLeast"/>
              <w:ind w:left="-57" w:right="-57"/>
              <w:jc w:val="center"/>
              <w:rPr>
                <w:b/>
                <w:sz w:val="24"/>
                <w:szCs w:val="24"/>
              </w:rPr>
            </w:pPr>
            <w:r w:rsidRPr="0078557B">
              <w:rPr>
                <w:b/>
                <w:sz w:val="24"/>
                <w:szCs w:val="24"/>
              </w:rPr>
              <w:t xml:space="preserve">Единица </w:t>
            </w:r>
            <w:proofErr w:type="spellStart"/>
            <w:proofErr w:type="gramStart"/>
            <w:r w:rsidRPr="0078557B">
              <w:rPr>
                <w:b/>
                <w:sz w:val="24"/>
                <w:szCs w:val="24"/>
              </w:rPr>
              <w:t>изме</w:t>
            </w:r>
            <w:proofErr w:type="spellEnd"/>
            <w:r w:rsidRPr="0078557B">
              <w:rPr>
                <w:b/>
                <w:sz w:val="24"/>
                <w:szCs w:val="24"/>
              </w:rPr>
              <w:t>-рения</w:t>
            </w:r>
            <w:proofErr w:type="gramEnd"/>
          </w:p>
        </w:tc>
        <w:tc>
          <w:tcPr>
            <w:tcW w:w="851" w:type="dxa"/>
            <w:vAlign w:val="center"/>
          </w:tcPr>
          <w:p w:rsidR="00493871" w:rsidRPr="0078557B" w:rsidRDefault="00493871" w:rsidP="0078557B">
            <w:pPr>
              <w:ind w:left="-57" w:right="-57"/>
              <w:jc w:val="center"/>
              <w:rPr>
                <w:b/>
                <w:bCs/>
                <w:sz w:val="24"/>
                <w:szCs w:val="24"/>
              </w:rPr>
            </w:pPr>
            <w:r w:rsidRPr="0078557B">
              <w:rPr>
                <w:b/>
                <w:bCs/>
                <w:sz w:val="24"/>
                <w:szCs w:val="24"/>
              </w:rPr>
              <w:t>На 31 декабря 2022 года</w:t>
            </w:r>
          </w:p>
          <w:p w:rsidR="00493871" w:rsidRPr="0078557B" w:rsidRDefault="00493871" w:rsidP="0078557B">
            <w:pPr>
              <w:ind w:left="-57" w:right="-57"/>
              <w:jc w:val="center"/>
              <w:rPr>
                <w:b/>
                <w:bCs/>
                <w:sz w:val="24"/>
                <w:szCs w:val="24"/>
              </w:rPr>
            </w:pPr>
            <w:r w:rsidRPr="0078557B">
              <w:rPr>
                <w:b/>
                <w:bCs/>
                <w:sz w:val="24"/>
                <w:szCs w:val="24"/>
              </w:rPr>
              <w:t>план</w:t>
            </w:r>
          </w:p>
        </w:tc>
        <w:tc>
          <w:tcPr>
            <w:tcW w:w="1048" w:type="dxa"/>
            <w:vAlign w:val="center"/>
          </w:tcPr>
          <w:p w:rsidR="00493871" w:rsidRPr="0078557B" w:rsidRDefault="00493871" w:rsidP="0078557B">
            <w:pPr>
              <w:ind w:left="-57" w:right="-57"/>
              <w:jc w:val="center"/>
              <w:rPr>
                <w:b/>
                <w:bCs/>
                <w:sz w:val="24"/>
                <w:szCs w:val="24"/>
              </w:rPr>
            </w:pPr>
            <w:r w:rsidRPr="0078557B">
              <w:rPr>
                <w:b/>
                <w:bCs/>
                <w:sz w:val="24"/>
                <w:szCs w:val="24"/>
              </w:rPr>
              <w:t>На 31 декабря 2023 года</w:t>
            </w:r>
          </w:p>
          <w:p w:rsidR="00493871" w:rsidRPr="0078557B" w:rsidRDefault="00493871" w:rsidP="0078557B">
            <w:pPr>
              <w:ind w:left="-57" w:right="-57"/>
              <w:jc w:val="center"/>
              <w:rPr>
                <w:b/>
                <w:bCs/>
                <w:sz w:val="24"/>
                <w:szCs w:val="24"/>
              </w:rPr>
            </w:pPr>
            <w:r w:rsidRPr="0078557B">
              <w:rPr>
                <w:b/>
                <w:bCs/>
                <w:sz w:val="24"/>
                <w:szCs w:val="24"/>
              </w:rPr>
              <w:t>план</w:t>
            </w:r>
          </w:p>
        </w:tc>
        <w:tc>
          <w:tcPr>
            <w:tcW w:w="992" w:type="dxa"/>
            <w:vAlign w:val="center"/>
          </w:tcPr>
          <w:p w:rsidR="00493871" w:rsidRPr="0078557B" w:rsidRDefault="00493871" w:rsidP="0078557B">
            <w:pPr>
              <w:ind w:left="-57" w:right="-57"/>
              <w:jc w:val="center"/>
              <w:rPr>
                <w:b/>
                <w:bCs/>
                <w:sz w:val="24"/>
                <w:szCs w:val="24"/>
              </w:rPr>
            </w:pPr>
            <w:r w:rsidRPr="0078557B">
              <w:rPr>
                <w:b/>
                <w:bCs/>
                <w:sz w:val="24"/>
                <w:szCs w:val="24"/>
              </w:rPr>
              <w:t>На 31 декабря 2024 года</w:t>
            </w:r>
          </w:p>
          <w:p w:rsidR="00493871" w:rsidRPr="0078557B" w:rsidRDefault="00493871" w:rsidP="0078557B">
            <w:pPr>
              <w:ind w:left="-57" w:right="-57"/>
              <w:jc w:val="center"/>
              <w:rPr>
                <w:b/>
                <w:bCs/>
                <w:sz w:val="24"/>
                <w:szCs w:val="24"/>
              </w:rPr>
            </w:pPr>
            <w:r w:rsidRPr="0078557B">
              <w:rPr>
                <w:b/>
                <w:bCs/>
                <w:sz w:val="24"/>
                <w:szCs w:val="24"/>
              </w:rPr>
              <w:t>план</w:t>
            </w:r>
          </w:p>
        </w:tc>
        <w:tc>
          <w:tcPr>
            <w:tcW w:w="1334" w:type="dxa"/>
            <w:shd w:val="clear" w:color="auto" w:fill="FFFFFF" w:themeFill="background1"/>
            <w:vAlign w:val="center"/>
          </w:tcPr>
          <w:p w:rsidR="00493871" w:rsidRPr="0078557B" w:rsidRDefault="00493871" w:rsidP="0078557B">
            <w:pPr>
              <w:ind w:left="-57" w:right="-57"/>
              <w:jc w:val="center"/>
              <w:rPr>
                <w:b/>
                <w:bCs/>
                <w:sz w:val="24"/>
                <w:szCs w:val="24"/>
              </w:rPr>
            </w:pPr>
            <w:r w:rsidRPr="0078557B">
              <w:rPr>
                <w:b/>
                <w:bCs/>
                <w:sz w:val="24"/>
                <w:szCs w:val="24"/>
              </w:rPr>
              <w:t>На 31 декабря 202</w:t>
            </w:r>
            <w:r>
              <w:rPr>
                <w:b/>
                <w:bCs/>
                <w:sz w:val="24"/>
                <w:szCs w:val="24"/>
              </w:rPr>
              <w:t>4</w:t>
            </w:r>
            <w:r w:rsidRPr="0078557B">
              <w:rPr>
                <w:b/>
                <w:bCs/>
                <w:sz w:val="24"/>
                <w:szCs w:val="24"/>
              </w:rPr>
              <w:t xml:space="preserve"> года</w:t>
            </w:r>
          </w:p>
          <w:p w:rsidR="00493871" w:rsidRPr="0078557B" w:rsidRDefault="00493871" w:rsidP="0078557B">
            <w:pPr>
              <w:jc w:val="center"/>
              <w:rPr>
                <w:b/>
                <w:bCs/>
                <w:sz w:val="24"/>
                <w:szCs w:val="24"/>
              </w:rPr>
            </w:pPr>
            <w:r>
              <w:rPr>
                <w:b/>
                <w:bCs/>
                <w:sz w:val="24"/>
                <w:szCs w:val="24"/>
              </w:rPr>
              <w:t>факт</w:t>
            </w:r>
          </w:p>
        </w:tc>
        <w:tc>
          <w:tcPr>
            <w:tcW w:w="1587" w:type="dxa"/>
            <w:shd w:val="clear" w:color="auto" w:fill="FFFFFF" w:themeFill="background1"/>
            <w:vAlign w:val="center"/>
          </w:tcPr>
          <w:p w:rsidR="00493871" w:rsidRPr="0078557B" w:rsidRDefault="00493871" w:rsidP="0078557B">
            <w:pPr>
              <w:spacing w:line="240" w:lineRule="atLeast"/>
              <w:jc w:val="center"/>
              <w:rPr>
                <w:b/>
                <w:bCs/>
                <w:sz w:val="24"/>
                <w:szCs w:val="24"/>
              </w:rPr>
            </w:pPr>
            <w:r w:rsidRPr="00532268">
              <w:rPr>
                <w:b/>
                <w:bCs/>
                <w:sz w:val="24"/>
                <w:szCs w:val="24"/>
              </w:rPr>
              <w:t>Расчет фактического показателя 2024 год  (формула) перечень организаций или другое подтверждение значение показателя</w:t>
            </w:r>
          </w:p>
        </w:tc>
        <w:tc>
          <w:tcPr>
            <w:tcW w:w="1588" w:type="dxa"/>
            <w:shd w:val="clear" w:color="auto" w:fill="FFFFFF" w:themeFill="background1"/>
          </w:tcPr>
          <w:p w:rsidR="00493871" w:rsidRPr="0078557B" w:rsidRDefault="00493871" w:rsidP="0078557B">
            <w:pPr>
              <w:spacing w:line="240" w:lineRule="atLeast"/>
              <w:jc w:val="center"/>
              <w:rPr>
                <w:b/>
                <w:bCs/>
                <w:sz w:val="24"/>
                <w:szCs w:val="24"/>
              </w:rPr>
            </w:pPr>
            <w:r w:rsidRPr="0078557B">
              <w:rPr>
                <w:b/>
                <w:bCs/>
                <w:sz w:val="24"/>
                <w:szCs w:val="24"/>
              </w:rPr>
              <w:t>Ответственный исполнитель</w:t>
            </w:r>
          </w:p>
        </w:tc>
      </w:tr>
      <w:tr w:rsidR="00493871" w:rsidRPr="0078557B" w:rsidTr="00493871">
        <w:trPr>
          <w:jc w:val="center"/>
        </w:trPr>
        <w:tc>
          <w:tcPr>
            <w:tcW w:w="910" w:type="dxa"/>
          </w:tcPr>
          <w:p w:rsidR="00493871" w:rsidRPr="0078557B" w:rsidRDefault="00493871" w:rsidP="0078557B">
            <w:pPr>
              <w:ind w:left="-57" w:right="-57"/>
              <w:jc w:val="center"/>
              <w:rPr>
                <w:sz w:val="24"/>
                <w:szCs w:val="24"/>
              </w:rPr>
            </w:pPr>
            <w:r>
              <w:rPr>
                <w:sz w:val="24"/>
                <w:szCs w:val="24"/>
              </w:rPr>
              <w:t>40</w:t>
            </w:r>
            <w:r w:rsidRPr="0078557B">
              <w:rPr>
                <w:sz w:val="24"/>
                <w:szCs w:val="24"/>
              </w:rPr>
              <w:t>.2.1</w:t>
            </w:r>
          </w:p>
        </w:tc>
        <w:tc>
          <w:tcPr>
            <w:tcW w:w="4450" w:type="dxa"/>
          </w:tcPr>
          <w:p w:rsidR="00493871" w:rsidRPr="0078557B" w:rsidRDefault="00493871" w:rsidP="0078557B">
            <w:pPr>
              <w:autoSpaceDE w:val="0"/>
              <w:autoSpaceDN w:val="0"/>
              <w:adjustRightInd w:val="0"/>
              <w:jc w:val="both"/>
              <w:rPr>
                <w:rFonts w:eastAsiaTheme="minorHAnsi"/>
                <w:sz w:val="24"/>
                <w:szCs w:val="24"/>
              </w:rPr>
            </w:pPr>
            <w:r w:rsidRPr="0078557B">
              <w:rPr>
                <w:rFonts w:eastAsiaTheme="minorHAnsi"/>
                <w:sz w:val="24"/>
                <w:szCs w:val="24"/>
              </w:rPr>
              <w:t>Доля предприятий, частной формы собственности, предоставляющих услуги  в сфере грузоперевозок  в общей  численности всех предприятий указанной сферы Алексеевского муниципального округа  (дополнительный показатель)</w:t>
            </w:r>
          </w:p>
        </w:tc>
        <w:tc>
          <w:tcPr>
            <w:tcW w:w="1134" w:type="dxa"/>
          </w:tcPr>
          <w:p w:rsidR="00493871" w:rsidRPr="0078557B" w:rsidRDefault="00493871" w:rsidP="0078557B">
            <w:pPr>
              <w:jc w:val="center"/>
              <w:rPr>
                <w:sz w:val="24"/>
                <w:szCs w:val="24"/>
              </w:rPr>
            </w:pPr>
            <w:r w:rsidRPr="0078557B">
              <w:rPr>
                <w:sz w:val="24"/>
                <w:szCs w:val="24"/>
              </w:rPr>
              <w:t>%</w:t>
            </w:r>
          </w:p>
        </w:tc>
        <w:tc>
          <w:tcPr>
            <w:tcW w:w="851" w:type="dxa"/>
          </w:tcPr>
          <w:p w:rsidR="00493871" w:rsidRPr="0078557B" w:rsidRDefault="00493871" w:rsidP="0078557B">
            <w:pPr>
              <w:jc w:val="center"/>
              <w:rPr>
                <w:rFonts w:eastAsia="Calibri"/>
                <w:sz w:val="24"/>
                <w:szCs w:val="24"/>
              </w:rPr>
            </w:pPr>
            <w:r w:rsidRPr="0078557B">
              <w:rPr>
                <w:rFonts w:eastAsia="Calibri"/>
                <w:sz w:val="24"/>
                <w:szCs w:val="24"/>
              </w:rPr>
              <w:t>100</w:t>
            </w:r>
          </w:p>
        </w:tc>
        <w:tc>
          <w:tcPr>
            <w:tcW w:w="1048" w:type="dxa"/>
          </w:tcPr>
          <w:p w:rsidR="00493871" w:rsidRPr="0078557B" w:rsidRDefault="00493871" w:rsidP="0078557B">
            <w:pPr>
              <w:jc w:val="center"/>
              <w:rPr>
                <w:rFonts w:eastAsia="Calibri"/>
                <w:sz w:val="24"/>
                <w:szCs w:val="24"/>
              </w:rPr>
            </w:pPr>
            <w:r w:rsidRPr="0078557B">
              <w:rPr>
                <w:rFonts w:eastAsia="Calibri"/>
                <w:sz w:val="24"/>
                <w:szCs w:val="24"/>
              </w:rPr>
              <w:t>100</w:t>
            </w:r>
          </w:p>
        </w:tc>
        <w:tc>
          <w:tcPr>
            <w:tcW w:w="992" w:type="dxa"/>
          </w:tcPr>
          <w:p w:rsidR="00493871" w:rsidRPr="0078557B" w:rsidRDefault="00493871" w:rsidP="0078557B">
            <w:pPr>
              <w:jc w:val="center"/>
              <w:rPr>
                <w:rFonts w:eastAsia="Calibri"/>
                <w:sz w:val="24"/>
                <w:szCs w:val="24"/>
              </w:rPr>
            </w:pPr>
            <w:r w:rsidRPr="0078557B">
              <w:rPr>
                <w:rFonts w:eastAsia="Calibri"/>
                <w:sz w:val="24"/>
                <w:szCs w:val="24"/>
              </w:rPr>
              <w:t>100</w:t>
            </w:r>
          </w:p>
        </w:tc>
        <w:tc>
          <w:tcPr>
            <w:tcW w:w="1334" w:type="dxa"/>
          </w:tcPr>
          <w:p w:rsidR="00493871" w:rsidRPr="0078557B" w:rsidRDefault="00992221" w:rsidP="0078557B">
            <w:pPr>
              <w:jc w:val="center"/>
              <w:rPr>
                <w:rFonts w:eastAsia="Calibri"/>
                <w:sz w:val="24"/>
                <w:szCs w:val="24"/>
              </w:rPr>
            </w:pPr>
            <w:r>
              <w:rPr>
                <w:rFonts w:eastAsia="Calibri"/>
                <w:sz w:val="24"/>
                <w:szCs w:val="24"/>
              </w:rPr>
              <w:t>100</w:t>
            </w:r>
          </w:p>
        </w:tc>
        <w:tc>
          <w:tcPr>
            <w:tcW w:w="1587" w:type="dxa"/>
          </w:tcPr>
          <w:p w:rsidR="00493871" w:rsidRPr="0078557B" w:rsidRDefault="00992221" w:rsidP="0078557B">
            <w:pPr>
              <w:jc w:val="center"/>
              <w:rPr>
                <w:sz w:val="24"/>
                <w:szCs w:val="24"/>
              </w:rPr>
            </w:pPr>
            <w:r w:rsidRPr="00992221">
              <w:rPr>
                <w:sz w:val="24"/>
                <w:szCs w:val="24"/>
              </w:rPr>
              <w:t xml:space="preserve">На рынке присутствуют </w:t>
            </w:r>
            <w:proofErr w:type="spellStart"/>
            <w:r w:rsidRPr="00992221">
              <w:rPr>
                <w:sz w:val="24"/>
                <w:szCs w:val="24"/>
              </w:rPr>
              <w:t>хоз</w:t>
            </w:r>
            <w:proofErr w:type="gramStart"/>
            <w:r w:rsidRPr="00992221">
              <w:rPr>
                <w:sz w:val="24"/>
                <w:szCs w:val="24"/>
              </w:rPr>
              <w:t>.с</w:t>
            </w:r>
            <w:proofErr w:type="gramEnd"/>
            <w:r w:rsidRPr="00992221">
              <w:rPr>
                <w:sz w:val="24"/>
                <w:szCs w:val="24"/>
              </w:rPr>
              <w:t>убъекты</w:t>
            </w:r>
            <w:proofErr w:type="spellEnd"/>
            <w:r w:rsidRPr="00992221">
              <w:rPr>
                <w:sz w:val="24"/>
                <w:szCs w:val="24"/>
              </w:rPr>
              <w:t xml:space="preserve"> только частной формы собственности</w:t>
            </w:r>
          </w:p>
        </w:tc>
        <w:tc>
          <w:tcPr>
            <w:tcW w:w="1588" w:type="dxa"/>
          </w:tcPr>
          <w:p w:rsidR="00493871" w:rsidRPr="0078557B" w:rsidRDefault="00493871" w:rsidP="0078557B">
            <w:pPr>
              <w:jc w:val="center"/>
              <w:rPr>
                <w:sz w:val="24"/>
                <w:szCs w:val="24"/>
              </w:rPr>
            </w:pPr>
            <w:r w:rsidRPr="0078557B">
              <w:rPr>
                <w:sz w:val="24"/>
                <w:szCs w:val="24"/>
              </w:rPr>
              <w:t>Комитет строительства и транспорта администрации Алексеевского муниципального округа</w:t>
            </w:r>
          </w:p>
          <w:p w:rsidR="00493871" w:rsidRPr="0078557B" w:rsidRDefault="00493871" w:rsidP="0078557B">
            <w:pPr>
              <w:jc w:val="center"/>
              <w:rPr>
                <w:sz w:val="24"/>
                <w:szCs w:val="24"/>
              </w:rPr>
            </w:pPr>
          </w:p>
        </w:tc>
      </w:tr>
    </w:tbl>
    <w:p w:rsidR="0078557B" w:rsidRPr="0078557B" w:rsidRDefault="0078557B" w:rsidP="0078557B">
      <w:pPr>
        <w:spacing w:line="230" w:lineRule="auto"/>
        <w:contextualSpacing/>
        <w:rPr>
          <w:rFonts w:eastAsia="Calibri"/>
          <w:b/>
          <w:sz w:val="28"/>
          <w:szCs w:val="28"/>
          <w:highlight w:val="yellow"/>
          <w:lang w:eastAsia="en-US"/>
        </w:rPr>
      </w:pPr>
    </w:p>
    <w:p w:rsidR="0078557B" w:rsidRPr="0078557B" w:rsidRDefault="0078557B" w:rsidP="0078557B">
      <w:pPr>
        <w:spacing w:line="230" w:lineRule="auto"/>
        <w:contextualSpacing/>
        <w:jc w:val="center"/>
        <w:rPr>
          <w:rFonts w:eastAsia="Calibri"/>
          <w:b/>
          <w:sz w:val="28"/>
          <w:szCs w:val="28"/>
          <w:highlight w:val="yellow"/>
          <w:lang w:eastAsia="en-US"/>
        </w:rPr>
      </w:pPr>
    </w:p>
    <w:p w:rsidR="0078557B" w:rsidRPr="0078557B" w:rsidRDefault="0078557B" w:rsidP="0078557B">
      <w:pPr>
        <w:spacing w:line="230" w:lineRule="auto"/>
        <w:contextualSpacing/>
        <w:jc w:val="center"/>
        <w:rPr>
          <w:rFonts w:eastAsia="Calibri"/>
          <w:b/>
          <w:sz w:val="28"/>
          <w:szCs w:val="28"/>
          <w:highlight w:val="yellow"/>
          <w:lang w:eastAsia="en-US"/>
        </w:rPr>
      </w:pPr>
    </w:p>
    <w:p w:rsidR="0078557B" w:rsidRPr="0078557B" w:rsidRDefault="0078557B" w:rsidP="0078557B">
      <w:pPr>
        <w:spacing w:line="230" w:lineRule="auto"/>
        <w:contextualSpacing/>
        <w:jc w:val="center"/>
        <w:rPr>
          <w:rFonts w:eastAsia="Calibri"/>
          <w:b/>
          <w:sz w:val="28"/>
          <w:szCs w:val="28"/>
          <w:highlight w:val="yellow"/>
          <w:lang w:eastAsia="en-US"/>
        </w:rPr>
      </w:pPr>
    </w:p>
    <w:p w:rsidR="0078557B" w:rsidRDefault="0078557B" w:rsidP="0078557B">
      <w:pPr>
        <w:spacing w:line="230" w:lineRule="auto"/>
        <w:contextualSpacing/>
        <w:jc w:val="center"/>
        <w:rPr>
          <w:rFonts w:eastAsia="Calibri"/>
          <w:b/>
          <w:sz w:val="28"/>
          <w:szCs w:val="28"/>
          <w:lang w:eastAsia="en-US"/>
        </w:rPr>
      </w:pPr>
    </w:p>
    <w:p w:rsidR="00E161C1" w:rsidRDefault="00E161C1" w:rsidP="0078557B">
      <w:pPr>
        <w:spacing w:line="230" w:lineRule="auto"/>
        <w:contextualSpacing/>
        <w:jc w:val="center"/>
        <w:rPr>
          <w:rFonts w:eastAsia="Calibri"/>
          <w:b/>
          <w:sz w:val="28"/>
          <w:szCs w:val="28"/>
          <w:lang w:eastAsia="en-US"/>
        </w:rPr>
      </w:pPr>
    </w:p>
    <w:p w:rsidR="0078557B" w:rsidRPr="0078557B" w:rsidRDefault="0078557B" w:rsidP="0078557B">
      <w:pPr>
        <w:spacing w:line="230" w:lineRule="auto"/>
        <w:contextualSpacing/>
        <w:jc w:val="center"/>
        <w:rPr>
          <w:rFonts w:eastAsia="Calibri"/>
          <w:b/>
          <w:sz w:val="28"/>
          <w:szCs w:val="28"/>
          <w:lang w:eastAsia="en-US"/>
        </w:rPr>
      </w:pPr>
    </w:p>
    <w:p w:rsidR="0078557B" w:rsidRPr="0078557B" w:rsidRDefault="00220F6F" w:rsidP="0078557B">
      <w:pPr>
        <w:spacing w:line="230" w:lineRule="auto"/>
        <w:contextualSpacing/>
        <w:jc w:val="center"/>
        <w:rPr>
          <w:rFonts w:eastAsia="Calibri"/>
          <w:b/>
          <w:sz w:val="28"/>
          <w:szCs w:val="28"/>
          <w:lang w:eastAsia="en-US"/>
        </w:rPr>
      </w:pPr>
      <w:r>
        <w:rPr>
          <w:rFonts w:eastAsia="Calibri"/>
          <w:b/>
          <w:sz w:val="28"/>
          <w:szCs w:val="28"/>
          <w:lang w:eastAsia="en-US"/>
        </w:rPr>
        <w:lastRenderedPageBreak/>
        <w:t>40</w:t>
      </w:r>
      <w:r w:rsidR="0078557B" w:rsidRPr="0078557B">
        <w:rPr>
          <w:rFonts w:eastAsia="Calibri"/>
          <w:b/>
          <w:sz w:val="28"/>
          <w:szCs w:val="28"/>
          <w:lang w:eastAsia="en-US"/>
        </w:rPr>
        <w:t xml:space="preserve">.3.  Мероприятия по содействию развитию конкуренции </w:t>
      </w:r>
    </w:p>
    <w:p w:rsidR="0078557B" w:rsidRPr="0078557B" w:rsidRDefault="0078557B" w:rsidP="0078557B">
      <w:pPr>
        <w:spacing w:line="230" w:lineRule="auto"/>
        <w:contextualSpacing/>
        <w:jc w:val="center"/>
        <w:rPr>
          <w:rFonts w:eastAsia="Calibri"/>
          <w:b/>
          <w:sz w:val="28"/>
          <w:szCs w:val="28"/>
          <w:lang w:eastAsia="en-US"/>
        </w:rPr>
      </w:pPr>
    </w:p>
    <w:tbl>
      <w:tblPr>
        <w:tblW w:w="16174" w:type="dxa"/>
        <w:jc w:val="center"/>
        <w:tblLayout w:type="fixed"/>
        <w:tblLook w:val="04A0" w:firstRow="1" w:lastRow="0" w:firstColumn="1" w:lastColumn="0" w:noHBand="0" w:noVBand="1"/>
      </w:tblPr>
      <w:tblGrid>
        <w:gridCol w:w="958"/>
        <w:gridCol w:w="5348"/>
        <w:gridCol w:w="1658"/>
        <w:gridCol w:w="4476"/>
        <w:gridCol w:w="3734"/>
      </w:tblGrid>
      <w:tr w:rsidR="0078557B" w:rsidRPr="0078557B" w:rsidTr="00775053">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7B" w:rsidRPr="0078557B" w:rsidRDefault="0078557B" w:rsidP="0078557B">
            <w:pPr>
              <w:spacing w:line="230" w:lineRule="auto"/>
              <w:ind w:left="-57" w:right="-57"/>
              <w:jc w:val="center"/>
              <w:rPr>
                <w:b/>
                <w:bCs/>
                <w:sz w:val="24"/>
                <w:szCs w:val="24"/>
              </w:rPr>
            </w:pPr>
            <w:r w:rsidRPr="0078557B">
              <w:rPr>
                <w:b/>
                <w:bCs/>
                <w:sz w:val="24"/>
                <w:szCs w:val="24"/>
              </w:rPr>
              <w:t>№</w:t>
            </w:r>
          </w:p>
          <w:p w:rsidR="0078557B" w:rsidRPr="0078557B" w:rsidRDefault="0078557B" w:rsidP="0078557B">
            <w:pPr>
              <w:spacing w:line="230" w:lineRule="auto"/>
              <w:ind w:left="-57" w:right="-57"/>
              <w:jc w:val="center"/>
              <w:rPr>
                <w:b/>
                <w:bCs/>
                <w:sz w:val="24"/>
                <w:szCs w:val="24"/>
              </w:rPr>
            </w:pPr>
            <w:proofErr w:type="gramStart"/>
            <w:r w:rsidRPr="0078557B">
              <w:rPr>
                <w:b/>
                <w:bCs/>
                <w:sz w:val="24"/>
                <w:szCs w:val="24"/>
              </w:rPr>
              <w:t>п</w:t>
            </w:r>
            <w:proofErr w:type="gramEnd"/>
            <w:r w:rsidRPr="0078557B">
              <w:rPr>
                <w:b/>
                <w:bCs/>
                <w:sz w:val="24"/>
                <w:szCs w:val="24"/>
              </w:rPr>
              <w:t>/п</w:t>
            </w:r>
          </w:p>
        </w:tc>
        <w:tc>
          <w:tcPr>
            <w:tcW w:w="53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7B" w:rsidRPr="0078557B" w:rsidRDefault="0078557B" w:rsidP="0078557B">
            <w:pPr>
              <w:spacing w:line="230" w:lineRule="auto"/>
              <w:ind w:left="-57" w:right="-57"/>
              <w:jc w:val="center"/>
              <w:rPr>
                <w:b/>
                <w:bCs/>
                <w:sz w:val="24"/>
                <w:szCs w:val="24"/>
              </w:rPr>
            </w:pPr>
            <w:r w:rsidRPr="0078557B">
              <w:rPr>
                <w:b/>
                <w:bCs/>
                <w:sz w:val="24"/>
                <w:szCs w:val="24"/>
              </w:rPr>
              <w:t>Наименование мероприятия</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7B" w:rsidRPr="0078557B" w:rsidRDefault="0078557B" w:rsidP="0078557B">
            <w:pPr>
              <w:spacing w:line="230" w:lineRule="auto"/>
              <w:ind w:left="-57" w:right="-57"/>
              <w:jc w:val="center"/>
              <w:rPr>
                <w:b/>
                <w:bCs/>
                <w:sz w:val="24"/>
                <w:szCs w:val="24"/>
              </w:rPr>
            </w:pPr>
            <w:r w:rsidRPr="0078557B">
              <w:rPr>
                <w:b/>
                <w:bCs/>
                <w:sz w:val="24"/>
                <w:szCs w:val="24"/>
              </w:rPr>
              <w:t>Срок реализации мероприятия</w:t>
            </w:r>
          </w:p>
        </w:tc>
        <w:tc>
          <w:tcPr>
            <w:tcW w:w="44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7B" w:rsidRPr="0078557B" w:rsidRDefault="0078557B" w:rsidP="0078557B">
            <w:pPr>
              <w:spacing w:line="230" w:lineRule="auto"/>
              <w:ind w:left="-57" w:right="-57"/>
              <w:jc w:val="center"/>
              <w:rPr>
                <w:b/>
                <w:bCs/>
                <w:sz w:val="24"/>
                <w:szCs w:val="24"/>
              </w:rPr>
            </w:pPr>
            <w:r w:rsidRPr="0078557B">
              <w:rPr>
                <w:b/>
                <w:bCs/>
                <w:sz w:val="24"/>
                <w:szCs w:val="24"/>
              </w:rPr>
              <w:t>Результат выполнения мероприятия</w:t>
            </w:r>
          </w:p>
        </w:tc>
        <w:tc>
          <w:tcPr>
            <w:tcW w:w="3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7B" w:rsidRPr="0078557B" w:rsidRDefault="0078557B" w:rsidP="0078557B">
            <w:pPr>
              <w:spacing w:line="230" w:lineRule="auto"/>
              <w:ind w:left="-57" w:right="-57"/>
              <w:jc w:val="center"/>
              <w:rPr>
                <w:b/>
                <w:bCs/>
                <w:sz w:val="24"/>
                <w:szCs w:val="24"/>
              </w:rPr>
            </w:pPr>
            <w:r w:rsidRPr="0078557B">
              <w:rPr>
                <w:b/>
                <w:bCs/>
                <w:sz w:val="24"/>
                <w:szCs w:val="24"/>
              </w:rPr>
              <w:t>Ответственные исполнители мероприятия</w:t>
            </w:r>
          </w:p>
        </w:tc>
      </w:tr>
      <w:tr w:rsidR="0078557B" w:rsidRPr="0078557B" w:rsidTr="00775053">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78557B" w:rsidRPr="0078557B" w:rsidRDefault="0078557B" w:rsidP="0078557B">
            <w:pPr>
              <w:spacing w:line="230" w:lineRule="auto"/>
              <w:ind w:left="-57" w:right="-57"/>
              <w:rPr>
                <w:b/>
                <w:bCs/>
                <w:sz w:val="24"/>
                <w:szCs w:val="24"/>
              </w:rPr>
            </w:pPr>
          </w:p>
        </w:tc>
        <w:tc>
          <w:tcPr>
            <w:tcW w:w="5348" w:type="dxa"/>
            <w:vMerge/>
            <w:tcBorders>
              <w:top w:val="single" w:sz="4" w:space="0" w:color="auto"/>
              <w:left w:val="single" w:sz="4" w:space="0" w:color="auto"/>
              <w:bottom w:val="single" w:sz="4" w:space="0" w:color="auto"/>
              <w:right w:val="single" w:sz="4" w:space="0" w:color="auto"/>
            </w:tcBorders>
            <w:hideMark/>
          </w:tcPr>
          <w:p w:rsidR="0078557B" w:rsidRPr="0078557B" w:rsidRDefault="0078557B" w:rsidP="0078557B">
            <w:pPr>
              <w:spacing w:line="230" w:lineRule="auto"/>
              <w:ind w:left="-57" w:right="-57"/>
              <w:rPr>
                <w:b/>
                <w:bCs/>
                <w:sz w:val="24"/>
                <w:szCs w:val="24"/>
              </w:rPr>
            </w:pPr>
          </w:p>
        </w:tc>
        <w:tc>
          <w:tcPr>
            <w:tcW w:w="1658" w:type="dxa"/>
            <w:vMerge/>
            <w:tcBorders>
              <w:top w:val="single" w:sz="4" w:space="0" w:color="auto"/>
              <w:left w:val="single" w:sz="4" w:space="0" w:color="auto"/>
              <w:bottom w:val="single" w:sz="4" w:space="0" w:color="auto"/>
              <w:right w:val="single" w:sz="4" w:space="0" w:color="auto"/>
            </w:tcBorders>
            <w:hideMark/>
          </w:tcPr>
          <w:p w:rsidR="0078557B" w:rsidRPr="0078557B" w:rsidRDefault="0078557B" w:rsidP="0078557B">
            <w:pPr>
              <w:spacing w:line="230" w:lineRule="auto"/>
              <w:ind w:left="-57" w:right="-57"/>
              <w:rPr>
                <w:b/>
                <w:bCs/>
                <w:sz w:val="24"/>
                <w:szCs w:val="24"/>
              </w:rPr>
            </w:pPr>
          </w:p>
        </w:tc>
        <w:tc>
          <w:tcPr>
            <w:tcW w:w="4476" w:type="dxa"/>
            <w:vMerge/>
            <w:tcBorders>
              <w:top w:val="single" w:sz="4" w:space="0" w:color="auto"/>
              <w:left w:val="single" w:sz="4" w:space="0" w:color="auto"/>
              <w:bottom w:val="single" w:sz="4" w:space="0" w:color="auto"/>
              <w:right w:val="single" w:sz="4" w:space="0" w:color="auto"/>
            </w:tcBorders>
            <w:hideMark/>
          </w:tcPr>
          <w:p w:rsidR="0078557B" w:rsidRPr="0078557B" w:rsidRDefault="0078557B" w:rsidP="0078557B">
            <w:pPr>
              <w:spacing w:line="230" w:lineRule="auto"/>
              <w:ind w:left="-57" w:right="-57"/>
              <w:rPr>
                <w:b/>
                <w:bCs/>
                <w:sz w:val="24"/>
                <w:szCs w:val="24"/>
              </w:rPr>
            </w:pPr>
          </w:p>
        </w:tc>
        <w:tc>
          <w:tcPr>
            <w:tcW w:w="3734" w:type="dxa"/>
            <w:vMerge/>
            <w:tcBorders>
              <w:top w:val="single" w:sz="4" w:space="0" w:color="auto"/>
              <w:left w:val="single" w:sz="4" w:space="0" w:color="auto"/>
              <w:bottom w:val="single" w:sz="4" w:space="0" w:color="auto"/>
              <w:right w:val="single" w:sz="4" w:space="0" w:color="auto"/>
            </w:tcBorders>
            <w:hideMark/>
          </w:tcPr>
          <w:p w:rsidR="0078557B" w:rsidRPr="0078557B" w:rsidRDefault="0078557B" w:rsidP="0078557B">
            <w:pPr>
              <w:spacing w:line="230" w:lineRule="auto"/>
              <w:ind w:left="-57" w:right="-57"/>
              <w:rPr>
                <w:b/>
                <w:bCs/>
                <w:sz w:val="24"/>
                <w:szCs w:val="24"/>
              </w:rPr>
            </w:pPr>
          </w:p>
        </w:tc>
      </w:tr>
      <w:tr w:rsidR="0078557B" w:rsidRPr="0078557B" w:rsidTr="00775053">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557B" w:rsidRPr="0078557B" w:rsidRDefault="00220F6F" w:rsidP="0078557B">
            <w:pPr>
              <w:spacing w:line="230" w:lineRule="auto"/>
              <w:ind w:left="-57" w:right="-57"/>
              <w:jc w:val="center"/>
              <w:rPr>
                <w:sz w:val="24"/>
                <w:szCs w:val="24"/>
              </w:rPr>
            </w:pPr>
            <w:r>
              <w:rPr>
                <w:sz w:val="24"/>
                <w:szCs w:val="24"/>
              </w:rPr>
              <w:t>40</w:t>
            </w:r>
            <w:r w:rsidR="0078557B" w:rsidRPr="0078557B">
              <w:rPr>
                <w:sz w:val="24"/>
                <w:szCs w:val="24"/>
              </w:rPr>
              <w:t>.3.1.</w:t>
            </w:r>
          </w:p>
        </w:tc>
        <w:tc>
          <w:tcPr>
            <w:tcW w:w="5348" w:type="dxa"/>
            <w:tcBorders>
              <w:top w:val="single" w:sz="4" w:space="0" w:color="auto"/>
              <w:left w:val="nil"/>
              <w:bottom w:val="single" w:sz="4" w:space="0" w:color="auto"/>
              <w:right w:val="single" w:sz="4" w:space="0" w:color="auto"/>
            </w:tcBorders>
            <w:shd w:val="clear" w:color="auto" w:fill="auto"/>
            <w:noWrap/>
          </w:tcPr>
          <w:p w:rsidR="0078557B" w:rsidRPr="0078557B" w:rsidRDefault="0078557B" w:rsidP="0078557B">
            <w:pPr>
              <w:widowControl w:val="0"/>
              <w:autoSpaceDE w:val="0"/>
              <w:autoSpaceDN w:val="0"/>
              <w:adjustRightInd w:val="0"/>
              <w:spacing w:line="230" w:lineRule="auto"/>
              <w:ind w:left="-57" w:right="-57"/>
              <w:jc w:val="both"/>
              <w:rPr>
                <w:sz w:val="24"/>
                <w:szCs w:val="24"/>
              </w:rPr>
            </w:pPr>
            <w:r w:rsidRPr="0078557B">
              <w:rPr>
                <w:sz w:val="24"/>
                <w:szCs w:val="24"/>
              </w:rPr>
              <w:t>Мониторинг численности организаций, предоставляющих услуги грузоперевозок в Алексеевском муниципальном округе</w:t>
            </w:r>
          </w:p>
        </w:tc>
        <w:tc>
          <w:tcPr>
            <w:tcW w:w="1658" w:type="dxa"/>
            <w:tcBorders>
              <w:top w:val="single" w:sz="4" w:space="0" w:color="auto"/>
              <w:left w:val="nil"/>
              <w:bottom w:val="single" w:sz="4" w:space="0" w:color="auto"/>
              <w:right w:val="single" w:sz="4" w:space="0" w:color="auto"/>
            </w:tcBorders>
            <w:shd w:val="clear" w:color="auto" w:fill="auto"/>
            <w:noWrap/>
          </w:tcPr>
          <w:p w:rsidR="0078557B" w:rsidRPr="0078557B" w:rsidRDefault="00493871" w:rsidP="0078557B">
            <w:pPr>
              <w:jc w:val="center"/>
            </w:pPr>
            <w:r w:rsidRPr="00493871">
              <w:rPr>
                <w:sz w:val="24"/>
                <w:szCs w:val="24"/>
              </w:rPr>
              <w:t>2024 год</w:t>
            </w:r>
          </w:p>
        </w:tc>
        <w:tc>
          <w:tcPr>
            <w:tcW w:w="4476" w:type="dxa"/>
            <w:tcBorders>
              <w:top w:val="single" w:sz="4" w:space="0" w:color="auto"/>
              <w:left w:val="nil"/>
              <w:bottom w:val="single" w:sz="4" w:space="0" w:color="auto"/>
              <w:right w:val="single" w:sz="4" w:space="0" w:color="auto"/>
            </w:tcBorders>
            <w:shd w:val="clear" w:color="auto" w:fill="auto"/>
            <w:noWrap/>
          </w:tcPr>
          <w:p w:rsidR="0078557B" w:rsidRPr="0078557B" w:rsidRDefault="00691D62" w:rsidP="00691D62">
            <w:pPr>
              <w:spacing w:line="230" w:lineRule="auto"/>
              <w:ind w:left="-57" w:right="-57"/>
              <w:jc w:val="both"/>
              <w:rPr>
                <w:rFonts w:eastAsia="Calibri"/>
                <w:sz w:val="24"/>
                <w:szCs w:val="24"/>
              </w:rPr>
            </w:pPr>
            <w:r w:rsidRPr="00691D62">
              <w:rPr>
                <w:rFonts w:eastAsia="Calibri"/>
                <w:sz w:val="24"/>
                <w:szCs w:val="24"/>
              </w:rPr>
              <w:t xml:space="preserve">На территории Алексеевского муниципального округа </w:t>
            </w:r>
            <w:r>
              <w:rPr>
                <w:rFonts w:eastAsia="Calibri"/>
                <w:sz w:val="24"/>
                <w:szCs w:val="24"/>
              </w:rPr>
              <w:t>функционируют 318 предприятий, где основным видом  деятельности является перевозка грузов. Из них 10</w:t>
            </w:r>
            <w:r w:rsidRPr="00691D62">
              <w:rPr>
                <w:rFonts w:eastAsia="Calibri"/>
                <w:sz w:val="24"/>
                <w:szCs w:val="24"/>
              </w:rPr>
              <w:t xml:space="preserve"> предприятий</w:t>
            </w:r>
            <w:r>
              <w:rPr>
                <w:rFonts w:eastAsia="Calibri"/>
                <w:sz w:val="24"/>
                <w:szCs w:val="24"/>
              </w:rPr>
              <w:t xml:space="preserve"> являются юридическими лицами (ООО), остальные 308 индивидуальными предпринимателями. </w:t>
            </w:r>
          </w:p>
        </w:tc>
        <w:tc>
          <w:tcPr>
            <w:tcW w:w="3734" w:type="dxa"/>
            <w:tcBorders>
              <w:top w:val="single" w:sz="4" w:space="0" w:color="auto"/>
              <w:left w:val="nil"/>
              <w:bottom w:val="single" w:sz="4" w:space="0" w:color="auto"/>
              <w:right w:val="single" w:sz="4" w:space="0" w:color="auto"/>
            </w:tcBorders>
            <w:shd w:val="clear" w:color="auto" w:fill="auto"/>
            <w:noWrap/>
          </w:tcPr>
          <w:p w:rsidR="0078557B" w:rsidRPr="0078557B" w:rsidRDefault="0078557B" w:rsidP="0078557B">
            <w:pPr>
              <w:spacing w:line="230" w:lineRule="auto"/>
              <w:jc w:val="center"/>
              <w:rPr>
                <w:spacing w:val="-2"/>
                <w:sz w:val="24"/>
                <w:szCs w:val="24"/>
              </w:rPr>
            </w:pPr>
            <w:r w:rsidRPr="0078557B">
              <w:rPr>
                <w:spacing w:val="-2"/>
                <w:sz w:val="24"/>
                <w:szCs w:val="24"/>
              </w:rPr>
              <w:t>Комитет экономического развития администрации Алексеевского муниципального округа</w:t>
            </w:r>
          </w:p>
        </w:tc>
      </w:tr>
    </w:tbl>
    <w:p w:rsidR="0078557B" w:rsidRPr="0078557B" w:rsidRDefault="0078557B" w:rsidP="0078557B">
      <w:pPr>
        <w:jc w:val="both"/>
        <w:rPr>
          <w:sz w:val="28"/>
          <w:szCs w:val="28"/>
        </w:rPr>
        <w:sectPr w:rsidR="0078557B" w:rsidRPr="0078557B" w:rsidSect="00334558">
          <w:pgSz w:w="16838" w:h="11906" w:orient="landscape"/>
          <w:pgMar w:top="851" w:right="1134" w:bottom="567" w:left="1134" w:header="709" w:footer="709" w:gutter="0"/>
          <w:cols w:space="708"/>
          <w:docGrid w:linePitch="360"/>
        </w:sectPr>
      </w:pPr>
    </w:p>
    <w:p w:rsidR="00A1675F" w:rsidRDefault="00A1675F" w:rsidP="0078557B">
      <w:pPr>
        <w:rPr>
          <w:b/>
          <w:sz w:val="28"/>
          <w:szCs w:val="28"/>
        </w:rPr>
      </w:pPr>
    </w:p>
    <w:p w:rsidR="00803432" w:rsidRPr="00342D83" w:rsidRDefault="00803432" w:rsidP="00803432">
      <w:pPr>
        <w:ind w:firstLine="709"/>
        <w:jc w:val="center"/>
        <w:rPr>
          <w:b/>
          <w:sz w:val="28"/>
          <w:szCs w:val="28"/>
        </w:rPr>
      </w:pPr>
      <w:r w:rsidRPr="00342D83">
        <w:rPr>
          <w:b/>
          <w:sz w:val="28"/>
          <w:szCs w:val="28"/>
        </w:rPr>
        <w:t>Раздел I</w:t>
      </w:r>
      <w:r w:rsidR="008075D5" w:rsidRPr="00342D83">
        <w:rPr>
          <w:b/>
          <w:sz w:val="28"/>
          <w:szCs w:val="28"/>
          <w:lang w:val="en-US"/>
        </w:rPr>
        <w:t>I</w:t>
      </w:r>
      <w:r w:rsidRPr="00342D83">
        <w:rPr>
          <w:b/>
          <w:sz w:val="28"/>
          <w:szCs w:val="28"/>
        </w:rPr>
        <w:t xml:space="preserve">I. Системные мероприятия, направленные на развитие конкурентной среды в Алексеевском </w:t>
      </w:r>
      <w:r w:rsidR="00DB472D">
        <w:rPr>
          <w:b/>
          <w:sz w:val="28"/>
          <w:szCs w:val="28"/>
        </w:rPr>
        <w:t>муниципальном</w:t>
      </w:r>
      <w:r w:rsidRPr="00342D83">
        <w:rPr>
          <w:b/>
          <w:sz w:val="28"/>
          <w:szCs w:val="28"/>
        </w:rPr>
        <w:t xml:space="preserve"> округе</w:t>
      </w:r>
    </w:p>
    <w:p w:rsidR="00803432" w:rsidRPr="00342D83" w:rsidRDefault="00803432" w:rsidP="00B55973">
      <w:pPr>
        <w:shd w:val="clear" w:color="auto" w:fill="FFFFFF" w:themeFill="background1"/>
        <w:ind w:right="-31"/>
        <w:jc w:val="center"/>
        <w:rPr>
          <w:b/>
          <w:sz w:val="28"/>
          <w:szCs w:val="28"/>
        </w:rPr>
      </w:pPr>
    </w:p>
    <w:tbl>
      <w:tblPr>
        <w:tblStyle w:val="a3"/>
        <w:tblW w:w="14992" w:type="dxa"/>
        <w:tblLayout w:type="fixed"/>
        <w:tblLook w:val="04A0" w:firstRow="1" w:lastRow="0" w:firstColumn="1" w:lastColumn="0" w:noHBand="0" w:noVBand="1"/>
      </w:tblPr>
      <w:tblGrid>
        <w:gridCol w:w="817"/>
        <w:gridCol w:w="4820"/>
        <w:gridCol w:w="1275"/>
        <w:gridCol w:w="4962"/>
        <w:gridCol w:w="3118"/>
      </w:tblGrid>
      <w:tr w:rsidR="00342D83" w:rsidRPr="00342D83" w:rsidTr="008B11D2">
        <w:trPr>
          <w:tblHeader/>
        </w:trPr>
        <w:tc>
          <w:tcPr>
            <w:tcW w:w="817" w:type="dxa"/>
            <w:vAlign w:val="center"/>
          </w:tcPr>
          <w:p w:rsidR="00803432" w:rsidRPr="00342D83" w:rsidRDefault="00803432" w:rsidP="008B11D2">
            <w:pPr>
              <w:ind w:right="-31"/>
              <w:jc w:val="center"/>
              <w:rPr>
                <w:b/>
                <w:sz w:val="24"/>
                <w:szCs w:val="24"/>
              </w:rPr>
            </w:pPr>
            <w:r w:rsidRPr="00342D83">
              <w:rPr>
                <w:b/>
                <w:sz w:val="24"/>
                <w:szCs w:val="24"/>
              </w:rPr>
              <w:t xml:space="preserve">№ </w:t>
            </w:r>
            <w:proofErr w:type="gramStart"/>
            <w:r w:rsidRPr="00342D83">
              <w:rPr>
                <w:b/>
                <w:sz w:val="24"/>
                <w:szCs w:val="24"/>
              </w:rPr>
              <w:t>п</w:t>
            </w:r>
            <w:proofErr w:type="gramEnd"/>
            <w:r w:rsidRPr="00342D83">
              <w:rPr>
                <w:b/>
                <w:sz w:val="24"/>
                <w:szCs w:val="24"/>
              </w:rPr>
              <w:t>/п</w:t>
            </w:r>
          </w:p>
        </w:tc>
        <w:tc>
          <w:tcPr>
            <w:tcW w:w="4820" w:type="dxa"/>
            <w:vAlign w:val="center"/>
          </w:tcPr>
          <w:p w:rsidR="00803432" w:rsidRPr="00342D83" w:rsidRDefault="00803432" w:rsidP="008B11D2">
            <w:pPr>
              <w:ind w:right="-31"/>
              <w:jc w:val="center"/>
              <w:rPr>
                <w:b/>
                <w:sz w:val="24"/>
                <w:szCs w:val="24"/>
              </w:rPr>
            </w:pPr>
            <w:r w:rsidRPr="00342D83">
              <w:rPr>
                <w:b/>
                <w:sz w:val="24"/>
                <w:szCs w:val="24"/>
              </w:rPr>
              <w:t xml:space="preserve">Наименование </w:t>
            </w:r>
          </w:p>
          <w:p w:rsidR="00803432" w:rsidRPr="00342D83" w:rsidRDefault="00803432" w:rsidP="008B11D2">
            <w:pPr>
              <w:ind w:right="-31"/>
              <w:jc w:val="center"/>
              <w:rPr>
                <w:b/>
                <w:sz w:val="24"/>
                <w:szCs w:val="24"/>
              </w:rPr>
            </w:pPr>
            <w:r w:rsidRPr="00342D83">
              <w:rPr>
                <w:b/>
                <w:sz w:val="24"/>
                <w:szCs w:val="24"/>
              </w:rPr>
              <w:t>мероприятия</w:t>
            </w:r>
          </w:p>
        </w:tc>
        <w:tc>
          <w:tcPr>
            <w:tcW w:w="1275" w:type="dxa"/>
            <w:vAlign w:val="center"/>
          </w:tcPr>
          <w:p w:rsidR="00803432" w:rsidRPr="00342D83" w:rsidRDefault="00803432" w:rsidP="008B11D2">
            <w:pPr>
              <w:ind w:right="-31"/>
              <w:jc w:val="center"/>
              <w:rPr>
                <w:b/>
                <w:sz w:val="24"/>
                <w:szCs w:val="24"/>
              </w:rPr>
            </w:pPr>
            <w:r w:rsidRPr="00342D83">
              <w:rPr>
                <w:b/>
                <w:sz w:val="24"/>
                <w:szCs w:val="24"/>
              </w:rPr>
              <w:t>Срок</w:t>
            </w:r>
          </w:p>
          <w:p w:rsidR="00803432" w:rsidRPr="00342D83" w:rsidRDefault="00803432" w:rsidP="008B11D2">
            <w:pPr>
              <w:ind w:right="-31"/>
              <w:jc w:val="center"/>
              <w:rPr>
                <w:b/>
                <w:sz w:val="24"/>
                <w:szCs w:val="24"/>
              </w:rPr>
            </w:pPr>
            <w:r w:rsidRPr="00342D83">
              <w:rPr>
                <w:b/>
                <w:sz w:val="24"/>
                <w:szCs w:val="24"/>
              </w:rPr>
              <w:t xml:space="preserve">реализации </w:t>
            </w:r>
          </w:p>
          <w:p w:rsidR="00803432" w:rsidRPr="00342D83" w:rsidRDefault="00803432" w:rsidP="008B11D2">
            <w:pPr>
              <w:ind w:right="-31"/>
              <w:jc w:val="center"/>
              <w:rPr>
                <w:b/>
                <w:sz w:val="24"/>
                <w:szCs w:val="24"/>
              </w:rPr>
            </w:pPr>
            <w:r w:rsidRPr="00342D83">
              <w:rPr>
                <w:b/>
                <w:sz w:val="24"/>
                <w:szCs w:val="24"/>
              </w:rPr>
              <w:t>мероприятия</w:t>
            </w:r>
          </w:p>
        </w:tc>
        <w:tc>
          <w:tcPr>
            <w:tcW w:w="4962" w:type="dxa"/>
            <w:vAlign w:val="center"/>
          </w:tcPr>
          <w:p w:rsidR="00803432" w:rsidRPr="00342D83" w:rsidRDefault="00803432" w:rsidP="008B11D2">
            <w:pPr>
              <w:ind w:right="-31"/>
              <w:jc w:val="center"/>
              <w:rPr>
                <w:b/>
                <w:sz w:val="24"/>
                <w:szCs w:val="24"/>
              </w:rPr>
            </w:pPr>
            <w:r w:rsidRPr="00342D83">
              <w:rPr>
                <w:b/>
                <w:sz w:val="24"/>
                <w:szCs w:val="24"/>
              </w:rPr>
              <w:t>Результат выполнения мероприятия</w:t>
            </w:r>
          </w:p>
        </w:tc>
        <w:tc>
          <w:tcPr>
            <w:tcW w:w="3118" w:type="dxa"/>
            <w:vAlign w:val="center"/>
          </w:tcPr>
          <w:p w:rsidR="00803432" w:rsidRPr="00342D83" w:rsidRDefault="00803432" w:rsidP="008B11D2">
            <w:pPr>
              <w:ind w:right="-31"/>
              <w:jc w:val="center"/>
              <w:rPr>
                <w:b/>
                <w:sz w:val="24"/>
                <w:szCs w:val="24"/>
              </w:rPr>
            </w:pPr>
            <w:r w:rsidRPr="00342D83">
              <w:rPr>
                <w:b/>
                <w:sz w:val="24"/>
                <w:szCs w:val="24"/>
              </w:rPr>
              <w:t xml:space="preserve">Ответственные </w:t>
            </w:r>
          </w:p>
          <w:p w:rsidR="00803432" w:rsidRPr="00342D83" w:rsidRDefault="00803432" w:rsidP="008B11D2">
            <w:pPr>
              <w:ind w:right="-31"/>
              <w:jc w:val="center"/>
              <w:rPr>
                <w:b/>
                <w:sz w:val="24"/>
                <w:szCs w:val="24"/>
              </w:rPr>
            </w:pPr>
            <w:r w:rsidRPr="00342D83">
              <w:rPr>
                <w:b/>
                <w:sz w:val="24"/>
                <w:szCs w:val="24"/>
              </w:rPr>
              <w:t>исполнители</w:t>
            </w:r>
          </w:p>
        </w:tc>
      </w:tr>
      <w:tr w:rsidR="00342D83" w:rsidRPr="00342D83" w:rsidTr="008B11D2">
        <w:trPr>
          <w:trHeight w:val="362"/>
        </w:trPr>
        <w:tc>
          <w:tcPr>
            <w:tcW w:w="14992" w:type="dxa"/>
            <w:gridSpan w:val="5"/>
            <w:vAlign w:val="center"/>
          </w:tcPr>
          <w:p w:rsidR="00803432" w:rsidRPr="00342D83" w:rsidRDefault="00803432" w:rsidP="008B11D2">
            <w:pPr>
              <w:ind w:right="-31"/>
              <w:jc w:val="center"/>
              <w:rPr>
                <w:b/>
                <w:sz w:val="24"/>
                <w:szCs w:val="24"/>
              </w:rPr>
            </w:pPr>
            <w:r w:rsidRPr="00342D83">
              <w:rPr>
                <w:b/>
                <w:sz w:val="24"/>
                <w:szCs w:val="24"/>
              </w:rPr>
              <w:t xml:space="preserve">1. Организационно-методическое обеспечение реализации в Алексеевском </w:t>
            </w:r>
            <w:r w:rsidR="00DB472D">
              <w:rPr>
                <w:b/>
                <w:sz w:val="24"/>
                <w:szCs w:val="24"/>
              </w:rPr>
              <w:t>муниципальном</w:t>
            </w:r>
            <w:r w:rsidRPr="00342D83">
              <w:rPr>
                <w:b/>
                <w:sz w:val="24"/>
                <w:szCs w:val="24"/>
              </w:rPr>
              <w:t xml:space="preserve"> округе Стандарта </w:t>
            </w:r>
          </w:p>
        </w:tc>
      </w:tr>
      <w:tr w:rsidR="00342D83" w:rsidRPr="00342D83" w:rsidTr="008B11D2">
        <w:tc>
          <w:tcPr>
            <w:tcW w:w="817" w:type="dxa"/>
          </w:tcPr>
          <w:p w:rsidR="00803432" w:rsidRPr="00342D83" w:rsidRDefault="00803432" w:rsidP="008B11D2">
            <w:pPr>
              <w:spacing w:line="235" w:lineRule="auto"/>
              <w:jc w:val="center"/>
              <w:rPr>
                <w:bCs/>
                <w:sz w:val="24"/>
                <w:szCs w:val="24"/>
              </w:rPr>
            </w:pPr>
            <w:r w:rsidRPr="00342D83">
              <w:rPr>
                <w:bCs/>
                <w:sz w:val="24"/>
                <w:szCs w:val="24"/>
              </w:rPr>
              <w:t>1.1</w:t>
            </w:r>
          </w:p>
        </w:tc>
        <w:tc>
          <w:tcPr>
            <w:tcW w:w="4820" w:type="dxa"/>
          </w:tcPr>
          <w:p w:rsidR="00803432" w:rsidRPr="00342D83" w:rsidRDefault="00803432" w:rsidP="008B11D2">
            <w:pPr>
              <w:spacing w:line="235" w:lineRule="auto"/>
              <w:jc w:val="both"/>
              <w:rPr>
                <w:sz w:val="24"/>
                <w:szCs w:val="24"/>
              </w:rPr>
            </w:pPr>
            <w:r w:rsidRPr="00342D83">
              <w:rPr>
                <w:sz w:val="24"/>
                <w:szCs w:val="24"/>
              </w:rPr>
              <w:t>Организация деятельности межведомственного координационного совета при главе администрации по защите интересов субъектов малого и среднего предпринимательства, развитию конкуренции и улучшению инвестиционного климата</w:t>
            </w:r>
          </w:p>
        </w:tc>
        <w:tc>
          <w:tcPr>
            <w:tcW w:w="1275" w:type="dxa"/>
          </w:tcPr>
          <w:p w:rsidR="00803432" w:rsidRPr="00342D83" w:rsidRDefault="00803432" w:rsidP="008B11D2">
            <w:pPr>
              <w:spacing w:line="235" w:lineRule="auto"/>
              <w:jc w:val="center"/>
              <w:rPr>
                <w:sz w:val="24"/>
                <w:szCs w:val="24"/>
              </w:rPr>
            </w:pPr>
            <w:r w:rsidRPr="00342D83">
              <w:rPr>
                <w:sz w:val="24"/>
                <w:szCs w:val="24"/>
              </w:rPr>
              <w:t>2022 – 2025 годы</w:t>
            </w:r>
          </w:p>
        </w:tc>
        <w:tc>
          <w:tcPr>
            <w:tcW w:w="4962" w:type="dxa"/>
          </w:tcPr>
          <w:p w:rsidR="006F1BC5" w:rsidRPr="006F1BC5" w:rsidRDefault="00536361" w:rsidP="006F1BC5">
            <w:pPr>
              <w:spacing w:line="235" w:lineRule="auto"/>
              <w:contextualSpacing/>
              <w:jc w:val="both"/>
              <w:rPr>
                <w:sz w:val="24"/>
                <w:szCs w:val="24"/>
              </w:rPr>
            </w:pPr>
            <w:r>
              <w:rPr>
                <w:sz w:val="24"/>
                <w:szCs w:val="24"/>
              </w:rPr>
              <w:t xml:space="preserve">   </w:t>
            </w:r>
            <w:r w:rsidR="006F1BC5" w:rsidRPr="006F1BC5">
              <w:rPr>
                <w:sz w:val="24"/>
                <w:szCs w:val="24"/>
              </w:rPr>
              <w:t>По состоянию на 31.12.202</w:t>
            </w:r>
            <w:r w:rsidR="006F1BC5">
              <w:rPr>
                <w:sz w:val="24"/>
                <w:szCs w:val="24"/>
              </w:rPr>
              <w:t>4</w:t>
            </w:r>
            <w:r w:rsidR="006F1BC5" w:rsidRPr="006F1BC5">
              <w:rPr>
                <w:sz w:val="24"/>
                <w:szCs w:val="24"/>
              </w:rPr>
              <w:t xml:space="preserve"> года  проведено </w:t>
            </w:r>
            <w:r w:rsidR="00572323">
              <w:rPr>
                <w:sz w:val="24"/>
                <w:szCs w:val="24"/>
              </w:rPr>
              <w:t>2</w:t>
            </w:r>
            <w:r w:rsidR="006F1BC5" w:rsidRPr="006F1BC5">
              <w:rPr>
                <w:sz w:val="24"/>
                <w:szCs w:val="24"/>
              </w:rPr>
              <w:t xml:space="preserve"> заседани</w:t>
            </w:r>
            <w:r w:rsidR="00572323">
              <w:rPr>
                <w:sz w:val="24"/>
                <w:szCs w:val="24"/>
              </w:rPr>
              <w:t>я</w:t>
            </w:r>
            <w:r w:rsidR="006F1BC5" w:rsidRPr="006F1BC5">
              <w:rPr>
                <w:sz w:val="24"/>
                <w:szCs w:val="24"/>
              </w:rPr>
              <w:t xml:space="preserve"> межведомственного координационного совета при главе администрации Алексеевского </w:t>
            </w:r>
            <w:r w:rsidRPr="00536361">
              <w:rPr>
                <w:sz w:val="24"/>
                <w:szCs w:val="24"/>
              </w:rPr>
              <w:t>муниципального</w:t>
            </w:r>
            <w:r w:rsidR="006F1BC5" w:rsidRPr="006F1BC5">
              <w:rPr>
                <w:sz w:val="24"/>
                <w:szCs w:val="24"/>
              </w:rPr>
              <w:t xml:space="preserve"> округа по защите интересов субъектов малого и среднего предпринимательства, развитию конкуренции и улучшению инвестиционного климата на котор</w:t>
            </w:r>
            <w:r w:rsidR="00572323">
              <w:rPr>
                <w:sz w:val="24"/>
                <w:szCs w:val="24"/>
              </w:rPr>
              <w:t>ых</w:t>
            </w:r>
            <w:r w:rsidR="006F1BC5" w:rsidRPr="006F1BC5">
              <w:rPr>
                <w:sz w:val="24"/>
                <w:szCs w:val="24"/>
              </w:rPr>
              <w:t xml:space="preserve"> рассмотрены следующие вопросы:</w:t>
            </w:r>
          </w:p>
          <w:p w:rsidR="00572323" w:rsidRPr="00572323" w:rsidRDefault="00572323" w:rsidP="00572323">
            <w:pPr>
              <w:spacing w:line="235" w:lineRule="auto"/>
              <w:contextualSpacing/>
              <w:jc w:val="both"/>
              <w:rPr>
                <w:sz w:val="24"/>
                <w:szCs w:val="24"/>
              </w:rPr>
            </w:pPr>
            <w:r>
              <w:rPr>
                <w:sz w:val="24"/>
                <w:szCs w:val="24"/>
              </w:rPr>
              <w:t xml:space="preserve"> 1.</w:t>
            </w:r>
            <w:r w:rsidRPr="00572323">
              <w:rPr>
                <w:b/>
                <w:color w:val="000000"/>
                <w:sz w:val="28"/>
                <w:szCs w:val="28"/>
              </w:rPr>
              <w:t xml:space="preserve"> </w:t>
            </w:r>
            <w:r w:rsidRPr="00572323">
              <w:rPr>
                <w:sz w:val="24"/>
                <w:szCs w:val="24"/>
              </w:rPr>
              <w:t>О результатах работы по развитию конкуренции в Алексеевском городском округе за 2023 год.</w:t>
            </w:r>
          </w:p>
          <w:p w:rsidR="00803432" w:rsidRPr="00342D83" w:rsidRDefault="00572323" w:rsidP="00536361">
            <w:pPr>
              <w:spacing w:line="235" w:lineRule="auto"/>
              <w:contextualSpacing/>
              <w:jc w:val="both"/>
              <w:rPr>
                <w:sz w:val="24"/>
                <w:szCs w:val="24"/>
              </w:rPr>
            </w:pPr>
            <w:r>
              <w:rPr>
                <w:sz w:val="24"/>
                <w:szCs w:val="24"/>
              </w:rPr>
              <w:t xml:space="preserve"> </w:t>
            </w:r>
            <w:r w:rsidRPr="00572323">
              <w:rPr>
                <w:sz w:val="24"/>
                <w:szCs w:val="24"/>
              </w:rPr>
              <w:t>2.</w:t>
            </w:r>
            <w:r w:rsidRPr="00572323">
              <w:t xml:space="preserve"> </w:t>
            </w:r>
            <w:r w:rsidRPr="00572323">
              <w:rPr>
                <w:sz w:val="24"/>
                <w:szCs w:val="24"/>
              </w:rPr>
              <w:t>О ходе выполнения  «Дорожной карты» по содействию развитию конкуренции в Алексеевском муниципальном округе на 2022-2025 годы за 9 месяцев  2024 года.</w:t>
            </w:r>
          </w:p>
        </w:tc>
        <w:tc>
          <w:tcPr>
            <w:tcW w:w="3118" w:type="dxa"/>
          </w:tcPr>
          <w:p w:rsidR="00803432" w:rsidRPr="00342D83" w:rsidRDefault="00803432" w:rsidP="00CF4EE6">
            <w:pPr>
              <w:spacing w:line="235" w:lineRule="auto"/>
              <w:jc w:val="center"/>
              <w:rPr>
                <w:sz w:val="24"/>
                <w:szCs w:val="24"/>
              </w:rPr>
            </w:pPr>
            <w:r w:rsidRPr="00342D83">
              <w:rPr>
                <w:sz w:val="24"/>
                <w:szCs w:val="24"/>
              </w:rPr>
              <w:t xml:space="preserve">Комитет экономического развития администрации Алексеевского </w:t>
            </w:r>
            <w:r w:rsidR="00DB472D" w:rsidRPr="00DB472D">
              <w:rPr>
                <w:sz w:val="24"/>
                <w:szCs w:val="24"/>
              </w:rPr>
              <w:t>муниципального</w:t>
            </w:r>
            <w:r w:rsidRPr="00342D83">
              <w:rPr>
                <w:sz w:val="24"/>
                <w:szCs w:val="24"/>
              </w:rPr>
              <w:t xml:space="preserve"> округа</w:t>
            </w:r>
          </w:p>
        </w:tc>
      </w:tr>
      <w:tr w:rsidR="00342D83" w:rsidRPr="00342D83" w:rsidTr="008B11D2">
        <w:tc>
          <w:tcPr>
            <w:tcW w:w="817" w:type="dxa"/>
          </w:tcPr>
          <w:p w:rsidR="00474D2A" w:rsidRPr="00342D83" w:rsidRDefault="00474D2A" w:rsidP="00474D2A">
            <w:pPr>
              <w:shd w:val="clear" w:color="auto" w:fill="FFFFFF" w:themeFill="background1"/>
              <w:ind w:right="-31"/>
              <w:jc w:val="center"/>
              <w:rPr>
                <w:sz w:val="24"/>
                <w:szCs w:val="24"/>
              </w:rPr>
            </w:pPr>
            <w:r w:rsidRPr="00342D83">
              <w:rPr>
                <w:sz w:val="24"/>
                <w:szCs w:val="24"/>
              </w:rPr>
              <w:t>1.2</w:t>
            </w:r>
          </w:p>
        </w:tc>
        <w:tc>
          <w:tcPr>
            <w:tcW w:w="4820" w:type="dxa"/>
          </w:tcPr>
          <w:p w:rsidR="00474D2A" w:rsidRPr="00342D83" w:rsidRDefault="00474D2A" w:rsidP="00474D2A">
            <w:pPr>
              <w:shd w:val="clear" w:color="auto" w:fill="FFFFFF" w:themeFill="background1"/>
              <w:ind w:right="-31"/>
              <w:jc w:val="both"/>
            </w:pPr>
            <w:r w:rsidRPr="00342D83">
              <w:rPr>
                <w:sz w:val="24"/>
                <w:szCs w:val="24"/>
                <w:lang w:eastAsia="en-US"/>
              </w:rPr>
              <w:t xml:space="preserve">Участие в публичных обсуждениях результатов правоприменительной практики, проводимых Управлением Федеральной антимонопольной службы по Белгородской области, по вопросам развития конкуренции </w:t>
            </w:r>
          </w:p>
        </w:tc>
        <w:tc>
          <w:tcPr>
            <w:tcW w:w="1275" w:type="dxa"/>
          </w:tcPr>
          <w:p w:rsidR="00474D2A" w:rsidRPr="00342D83" w:rsidRDefault="00474D2A" w:rsidP="00474D2A">
            <w:pPr>
              <w:pStyle w:val="ConsPlusNormal"/>
              <w:jc w:val="center"/>
            </w:pPr>
            <w:r w:rsidRPr="00342D83">
              <w:t>2022 – 2025 годы</w:t>
            </w:r>
          </w:p>
        </w:tc>
        <w:tc>
          <w:tcPr>
            <w:tcW w:w="4962" w:type="dxa"/>
          </w:tcPr>
          <w:p w:rsidR="00474D2A" w:rsidRPr="00342D83" w:rsidRDefault="00536361" w:rsidP="00536361">
            <w:pPr>
              <w:shd w:val="clear" w:color="auto" w:fill="FFFFFF" w:themeFill="background1"/>
              <w:ind w:right="-31"/>
              <w:jc w:val="both"/>
            </w:pPr>
            <w:r>
              <w:rPr>
                <w:sz w:val="24"/>
                <w:szCs w:val="24"/>
                <w:lang w:eastAsia="en-US"/>
              </w:rPr>
              <w:t xml:space="preserve">    </w:t>
            </w:r>
            <w:r w:rsidR="00C152B2" w:rsidRPr="00C152B2">
              <w:rPr>
                <w:sz w:val="24"/>
                <w:szCs w:val="24"/>
                <w:lang w:eastAsia="en-US"/>
              </w:rPr>
              <w:t xml:space="preserve">В целях повышения эффективности системы антимонопольного </w:t>
            </w:r>
            <w:proofErr w:type="spellStart"/>
            <w:r w:rsidR="00C152B2" w:rsidRPr="00C152B2">
              <w:rPr>
                <w:sz w:val="24"/>
                <w:szCs w:val="24"/>
                <w:lang w:eastAsia="en-US"/>
              </w:rPr>
              <w:t>комплаенса</w:t>
            </w:r>
            <w:proofErr w:type="spellEnd"/>
            <w:r w:rsidR="00C152B2" w:rsidRPr="00C152B2">
              <w:rPr>
                <w:sz w:val="24"/>
                <w:szCs w:val="24"/>
                <w:lang w:eastAsia="en-US"/>
              </w:rPr>
              <w:t xml:space="preserve"> в администрации Алексеевского муниципального округа уполномоченные подразделения  10 декабря 2024 года, приняли участие в публичных обсуждениях по вопросам правоприменительной практики </w:t>
            </w:r>
            <w:r w:rsidR="00C152B2" w:rsidRPr="00C152B2">
              <w:rPr>
                <w:sz w:val="24"/>
                <w:szCs w:val="24"/>
                <w:lang w:eastAsia="en-US"/>
              </w:rPr>
              <w:lastRenderedPageBreak/>
              <w:t>антимонопольных органов на площадке официальной группы ВК Белгородского УФАС. Основное внимание в рамках обсуждений уделялось докладу о контроле в сфере антимонопольного законодательства, а также антимонопольным требованиям к торгам.</w:t>
            </w:r>
          </w:p>
        </w:tc>
        <w:tc>
          <w:tcPr>
            <w:tcW w:w="3118" w:type="dxa"/>
          </w:tcPr>
          <w:p w:rsidR="00474D2A" w:rsidRPr="00342D83" w:rsidRDefault="00474D2A" w:rsidP="00CF4EE6">
            <w:pPr>
              <w:spacing w:line="235" w:lineRule="auto"/>
              <w:jc w:val="center"/>
              <w:rPr>
                <w:sz w:val="24"/>
                <w:szCs w:val="24"/>
              </w:rPr>
            </w:pPr>
            <w:r w:rsidRPr="00342D83">
              <w:rPr>
                <w:sz w:val="24"/>
                <w:szCs w:val="24"/>
              </w:rPr>
              <w:lastRenderedPageBreak/>
              <w:t xml:space="preserve">Комитет экономического развития администрации Алексеевского </w:t>
            </w:r>
            <w:r w:rsidR="00DB472D" w:rsidRPr="00DB472D">
              <w:rPr>
                <w:sz w:val="24"/>
                <w:szCs w:val="24"/>
              </w:rPr>
              <w:t>муниципального</w:t>
            </w:r>
            <w:r w:rsidRPr="00342D83">
              <w:rPr>
                <w:sz w:val="24"/>
                <w:szCs w:val="24"/>
              </w:rPr>
              <w:t xml:space="preserve"> округа</w:t>
            </w:r>
          </w:p>
        </w:tc>
      </w:tr>
      <w:tr w:rsidR="00342D83" w:rsidRPr="00342D83" w:rsidTr="008B11D2">
        <w:tc>
          <w:tcPr>
            <w:tcW w:w="817" w:type="dxa"/>
          </w:tcPr>
          <w:p w:rsidR="00803432" w:rsidRPr="00342D83" w:rsidRDefault="00803432" w:rsidP="00474D2A">
            <w:pPr>
              <w:spacing w:line="235" w:lineRule="auto"/>
              <w:jc w:val="center"/>
              <w:rPr>
                <w:bCs/>
                <w:sz w:val="24"/>
                <w:szCs w:val="24"/>
              </w:rPr>
            </w:pPr>
            <w:r w:rsidRPr="00342D83">
              <w:rPr>
                <w:bCs/>
                <w:sz w:val="24"/>
                <w:szCs w:val="24"/>
              </w:rPr>
              <w:lastRenderedPageBreak/>
              <w:t>1.</w:t>
            </w:r>
            <w:r w:rsidR="00474D2A" w:rsidRPr="00342D83">
              <w:rPr>
                <w:bCs/>
                <w:sz w:val="24"/>
                <w:szCs w:val="24"/>
              </w:rPr>
              <w:t>3</w:t>
            </w:r>
          </w:p>
        </w:tc>
        <w:tc>
          <w:tcPr>
            <w:tcW w:w="4820" w:type="dxa"/>
          </w:tcPr>
          <w:p w:rsidR="00803432" w:rsidRPr="00342D83" w:rsidRDefault="00803432" w:rsidP="008B11D2">
            <w:pPr>
              <w:spacing w:line="235" w:lineRule="auto"/>
              <w:jc w:val="both"/>
              <w:rPr>
                <w:sz w:val="24"/>
                <w:szCs w:val="24"/>
              </w:rPr>
            </w:pPr>
            <w:r w:rsidRPr="00342D83">
              <w:rPr>
                <w:sz w:val="24"/>
                <w:szCs w:val="24"/>
              </w:rPr>
              <w:t>Внесение изменений в перечень товарных рынков</w:t>
            </w:r>
          </w:p>
          <w:p w:rsidR="00803432" w:rsidRPr="00342D83" w:rsidRDefault="00803432" w:rsidP="008B11D2">
            <w:pPr>
              <w:spacing w:line="235" w:lineRule="auto"/>
              <w:jc w:val="both"/>
              <w:rPr>
                <w:sz w:val="24"/>
                <w:szCs w:val="24"/>
              </w:rPr>
            </w:pPr>
          </w:p>
          <w:p w:rsidR="00803432" w:rsidRPr="00342D83" w:rsidRDefault="00803432" w:rsidP="008B11D2">
            <w:pPr>
              <w:spacing w:line="235" w:lineRule="auto"/>
              <w:jc w:val="both"/>
              <w:rPr>
                <w:sz w:val="24"/>
                <w:szCs w:val="24"/>
              </w:rPr>
            </w:pPr>
          </w:p>
        </w:tc>
        <w:tc>
          <w:tcPr>
            <w:tcW w:w="1275" w:type="dxa"/>
          </w:tcPr>
          <w:p w:rsidR="00803432" w:rsidRPr="00342D83" w:rsidRDefault="00803432" w:rsidP="008B11D2">
            <w:pPr>
              <w:spacing w:line="235" w:lineRule="auto"/>
              <w:jc w:val="center"/>
              <w:rPr>
                <w:sz w:val="24"/>
                <w:szCs w:val="24"/>
              </w:rPr>
            </w:pPr>
            <w:r w:rsidRPr="00342D83">
              <w:rPr>
                <w:sz w:val="24"/>
                <w:szCs w:val="24"/>
              </w:rPr>
              <w:t>2022 – 2025 годы</w:t>
            </w:r>
          </w:p>
        </w:tc>
        <w:tc>
          <w:tcPr>
            <w:tcW w:w="4962" w:type="dxa"/>
          </w:tcPr>
          <w:p w:rsidR="00572323" w:rsidRPr="00572323" w:rsidRDefault="002840FF" w:rsidP="00572323">
            <w:pPr>
              <w:spacing w:line="235" w:lineRule="auto"/>
              <w:contextualSpacing/>
              <w:jc w:val="both"/>
              <w:rPr>
                <w:sz w:val="24"/>
                <w:szCs w:val="24"/>
              </w:rPr>
            </w:pPr>
            <w:r>
              <w:rPr>
                <w:sz w:val="24"/>
                <w:szCs w:val="24"/>
              </w:rPr>
              <w:t xml:space="preserve">     </w:t>
            </w:r>
            <w:r w:rsidR="00572323" w:rsidRPr="00572323">
              <w:rPr>
                <w:sz w:val="24"/>
                <w:szCs w:val="24"/>
              </w:rPr>
              <w:t>Принято постановление администрации А</w:t>
            </w:r>
            <w:r w:rsidR="00C152B2">
              <w:rPr>
                <w:sz w:val="24"/>
                <w:szCs w:val="24"/>
              </w:rPr>
              <w:t xml:space="preserve">лексеевского </w:t>
            </w:r>
            <w:r w:rsidRPr="002840FF">
              <w:rPr>
                <w:sz w:val="24"/>
                <w:szCs w:val="24"/>
              </w:rPr>
              <w:t>муниципального</w:t>
            </w:r>
            <w:r w:rsidR="00C152B2">
              <w:rPr>
                <w:sz w:val="24"/>
                <w:szCs w:val="24"/>
              </w:rPr>
              <w:t xml:space="preserve"> округа </w:t>
            </w:r>
            <w:r w:rsidR="00572323" w:rsidRPr="00572323">
              <w:rPr>
                <w:sz w:val="24"/>
                <w:szCs w:val="24"/>
              </w:rPr>
              <w:t xml:space="preserve"> </w:t>
            </w:r>
            <w:r w:rsidR="00C152B2" w:rsidRPr="00C152B2">
              <w:rPr>
                <w:sz w:val="24"/>
                <w:szCs w:val="24"/>
              </w:rPr>
              <w:t xml:space="preserve">№ 304 </w:t>
            </w:r>
            <w:r w:rsidR="00C152B2">
              <w:rPr>
                <w:sz w:val="24"/>
                <w:szCs w:val="24"/>
              </w:rPr>
              <w:t xml:space="preserve"> от 18 декабря 2024г. </w:t>
            </w:r>
            <w:r w:rsidR="00C152B2" w:rsidRPr="00C152B2">
              <w:rPr>
                <w:sz w:val="24"/>
                <w:szCs w:val="24"/>
              </w:rPr>
              <w:t>«О внесении изменений в постановление администрации Алексеевского городского округа от 25.02.2022 года №158». Оно включает 40</w:t>
            </w:r>
            <w:r w:rsidR="00C152B2">
              <w:rPr>
                <w:sz w:val="24"/>
                <w:szCs w:val="24"/>
              </w:rPr>
              <w:t xml:space="preserve"> товарных рынков, </w:t>
            </w:r>
            <w:r w:rsidR="00572323" w:rsidRPr="00572323">
              <w:rPr>
                <w:sz w:val="24"/>
                <w:szCs w:val="24"/>
              </w:rPr>
              <w:t xml:space="preserve"> в том числе:</w:t>
            </w:r>
          </w:p>
          <w:p w:rsidR="00572323" w:rsidRPr="00572323" w:rsidRDefault="00572323" w:rsidP="00572323">
            <w:pPr>
              <w:spacing w:line="235" w:lineRule="auto"/>
              <w:contextualSpacing/>
              <w:jc w:val="both"/>
              <w:rPr>
                <w:sz w:val="24"/>
                <w:szCs w:val="24"/>
              </w:rPr>
            </w:pPr>
            <w:r w:rsidRPr="00572323">
              <w:rPr>
                <w:sz w:val="24"/>
                <w:szCs w:val="24"/>
              </w:rPr>
              <w:t xml:space="preserve">- 32 </w:t>
            </w:r>
            <w:proofErr w:type="gramStart"/>
            <w:r w:rsidRPr="00572323">
              <w:rPr>
                <w:sz w:val="24"/>
                <w:szCs w:val="24"/>
              </w:rPr>
              <w:t>товарных</w:t>
            </w:r>
            <w:proofErr w:type="gramEnd"/>
            <w:r w:rsidRPr="00572323">
              <w:rPr>
                <w:sz w:val="24"/>
                <w:szCs w:val="24"/>
              </w:rPr>
              <w:t xml:space="preserve"> рынка для содействия развитию конкуренции в субъекте Российской Федерации (приложение к Стандарту);</w:t>
            </w:r>
          </w:p>
          <w:p w:rsidR="00572323" w:rsidRPr="00572323" w:rsidRDefault="00572323" w:rsidP="00572323">
            <w:pPr>
              <w:spacing w:line="235" w:lineRule="auto"/>
              <w:contextualSpacing/>
              <w:jc w:val="both"/>
              <w:rPr>
                <w:sz w:val="24"/>
                <w:szCs w:val="24"/>
              </w:rPr>
            </w:pPr>
            <w:r w:rsidRPr="00572323">
              <w:rPr>
                <w:sz w:val="24"/>
                <w:szCs w:val="24"/>
              </w:rPr>
              <w:t>- 8 дополнительных товарных рынков (рынок услуг в сфере наружной рекламы, рынок финансовых услуг, рынок услуг розничной торговли, рынок бытовых услуг и общественного питания, рынок туристических услуг, рынок услуг в сфере спорта, рынок интернет – торговли, рынок грузоперевозок).</w:t>
            </w:r>
          </w:p>
          <w:p w:rsidR="00803432" w:rsidRPr="00342D83" w:rsidRDefault="00803432" w:rsidP="00572323">
            <w:pPr>
              <w:spacing w:line="235" w:lineRule="auto"/>
              <w:contextualSpacing/>
              <w:jc w:val="both"/>
              <w:rPr>
                <w:sz w:val="24"/>
                <w:szCs w:val="24"/>
              </w:rPr>
            </w:pPr>
          </w:p>
        </w:tc>
        <w:tc>
          <w:tcPr>
            <w:tcW w:w="3118" w:type="dxa"/>
          </w:tcPr>
          <w:p w:rsidR="00CF4EE6" w:rsidRPr="00CF4EE6" w:rsidRDefault="00CF4EE6" w:rsidP="00CF4EE6">
            <w:pPr>
              <w:jc w:val="center"/>
              <w:rPr>
                <w:sz w:val="24"/>
                <w:szCs w:val="24"/>
              </w:rPr>
            </w:pPr>
            <w:r w:rsidRPr="00CF4EE6">
              <w:rPr>
                <w:sz w:val="24"/>
                <w:szCs w:val="24"/>
              </w:rPr>
              <w:t xml:space="preserve">Управление образования администрации Алексеевского </w:t>
            </w:r>
            <w:r w:rsidR="00DB472D" w:rsidRPr="00DB472D">
              <w:rPr>
                <w:sz w:val="24"/>
                <w:szCs w:val="24"/>
              </w:rPr>
              <w:t>муниципального</w:t>
            </w:r>
            <w:r w:rsidRPr="00CF4EE6">
              <w:rPr>
                <w:sz w:val="24"/>
                <w:szCs w:val="24"/>
              </w:rPr>
              <w:t xml:space="preserve"> округа</w:t>
            </w: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 xml:space="preserve">Управление социальной защиты населения администрации   Алексеевского </w:t>
            </w:r>
            <w:r w:rsidR="00DB472D" w:rsidRPr="00DB472D">
              <w:rPr>
                <w:sz w:val="24"/>
                <w:szCs w:val="24"/>
              </w:rPr>
              <w:t>муниципального</w:t>
            </w:r>
            <w:r w:rsidRPr="00CF4EE6">
              <w:rPr>
                <w:sz w:val="24"/>
                <w:szCs w:val="24"/>
              </w:rPr>
              <w:t xml:space="preserve"> округа</w:t>
            </w: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 xml:space="preserve">Комитет АПК и природопользования администрации Алексеевского </w:t>
            </w:r>
            <w:r w:rsidR="00DB472D" w:rsidRPr="00DB472D">
              <w:rPr>
                <w:sz w:val="24"/>
                <w:szCs w:val="24"/>
              </w:rPr>
              <w:t>муниципального</w:t>
            </w:r>
            <w:r w:rsidRPr="00CF4EE6">
              <w:rPr>
                <w:sz w:val="24"/>
                <w:szCs w:val="24"/>
              </w:rPr>
              <w:t xml:space="preserve"> округа</w:t>
            </w:r>
          </w:p>
          <w:p w:rsidR="00CF4EE6" w:rsidRPr="00CF4EE6" w:rsidRDefault="00CF4EE6" w:rsidP="00CF4EE6">
            <w:pPr>
              <w:jc w:val="center"/>
              <w:rPr>
                <w:sz w:val="24"/>
                <w:szCs w:val="24"/>
              </w:rPr>
            </w:pP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 xml:space="preserve">Комитет  ЖКХ администрации </w:t>
            </w:r>
          </w:p>
          <w:p w:rsidR="00CF4EE6" w:rsidRPr="00CF4EE6" w:rsidRDefault="00CF4EE6" w:rsidP="00CF4EE6">
            <w:pPr>
              <w:jc w:val="center"/>
              <w:rPr>
                <w:sz w:val="24"/>
                <w:szCs w:val="24"/>
              </w:rPr>
            </w:pPr>
            <w:r w:rsidRPr="00CF4EE6">
              <w:rPr>
                <w:sz w:val="24"/>
                <w:szCs w:val="24"/>
              </w:rPr>
              <w:t xml:space="preserve">Алексеевского </w:t>
            </w:r>
            <w:r w:rsidR="005F33C2" w:rsidRPr="005F33C2">
              <w:rPr>
                <w:sz w:val="24"/>
                <w:szCs w:val="24"/>
              </w:rPr>
              <w:lastRenderedPageBreak/>
              <w:t>муниципального</w:t>
            </w:r>
            <w:r w:rsidRPr="00CF4EE6">
              <w:rPr>
                <w:sz w:val="24"/>
                <w:szCs w:val="24"/>
              </w:rPr>
              <w:t xml:space="preserve"> округа </w:t>
            </w: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 xml:space="preserve">Аппарат главы администрации Алексеевского </w:t>
            </w:r>
            <w:r w:rsidR="005F33C2" w:rsidRPr="005F33C2">
              <w:rPr>
                <w:sz w:val="24"/>
                <w:szCs w:val="24"/>
              </w:rPr>
              <w:t>муниципального</w:t>
            </w:r>
            <w:r w:rsidRPr="00CF4EE6">
              <w:rPr>
                <w:sz w:val="24"/>
                <w:szCs w:val="24"/>
              </w:rPr>
              <w:t xml:space="preserve"> округа </w:t>
            </w: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 xml:space="preserve">Комитет по земельным и имущественным отношениям администрации Алексеевского </w:t>
            </w:r>
            <w:r w:rsidR="005F33C2" w:rsidRPr="005F33C2">
              <w:rPr>
                <w:sz w:val="24"/>
                <w:szCs w:val="24"/>
              </w:rPr>
              <w:t>муниципального</w:t>
            </w:r>
            <w:r w:rsidRPr="00CF4EE6">
              <w:rPr>
                <w:sz w:val="24"/>
                <w:szCs w:val="24"/>
              </w:rPr>
              <w:t xml:space="preserve"> округа</w:t>
            </w: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 xml:space="preserve">Комитет строительства и транспорта администрации Алексеевского </w:t>
            </w:r>
            <w:r w:rsidR="005F33C2" w:rsidRPr="005F33C2">
              <w:rPr>
                <w:sz w:val="24"/>
                <w:szCs w:val="24"/>
              </w:rPr>
              <w:t>муниципального</w:t>
            </w:r>
            <w:r w:rsidRPr="00CF4EE6">
              <w:rPr>
                <w:sz w:val="24"/>
                <w:szCs w:val="24"/>
              </w:rPr>
              <w:t xml:space="preserve"> округа</w:t>
            </w:r>
          </w:p>
          <w:p w:rsidR="00CF4EE6" w:rsidRPr="00CF4EE6" w:rsidRDefault="00CF4EE6" w:rsidP="00CF4EE6">
            <w:pPr>
              <w:jc w:val="center"/>
              <w:rPr>
                <w:sz w:val="24"/>
                <w:szCs w:val="24"/>
              </w:rPr>
            </w:pPr>
            <w:r w:rsidRPr="00CF4EE6">
              <w:rPr>
                <w:sz w:val="24"/>
                <w:szCs w:val="24"/>
              </w:rPr>
              <w:t xml:space="preserve"> </w:t>
            </w:r>
          </w:p>
          <w:p w:rsidR="00CF4EE6" w:rsidRPr="00CF4EE6" w:rsidRDefault="00CF4EE6" w:rsidP="00CF4EE6">
            <w:pPr>
              <w:jc w:val="center"/>
              <w:rPr>
                <w:sz w:val="24"/>
                <w:szCs w:val="24"/>
              </w:rPr>
            </w:pPr>
            <w:r w:rsidRPr="00CF4EE6">
              <w:rPr>
                <w:sz w:val="24"/>
                <w:szCs w:val="24"/>
              </w:rPr>
              <w:t xml:space="preserve">Комитет экономического развития администрации Алексеевского </w:t>
            </w:r>
            <w:r w:rsidR="005F33C2" w:rsidRPr="005F33C2">
              <w:rPr>
                <w:sz w:val="24"/>
                <w:szCs w:val="24"/>
              </w:rPr>
              <w:t>муниципального</w:t>
            </w:r>
            <w:r w:rsidRPr="00CF4EE6">
              <w:rPr>
                <w:sz w:val="24"/>
                <w:szCs w:val="24"/>
              </w:rPr>
              <w:t xml:space="preserve"> округа</w:t>
            </w:r>
          </w:p>
          <w:p w:rsidR="00CF4EE6" w:rsidRPr="00CF4EE6" w:rsidRDefault="00CF4EE6" w:rsidP="00CF4EE6">
            <w:pPr>
              <w:jc w:val="center"/>
              <w:rPr>
                <w:sz w:val="24"/>
                <w:szCs w:val="24"/>
              </w:rPr>
            </w:pPr>
          </w:p>
          <w:p w:rsidR="00CF4EE6" w:rsidRPr="00CF4EE6" w:rsidRDefault="00CF4EE6" w:rsidP="00CF4EE6">
            <w:pPr>
              <w:jc w:val="center"/>
              <w:rPr>
                <w:sz w:val="24"/>
                <w:szCs w:val="24"/>
              </w:rPr>
            </w:pPr>
            <w:r w:rsidRPr="00CF4EE6">
              <w:rPr>
                <w:sz w:val="24"/>
                <w:szCs w:val="24"/>
              </w:rPr>
              <w:t>ОГБУЗ «</w:t>
            </w:r>
            <w:proofErr w:type="gramStart"/>
            <w:r w:rsidRPr="00CF4EE6">
              <w:rPr>
                <w:sz w:val="24"/>
                <w:szCs w:val="24"/>
              </w:rPr>
              <w:t>Алексеевская</w:t>
            </w:r>
            <w:proofErr w:type="gramEnd"/>
            <w:r w:rsidRPr="00CF4EE6">
              <w:rPr>
                <w:sz w:val="24"/>
                <w:szCs w:val="24"/>
              </w:rPr>
              <w:t xml:space="preserve"> ЦРБ» (по согласованию)</w:t>
            </w:r>
          </w:p>
          <w:p w:rsidR="00803432" w:rsidRPr="00342D83" w:rsidRDefault="00803432" w:rsidP="00CF4EE6">
            <w:pPr>
              <w:jc w:val="center"/>
              <w:rPr>
                <w:sz w:val="24"/>
                <w:szCs w:val="24"/>
              </w:rPr>
            </w:pPr>
          </w:p>
        </w:tc>
      </w:tr>
      <w:tr w:rsidR="00342D83" w:rsidRPr="00342D83" w:rsidTr="008B11D2">
        <w:tc>
          <w:tcPr>
            <w:tcW w:w="817" w:type="dxa"/>
          </w:tcPr>
          <w:p w:rsidR="00803432" w:rsidRPr="00342D83" w:rsidRDefault="00803432" w:rsidP="00474D2A">
            <w:pPr>
              <w:jc w:val="center"/>
              <w:rPr>
                <w:bCs/>
                <w:sz w:val="24"/>
                <w:szCs w:val="24"/>
              </w:rPr>
            </w:pPr>
            <w:r w:rsidRPr="00342D83">
              <w:rPr>
                <w:bCs/>
                <w:sz w:val="24"/>
                <w:szCs w:val="24"/>
              </w:rPr>
              <w:lastRenderedPageBreak/>
              <w:t>1.</w:t>
            </w:r>
            <w:r w:rsidR="00474D2A" w:rsidRPr="00342D83">
              <w:rPr>
                <w:bCs/>
                <w:sz w:val="24"/>
                <w:szCs w:val="24"/>
              </w:rPr>
              <w:t>4</w:t>
            </w:r>
          </w:p>
        </w:tc>
        <w:tc>
          <w:tcPr>
            <w:tcW w:w="4820" w:type="dxa"/>
          </w:tcPr>
          <w:p w:rsidR="00803432" w:rsidRPr="00342D83" w:rsidRDefault="00803432" w:rsidP="008B11D2">
            <w:pPr>
              <w:jc w:val="both"/>
              <w:rPr>
                <w:sz w:val="24"/>
                <w:szCs w:val="24"/>
              </w:rPr>
            </w:pPr>
            <w:r w:rsidRPr="00342D83">
              <w:rPr>
                <w:sz w:val="24"/>
                <w:szCs w:val="24"/>
              </w:rPr>
              <w:t xml:space="preserve">Разработка, корректировка, реализация                            </w:t>
            </w:r>
            <w:r w:rsidRPr="00342D83">
              <w:rPr>
                <w:sz w:val="24"/>
                <w:szCs w:val="24"/>
              </w:rPr>
              <w:lastRenderedPageBreak/>
              <w:t>и мониторинг плана мероприятий                             по содействию развитию конкуренции                                   («дорожной карты»)</w:t>
            </w:r>
          </w:p>
        </w:tc>
        <w:tc>
          <w:tcPr>
            <w:tcW w:w="1275" w:type="dxa"/>
          </w:tcPr>
          <w:p w:rsidR="00803432" w:rsidRPr="00342D83" w:rsidRDefault="00803432" w:rsidP="008B11D2">
            <w:pPr>
              <w:jc w:val="center"/>
              <w:rPr>
                <w:sz w:val="24"/>
                <w:szCs w:val="24"/>
              </w:rPr>
            </w:pPr>
            <w:r w:rsidRPr="00342D83">
              <w:rPr>
                <w:sz w:val="24"/>
                <w:szCs w:val="24"/>
              </w:rPr>
              <w:lastRenderedPageBreak/>
              <w:t xml:space="preserve">2022 – </w:t>
            </w:r>
            <w:r w:rsidRPr="00342D83">
              <w:rPr>
                <w:sz w:val="24"/>
                <w:szCs w:val="24"/>
              </w:rPr>
              <w:lastRenderedPageBreak/>
              <w:t>2025 годы</w:t>
            </w:r>
          </w:p>
        </w:tc>
        <w:tc>
          <w:tcPr>
            <w:tcW w:w="4962" w:type="dxa"/>
          </w:tcPr>
          <w:p w:rsidR="00803FC9" w:rsidRDefault="00803FC9" w:rsidP="00803FC9">
            <w:pPr>
              <w:contextualSpacing/>
              <w:jc w:val="both"/>
              <w:rPr>
                <w:sz w:val="24"/>
                <w:szCs w:val="24"/>
              </w:rPr>
            </w:pPr>
            <w:r w:rsidRPr="00803FC9">
              <w:rPr>
                <w:sz w:val="24"/>
                <w:szCs w:val="24"/>
              </w:rPr>
              <w:lastRenderedPageBreak/>
              <w:t xml:space="preserve">Принято постановление администрации </w:t>
            </w:r>
            <w:r w:rsidRPr="00803FC9">
              <w:rPr>
                <w:sz w:val="24"/>
                <w:szCs w:val="24"/>
              </w:rPr>
              <w:lastRenderedPageBreak/>
              <w:t xml:space="preserve">Алексеевского </w:t>
            </w:r>
            <w:r w:rsidR="002840FF" w:rsidRPr="002840FF">
              <w:rPr>
                <w:sz w:val="24"/>
                <w:szCs w:val="24"/>
              </w:rPr>
              <w:t>муниципального</w:t>
            </w:r>
            <w:r w:rsidRPr="00803FC9">
              <w:rPr>
                <w:sz w:val="24"/>
                <w:szCs w:val="24"/>
              </w:rPr>
              <w:t xml:space="preserve"> округа  № 304  от 18 декабря 2024г. «О внесении изменений в постановление администрации Алексеевского городского округа от 25.02.2022 года №158».</w:t>
            </w:r>
          </w:p>
          <w:p w:rsidR="00803FC9" w:rsidRDefault="00803FC9" w:rsidP="00803FC9">
            <w:pPr>
              <w:contextualSpacing/>
              <w:jc w:val="both"/>
              <w:rPr>
                <w:sz w:val="24"/>
                <w:szCs w:val="24"/>
              </w:rPr>
            </w:pPr>
            <w:r>
              <w:rPr>
                <w:sz w:val="24"/>
                <w:szCs w:val="24"/>
              </w:rPr>
              <w:t>Актуализирован перечень товарных рынков (добавлен рынок грузоперевозок)</w:t>
            </w:r>
            <w:r w:rsidR="00D05978">
              <w:rPr>
                <w:sz w:val="24"/>
                <w:szCs w:val="24"/>
              </w:rPr>
              <w:t xml:space="preserve">, в </w:t>
            </w:r>
            <w:proofErr w:type="gramStart"/>
            <w:r w:rsidR="00D05978">
              <w:rPr>
                <w:sz w:val="24"/>
                <w:szCs w:val="24"/>
              </w:rPr>
              <w:t>связи</w:t>
            </w:r>
            <w:proofErr w:type="gramEnd"/>
            <w:r w:rsidR="00D05978">
              <w:rPr>
                <w:sz w:val="24"/>
                <w:szCs w:val="24"/>
              </w:rPr>
              <w:t xml:space="preserve"> с чем  план мероприятий по содействию развитию конкуренции дополнен показателями и мероприятиями по указанному рынку.</w:t>
            </w:r>
          </w:p>
          <w:p w:rsidR="00803432" w:rsidRPr="00342D83" w:rsidRDefault="00803FC9" w:rsidP="00D05978">
            <w:pPr>
              <w:contextualSpacing/>
              <w:jc w:val="both"/>
              <w:rPr>
                <w:sz w:val="24"/>
                <w:szCs w:val="24"/>
              </w:rPr>
            </w:pPr>
            <w:r w:rsidRPr="00803FC9">
              <w:rPr>
                <w:sz w:val="24"/>
                <w:szCs w:val="24"/>
              </w:rPr>
              <w:t xml:space="preserve"> </w:t>
            </w:r>
          </w:p>
        </w:tc>
        <w:tc>
          <w:tcPr>
            <w:tcW w:w="3118" w:type="dxa"/>
          </w:tcPr>
          <w:p w:rsidR="00071478" w:rsidRPr="00CF4EE6" w:rsidRDefault="00071478" w:rsidP="00071478">
            <w:pPr>
              <w:jc w:val="center"/>
              <w:rPr>
                <w:sz w:val="24"/>
                <w:szCs w:val="24"/>
              </w:rPr>
            </w:pPr>
            <w:r w:rsidRPr="00CF4EE6">
              <w:rPr>
                <w:sz w:val="24"/>
                <w:szCs w:val="24"/>
              </w:rPr>
              <w:lastRenderedPageBreak/>
              <w:t xml:space="preserve">Управление образования </w:t>
            </w:r>
            <w:r w:rsidRPr="00CF4EE6">
              <w:rPr>
                <w:sz w:val="24"/>
                <w:szCs w:val="24"/>
              </w:rPr>
              <w:lastRenderedPageBreak/>
              <w:t xml:space="preserve">администрации Алексеевского </w:t>
            </w:r>
            <w:r w:rsidR="005F33C2" w:rsidRPr="005F33C2">
              <w:rPr>
                <w:sz w:val="24"/>
                <w:szCs w:val="24"/>
              </w:rPr>
              <w:t>муниципального</w:t>
            </w:r>
            <w:r w:rsidRPr="00CF4EE6">
              <w:rPr>
                <w:sz w:val="24"/>
                <w:szCs w:val="24"/>
              </w:rPr>
              <w:t xml:space="preserve"> округа</w:t>
            </w: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 xml:space="preserve">Управление социальной защиты населения администрации   Алексеевского </w:t>
            </w:r>
            <w:r w:rsidR="005F33C2" w:rsidRPr="005F33C2">
              <w:rPr>
                <w:sz w:val="24"/>
                <w:szCs w:val="24"/>
              </w:rPr>
              <w:t>муниципального</w:t>
            </w:r>
            <w:r w:rsidRPr="00CF4EE6">
              <w:rPr>
                <w:sz w:val="24"/>
                <w:szCs w:val="24"/>
              </w:rPr>
              <w:t xml:space="preserve"> округа</w:t>
            </w: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 xml:space="preserve">Комитет АПК и природопользования администрации Алексеевского </w:t>
            </w:r>
            <w:r w:rsidR="005F33C2" w:rsidRPr="005F33C2">
              <w:rPr>
                <w:sz w:val="24"/>
                <w:szCs w:val="24"/>
              </w:rPr>
              <w:t>муниципального</w:t>
            </w:r>
            <w:r w:rsidRPr="00CF4EE6">
              <w:rPr>
                <w:sz w:val="24"/>
                <w:szCs w:val="24"/>
              </w:rPr>
              <w:t xml:space="preserve"> округа</w:t>
            </w:r>
          </w:p>
          <w:p w:rsidR="00071478" w:rsidRPr="00CF4EE6" w:rsidRDefault="00071478" w:rsidP="00071478">
            <w:pPr>
              <w:jc w:val="center"/>
              <w:rPr>
                <w:sz w:val="24"/>
                <w:szCs w:val="24"/>
              </w:rPr>
            </w:pP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 xml:space="preserve">Комитет  ЖКХ администрации </w:t>
            </w:r>
          </w:p>
          <w:p w:rsidR="00071478" w:rsidRPr="00CF4EE6" w:rsidRDefault="00071478" w:rsidP="00071478">
            <w:pPr>
              <w:jc w:val="center"/>
              <w:rPr>
                <w:sz w:val="24"/>
                <w:szCs w:val="24"/>
              </w:rPr>
            </w:pPr>
            <w:r w:rsidRPr="00CF4EE6">
              <w:rPr>
                <w:sz w:val="24"/>
                <w:szCs w:val="24"/>
              </w:rPr>
              <w:t xml:space="preserve">Алексеевского </w:t>
            </w:r>
            <w:r w:rsidR="005F33C2" w:rsidRPr="005F33C2">
              <w:rPr>
                <w:sz w:val="24"/>
                <w:szCs w:val="24"/>
              </w:rPr>
              <w:t>муниципального</w:t>
            </w:r>
            <w:r w:rsidRPr="00CF4EE6">
              <w:rPr>
                <w:sz w:val="24"/>
                <w:szCs w:val="24"/>
              </w:rPr>
              <w:t xml:space="preserve"> округа </w:t>
            </w: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 xml:space="preserve">Аппарат главы администрации Алексеевского </w:t>
            </w:r>
            <w:r w:rsidR="005F33C2" w:rsidRPr="005F33C2">
              <w:rPr>
                <w:sz w:val="24"/>
                <w:szCs w:val="24"/>
              </w:rPr>
              <w:t xml:space="preserve">муниципального </w:t>
            </w:r>
            <w:r w:rsidRPr="00CF4EE6">
              <w:rPr>
                <w:sz w:val="24"/>
                <w:szCs w:val="24"/>
              </w:rPr>
              <w:t xml:space="preserve">округа </w:t>
            </w: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 xml:space="preserve">Комитет по земельным и </w:t>
            </w:r>
            <w:r w:rsidRPr="00CF4EE6">
              <w:rPr>
                <w:sz w:val="24"/>
                <w:szCs w:val="24"/>
              </w:rPr>
              <w:lastRenderedPageBreak/>
              <w:t xml:space="preserve">имущественным отношениям администрации Алексеевского </w:t>
            </w:r>
            <w:r w:rsidR="005F33C2" w:rsidRPr="005F33C2">
              <w:rPr>
                <w:sz w:val="24"/>
                <w:szCs w:val="24"/>
              </w:rPr>
              <w:t>муниципального</w:t>
            </w:r>
            <w:r w:rsidRPr="00CF4EE6">
              <w:rPr>
                <w:sz w:val="24"/>
                <w:szCs w:val="24"/>
              </w:rPr>
              <w:t xml:space="preserve"> округа</w:t>
            </w: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 xml:space="preserve">Комитет строительства и транспорта администрации Алексеевского </w:t>
            </w:r>
            <w:r w:rsidR="005F33C2" w:rsidRPr="005F33C2">
              <w:rPr>
                <w:sz w:val="24"/>
                <w:szCs w:val="24"/>
              </w:rPr>
              <w:t>муниципального</w:t>
            </w:r>
            <w:r w:rsidRPr="00CF4EE6">
              <w:rPr>
                <w:sz w:val="24"/>
                <w:szCs w:val="24"/>
              </w:rPr>
              <w:t xml:space="preserve"> округа</w:t>
            </w:r>
          </w:p>
          <w:p w:rsidR="00071478" w:rsidRPr="00CF4EE6" w:rsidRDefault="00071478" w:rsidP="00071478">
            <w:pPr>
              <w:jc w:val="center"/>
              <w:rPr>
                <w:sz w:val="24"/>
                <w:szCs w:val="24"/>
              </w:rPr>
            </w:pPr>
            <w:r w:rsidRPr="00CF4EE6">
              <w:rPr>
                <w:sz w:val="24"/>
                <w:szCs w:val="24"/>
              </w:rPr>
              <w:t xml:space="preserve"> </w:t>
            </w:r>
          </w:p>
          <w:p w:rsidR="00071478" w:rsidRPr="00CF4EE6" w:rsidRDefault="00071478" w:rsidP="00071478">
            <w:pPr>
              <w:jc w:val="center"/>
              <w:rPr>
                <w:sz w:val="24"/>
                <w:szCs w:val="24"/>
              </w:rPr>
            </w:pPr>
            <w:r w:rsidRPr="00CF4EE6">
              <w:rPr>
                <w:sz w:val="24"/>
                <w:szCs w:val="24"/>
              </w:rPr>
              <w:t xml:space="preserve">Комитет экономического развития администрации Алексеевского </w:t>
            </w:r>
            <w:r w:rsidR="005F33C2" w:rsidRPr="005F33C2">
              <w:rPr>
                <w:sz w:val="24"/>
                <w:szCs w:val="24"/>
              </w:rPr>
              <w:t>муниципального</w:t>
            </w:r>
            <w:r w:rsidRPr="00CF4EE6">
              <w:rPr>
                <w:sz w:val="24"/>
                <w:szCs w:val="24"/>
              </w:rPr>
              <w:t xml:space="preserve"> округа</w:t>
            </w:r>
          </w:p>
          <w:p w:rsidR="00071478" w:rsidRPr="00CF4EE6" w:rsidRDefault="00071478" w:rsidP="00071478">
            <w:pPr>
              <w:jc w:val="center"/>
              <w:rPr>
                <w:sz w:val="24"/>
                <w:szCs w:val="24"/>
              </w:rPr>
            </w:pPr>
          </w:p>
          <w:p w:rsidR="00071478" w:rsidRPr="00CF4EE6" w:rsidRDefault="00071478" w:rsidP="00071478">
            <w:pPr>
              <w:jc w:val="center"/>
              <w:rPr>
                <w:sz w:val="24"/>
                <w:szCs w:val="24"/>
              </w:rPr>
            </w:pPr>
            <w:r w:rsidRPr="00CF4EE6">
              <w:rPr>
                <w:sz w:val="24"/>
                <w:szCs w:val="24"/>
              </w:rPr>
              <w:t>ОГБУЗ «</w:t>
            </w:r>
            <w:proofErr w:type="gramStart"/>
            <w:r w:rsidRPr="00CF4EE6">
              <w:rPr>
                <w:sz w:val="24"/>
                <w:szCs w:val="24"/>
              </w:rPr>
              <w:t>Алексеевская</w:t>
            </w:r>
            <w:proofErr w:type="gramEnd"/>
            <w:r w:rsidRPr="00CF4EE6">
              <w:rPr>
                <w:sz w:val="24"/>
                <w:szCs w:val="24"/>
              </w:rPr>
              <w:t xml:space="preserve"> ЦРБ» (по согласованию)</w:t>
            </w:r>
          </w:p>
          <w:p w:rsidR="00803432" w:rsidRPr="00342D83" w:rsidRDefault="00803432" w:rsidP="00071478">
            <w:pPr>
              <w:rPr>
                <w:sz w:val="24"/>
                <w:szCs w:val="24"/>
              </w:rPr>
            </w:pPr>
          </w:p>
        </w:tc>
      </w:tr>
      <w:tr w:rsidR="00342D83" w:rsidRPr="00342D83" w:rsidTr="008B11D2">
        <w:tc>
          <w:tcPr>
            <w:tcW w:w="817" w:type="dxa"/>
          </w:tcPr>
          <w:p w:rsidR="00803432" w:rsidRPr="00342D83" w:rsidRDefault="00803432" w:rsidP="00474D2A">
            <w:pPr>
              <w:jc w:val="center"/>
              <w:rPr>
                <w:bCs/>
                <w:sz w:val="24"/>
                <w:szCs w:val="24"/>
              </w:rPr>
            </w:pPr>
            <w:r w:rsidRPr="00342D83">
              <w:rPr>
                <w:bCs/>
                <w:sz w:val="24"/>
                <w:szCs w:val="24"/>
              </w:rPr>
              <w:lastRenderedPageBreak/>
              <w:t>1.</w:t>
            </w:r>
            <w:r w:rsidR="00474D2A" w:rsidRPr="00342D83">
              <w:rPr>
                <w:bCs/>
                <w:sz w:val="24"/>
                <w:szCs w:val="24"/>
              </w:rPr>
              <w:t>5</w:t>
            </w:r>
          </w:p>
        </w:tc>
        <w:tc>
          <w:tcPr>
            <w:tcW w:w="4820" w:type="dxa"/>
          </w:tcPr>
          <w:p w:rsidR="00803432" w:rsidRPr="00342D83" w:rsidRDefault="00803432" w:rsidP="00474D2A">
            <w:pPr>
              <w:jc w:val="both"/>
              <w:rPr>
                <w:b/>
                <w:sz w:val="24"/>
                <w:szCs w:val="24"/>
              </w:rPr>
            </w:pPr>
            <w:r w:rsidRPr="00342D83">
              <w:rPr>
                <w:sz w:val="24"/>
                <w:szCs w:val="24"/>
              </w:rPr>
              <w:t xml:space="preserve">Участие в семинарах, рабочих совещаниях, круглых столах по вопросам развития конкуренции; участие работников администрации Алексеевского </w:t>
            </w:r>
            <w:r w:rsidR="00C779D5" w:rsidRPr="00C779D5">
              <w:rPr>
                <w:sz w:val="24"/>
                <w:szCs w:val="24"/>
              </w:rPr>
              <w:t>муниципального</w:t>
            </w:r>
            <w:r w:rsidRPr="00342D83">
              <w:rPr>
                <w:sz w:val="24"/>
                <w:szCs w:val="24"/>
              </w:rPr>
              <w:t xml:space="preserve"> округа в обучающих, информационных мероприятиях, организованных</w:t>
            </w:r>
            <w:r w:rsidR="00474D2A" w:rsidRPr="00342D83">
              <w:rPr>
                <w:sz w:val="24"/>
                <w:szCs w:val="24"/>
              </w:rPr>
              <w:t xml:space="preserve"> уполномоченными подразделениями администрации Алексеевского </w:t>
            </w:r>
            <w:r w:rsidR="005F33C2" w:rsidRPr="005F33C2">
              <w:rPr>
                <w:sz w:val="24"/>
                <w:szCs w:val="24"/>
              </w:rPr>
              <w:t>муниципального</w:t>
            </w:r>
            <w:r w:rsidR="00474D2A" w:rsidRPr="00342D83">
              <w:rPr>
                <w:sz w:val="24"/>
                <w:szCs w:val="24"/>
              </w:rPr>
              <w:t xml:space="preserve"> округа </w:t>
            </w:r>
            <w:r w:rsidR="00474D2A" w:rsidRPr="00342D83">
              <w:rPr>
                <w:sz w:val="24"/>
                <w:szCs w:val="24"/>
              </w:rPr>
              <w:lastRenderedPageBreak/>
              <w:t>и/или</w:t>
            </w:r>
            <w:r w:rsidRPr="00342D83">
              <w:rPr>
                <w:sz w:val="24"/>
                <w:szCs w:val="24"/>
              </w:rPr>
              <w:t xml:space="preserve"> </w:t>
            </w:r>
            <w:r w:rsidR="00474D2A" w:rsidRPr="00342D83">
              <w:rPr>
                <w:sz w:val="24"/>
                <w:szCs w:val="24"/>
              </w:rPr>
              <w:t>министерством экономического развития и промышленности</w:t>
            </w:r>
            <w:r w:rsidRPr="00342D83">
              <w:rPr>
                <w:sz w:val="24"/>
                <w:szCs w:val="24"/>
              </w:rPr>
              <w:t xml:space="preserve"> Белгородской области. </w:t>
            </w:r>
          </w:p>
        </w:tc>
        <w:tc>
          <w:tcPr>
            <w:tcW w:w="1275" w:type="dxa"/>
          </w:tcPr>
          <w:p w:rsidR="00803432" w:rsidRPr="00342D83" w:rsidRDefault="00803432" w:rsidP="008B11D2">
            <w:pPr>
              <w:jc w:val="center"/>
              <w:rPr>
                <w:sz w:val="24"/>
                <w:szCs w:val="24"/>
              </w:rPr>
            </w:pPr>
            <w:r w:rsidRPr="00342D83">
              <w:rPr>
                <w:sz w:val="24"/>
                <w:szCs w:val="24"/>
              </w:rPr>
              <w:lastRenderedPageBreak/>
              <w:t>2022 – 2025 годы</w:t>
            </w:r>
          </w:p>
        </w:tc>
        <w:tc>
          <w:tcPr>
            <w:tcW w:w="4962" w:type="dxa"/>
          </w:tcPr>
          <w:p w:rsidR="00D05978" w:rsidRPr="00D05978" w:rsidRDefault="00D05978" w:rsidP="00D05978">
            <w:pPr>
              <w:jc w:val="both"/>
              <w:rPr>
                <w:sz w:val="24"/>
                <w:szCs w:val="24"/>
              </w:rPr>
            </w:pPr>
            <w:r w:rsidRPr="00D05978">
              <w:rPr>
                <w:sz w:val="24"/>
                <w:szCs w:val="24"/>
              </w:rPr>
              <w:t>Обучающее мероприятие с ознакомлением под роспись сотрудников по теме:</w:t>
            </w:r>
          </w:p>
          <w:p w:rsidR="00D05978" w:rsidRPr="00D05978" w:rsidRDefault="00D05978" w:rsidP="00D05978">
            <w:pPr>
              <w:jc w:val="both"/>
              <w:rPr>
                <w:i/>
                <w:sz w:val="24"/>
                <w:szCs w:val="24"/>
              </w:rPr>
            </w:pPr>
            <w:r w:rsidRPr="00D05978">
              <w:rPr>
                <w:sz w:val="24"/>
                <w:szCs w:val="24"/>
              </w:rPr>
              <w:t xml:space="preserve">«О ходе выполнения отдельных рекомендаций, предусмотренных распоряжением Правительства Российской Федерации от 2 сентября 2021 года № 2424-р. </w:t>
            </w:r>
            <w:r w:rsidRPr="00D05978">
              <w:rPr>
                <w:i/>
                <w:sz w:val="24"/>
                <w:szCs w:val="24"/>
              </w:rPr>
              <w:t>Об утверждении Национального плана («дорожной карты») развития конкуренции в Российской Федерации на 2021-2025 годы»</w:t>
            </w:r>
          </w:p>
          <w:p w:rsidR="00803432" w:rsidRDefault="00D05978" w:rsidP="00D05978">
            <w:pPr>
              <w:jc w:val="both"/>
              <w:rPr>
                <w:i/>
                <w:sz w:val="24"/>
                <w:szCs w:val="24"/>
              </w:rPr>
            </w:pPr>
            <w:r w:rsidRPr="00D05978">
              <w:rPr>
                <w:i/>
                <w:sz w:val="24"/>
                <w:szCs w:val="24"/>
              </w:rPr>
              <w:lastRenderedPageBreak/>
              <w:t>(дата: 10 января 2024 г.; организатор: отдел экономического развития и трудовых отношений комитета экономического развития администрации Алексеевского городского округа)</w:t>
            </w:r>
          </w:p>
          <w:p w:rsidR="00D05978" w:rsidRDefault="00D05978" w:rsidP="00D05978">
            <w:pPr>
              <w:jc w:val="both"/>
              <w:rPr>
                <w:i/>
                <w:sz w:val="24"/>
                <w:szCs w:val="24"/>
              </w:rPr>
            </w:pPr>
          </w:p>
          <w:p w:rsidR="00D05978" w:rsidRPr="00D05978" w:rsidRDefault="00D05978" w:rsidP="00D05978">
            <w:pPr>
              <w:jc w:val="both"/>
              <w:rPr>
                <w:i/>
                <w:sz w:val="24"/>
                <w:szCs w:val="24"/>
              </w:rPr>
            </w:pPr>
            <w:r w:rsidRPr="00D05978">
              <w:rPr>
                <w:i/>
                <w:sz w:val="24"/>
                <w:szCs w:val="24"/>
              </w:rPr>
              <w:t xml:space="preserve">Обучающее мероприятие (ознакомление под роспись сотрудников с презентацией) по теме: «Развитие конкуренции в субъектах Российской Федерации» </w:t>
            </w:r>
          </w:p>
          <w:p w:rsidR="00D05978" w:rsidRDefault="00D05978" w:rsidP="00D05978">
            <w:pPr>
              <w:jc w:val="both"/>
              <w:rPr>
                <w:i/>
                <w:sz w:val="24"/>
                <w:szCs w:val="24"/>
              </w:rPr>
            </w:pPr>
            <w:r w:rsidRPr="00D05978">
              <w:rPr>
                <w:i/>
                <w:sz w:val="24"/>
                <w:szCs w:val="24"/>
              </w:rPr>
              <w:t>(дата: 7 июня 2024 г.; организатор: отдел экономического развития и трудовых отношений комитета экономического развития администрации Алексеевского городского округа)</w:t>
            </w:r>
          </w:p>
          <w:p w:rsidR="00D05978" w:rsidRDefault="00D05978" w:rsidP="00D05978">
            <w:pPr>
              <w:jc w:val="both"/>
              <w:rPr>
                <w:i/>
                <w:sz w:val="24"/>
                <w:szCs w:val="24"/>
              </w:rPr>
            </w:pPr>
          </w:p>
          <w:p w:rsidR="00D05978" w:rsidRPr="00342D83" w:rsidRDefault="00D05978" w:rsidP="00D05978">
            <w:pPr>
              <w:jc w:val="both"/>
              <w:rPr>
                <w:sz w:val="24"/>
                <w:szCs w:val="24"/>
              </w:rPr>
            </w:pPr>
            <w:r w:rsidRPr="00D05978">
              <w:rPr>
                <w:sz w:val="24"/>
                <w:szCs w:val="24"/>
              </w:rPr>
              <w:t xml:space="preserve">Сотрудники структурных подразделений администрации Алексеевского городского округа (участие – 387 человек, в </w:t>
            </w:r>
            <w:proofErr w:type="spellStart"/>
            <w:r w:rsidRPr="00D05978">
              <w:rPr>
                <w:sz w:val="24"/>
                <w:szCs w:val="24"/>
              </w:rPr>
              <w:t>т.ч</w:t>
            </w:r>
            <w:proofErr w:type="spellEnd"/>
            <w:r w:rsidRPr="00D05978">
              <w:rPr>
                <w:sz w:val="24"/>
                <w:szCs w:val="24"/>
              </w:rPr>
              <w:t>. работники структурных подразделений администрации и подведомственных бюджетных учреждений Алексеевского городского округа)</w:t>
            </w:r>
          </w:p>
        </w:tc>
        <w:tc>
          <w:tcPr>
            <w:tcW w:w="3118" w:type="dxa"/>
          </w:tcPr>
          <w:p w:rsidR="00F95D39" w:rsidRPr="00342D83" w:rsidRDefault="00F95D39" w:rsidP="00F95D39">
            <w:pPr>
              <w:jc w:val="center"/>
              <w:rPr>
                <w:rFonts w:eastAsia="Calibri"/>
                <w:sz w:val="24"/>
                <w:szCs w:val="24"/>
                <w:lang w:eastAsia="en-US"/>
              </w:rPr>
            </w:pPr>
            <w:r w:rsidRPr="00342D83">
              <w:rPr>
                <w:sz w:val="24"/>
                <w:szCs w:val="24"/>
              </w:rPr>
              <w:lastRenderedPageBreak/>
              <w:t>Управление образования администрации 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w:t>
            </w:r>
          </w:p>
          <w:p w:rsidR="00F95D39" w:rsidRPr="00342D83" w:rsidRDefault="00F95D39" w:rsidP="00F95D39">
            <w:pPr>
              <w:jc w:val="center"/>
              <w:rPr>
                <w:rFonts w:eastAsia="Calibri"/>
                <w:sz w:val="24"/>
                <w:szCs w:val="24"/>
                <w:lang w:eastAsia="en-US"/>
              </w:rPr>
            </w:pPr>
          </w:p>
          <w:p w:rsidR="00F95D39" w:rsidRPr="00342D83" w:rsidRDefault="00F95D39" w:rsidP="00F95D39">
            <w:pPr>
              <w:jc w:val="center"/>
              <w:rPr>
                <w:sz w:val="24"/>
                <w:szCs w:val="24"/>
              </w:rPr>
            </w:pPr>
            <w:r w:rsidRPr="00342D83">
              <w:rPr>
                <w:sz w:val="24"/>
                <w:szCs w:val="24"/>
              </w:rPr>
              <w:t xml:space="preserve">Управление социальной защиты населения администрации   Алексеевского </w:t>
            </w:r>
            <w:r w:rsidR="005F33C2" w:rsidRPr="005F33C2">
              <w:rPr>
                <w:sz w:val="24"/>
                <w:szCs w:val="24"/>
              </w:rPr>
              <w:lastRenderedPageBreak/>
              <w:t>муниципального</w:t>
            </w:r>
            <w:r w:rsidRPr="00342D83">
              <w:rPr>
                <w:sz w:val="24"/>
                <w:szCs w:val="24"/>
              </w:rPr>
              <w:t xml:space="preserve"> округа</w:t>
            </w:r>
          </w:p>
          <w:p w:rsidR="00F95D39" w:rsidRPr="00342D83" w:rsidRDefault="00F95D39" w:rsidP="00F95D39">
            <w:pPr>
              <w:jc w:val="center"/>
              <w:rPr>
                <w:sz w:val="24"/>
                <w:szCs w:val="24"/>
              </w:rPr>
            </w:pPr>
          </w:p>
          <w:p w:rsidR="00F95D39" w:rsidRDefault="00F95D39" w:rsidP="00F95D39">
            <w:pPr>
              <w:jc w:val="center"/>
              <w:rPr>
                <w:sz w:val="24"/>
                <w:szCs w:val="24"/>
              </w:rPr>
            </w:pPr>
            <w:r w:rsidRPr="00342D83">
              <w:rPr>
                <w:sz w:val="24"/>
                <w:szCs w:val="24"/>
              </w:rPr>
              <w:t xml:space="preserve">Комитет </w:t>
            </w:r>
            <w:r>
              <w:rPr>
                <w:sz w:val="24"/>
                <w:szCs w:val="24"/>
              </w:rPr>
              <w:t xml:space="preserve">АПК и природопользования администрации Алексеевского </w:t>
            </w:r>
            <w:r w:rsidR="005F33C2" w:rsidRPr="005F33C2">
              <w:rPr>
                <w:sz w:val="24"/>
                <w:szCs w:val="24"/>
              </w:rPr>
              <w:t>муниципального</w:t>
            </w:r>
            <w:r>
              <w:rPr>
                <w:sz w:val="24"/>
                <w:szCs w:val="24"/>
              </w:rPr>
              <w:t xml:space="preserve"> округа</w:t>
            </w:r>
          </w:p>
          <w:p w:rsidR="00F95D39" w:rsidRPr="00342D83" w:rsidRDefault="00F95D39" w:rsidP="00F95D39">
            <w:pPr>
              <w:jc w:val="center"/>
              <w:rPr>
                <w:sz w:val="24"/>
                <w:szCs w:val="24"/>
              </w:rPr>
            </w:pPr>
          </w:p>
          <w:p w:rsidR="00F95D39" w:rsidRPr="00342D83" w:rsidRDefault="00F95D39" w:rsidP="00F95D39">
            <w:pPr>
              <w:jc w:val="center"/>
              <w:rPr>
                <w:sz w:val="24"/>
                <w:szCs w:val="24"/>
              </w:rPr>
            </w:pPr>
          </w:p>
          <w:p w:rsidR="00F95D39" w:rsidRPr="00342D83" w:rsidRDefault="00F95D39" w:rsidP="00F95D39">
            <w:pPr>
              <w:jc w:val="center"/>
              <w:rPr>
                <w:sz w:val="24"/>
                <w:szCs w:val="24"/>
              </w:rPr>
            </w:pPr>
            <w:r w:rsidRPr="00342D83">
              <w:rPr>
                <w:sz w:val="24"/>
                <w:szCs w:val="24"/>
              </w:rPr>
              <w:t xml:space="preserve">Комитет ЖКХ администрации </w:t>
            </w:r>
          </w:p>
          <w:p w:rsidR="00F95D39" w:rsidRPr="00342D83" w:rsidRDefault="00F95D39" w:rsidP="00F95D39">
            <w:pPr>
              <w:jc w:val="center"/>
              <w:rPr>
                <w:rFonts w:eastAsia="Calibri"/>
                <w:sz w:val="24"/>
                <w:szCs w:val="24"/>
                <w:lang w:eastAsia="en-US"/>
              </w:rPr>
            </w:pPr>
            <w:r w:rsidRPr="00342D83">
              <w:rPr>
                <w:sz w:val="24"/>
                <w:szCs w:val="24"/>
              </w:rPr>
              <w:t>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 </w:t>
            </w:r>
          </w:p>
          <w:p w:rsidR="00F95D39" w:rsidRPr="00342D83" w:rsidRDefault="00F95D39" w:rsidP="00F95D39">
            <w:pPr>
              <w:jc w:val="center"/>
              <w:rPr>
                <w:rFonts w:eastAsia="Calibri"/>
                <w:sz w:val="24"/>
                <w:szCs w:val="24"/>
                <w:lang w:eastAsia="en-US"/>
              </w:rPr>
            </w:pPr>
          </w:p>
          <w:p w:rsidR="00F95D39" w:rsidRDefault="00F95D39" w:rsidP="00F95D39">
            <w:pPr>
              <w:jc w:val="center"/>
              <w:rPr>
                <w:rFonts w:eastAsia="Calibri"/>
                <w:sz w:val="24"/>
                <w:szCs w:val="24"/>
                <w:lang w:eastAsia="en-US"/>
              </w:rPr>
            </w:pPr>
            <w:r w:rsidRPr="00342D83">
              <w:rPr>
                <w:sz w:val="24"/>
                <w:szCs w:val="24"/>
              </w:rPr>
              <w:t>Аппарат главы администрации 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 </w:t>
            </w:r>
          </w:p>
          <w:p w:rsidR="00F95D39" w:rsidRDefault="00F95D39" w:rsidP="00F95D39">
            <w:pPr>
              <w:jc w:val="center"/>
              <w:rPr>
                <w:rFonts w:eastAsia="Calibri"/>
                <w:sz w:val="24"/>
                <w:szCs w:val="24"/>
                <w:lang w:eastAsia="en-US"/>
              </w:rPr>
            </w:pPr>
          </w:p>
          <w:p w:rsidR="00F95D39" w:rsidRDefault="00F95D39" w:rsidP="00F95D39">
            <w:pPr>
              <w:jc w:val="center"/>
              <w:rPr>
                <w:rFonts w:eastAsia="Calibri"/>
                <w:sz w:val="24"/>
                <w:szCs w:val="24"/>
                <w:lang w:eastAsia="en-US"/>
              </w:rPr>
            </w:pPr>
            <w:r>
              <w:rPr>
                <w:rFonts w:eastAsia="Calibri"/>
                <w:sz w:val="24"/>
                <w:szCs w:val="24"/>
                <w:lang w:eastAsia="en-US"/>
              </w:rPr>
              <w:t xml:space="preserve">Комитет по земельным и имущественным отношениям администрации Алексеевского </w:t>
            </w:r>
            <w:r w:rsidR="005F33C2" w:rsidRPr="005F33C2">
              <w:rPr>
                <w:rFonts w:eastAsia="Calibri"/>
                <w:sz w:val="24"/>
                <w:szCs w:val="24"/>
                <w:lang w:eastAsia="en-US"/>
              </w:rPr>
              <w:t>муниципального</w:t>
            </w:r>
            <w:r>
              <w:rPr>
                <w:rFonts w:eastAsia="Calibri"/>
                <w:sz w:val="24"/>
                <w:szCs w:val="24"/>
                <w:lang w:eastAsia="en-US"/>
              </w:rPr>
              <w:t xml:space="preserve"> округа</w:t>
            </w:r>
          </w:p>
          <w:p w:rsidR="00F95D39" w:rsidRDefault="00F95D39" w:rsidP="00F95D39">
            <w:pPr>
              <w:jc w:val="center"/>
              <w:rPr>
                <w:rFonts w:eastAsia="Calibri"/>
                <w:sz w:val="24"/>
                <w:szCs w:val="24"/>
                <w:lang w:eastAsia="en-US"/>
              </w:rPr>
            </w:pPr>
          </w:p>
          <w:p w:rsidR="00F95D39" w:rsidRPr="00342D83" w:rsidRDefault="00F95D39" w:rsidP="00F95D39">
            <w:pPr>
              <w:jc w:val="center"/>
              <w:rPr>
                <w:rFonts w:eastAsia="Calibri"/>
                <w:sz w:val="24"/>
                <w:szCs w:val="24"/>
                <w:lang w:eastAsia="en-US"/>
              </w:rPr>
            </w:pPr>
            <w:r>
              <w:rPr>
                <w:rFonts w:eastAsia="Calibri"/>
                <w:sz w:val="24"/>
                <w:szCs w:val="24"/>
                <w:lang w:eastAsia="en-US"/>
              </w:rPr>
              <w:t xml:space="preserve">Комитет строительства и транспорта администрации </w:t>
            </w:r>
            <w:r>
              <w:rPr>
                <w:rFonts w:eastAsia="Calibri"/>
                <w:sz w:val="24"/>
                <w:szCs w:val="24"/>
                <w:lang w:eastAsia="en-US"/>
              </w:rPr>
              <w:lastRenderedPageBreak/>
              <w:t xml:space="preserve">Алексеевского </w:t>
            </w:r>
            <w:r w:rsidR="005F33C2" w:rsidRPr="005F33C2">
              <w:rPr>
                <w:rFonts w:eastAsia="Calibri"/>
                <w:sz w:val="24"/>
                <w:szCs w:val="24"/>
                <w:lang w:eastAsia="en-US"/>
              </w:rPr>
              <w:t>муниципального</w:t>
            </w:r>
            <w:r>
              <w:rPr>
                <w:rFonts w:eastAsia="Calibri"/>
                <w:sz w:val="24"/>
                <w:szCs w:val="24"/>
                <w:lang w:eastAsia="en-US"/>
              </w:rPr>
              <w:t xml:space="preserve"> округа</w:t>
            </w:r>
          </w:p>
          <w:p w:rsidR="00F95D39" w:rsidRPr="00342D83" w:rsidRDefault="00F95D39" w:rsidP="00F95D39">
            <w:pPr>
              <w:jc w:val="center"/>
              <w:rPr>
                <w:sz w:val="24"/>
                <w:szCs w:val="24"/>
              </w:rPr>
            </w:pPr>
            <w:r w:rsidRPr="00342D83">
              <w:rPr>
                <w:sz w:val="24"/>
                <w:szCs w:val="24"/>
              </w:rPr>
              <w:t xml:space="preserve"> </w:t>
            </w:r>
          </w:p>
          <w:p w:rsidR="00F95D39" w:rsidRPr="00342D83" w:rsidRDefault="00F95D39" w:rsidP="00F95D39">
            <w:pPr>
              <w:jc w:val="center"/>
              <w:rPr>
                <w:rFonts w:eastAsia="Calibri"/>
                <w:sz w:val="24"/>
                <w:szCs w:val="24"/>
                <w:lang w:eastAsia="en-US"/>
              </w:rPr>
            </w:pPr>
            <w:r w:rsidRPr="00342D83">
              <w:rPr>
                <w:sz w:val="24"/>
                <w:szCs w:val="24"/>
              </w:rPr>
              <w:t>Комитет экономического развития администрации 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w:t>
            </w:r>
          </w:p>
          <w:p w:rsidR="00F95D39" w:rsidRPr="00342D83" w:rsidRDefault="00F95D39" w:rsidP="00F95D39">
            <w:pPr>
              <w:jc w:val="center"/>
              <w:rPr>
                <w:rFonts w:eastAsia="Calibri"/>
                <w:sz w:val="24"/>
                <w:szCs w:val="24"/>
                <w:lang w:eastAsia="en-US"/>
              </w:rPr>
            </w:pPr>
          </w:p>
          <w:p w:rsidR="00F95D39" w:rsidRPr="00342D83" w:rsidRDefault="00F95D39" w:rsidP="00F95D39">
            <w:pPr>
              <w:jc w:val="center"/>
              <w:rPr>
                <w:sz w:val="24"/>
                <w:szCs w:val="24"/>
              </w:rPr>
            </w:pPr>
            <w:r w:rsidRPr="00342D83">
              <w:rPr>
                <w:sz w:val="24"/>
                <w:szCs w:val="24"/>
              </w:rPr>
              <w:t>ОГБУЗ «</w:t>
            </w:r>
            <w:proofErr w:type="gramStart"/>
            <w:r w:rsidRPr="00342D83">
              <w:rPr>
                <w:sz w:val="24"/>
                <w:szCs w:val="24"/>
              </w:rPr>
              <w:t>Алексеевская</w:t>
            </w:r>
            <w:proofErr w:type="gramEnd"/>
            <w:r w:rsidRPr="00342D83">
              <w:rPr>
                <w:sz w:val="24"/>
                <w:szCs w:val="24"/>
              </w:rPr>
              <w:t xml:space="preserve"> ЦРБ» (по согласованию)</w:t>
            </w:r>
          </w:p>
          <w:p w:rsidR="00803432" w:rsidRPr="00342D83" w:rsidRDefault="00803432" w:rsidP="008B11D2">
            <w:pPr>
              <w:rPr>
                <w:sz w:val="24"/>
                <w:szCs w:val="24"/>
              </w:rPr>
            </w:pPr>
          </w:p>
        </w:tc>
      </w:tr>
      <w:tr w:rsidR="00342D83" w:rsidRPr="00342D83" w:rsidTr="008B11D2">
        <w:tc>
          <w:tcPr>
            <w:tcW w:w="817" w:type="dxa"/>
          </w:tcPr>
          <w:p w:rsidR="00803432" w:rsidRPr="00342D83" w:rsidRDefault="00803432" w:rsidP="00474D2A">
            <w:pPr>
              <w:spacing w:line="233" w:lineRule="auto"/>
              <w:jc w:val="center"/>
              <w:rPr>
                <w:bCs/>
                <w:sz w:val="24"/>
                <w:szCs w:val="24"/>
              </w:rPr>
            </w:pPr>
            <w:r w:rsidRPr="00342D83">
              <w:rPr>
                <w:bCs/>
                <w:sz w:val="24"/>
                <w:szCs w:val="24"/>
              </w:rPr>
              <w:lastRenderedPageBreak/>
              <w:t>1.</w:t>
            </w:r>
            <w:r w:rsidR="00474D2A" w:rsidRPr="00342D83">
              <w:rPr>
                <w:bCs/>
                <w:sz w:val="24"/>
                <w:szCs w:val="24"/>
              </w:rPr>
              <w:t>6</w:t>
            </w:r>
          </w:p>
        </w:tc>
        <w:tc>
          <w:tcPr>
            <w:tcW w:w="4820" w:type="dxa"/>
          </w:tcPr>
          <w:p w:rsidR="00803432" w:rsidRPr="00342D83" w:rsidRDefault="00803432" w:rsidP="008B11D2">
            <w:pPr>
              <w:spacing w:line="233" w:lineRule="auto"/>
              <w:jc w:val="both"/>
              <w:rPr>
                <w:sz w:val="24"/>
                <w:szCs w:val="24"/>
              </w:rPr>
            </w:pPr>
            <w:r w:rsidRPr="00342D83">
              <w:rPr>
                <w:sz w:val="24"/>
                <w:szCs w:val="24"/>
              </w:rPr>
              <w:t xml:space="preserve">Проведение мониторинга состояния                              и развития конкуренции на товарных рынках Алексеевского </w:t>
            </w:r>
            <w:r w:rsidR="005F33C2" w:rsidRPr="005F33C2">
              <w:rPr>
                <w:sz w:val="24"/>
                <w:szCs w:val="24"/>
              </w:rPr>
              <w:t>муниципального</w:t>
            </w:r>
            <w:r w:rsidRPr="00342D83">
              <w:rPr>
                <w:sz w:val="24"/>
                <w:szCs w:val="24"/>
              </w:rPr>
              <w:t xml:space="preserve"> округа</w:t>
            </w:r>
          </w:p>
        </w:tc>
        <w:tc>
          <w:tcPr>
            <w:tcW w:w="1275" w:type="dxa"/>
          </w:tcPr>
          <w:p w:rsidR="00803432" w:rsidRPr="00342D83" w:rsidRDefault="00803432" w:rsidP="008B11D2">
            <w:pPr>
              <w:spacing w:line="233" w:lineRule="auto"/>
              <w:jc w:val="center"/>
              <w:rPr>
                <w:sz w:val="24"/>
                <w:szCs w:val="24"/>
              </w:rPr>
            </w:pPr>
            <w:r w:rsidRPr="00342D83">
              <w:rPr>
                <w:sz w:val="24"/>
                <w:szCs w:val="24"/>
              </w:rPr>
              <w:t>2022 – 2025 годы</w:t>
            </w:r>
          </w:p>
        </w:tc>
        <w:tc>
          <w:tcPr>
            <w:tcW w:w="4962" w:type="dxa"/>
          </w:tcPr>
          <w:p w:rsidR="00350D8A" w:rsidRPr="00350D8A" w:rsidRDefault="00350D8A" w:rsidP="00350D8A">
            <w:pPr>
              <w:spacing w:line="233" w:lineRule="auto"/>
              <w:jc w:val="both"/>
              <w:rPr>
                <w:sz w:val="24"/>
                <w:szCs w:val="24"/>
              </w:rPr>
            </w:pPr>
            <w:r w:rsidRPr="00350D8A">
              <w:rPr>
                <w:sz w:val="24"/>
                <w:szCs w:val="24"/>
              </w:rPr>
              <w:t xml:space="preserve">Мониторинг состояния и развития конкуренции на товарных рынках Алексеевского </w:t>
            </w:r>
            <w:r w:rsidR="00CB4748">
              <w:rPr>
                <w:sz w:val="24"/>
                <w:szCs w:val="24"/>
              </w:rPr>
              <w:t>муниципального</w:t>
            </w:r>
            <w:r w:rsidRPr="00350D8A">
              <w:rPr>
                <w:sz w:val="24"/>
                <w:szCs w:val="24"/>
              </w:rPr>
              <w:t xml:space="preserve"> округа проводился по итогам 6 месяцев 202</w:t>
            </w:r>
            <w:r>
              <w:rPr>
                <w:sz w:val="24"/>
                <w:szCs w:val="24"/>
              </w:rPr>
              <w:t>4</w:t>
            </w:r>
            <w:r w:rsidRPr="00350D8A">
              <w:rPr>
                <w:sz w:val="24"/>
                <w:szCs w:val="24"/>
              </w:rPr>
              <w:t xml:space="preserve"> года, </w:t>
            </w:r>
            <w:r w:rsidR="002F6133">
              <w:rPr>
                <w:sz w:val="24"/>
                <w:szCs w:val="24"/>
              </w:rPr>
              <w:t xml:space="preserve">оперативно за </w:t>
            </w:r>
            <w:proofErr w:type="spellStart"/>
            <w:proofErr w:type="gramStart"/>
            <w:r w:rsidRPr="00350D8A">
              <w:rPr>
                <w:sz w:val="24"/>
                <w:szCs w:val="24"/>
              </w:rPr>
              <w:t>за</w:t>
            </w:r>
            <w:proofErr w:type="spellEnd"/>
            <w:proofErr w:type="gramEnd"/>
            <w:r w:rsidRPr="00350D8A">
              <w:rPr>
                <w:sz w:val="24"/>
                <w:szCs w:val="24"/>
              </w:rPr>
              <w:t xml:space="preserve"> 9 месяцев 202</w:t>
            </w:r>
            <w:r>
              <w:rPr>
                <w:sz w:val="24"/>
                <w:szCs w:val="24"/>
              </w:rPr>
              <w:t>4</w:t>
            </w:r>
            <w:r w:rsidRPr="00350D8A">
              <w:rPr>
                <w:sz w:val="24"/>
                <w:szCs w:val="24"/>
              </w:rPr>
              <w:t xml:space="preserve"> года и по  итогам 202</w:t>
            </w:r>
            <w:r>
              <w:rPr>
                <w:sz w:val="24"/>
                <w:szCs w:val="24"/>
              </w:rPr>
              <w:t>4</w:t>
            </w:r>
            <w:r w:rsidRPr="00350D8A">
              <w:rPr>
                <w:sz w:val="24"/>
                <w:szCs w:val="24"/>
              </w:rPr>
              <w:t xml:space="preserve"> года с целью реализации Плана по развитию конкуренции в полной мере и формированию прозрачной системы деятельности администрации Алексеевского </w:t>
            </w:r>
            <w:r w:rsidR="00CB4748" w:rsidRPr="00CB4748">
              <w:rPr>
                <w:sz w:val="24"/>
                <w:szCs w:val="24"/>
              </w:rPr>
              <w:t>муниципального</w:t>
            </w:r>
            <w:r w:rsidRPr="00350D8A">
              <w:rPr>
                <w:sz w:val="24"/>
                <w:szCs w:val="24"/>
              </w:rPr>
              <w:t xml:space="preserve"> округа, территориальных органов федеральных органов исполнительной власти по созданию условий для развития конкурентной среды посредством реализации эффективной конкурентной политики, направленной на расширение доступа хозяйствующих субъектов на товарные рынки и наиболее полное удовлетворение потребителей </w:t>
            </w:r>
            <w:r w:rsidRPr="00350D8A">
              <w:rPr>
                <w:sz w:val="24"/>
                <w:szCs w:val="24"/>
              </w:rPr>
              <w:lastRenderedPageBreak/>
              <w:t>общества в товарах, работах и услугах.</w:t>
            </w:r>
          </w:p>
          <w:p w:rsidR="00350D8A" w:rsidRPr="00350D8A" w:rsidRDefault="00350D8A" w:rsidP="00350D8A">
            <w:pPr>
              <w:spacing w:line="233" w:lineRule="auto"/>
              <w:jc w:val="both"/>
              <w:rPr>
                <w:sz w:val="24"/>
                <w:szCs w:val="24"/>
              </w:rPr>
            </w:pPr>
            <w:r w:rsidRPr="00350D8A">
              <w:rPr>
                <w:sz w:val="24"/>
                <w:szCs w:val="24"/>
              </w:rPr>
              <w:t>Для достижения цели реализуется  комплекс мер:</w:t>
            </w:r>
          </w:p>
          <w:p w:rsidR="00350D8A" w:rsidRPr="00350D8A" w:rsidRDefault="00350D8A" w:rsidP="00350D8A">
            <w:pPr>
              <w:spacing w:line="233" w:lineRule="auto"/>
              <w:jc w:val="both"/>
              <w:rPr>
                <w:sz w:val="24"/>
                <w:szCs w:val="24"/>
              </w:rPr>
            </w:pPr>
            <w:proofErr w:type="gramStart"/>
            <w:r w:rsidRPr="00350D8A">
              <w:rPr>
                <w:sz w:val="24"/>
                <w:szCs w:val="24"/>
              </w:rPr>
              <w:t>- системные мероприятия, направленные на развитие конкурентной среды, в том числе на развитие малого и среднего предпринимательства, снижение административных барьеров, оптимизацию процедур государственных и корпоративных закупок, развитие конкуренции социальной и финансовой сферах, развитие кадрового и трудового, инновационного потенциалов, развитие механизмов общественного контроля за деятельностью субъектов естественных монополий;</w:t>
            </w:r>
            <w:proofErr w:type="gramEnd"/>
          </w:p>
          <w:p w:rsidR="00803432" w:rsidRPr="00342D83" w:rsidRDefault="00350D8A" w:rsidP="00350D8A">
            <w:pPr>
              <w:spacing w:line="233" w:lineRule="auto"/>
              <w:jc w:val="both"/>
              <w:rPr>
                <w:sz w:val="24"/>
                <w:szCs w:val="24"/>
              </w:rPr>
            </w:pPr>
            <w:proofErr w:type="gramStart"/>
            <w:r w:rsidRPr="00350D8A">
              <w:rPr>
                <w:sz w:val="24"/>
                <w:szCs w:val="24"/>
              </w:rPr>
              <w:t xml:space="preserve">- увеличение количества хозяйствующих субъектов  частного сектора на рынке, повышение качества товаров, работ, услуг, снижение административных барьеров, оптимизацию процедур муниципальных закупок, совершенствование процессов управления объектами муниципальной собственности округа, развитие муниципальных рынков, повышение уровня информированности субъектов предпринимательской деятельности и потребителей товаров, работ, услуг о состоянии конкурентной среды и деятельности по содействию развитию </w:t>
            </w:r>
            <w:r w:rsidRPr="00350D8A">
              <w:rPr>
                <w:sz w:val="24"/>
                <w:szCs w:val="24"/>
              </w:rPr>
              <w:lastRenderedPageBreak/>
              <w:t>конкуренции.</w:t>
            </w:r>
            <w:proofErr w:type="gramEnd"/>
          </w:p>
        </w:tc>
        <w:tc>
          <w:tcPr>
            <w:tcW w:w="3118" w:type="dxa"/>
          </w:tcPr>
          <w:p w:rsidR="00087129" w:rsidRPr="00087129" w:rsidRDefault="00087129" w:rsidP="00087129">
            <w:pPr>
              <w:jc w:val="center"/>
              <w:rPr>
                <w:sz w:val="24"/>
                <w:szCs w:val="24"/>
              </w:rPr>
            </w:pPr>
            <w:r w:rsidRPr="00087129">
              <w:rPr>
                <w:sz w:val="24"/>
                <w:szCs w:val="24"/>
              </w:rPr>
              <w:lastRenderedPageBreak/>
              <w:t xml:space="preserve">Управление образования администрации Алексеевского </w:t>
            </w:r>
            <w:r w:rsidR="005F33C2" w:rsidRPr="005F33C2">
              <w:rPr>
                <w:sz w:val="24"/>
                <w:szCs w:val="24"/>
              </w:rPr>
              <w:t>муниципального</w:t>
            </w:r>
            <w:r w:rsidRPr="00087129">
              <w:rPr>
                <w:sz w:val="24"/>
                <w:szCs w:val="24"/>
              </w:rPr>
              <w:t xml:space="preserve"> округа</w:t>
            </w: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t xml:space="preserve">Управление социальной защиты населения администрации   Алексеевского </w:t>
            </w:r>
            <w:r w:rsidR="005F33C2" w:rsidRPr="005F33C2">
              <w:rPr>
                <w:sz w:val="24"/>
                <w:szCs w:val="24"/>
              </w:rPr>
              <w:t xml:space="preserve">муниципального </w:t>
            </w:r>
            <w:r w:rsidRPr="00087129">
              <w:rPr>
                <w:sz w:val="24"/>
                <w:szCs w:val="24"/>
              </w:rPr>
              <w:t>округа</w:t>
            </w: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t xml:space="preserve">Комитет АПК и природопользования администрации Алексеевского </w:t>
            </w:r>
            <w:r w:rsidR="005F33C2" w:rsidRPr="005F33C2">
              <w:rPr>
                <w:sz w:val="24"/>
                <w:szCs w:val="24"/>
              </w:rPr>
              <w:t>муниципального</w:t>
            </w:r>
            <w:r w:rsidRPr="00087129">
              <w:rPr>
                <w:sz w:val="24"/>
                <w:szCs w:val="24"/>
              </w:rPr>
              <w:t xml:space="preserve"> округа</w:t>
            </w:r>
          </w:p>
          <w:p w:rsidR="00087129" w:rsidRPr="00087129" w:rsidRDefault="00087129" w:rsidP="00087129">
            <w:pPr>
              <w:jc w:val="center"/>
              <w:rPr>
                <w:sz w:val="24"/>
                <w:szCs w:val="24"/>
              </w:rPr>
            </w:pP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t xml:space="preserve">Комитет ЖКХ администрации </w:t>
            </w:r>
          </w:p>
          <w:p w:rsidR="00087129" w:rsidRPr="00087129" w:rsidRDefault="00087129" w:rsidP="00087129">
            <w:pPr>
              <w:jc w:val="center"/>
              <w:rPr>
                <w:sz w:val="24"/>
                <w:szCs w:val="24"/>
              </w:rPr>
            </w:pPr>
            <w:r w:rsidRPr="00087129">
              <w:rPr>
                <w:sz w:val="24"/>
                <w:szCs w:val="24"/>
              </w:rPr>
              <w:t xml:space="preserve">Алексеевского </w:t>
            </w:r>
            <w:r w:rsidR="005F33C2" w:rsidRPr="005F33C2">
              <w:rPr>
                <w:sz w:val="24"/>
                <w:szCs w:val="24"/>
              </w:rPr>
              <w:t xml:space="preserve">муниципального </w:t>
            </w:r>
            <w:r w:rsidRPr="00087129">
              <w:rPr>
                <w:sz w:val="24"/>
                <w:szCs w:val="24"/>
              </w:rPr>
              <w:t xml:space="preserve">округа </w:t>
            </w: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t xml:space="preserve">Аппарат главы администрации Алексеевского </w:t>
            </w:r>
            <w:r w:rsidR="005F33C2" w:rsidRPr="005F33C2">
              <w:rPr>
                <w:sz w:val="24"/>
                <w:szCs w:val="24"/>
              </w:rPr>
              <w:t>муниципального</w:t>
            </w:r>
            <w:r w:rsidRPr="00087129">
              <w:rPr>
                <w:sz w:val="24"/>
                <w:szCs w:val="24"/>
              </w:rPr>
              <w:t xml:space="preserve"> округа </w:t>
            </w: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t xml:space="preserve">Комитет по земельным и имущественным отношениям администрации Алексеевского </w:t>
            </w:r>
            <w:r w:rsidR="005F33C2" w:rsidRPr="005F33C2">
              <w:rPr>
                <w:sz w:val="24"/>
                <w:szCs w:val="24"/>
              </w:rPr>
              <w:t>муниципального</w:t>
            </w:r>
            <w:r w:rsidRPr="00087129">
              <w:rPr>
                <w:sz w:val="24"/>
                <w:szCs w:val="24"/>
              </w:rPr>
              <w:t xml:space="preserve"> округа</w:t>
            </w: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t xml:space="preserve">Комитет строительства и транспорта администрации Алексеевского </w:t>
            </w:r>
            <w:r w:rsidR="005F33C2" w:rsidRPr="005F33C2">
              <w:rPr>
                <w:sz w:val="24"/>
                <w:szCs w:val="24"/>
              </w:rPr>
              <w:t>муниципального</w:t>
            </w:r>
            <w:r w:rsidRPr="00087129">
              <w:rPr>
                <w:sz w:val="24"/>
                <w:szCs w:val="24"/>
              </w:rPr>
              <w:t xml:space="preserve"> округа</w:t>
            </w:r>
          </w:p>
          <w:p w:rsidR="00087129" w:rsidRPr="00087129" w:rsidRDefault="00087129" w:rsidP="00087129">
            <w:pPr>
              <w:jc w:val="center"/>
              <w:rPr>
                <w:sz w:val="24"/>
                <w:szCs w:val="24"/>
              </w:rPr>
            </w:pPr>
            <w:r w:rsidRPr="00087129">
              <w:rPr>
                <w:sz w:val="24"/>
                <w:szCs w:val="24"/>
              </w:rPr>
              <w:t xml:space="preserve"> </w:t>
            </w:r>
          </w:p>
          <w:p w:rsidR="00087129" w:rsidRPr="00087129" w:rsidRDefault="00087129" w:rsidP="00087129">
            <w:pPr>
              <w:jc w:val="center"/>
              <w:rPr>
                <w:sz w:val="24"/>
                <w:szCs w:val="24"/>
              </w:rPr>
            </w:pPr>
            <w:r w:rsidRPr="00087129">
              <w:rPr>
                <w:sz w:val="24"/>
                <w:szCs w:val="24"/>
              </w:rPr>
              <w:t xml:space="preserve">Комитет экономического развития администрации Алексеевского </w:t>
            </w:r>
            <w:r w:rsidR="005F33C2" w:rsidRPr="005F33C2">
              <w:rPr>
                <w:sz w:val="24"/>
                <w:szCs w:val="24"/>
              </w:rPr>
              <w:t xml:space="preserve">муниципального </w:t>
            </w:r>
            <w:r w:rsidRPr="00087129">
              <w:rPr>
                <w:sz w:val="24"/>
                <w:szCs w:val="24"/>
              </w:rPr>
              <w:t>округа</w:t>
            </w:r>
          </w:p>
          <w:p w:rsidR="00087129" w:rsidRPr="00087129" w:rsidRDefault="00087129" w:rsidP="00087129">
            <w:pPr>
              <w:jc w:val="center"/>
              <w:rPr>
                <w:sz w:val="24"/>
                <w:szCs w:val="24"/>
              </w:rPr>
            </w:pPr>
          </w:p>
          <w:p w:rsidR="00087129" w:rsidRPr="00087129" w:rsidRDefault="00087129" w:rsidP="00087129">
            <w:pPr>
              <w:jc w:val="center"/>
              <w:rPr>
                <w:sz w:val="24"/>
                <w:szCs w:val="24"/>
              </w:rPr>
            </w:pPr>
            <w:r w:rsidRPr="00087129">
              <w:rPr>
                <w:sz w:val="24"/>
                <w:szCs w:val="24"/>
              </w:rPr>
              <w:lastRenderedPageBreak/>
              <w:t>ОГБУЗ «</w:t>
            </w:r>
            <w:proofErr w:type="gramStart"/>
            <w:r w:rsidRPr="00087129">
              <w:rPr>
                <w:sz w:val="24"/>
                <w:szCs w:val="24"/>
              </w:rPr>
              <w:t>Алексеевская</w:t>
            </w:r>
            <w:proofErr w:type="gramEnd"/>
            <w:r w:rsidRPr="00087129">
              <w:rPr>
                <w:sz w:val="24"/>
                <w:szCs w:val="24"/>
              </w:rPr>
              <w:t xml:space="preserve"> ЦРБ» (по согласованию)</w:t>
            </w:r>
          </w:p>
          <w:p w:rsidR="00803432" w:rsidRPr="00342D83" w:rsidRDefault="00803432" w:rsidP="00087129">
            <w:pPr>
              <w:jc w:val="center"/>
              <w:rPr>
                <w:sz w:val="24"/>
                <w:szCs w:val="24"/>
              </w:rPr>
            </w:pPr>
          </w:p>
        </w:tc>
      </w:tr>
      <w:tr w:rsidR="00342D83" w:rsidRPr="00342D83" w:rsidTr="008B11D2">
        <w:tc>
          <w:tcPr>
            <w:tcW w:w="817" w:type="dxa"/>
          </w:tcPr>
          <w:p w:rsidR="00803432" w:rsidRPr="00342D83" w:rsidRDefault="00803432" w:rsidP="00474D2A">
            <w:pPr>
              <w:spacing w:line="233" w:lineRule="auto"/>
              <w:jc w:val="center"/>
              <w:rPr>
                <w:bCs/>
                <w:sz w:val="24"/>
                <w:szCs w:val="24"/>
              </w:rPr>
            </w:pPr>
            <w:r w:rsidRPr="00342D83">
              <w:rPr>
                <w:bCs/>
                <w:sz w:val="24"/>
                <w:szCs w:val="24"/>
              </w:rPr>
              <w:lastRenderedPageBreak/>
              <w:t>1.</w:t>
            </w:r>
            <w:r w:rsidR="00474D2A" w:rsidRPr="00342D83">
              <w:rPr>
                <w:bCs/>
                <w:sz w:val="24"/>
                <w:szCs w:val="24"/>
              </w:rPr>
              <w:t>7</w:t>
            </w:r>
          </w:p>
        </w:tc>
        <w:tc>
          <w:tcPr>
            <w:tcW w:w="4820" w:type="dxa"/>
          </w:tcPr>
          <w:p w:rsidR="00803432" w:rsidRPr="00342D83" w:rsidRDefault="00803432" w:rsidP="008B11D2">
            <w:pPr>
              <w:spacing w:line="233" w:lineRule="auto"/>
              <w:jc w:val="both"/>
              <w:rPr>
                <w:b/>
                <w:sz w:val="24"/>
                <w:szCs w:val="24"/>
              </w:rPr>
            </w:pPr>
            <w:r w:rsidRPr="00342D83">
              <w:rPr>
                <w:sz w:val="24"/>
                <w:szCs w:val="24"/>
              </w:rPr>
              <w:t xml:space="preserve">Информационное освещение в средствах массовой информации, в том числе в сети Интернет, деятельности по содействию развитию конкуренции </w:t>
            </w:r>
          </w:p>
        </w:tc>
        <w:tc>
          <w:tcPr>
            <w:tcW w:w="1275" w:type="dxa"/>
          </w:tcPr>
          <w:p w:rsidR="00803432" w:rsidRPr="00342D83" w:rsidRDefault="00803432" w:rsidP="008B11D2">
            <w:pPr>
              <w:spacing w:line="233" w:lineRule="auto"/>
              <w:jc w:val="center"/>
              <w:rPr>
                <w:sz w:val="24"/>
                <w:szCs w:val="24"/>
                <w:lang w:val="en-US"/>
              </w:rPr>
            </w:pPr>
            <w:r w:rsidRPr="00342D83">
              <w:rPr>
                <w:sz w:val="24"/>
                <w:szCs w:val="24"/>
              </w:rPr>
              <w:t>2022 – 2025 годы</w:t>
            </w:r>
          </w:p>
        </w:tc>
        <w:tc>
          <w:tcPr>
            <w:tcW w:w="4962" w:type="dxa"/>
          </w:tcPr>
          <w:p w:rsidR="00632F11" w:rsidRDefault="00350D8A" w:rsidP="00632F11">
            <w:pPr>
              <w:spacing w:line="233" w:lineRule="auto"/>
              <w:jc w:val="both"/>
              <w:rPr>
                <w:sz w:val="24"/>
                <w:szCs w:val="24"/>
              </w:rPr>
            </w:pPr>
            <w:r w:rsidRPr="00350D8A">
              <w:rPr>
                <w:sz w:val="24"/>
                <w:szCs w:val="24"/>
              </w:rPr>
              <w:t xml:space="preserve">Проводится регулярное информирование населения через СМИ о деятельности в округе по содействию развития конкуренции. </w:t>
            </w:r>
          </w:p>
          <w:p w:rsidR="00632F11" w:rsidRPr="00632F11" w:rsidRDefault="00632F11" w:rsidP="00632F11">
            <w:pPr>
              <w:spacing w:line="233" w:lineRule="auto"/>
              <w:jc w:val="both"/>
              <w:rPr>
                <w:sz w:val="24"/>
                <w:szCs w:val="24"/>
              </w:rPr>
            </w:pPr>
            <w:r w:rsidRPr="00632F11">
              <w:rPr>
                <w:sz w:val="24"/>
                <w:szCs w:val="24"/>
              </w:rPr>
              <w:t xml:space="preserve">Общее количество информационных материалов (новостных материалов, отчётов, правовых актов и прочих), размещённых в 2024 году на сайте органов местного самоуправления Алексеевского </w:t>
            </w:r>
            <w:r w:rsidR="00CB4748" w:rsidRPr="00CB4748">
              <w:rPr>
                <w:sz w:val="24"/>
                <w:szCs w:val="24"/>
              </w:rPr>
              <w:t>муниципального</w:t>
            </w:r>
            <w:r w:rsidRPr="00632F11">
              <w:rPr>
                <w:sz w:val="24"/>
                <w:szCs w:val="24"/>
              </w:rPr>
              <w:t xml:space="preserve"> округа (с сентября 2024 года Алексеевского муниципального округа) в разделе «Развитие конкуренции», составило 16 единиц, в том числе:</w:t>
            </w:r>
          </w:p>
          <w:p w:rsidR="00632F11" w:rsidRPr="00632F11" w:rsidRDefault="00632F11" w:rsidP="00632F11">
            <w:pPr>
              <w:spacing w:line="233" w:lineRule="auto"/>
              <w:jc w:val="both"/>
              <w:rPr>
                <w:sz w:val="24"/>
                <w:szCs w:val="24"/>
              </w:rPr>
            </w:pPr>
            <w:r w:rsidRPr="00632F11">
              <w:rPr>
                <w:b/>
                <w:sz w:val="24"/>
                <w:szCs w:val="24"/>
              </w:rPr>
              <w:t>в подразделе  «Новости»:</w:t>
            </w:r>
          </w:p>
          <w:p w:rsidR="00632F11" w:rsidRPr="00632F11" w:rsidRDefault="00632F11" w:rsidP="00632F11">
            <w:pPr>
              <w:spacing w:line="233" w:lineRule="auto"/>
              <w:jc w:val="both"/>
              <w:rPr>
                <w:sz w:val="24"/>
                <w:szCs w:val="24"/>
              </w:rPr>
            </w:pPr>
            <w:r w:rsidRPr="00632F11">
              <w:rPr>
                <w:sz w:val="24"/>
                <w:szCs w:val="24"/>
              </w:rPr>
              <w:t>1) Анкетирование для потребителей товаров, работ и услуг в 2024 году. Мониторинг удовлетворенности потребителей качеством товаров, работ, услуг на товарных рынках Белгородской области и состоянием ценовой конкуренции (дата размещения 03.12.2024г.)</w:t>
            </w:r>
          </w:p>
          <w:p w:rsidR="00632F11" w:rsidRPr="00632F11" w:rsidRDefault="00B7415C" w:rsidP="00632F11">
            <w:pPr>
              <w:spacing w:line="233" w:lineRule="auto"/>
              <w:jc w:val="both"/>
              <w:rPr>
                <w:sz w:val="24"/>
                <w:szCs w:val="24"/>
                <w:u w:val="single"/>
              </w:rPr>
            </w:pPr>
            <w:hyperlink r:id="rId15" w:history="1">
              <w:r w:rsidR="00632F11" w:rsidRPr="00632F11">
                <w:rPr>
                  <w:rStyle w:val="a8"/>
                  <w:sz w:val="24"/>
                  <w:szCs w:val="24"/>
                </w:rPr>
                <w:t>https://adm-alekseevka.gosuslugi.ru/dlya-zhiteley/novosti-i-reportazhi/novosti-193_5961.html</w:t>
              </w:r>
            </w:hyperlink>
          </w:p>
          <w:p w:rsidR="00632F11" w:rsidRPr="00632F11" w:rsidRDefault="00632F11" w:rsidP="00632F11">
            <w:pPr>
              <w:spacing w:line="233" w:lineRule="auto"/>
              <w:jc w:val="both"/>
              <w:rPr>
                <w:sz w:val="24"/>
                <w:szCs w:val="24"/>
                <w:u w:val="single"/>
              </w:rPr>
            </w:pPr>
          </w:p>
          <w:p w:rsidR="00632F11" w:rsidRPr="00632F11" w:rsidRDefault="00632F11" w:rsidP="00632F11">
            <w:pPr>
              <w:spacing w:line="233" w:lineRule="auto"/>
              <w:jc w:val="both"/>
              <w:rPr>
                <w:sz w:val="24"/>
                <w:szCs w:val="24"/>
              </w:rPr>
            </w:pPr>
            <w:r w:rsidRPr="00632F11">
              <w:rPr>
                <w:sz w:val="24"/>
                <w:szCs w:val="24"/>
              </w:rPr>
              <w:t xml:space="preserve">2) Утвержден план мероприятий по реализации соглашения о взаимодействии между ФАС России и Правительством </w:t>
            </w:r>
            <w:r w:rsidRPr="00632F11">
              <w:rPr>
                <w:sz w:val="24"/>
                <w:szCs w:val="24"/>
              </w:rPr>
              <w:lastRenderedPageBreak/>
              <w:t>Белгородской области на 2025 год (дата размещения 28.12.2024г.)</w:t>
            </w:r>
          </w:p>
          <w:p w:rsidR="00632F11" w:rsidRPr="00632F11" w:rsidRDefault="00B7415C" w:rsidP="00632F11">
            <w:pPr>
              <w:spacing w:line="233" w:lineRule="auto"/>
              <w:jc w:val="both"/>
              <w:rPr>
                <w:sz w:val="24"/>
                <w:szCs w:val="24"/>
              </w:rPr>
            </w:pPr>
            <w:hyperlink r:id="rId16" w:history="1">
              <w:r w:rsidR="00632F11" w:rsidRPr="00632F11">
                <w:rPr>
                  <w:rStyle w:val="a8"/>
                  <w:sz w:val="24"/>
                  <w:szCs w:val="24"/>
                </w:rPr>
                <w:t>https://adm-alekseevka.gosuslugi.ru/dlya-zhiteley/novosti-i-reportazhi/novosti-193_6296.html</w:t>
              </w:r>
            </w:hyperlink>
          </w:p>
          <w:p w:rsidR="00632F11" w:rsidRPr="00632F11" w:rsidRDefault="00632F11" w:rsidP="00632F11">
            <w:pPr>
              <w:spacing w:line="233" w:lineRule="auto"/>
              <w:jc w:val="both"/>
              <w:rPr>
                <w:sz w:val="24"/>
                <w:szCs w:val="24"/>
                <w:u w:val="single"/>
              </w:rPr>
            </w:pPr>
          </w:p>
          <w:p w:rsidR="00632F11" w:rsidRPr="00632F11" w:rsidRDefault="00632F11" w:rsidP="00632F11">
            <w:pPr>
              <w:spacing w:line="233" w:lineRule="auto"/>
              <w:jc w:val="both"/>
              <w:rPr>
                <w:b/>
                <w:sz w:val="24"/>
                <w:szCs w:val="24"/>
              </w:rPr>
            </w:pPr>
            <w:r w:rsidRPr="00632F11">
              <w:rPr>
                <w:b/>
                <w:sz w:val="24"/>
                <w:szCs w:val="24"/>
              </w:rPr>
              <w:t>в подразделе  «Перечень товарных рынков для содействия развитию конкуренции в Белгородской области и план мероприятий («дорожная карта») по содействию развитию конкуренции в Алексеевском городском округе на 2019-2025 годы»:</w:t>
            </w:r>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3) Постановление администрации Алексеевского муниципального округа от 18.12.2024 № 304 «О внесении изменений в постановление администрации Алексеевского городского округа от 25.02.2022 года № 158» (дата размещения 18.12.2024г.)</w:t>
            </w:r>
          </w:p>
          <w:p w:rsidR="00632F11" w:rsidRPr="00632F11" w:rsidRDefault="00B7415C" w:rsidP="00632F11">
            <w:pPr>
              <w:spacing w:line="233" w:lineRule="auto"/>
              <w:jc w:val="both"/>
              <w:rPr>
                <w:sz w:val="24"/>
                <w:szCs w:val="24"/>
              </w:rPr>
            </w:pPr>
            <w:hyperlink r:id="rId17" w:history="1">
              <w:r w:rsidR="00632F11" w:rsidRPr="00632F11">
                <w:rPr>
                  <w:rStyle w:val="a8"/>
                  <w:sz w:val="24"/>
                  <w:szCs w:val="24"/>
                </w:rPr>
                <w:t>https://adm-alekseevka.gosuslugi.ru/ofitsialno/dokumenty/dokumenty-all-2494_6043.html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b/>
                <w:sz w:val="24"/>
                <w:szCs w:val="24"/>
              </w:rPr>
            </w:pPr>
            <w:r w:rsidRPr="00632F11">
              <w:rPr>
                <w:b/>
                <w:sz w:val="24"/>
                <w:szCs w:val="24"/>
              </w:rPr>
              <w:t>в подразделе  «Правовые акты, обеспечивающие реализацию в Алексеевском городском округе Национального плана развития конкуренции и внедрения Стандарта развития конкуренции»:</w:t>
            </w:r>
          </w:p>
          <w:p w:rsidR="00632F11" w:rsidRPr="00632F11" w:rsidRDefault="00632F11" w:rsidP="00632F11">
            <w:pPr>
              <w:spacing w:line="233" w:lineRule="auto"/>
              <w:jc w:val="both"/>
              <w:rPr>
                <w:b/>
                <w:sz w:val="24"/>
                <w:szCs w:val="24"/>
              </w:rPr>
            </w:pPr>
          </w:p>
          <w:p w:rsidR="00632F11" w:rsidRPr="00632F11" w:rsidRDefault="00632F11" w:rsidP="00632F11">
            <w:pPr>
              <w:spacing w:line="233" w:lineRule="auto"/>
              <w:jc w:val="both"/>
              <w:rPr>
                <w:sz w:val="24"/>
                <w:szCs w:val="24"/>
              </w:rPr>
            </w:pPr>
            <w:r w:rsidRPr="00632F11">
              <w:rPr>
                <w:sz w:val="24"/>
                <w:szCs w:val="24"/>
              </w:rPr>
              <w:t>4) Постановление администрации Алексеевского городского округа от 27.08.2024 г. № 591 «О внесении изменений в постановление главы местного самоуправления Алексеевского района и города Алексеевки от 24.09.2008 г. № 1024» (дата размещения 27.08.2024г.)</w:t>
            </w:r>
          </w:p>
          <w:p w:rsidR="00632F11" w:rsidRPr="00632F11" w:rsidRDefault="00B7415C" w:rsidP="00632F11">
            <w:pPr>
              <w:spacing w:line="233" w:lineRule="auto"/>
              <w:jc w:val="both"/>
              <w:rPr>
                <w:sz w:val="24"/>
                <w:szCs w:val="24"/>
              </w:rPr>
            </w:pPr>
            <w:hyperlink r:id="rId18" w:history="1">
              <w:r w:rsidR="00632F11" w:rsidRPr="00632F11">
                <w:rPr>
                  <w:rStyle w:val="a8"/>
                  <w:sz w:val="24"/>
                  <w:szCs w:val="24"/>
                </w:rPr>
                <w:t>https://adm-alekseevka.gosuslugi.ru/ofitsialno/dokumenty/dokumenty-all-2494_5417.html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5) Постановление администрации Алексеевского муниципального округа от 18.12.2024 № 304 «О внесении изменений в постановление администрации Алексеевского городского округа от 25.02.2022 года № 158» (дата размещения 18.12.2024г.)</w:t>
            </w:r>
          </w:p>
          <w:p w:rsidR="00632F11" w:rsidRPr="00632F11" w:rsidRDefault="00B7415C" w:rsidP="00632F11">
            <w:pPr>
              <w:spacing w:line="233" w:lineRule="auto"/>
              <w:jc w:val="both"/>
              <w:rPr>
                <w:sz w:val="24"/>
                <w:szCs w:val="24"/>
              </w:rPr>
            </w:pPr>
            <w:hyperlink r:id="rId19" w:history="1">
              <w:r w:rsidR="00632F11" w:rsidRPr="00632F11">
                <w:rPr>
                  <w:rStyle w:val="a8"/>
                  <w:sz w:val="24"/>
                  <w:szCs w:val="24"/>
                </w:rPr>
                <w:t>https://adm-alekseevka.gosuslugi.ru/ofitsialno/dokumenty/dokumenty-all-2494_6043.html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6) План мероприятий по реализации Соглашения между ФАС и Правительством Белгородской области (дата размещения 28.12.2024г.)</w:t>
            </w:r>
          </w:p>
          <w:p w:rsidR="00632F11" w:rsidRPr="00632F11" w:rsidRDefault="00B7415C" w:rsidP="00632F11">
            <w:pPr>
              <w:spacing w:line="233" w:lineRule="auto"/>
              <w:jc w:val="both"/>
              <w:rPr>
                <w:sz w:val="24"/>
                <w:szCs w:val="24"/>
              </w:rPr>
            </w:pPr>
            <w:hyperlink r:id="rId20" w:history="1">
              <w:r w:rsidR="00632F11" w:rsidRPr="00632F11">
                <w:rPr>
                  <w:rStyle w:val="a8"/>
                  <w:sz w:val="24"/>
                  <w:szCs w:val="24"/>
                </w:rPr>
                <w:t>https://adm-alekseevka.gosuslugi.ru/ofitsialno/dokumenty/dokumenty-all-2494_6238.html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b/>
                <w:sz w:val="24"/>
                <w:szCs w:val="24"/>
              </w:rPr>
            </w:pPr>
            <w:r w:rsidRPr="00632F11">
              <w:rPr>
                <w:b/>
                <w:sz w:val="24"/>
                <w:szCs w:val="24"/>
              </w:rPr>
              <w:t>в подразделе  «Рассмотрение вопросов содействия развитию конкуренции на заседаниях межведомственного координационного совета при главе администрации Алексеевского городского округа»:</w:t>
            </w:r>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7) Протокол № 2 заседания межведомственного координационного совета при главе администрации Алексеевского городского округа по защите интересов субъектов малого и среднего предпринимательства, развитию конкуренции и улучшению инвестиционного климата (дата размещения 19.04.2024г.)</w:t>
            </w:r>
          </w:p>
          <w:p w:rsidR="00632F11" w:rsidRPr="00632F11" w:rsidRDefault="00B7415C" w:rsidP="00632F11">
            <w:pPr>
              <w:spacing w:line="233" w:lineRule="auto"/>
              <w:jc w:val="both"/>
              <w:rPr>
                <w:sz w:val="24"/>
                <w:szCs w:val="24"/>
              </w:rPr>
            </w:pPr>
            <w:hyperlink r:id="rId21" w:history="1">
              <w:r w:rsidR="00632F11" w:rsidRPr="00632F11">
                <w:rPr>
                  <w:rStyle w:val="a8"/>
                  <w:sz w:val="24"/>
                  <w:szCs w:val="24"/>
                </w:rPr>
                <w:t>https://adm-alekseevka.gosuslugi.ru/ofitsialno/dokumenty/dokumenty-all-2494_5002.html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8) Протокол № 5 проведения заседания межведомственного координационного совета при главе администрации Алексеевского муниципального округа по защите интересов субъектов малого и среднего предпринимательства, развитию конкуренции и улучшению инвестиционного климата (дата размещения 28.11.2024г.)</w:t>
            </w:r>
          </w:p>
          <w:p w:rsidR="00632F11" w:rsidRPr="00632F11" w:rsidRDefault="00B7415C" w:rsidP="00632F11">
            <w:pPr>
              <w:spacing w:line="233" w:lineRule="auto"/>
              <w:jc w:val="both"/>
              <w:rPr>
                <w:sz w:val="24"/>
                <w:szCs w:val="24"/>
              </w:rPr>
            </w:pPr>
            <w:hyperlink r:id="rId22" w:history="1">
              <w:r w:rsidR="00632F11" w:rsidRPr="00632F11">
                <w:rPr>
                  <w:rStyle w:val="a8"/>
                  <w:sz w:val="24"/>
                  <w:szCs w:val="24"/>
                </w:rPr>
                <w:t>https://adm-alekseevka.gosuslugi.ru/ofitsialno/dokumenty/dokumenty-all-2494_6235.html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b/>
                <w:sz w:val="24"/>
                <w:szCs w:val="24"/>
              </w:rPr>
            </w:pPr>
            <w:r w:rsidRPr="00632F11">
              <w:rPr>
                <w:b/>
                <w:sz w:val="24"/>
                <w:szCs w:val="24"/>
              </w:rPr>
              <w:t>в подразделе  «Мониторинг состояния и развития конкурентной среды на рынках товаров и услуг Алексеевского городского округа»:</w:t>
            </w:r>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9) Рейтинг администраций муниципальных районов и городских округов Белгородской области по показателю «Содействие развитию конкуренции» по итогам 2023 года (дата размещения 27.03.2024г.)</w:t>
            </w:r>
          </w:p>
          <w:p w:rsidR="00632F11" w:rsidRPr="00632F11" w:rsidRDefault="00B7415C" w:rsidP="00632F11">
            <w:pPr>
              <w:spacing w:line="233" w:lineRule="auto"/>
              <w:jc w:val="both"/>
              <w:rPr>
                <w:sz w:val="24"/>
                <w:szCs w:val="24"/>
              </w:rPr>
            </w:pPr>
            <w:hyperlink r:id="rId23" w:history="1">
              <w:r w:rsidR="00632F11" w:rsidRPr="00632F11">
                <w:rPr>
                  <w:rStyle w:val="a8"/>
                  <w:sz w:val="24"/>
                  <w:szCs w:val="24"/>
                </w:rPr>
                <w:t>https://adm-alekseevka.gosuslugi.ru/ofitsialno/dokumenty/dokumenty-all-2494_4856.html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10) Анкетирование для потребителей товаров, работ и услуг в 2024 году. Мониторинг удовлетворенности потребителей качеством товаров, работ, услуг на товарных рынках Белгородской области и состоянием ценовой конкуренции (дата размещения 03.12.2024г.)</w:t>
            </w:r>
          </w:p>
          <w:p w:rsidR="00632F11" w:rsidRPr="00632F11" w:rsidRDefault="00B7415C" w:rsidP="00632F11">
            <w:pPr>
              <w:spacing w:line="233" w:lineRule="auto"/>
              <w:jc w:val="both"/>
              <w:rPr>
                <w:sz w:val="24"/>
                <w:szCs w:val="24"/>
              </w:rPr>
            </w:pPr>
            <w:hyperlink r:id="rId24" w:history="1">
              <w:r w:rsidR="00632F11" w:rsidRPr="00632F11">
                <w:rPr>
                  <w:rStyle w:val="a8"/>
                  <w:sz w:val="24"/>
                  <w:szCs w:val="24"/>
                </w:rPr>
                <w:t>https://adm-alekseevka.gosuslugi.ru/ofitsialno/dokumenty/dokumenty-all-2494_5976.html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b/>
                <w:sz w:val="24"/>
                <w:szCs w:val="24"/>
              </w:rPr>
            </w:pPr>
            <w:r w:rsidRPr="00632F11">
              <w:rPr>
                <w:b/>
                <w:sz w:val="24"/>
                <w:szCs w:val="24"/>
              </w:rPr>
              <w:lastRenderedPageBreak/>
              <w:t>в подразделе  «Доклады о состоянии и развитии конкуренции на рынках товаров, работ, услуг Белгородской области»</w:t>
            </w:r>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11) Годовой отчет по исполнению показателей и плана мероприятий «дорожной карты» за 2023 год (дата размещения 02.02.2024г.)</w:t>
            </w:r>
          </w:p>
          <w:p w:rsidR="00632F11" w:rsidRPr="00632F11" w:rsidRDefault="00B7415C" w:rsidP="00632F11">
            <w:pPr>
              <w:spacing w:line="233" w:lineRule="auto"/>
              <w:jc w:val="both"/>
              <w:rPr>
                <w:sz w:val="24"/>
                <w:szCs w:val="24"/>
              </w:rPr>
            </w:pPr>
            <w:hyperlink r:id="rId25" w:history="1">
              <w:r w:rsidR="00632F11" w:rsidRPr="00632F11">
                <w:rPr>
                  <w:rStyle w:val="a8"/>
                  <w:sz w:val="24"/>
                  <w:szCs w:val="24"/>
                </w:rPr>
                <w:t>https://adm-alekseevka.gosuslugi.ru/ofitsialno/dokumenty/dokumenty-all-2494_4668.html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12) Информация о ходе реализации Плана мероприятий («дорожной карты») по содействию развитию конкуренции в Алексеевском городском округе на 2022 – 2025 годы за 1 полугодие 2024 года (дата размещения 10.07.2024г.)</w:t>
            </w:r>
          </w:p>
          <w:p w:rsidR="00632F11" w:rsidRPr="00632F11" w:rsidRDefault="00B7415C" w:rsidP="00632F11">
            <w:pPr>
              <w:spacing w:line="233" w:lineRule="auto"/>
              <w:jc w:val="both"/>
              <w:rPr>
                <w:sz w:val="24"/>
                <w:szCs w:val="24"/>
              </w:rPr>
            </w:pPr>
            <w:hyperlink r:id="rId26" w:history="1">
              <w:r w:rsidR="00632F11" w:rsidRPr="00632F11">
                <w:rPr>
                  <w:rStyle w:val="a8"/>
                  <w:sz w:val="24"/>
                  <w:szCs w:val="24"/>
                </w:rPr>
                <w:t>https://adm-alekseevka.gosuslugi.ru/ofitsialno/dokumenty/dokumenty-all-2494_5267.html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13) Информация о ходе реализации регионального плана мероприятий по содействию развития конкуренции в Белгородской области на 2024-2025 годы за 1 полугодие 2024года (дата размещения 22.07.2024г.)</w:t>
            </w:r>
          </w:p>
          <w:p w:rsidR="00632F11" w:rsidRPr="00632F11" w:rsidRDefault="00B7415C" w:rsidP="00632F11">
            <w:pPr>
              <w:spacing w:line="233" w:lineRule="auto"/>
              <w:jc w:val="both"/>
              <w:rPr>
                <w:sz w:val="24"/>
                <w:szCs w:val="24"/>
              </w:rPr>
            </w:pPr>
            <w:hyperlink r:id="rId27" w:history="1">
              <w:r w:rsidR="00632F11" w:rsidRPr="00632F11">
                <w:rPr>
                  <w:rStyle w:val="a8"/>
                  <w:sz w:val="24"/>
                  <w:szCs w:val="24"/>
                </w:rPr>
                <w:t>https://adm-</w:t>
              </w:r>
              <w:r w:rsidR="00632F11" w:rsidRPr="00632F11">
                <w:rPr>
                  <w:rStyle w:val="a8"/>
                  <w:sz w:val="24"/>
                  <w:szCs w:val="24"/>
                </w:rPr>
                <w:lastRenderedPageBreak/>
                <w:t>alekseevka.gosuslugi.ru/deyatelnost/napravleniya-deyatelnosti/razvitie-konkurentsii/dokumenty-5_5305.html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b/>
                <w:sz w:val="24"/>
                <w:szCs w:val="24"/>
              </w:rPr>
            </w:pPr>
            <w:r w:rsidRPr="00632F11">
              <w:rPr>
                <w:b/>
                <w:sz w:val="24"/>
                <w:szCs w:val="24"/>
              </w:rPr>
              <w:t>в подразделе  «Обучающие материалы»</w:t>
            </w:r>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14) О ходе выполнения отдельных рекомендаций, предусмотренных распоряжением Правительства Российской Федерации от 2 сентября 2021 года № 2424-р «Об утверждении Национального плана («дорожной карты») развития конкуренции в Российской Федерации на 2021 - 2025 годы» (дата размещения 10.01.2024г.)</w:t>
            </w:r>
          </w:p>
          <w:p w:rsidR="00632F11" w:rsidRPr="00632F11" w:rsidRDefault="00B7415C" w:rsidP="00632F11">
            <w:pPr>
              <w:spacing w:line="233" w:lineRule="auto"/>
              <w:jc w:val="both"/>
              <w:rPr>
                <w:sz w:val="24"/>
                <w:szCs w:val="24"/>
              </w:rPr>
            </w:pPr>
            <w:hyperlink r:id="rId28" w:history="1">
              <w:r w:rsidR="00632F11" w:rsidRPr="00632F11">
                <w:rPr>
                  <w:rStyle w:val="a8"/>
                  <w:sz w:val="24"/>
                  <w:szCs w:val="24"/>
                </w:rPr>
                <w:t>https://adm-alekseevka.gosuslugi.ru/ofitsialno/dokumenty/dokumenty-all-2494_6236.html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15) Ознакомление с каталогом практик ФАС России (дата размещения 12.04.2024г.)</w:t>
            </w:r>
          </w:p>
          <w:p w:rsidR="00632F11" w:rsidRPr="00632F11" w:rsidRDefault="00B7415C" w:rsidP="00632F11">
            <w:pPr>
              <w:spacing w:line="233" w:lineRule="auto"/>
              <w:jc w:val="both"/>
              <w:rPr>
                <w:sz w:val="24"/>
                <w:szCs w:val="24"/>
              </w:rPr>
            </w:pPr>
            <w:hyperlink r:id="rId29" w:history="1">
              <w:r w:rsidR="00632F11" w:rsidRPr="00632F11">
                <w:rPr>
                  <w:rStyle w:val="a8"/>
                  <w:sz w:val="24"/>
                  <w:szCs w:val="24"/>
                </w:rPr>
                <w:t>https://adm-alekseevka.gosuslugi.ru/ofitsialno/dokumenty/dokumenty-all-2494_6233.html</w:t>
              </w:r>
            </w:hyperlink>
          </w:p>
          <w:p w:rsidR="00632F11" w:rsidRPr="00632F11" w:rsidRDefault="00632F11" w:rsidP="00632F11">
            <w:pPr>
              <w:spacing w:line="233" w:lineRule="auto"/>
              <w:jc w:val="both"/>
              <w:rPr>
                <w:sz w:val="24"/>
                <w:szCs w:val="24"/>
              </w:rPr>
            </w:pPr>
          </w:p>
          <w:p w:rsidR="00632F11" w:rsidRPr="00632F11" w:rsidRDefault="00632F11" w:rsidP="00632F11">
            <w:pPr>
              <w:spacing w:line="233" w:lineRule="auto"/>
              <w:jc w:val="both"/>
              <w:rPr>
                <w:sz w:val="24"/>
                <w:szCs w:val="24"/>
              </w:rPr>
            </w:pPr>
            <w:r w:rsidRPr="00632F11">
              <w:rPr>
                <w:sz w:val="24"/>
                <w:szCs w:val="24"/>
              </w:rPr>
              <w:t xml:space="preserve">16) Обучающие материалы с семинара-совещания по вопросам развития конкуренции в субъектах Российской Федерации с уполномоченными органами исполнительной власти субъектов </w:t>
            </w:r>
            <w:r w:rsidRPr="00632F11">
              <w:rPr>
                <w:sz w:val="24"/>
                <w:szCs w:val="24"/>
              </w:rPr>
              <w:lastRenderedPageBreak/>
              <w:t>Российской Федерации и территориальными органами ФАС России (22-24 мая 2024 года, г. Казань) (дата размещения 04.06.2024г.)</w:t>
            </w:r>
          </w:p>
          <w:p w:rsidR="00632F11" w:rsidRPr="00632F11" w:rsidRDefault="00B7415C" w:rsidP="00632F11">
            <w:pPr>
              <w:spacing w:line="233" w:lineRule="auto"/>
              <w:jc w:val="both"/>
              <w:rPr>
                <w:sz w:val="24"/>
                <w:szCs w:val="24"/>
              </w:rPr>
            </w:pPr>
            <w:hyperlink r:id="rId30" w:history="1">
              <w:r w:rsidR="00632F11" w:rsidRPr="00632F11">
                <w:rPr>
                  <w:rStyle w:val="a8"/>
                  <w:sz w:val="24"/>
                  <w:szCs w:val="24"/>
                </w:rPr>
                <w:t>https://adm-alekseevka.gosuslugi.ru/ofitsialno/dokumenty/dokumenty-all-2494_5134.html</w:t>
              </w:r>
            </w:hyperlink>
          </w:p>
          <w:p w:rsidR="00632F11" w:rsidRDefault="00632F11" w:rsidP="00632F11">
            <w:pPr>
              <w:spacing w:line="233" w:lineRule="auto"/>
              <w:jc w:val="both"/>
              <w:rPr>
                <w:sz w:val="24"/>
                <w:szCs w:val="24"/>
              </w:rPr>
            </w:pPr>
          </w:p>
          <w:p w:rsidR="00632F11" w:rsidRPr="00342D83" w:rsidRDefault="00632F11" w:rsidP="00632F11">
            <w:pPr>
              <w:spacing w:line="233" w:lineRule="auto"/>
              <w:jc w:val="both"/>
              <w:rPr>
                <w:sz w:val="24"/>
                <w:szCs w:val="24"/>
              </w:rPr>
            </w:pPr>
          </w:p>
        </w:tc>
        <w:tc>
          <w:tcPr>
            <w:tcW w:w="3118" w:type="dxa"/>
          </w:tcPr>
          <w:p w:rsidR="00803432" w:rsidRPr="00342D83" w:rsidRDefault="00803432" w:rsidP="003971D8">
            <w:pPr>
              <w:spacing w:line="235" w:lineRule="auto"/>
              <w:jc w:val="center"/>
              <w:rPr>
                <w:sz w:val="24"/>
                <w:szCs w:val="24"/>
              </w:rPr>
            </w:pPr>
            <w:r w:rsidRPr="00342D83">
              <w:rPr>
                <w:sz w:val="24"/>
                <w:szCs w:val="24"/>
              </w:rPr>
              <w:lastRenderedPageBreak/>
              <w:t>Комитет экономического развития администрации 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w:t>
            </w:r>
          </w:p>
        </w:tc>
      </w:tr>
      <w:tr w:rsidR="00342D83" w:rsidRPr="00342D83" w:rsidTr="008B11D2">
        <w:tc>
          <w:tcPr>
            <w:tcW w:w="817" w:type="dxa"/>
          </w:tcPr>
          <w:p w:rsidR="008F0EB6" w:rsidRPr="00342D83" w:rsidRDefault="008F0EB6" w:rsidP="00474D2A">
            <w:pPr>
              <w:shd w:val="clear" w:color="auto" w:fill="FFFFFF" w:themeFill="background1"/>
              <w:ind w:right="-31"/>
              <w:jc w:val="center"/>
              <w:rPr>
                <w:sz w:val="24"/>
                <w:szCs w:val="24"/>
              </w:rPr>
            </w:pPr>
            <w:r w:rsidRPr="00342D83">
              <w:rPr>
                <w:sz w:val="24"/>
                <w:szCs w:val="24"/>
              </w:rPr>
              <w:lastRenderedPageBreak/>
              <w:t>1.8</w:t>
            </w:r>
          </w:p>
        </w:tc>
        <w:tc>
          <w:tcPr>
            <w:tcW w:w="4820" w:type="dxa"/>
          </w:tcPr>
          <w:p w:rsidR="008F0EB6" w:rsidRPr="00342D83" w:rsidRDefault="008F0EB6" w:rsidP="00474D2A">
            <w:pPr>
              <w:shd w:val="clear" w:color="auto" w:fill="FFFFFF" w:themeFill="background1"/>
              <w:ind w:right="-31"/>
              <w:jc w:val="both"/>
              <w:rPr>
                <w:sz w:val="24"/>
                <w:szCs w:val="24"/>
                <w:lang w:eastAsia="en-US"/>
              </w:rPr>
            </w:pPr>
            <w:r w:rsidRPr="00342D83">
              <w:rPr>
                <w:sz w:val="24"/>
                <w:szCs w:val="24"/>
                <w:lang w:eastAsia="en-US"/>
              </w:rPr>
              <w:t xml:space="preserve">Формирование и направление в министерство экономического развития и промышленности Белгородской области информации для </w:t>
            </w:r>
            <w:proofErr w:type="spellStart"/>
            <w:r w:rsidRPr="00342D83">
              <w:rPr>
                <w:sz w:val="24"/>
                <w:szCs w:val="24"/>
                <w:lang w:eastAsia="en-US"/>
              </w:rPr>
              <w:t>рейтингования</w:t>
            </w:r>
            <w:proofErr w:type="spellEnd"/>
            <w:r w:rsidRPr="00342D83">
              <w:rPr>
                <w:sz w:val="24"/>
                <w:szCs w:val="24"/>
                <w:lang w:eastAsia="en-US"/>
              </w:rPr>
              <w:t xml:space="preserve">  администраций муниципальных районов и городских округов в части их деятельности </w:t>
            </w:r>
            <w:r w:rsidRPr="00342D83">
              <w:rPr>
                <w:sz w:val="24"/>
                <w:szCs w:val="24"/>
                <w:lang w:eastAsia="en-US"/>
              </w:rPr>
              <w:br/>
              <w:t>по содействию развитию конкуренции</w:t>
            </w:r>
          </w:p>
        </w:tc>
        <w:tc>
          <w:tcPr>
            <w:tcW w:w="1275" w:type="dxa"/>
          </w:tcPr>
          <w:p w:rsidR="008F0EB6" w:rsidRPr="00342D83" w:rsidRDefault="008F0EB6" w:rsidP="00474D2A">
            <w:pPr>
              <w:pStyle w:val="ConsPlusNormal"/>
              <w:jc w:val="center"/>
            </w:pPr>
            <w:r w:rsidRPr="00342D83">
              <w:t>2022 – 2025 годы</w:t>
            </w:r>
          </w:p>
        </w:tc>
        <w:tc>
          <w:tcPr>
            <w:tcW w:w="4962" w:type="dxa"/>
          </w:tcPr>
          <w:p w:rsidR="00320F88" w:rsidRDefault="00FB2B02" w:rsidP="00453630">
            <w:pPr>
              <w:shd w:val="clear" w:color="auto" w:fill="FFFFFF" w:themeFill="background1"/>
              <w:ind w:right="-31"/>
              <w:jc w:val="both"/>
              <w:rPr>
                <w:sz w:val="24"/>
                <w:szCs w:val="24"/>
                <w:lang w:eastAsia="en-US"/>
              </w:rPr>
            </w:pPr>
            <w:r>
              <w:rPr>
                <w:sz w:val="24"/>
                <w:szCs w:val="24"/>
                <w:lang w:eastAsia="en-US"/>
              </w:rPr>
              <w:t xml:space="preserve">10 февраля 2025 года  в </w:t>
            </w:r>
            <w:r w:rsidR="00320F88" w:rsidRPr="00320F88">
              <w:rPr>
                <w:sz w:val="24"/>
                <w:szCs w:val="24"/>
                <w:lang w:eastAsia="en-US"/>
              </w:rPr>
              <w:t xml:space="preserve">министерство экономического развития и промышленности Белгородской области </w:t>
            </w:r>
            <w:r w:rsidR="00320F88">
              <w:rPr>
                <w:sz w:val="24"/>
                <w:szCs w:val="24"/>
                <w:lang w:eastAsia="en-US"/>
              </w:rPr>
              <w:t xml:space="preserve">направлена информация для </w:t>
            </w:r>
            <w:proofErr w:type="spellStart"/>
            <w:r w:rsidR="00320F88" w:rsidRPr="00320F88">
              <w:rPr>
                <w:sz w:val="24"/>
                <w:szCs w:val="24"/>
                <w:lang w:eastAsia="en-US"/>
              </w:rPr>
              <w:t>рейтингования</w:t>
            </w:r>
            <w:proofErr w:type="spellEnd"/>
            <w:r w:rsidR="00320F88" w:rsidRPr="00320F88">
              <w:rPr>
                <w:sz w:val="24"/>
                <w:szCs w:val="24"/>
                <w:lang w:eastAsia="en-US"/>
              </w:rPr>
              <w:t xml:space="preserve">  администраций муниципальных районов и городских округов в части их деятельности </w:t>
            </w:r>
            <w:r w:rsidR="00320F88" w:rsidRPr="00320F88">
              <w:rPr>
                <w:sz w:val="24"/>
                <w:szCs w:val="24"/>
                <w:lang w:eastAsia="en-US"/>
              </w:rPr>
              <w:br/>
              <w:t>по содействию развитию конкуренции</w:t>
            </w:r>
            <w:r w:rsidR="00320F88">
              <w:rPr>
                <w:sz w:val="24"/>
                <w:szCs w:val="24"/>
                <w:lang w:eastAsia="en-US"/>
              </w:rPr>
              <w:t xml:space="preserve"> (исх. № 44-05-3/65). Все пункты региональной методики </w:t>
            </w:r>
            <w:proofErr w:type="spellStart"/>
            <w:r w:rsidR="00320F88">
              <w:rPr>
                <w:sz w:val="24"/>
                <w:szCs w:val="24"/>
                <w:lang w:eastAsia="en-US"/>
              </w:rPr>
              <w:t>рейтингования</w:t>
            </w:r>
            <w:proofErr w:type="spellEnd"/>
            <w:r w:rsidR="00320F88">
              <w:rPr>
                <w:sz w:val="24"/>
                <w:szCs w:val="24"/>
                <w:lang w:eastAsia="en-US"/>
              </w:rPr>
              <w:t xml:space="preserve"> МО выполнены в полном объеме.</w:t>
            </w:r>
          </w:p>
          <w:p w:rsidR="00320F88" w:rsidRDefault="00320F88" w:rsidP="00453630">
            <w:pPr>
              <w:shd w:val="clear" w:color="auto" w:fill="FFFFFF" w:themeFill="background1"/>
              <w:ind w:right="-31"/>
              <w:jc w:val="both"/>
              <w:rPr>
                <w:sz w:val="24"/>
                <w:szCs w:val="24"/>
                <w:lang w:eastAsia="en-US"/>
              </w:rPr>
            </w:pPr>
            <w:r>
              <w:rPr>
                <w:sz w:val="24"/>
                <w:szCs w:val="24"/>
                <w:lang w:eastAsia="en-US"/>
              </w:rPr>
              <w:t xml:space="preserve">В настоящее результаты </w:t>
            </w:r>
            <w:proofErr w:type="spellStart"/>
            <w:r>
              <w:rPr>
                <w:sz w:val="24"/>
                <w:szCs w:val="24"/>
                <w:lang w:eastAsia="en-US"/>
              </w:rPr>
              <w:t>рейтингования</w:t>
            </w:r>
            <w:proofErr w:type="spellEnd"/>
            <w:r>
              <w:rPr>
                <w:sz w:val="24"/>
                <w:szCs w:val="24"/>
                <w:lang w:eastAsia="en-US"/>
              </w:rPr>
              <w:t xml:space="preserve"> не подведены.</w:t>
            </w:r>
          </w:p>
          <w:p w:rsidR="00320F88" w:rsidRDefault="00320F88" w:rsidP="00453630">
            <w:pPr>
              <w:shd w:val="clear" w:color="auto" w:fill="FFFFFF" w:themeFill="background1"/>
              <w:ind w:right="-31"/>
              <w:jc w:val="both"/>
              <w:rPr>
                <w:sz w:val="24"/>
                <w:szCs w:val="24"/>
                <w:lang w:eastAsia="en-US"/>
              </w:rPr>
            </w:pPr>
            <w:r>
              <w:rPr>
                <w:sz w:val="24"/>
                <w:szCs w:val="24"/>
                <w:lang w:eastAsia="en-US"/>
              </w:rPr>
              <w:t xml:space="preserve"> </w:t>
            </w:r>
          </w:p>
          <w:p w:rsidR="008F0EB6" w:rsidRPr="00342D83" w:rsidRDefault="008F0EB6" w:rsidP="00453630">
            <w:pPr>
              <w:shd w:val="clear" w:color="auto" w:fill="FFFFFF" w:themeFill="background1"/>
              <w:ind w:right="-31"/>
              <w:jc w:val="both"/>
              <w:rPr>
                <w:sz w:val="24"/>
                <w:szCs w:val="24"/>
                <w:lang w:eastAsia="en-US"/>
              </w:rPr>
            </w:pPr>
          </w:p>
        </w:tc>
        <w:tc>
          <w:tcPr>
            <w:tcW w:w="3118" w:type="dxa"/>
          </w:tcPr>
          <w:p w:rsidR="008F0EB6" w:rsidRPr="00342D83" w:rsidRDefault="008F0EB6" w:rsidP="00364117">
            <w:pPr>
              <w:spacing w:line="235" w:lineRule="auto"/>
              <w:jc w:val="center"/>
              <w:rPr>
                <w:sz w:val="24"/>
                <w:szCs w:val="24"/>
              </w:rPr>
            </w:pPr>
            <w:r w:rsidRPr="00342D83">
              <w:rPr>
                <w:sz w:val="24"/>
                <w:szCs w:val="24"/>
              </w:rPr>
              <w:t>Комитет экономического развития администрации 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w:t>
            </w:r>
          </w:p>
        </w:tc>
      </w:tr>
      <w:tr w:rsidR="00342D83" w:rsidRPr="00342D83" w:rsidTr="008B11D2">
        <w:tc>
          <w:tcPr>
            <w:tcW w:w="817" w:type="dxa"/>
          </w:tcPr>
          <w:p w:rsidR="00803432" w:rsidRPr="00342D83" w:rsidRDefault="00803432" w:rsidP="008B11D2">
            <w:pPr>
              <w:jc w:val="center"/>
              <w:rPr>
                <w:rFonts w:eastAsiaTheme="minorHAnsi"/>
                <w:bCs/>
                <w:sz w:val="24"/>
                <w:szCs w:val="24"/>
                <w:lang w:eastAsia="en-US"/>
              </w:rPr>
            </w:pPr>
            <w:r w:rsidRPr="00342D83">
              <w:rPr>
                <w:rFonts w:eastAsiaTheme="minorHAnsi"/>
                <w:bCs/>
                <w:sz w:val="24"/>
                <w:szCs w:val="24"/>
                <w:lang w:eastAsia="en-US"/>
              </w:rPr>
              <w:t>1.9</w:t>
            </w:r>
          </w:p>
        </w:tc>
        <w:tc>
          <w:tcPr>
            <w:tcW w:w="4820" w:type="dxa"/>
          </w:tcPr>
          <w:p w:rsidR="00803432" w:rsidRPr="00342D83" w:rsidRDefault="00803432" w:rsidP="008B11D2">
            <w:pPr>
              <w:ind w:right="-31"/>
              <w:jc w:val="both"/>
              <w:rPr>
                <w:rFonts w:eastAsiaTheme="minorHAnsi"/>
                <w:b/>
                <w:sz w:val="24"/>
                <w:szCs w:val="24"/>
                <w:lang w:eastAsia="en-US"/>
              </w:rPr>
            </w:pPr>
            <w:r w:rsidRPr="00342D83">
              <w:rPr>
                <w:rFonts w:eastAsiaTheme="minorHAnsi"/>
                <w:sz w:val="24"/>
                <w:szCs w:val="24"/>
                <w:lang w:eastAsia="en-US"/>
              </w:rPr>
              <w:t>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c>
          <w:tcPr>
            <w:tcW w:w="1275" w:type="dxa"/>
          </w:tcPr>
          <w:p w:rsidR="00803432" w:rsidRPr="00342D83" w:rsidRDefault="00803432" w:rsidP="008B11D2">
            <w:pPr>
              <w:ind w:right="-31"/>
              <w:jc w:val="center"/>
              <w:rPr>
                <w:rFonts w:eastAsiaTheme="minorHAnsi"/>
                <w:sz w:val="24"/>
                <w:szCs w:val="24"/>
                <w:lang w:eastAsia="en-US"/>
              </w:rPr>
            </w:pPr>
            <w:r w:rsidRPr="00342D83">
              <w:rPr>
                <w:rFonts w:eastAsiaTheme="minorHAnsi"/>
                <w:sz w:val="24"/>
                <w:szCs w:val="24"/>
                <w:lang w:eastAsia="en-US"/>
              </w:rPr>
              <w:t>2022 – 2025 годы</w:t>
            </w:r>
          </w:p>
        </w:tc>
        <w:tc>
          <w:tcPr>
            <w:tcW w:w="4962" w:type="dxa"/>
          </w:tcPr>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Обучающее мероприятие с ознакомлением под роспись сотрудников по теме:</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 ходе выполнения отдельных рекомендаций, предусмотренных распоряжением Правительства Российской Федерации от 2 сентября 2021 года № 2424-р. Об утверждении Национального плана </w:t>
            </w:r>
            <w:r w:rsidRPr="006415B6">
              <w:rPr>
                <w:rFonts w:eastAsiaTheme="minorHAnsi"/>
                <w:sz w:val="24"/>
                <w:szCs w:val="24"/>
                <w:lang w:eastAsia="en-US"/>
              </w:rPr>
              <w:lastRenderedPageBreak/>
              <w:t>(«дорожной карты») развития конкуренции в Российской Федерации на 2021-2025 годы»</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10 января 2024 г.; организатор: отдел экономического развития и трудовых отношений комитета экономического развития администрации Алексеевского городского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по теме: «О выявленных нарушениях деятельности исполнительных органов и местного самоуправления области в 2021-2023 годах»,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23 января 2024 г.; организатор: отдел экономического развития и трудовых отношений комитета экономического развития администрации Алексеевского городского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по теме: «Ознакомление с каталогом практик ФАС России»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proofErr w:type="gramStart"/>
            <w:r w:rsidRPr="006415B6">
              <w:rPr>
                <w:rFonts w:eastAsiaTheme="minorHAnsi"/>
                <w:sz w:val="24"/>
                <w:szCs w:val="24"/>
                <w:lang w:eastAsia="en-US"/>
              </w:rPr>
              <w:t>(дата: 12 апреля 2024 г.; организатор: отдел экономического развития и трудовых отношений комитета экономического развития администрации Алексеевского городского округа</w:t>
            </w:r>
            <w:proofErr w:type="gramEnd"/>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(ознакомление под </w:t>
            </w:r>
            <w:r w:rsidRPr="006415B6">
              <w:rPr>
                <w:rFonts w:eastAsiaTheme="minorHAnsi"/>
                <w:sz w:val="24"/>
                <w:szCs w:val="24"/>
                <w:lang w:eastAsia="en-US"/>
              </w:rPr>
              <w:lastRenderedPageBreak/>
              <w:t xml:space="preserve">роспись сотрудников с презентацией) по теме: «Развитие конкуренции в субъектах Российской Федерации»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7 июня 2024 г.; организатор: отдел экономического развития и трудовых отношений комитета экономического развития администрации Алексеевского городского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ВКС с Ассоциацией «Совет муниципальных образований Белгородской области» по вопросу «»Виды нарушений антимонопольного законодательства, наиболее часто выявляемые УФАС по Белгородской области»</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proofErr w:type="gramStart"/>
            <w:r w:rsidRPr="006415B6">
              <w:rPr>
                <w:rFonts w:eastAsiaTheme="minorHAnsi"/>
                <w:sz w:val="24"/>
                <w:szCs w:val="24"/>
                <w:lang w:eastAsia="en-US"/>
              </w:rPr>
              <w:t>(дата: 25 июня 2024 г.; организатор:</w:t>
            </w:r>
            <w:proofErr w:type="gramEnd"/>
            <w:r w:rsidRPr="006415B6">
              <w:rPr>
                <w:rFonts w:eastAsiaTheme="minorHAnsi"/>
                <w:sz w:val="24"/>
                <w:szCs w:val="24"/>
                <w:lang w:eastAsia="en-US"/>
              </w:rPr>
              <w:t xml:space="preserve"> </w:t>
            </w:r>
            <w:proofErr w:type="gramStart"/>
            <w:r w:rsidRPr="006415B6">
              <w:rPr>
                <w:rFonts w:eastAsiaTheme="minorHAnsi"/>
                <w:sz w:val="24"/>
                <w:szCs w:val="24"/>
                <w:lang w:eastAsia="en-US"/>
              </w:rPr>
              <w:t>Ассоциация «Совет муниципальных образований Белгородской области»)</w:t>
            </w:r>
            <w:proofErr w:type="gramEnd"/>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с ознакомлением под роспись сотрудников по теме: «Система и полномочия ФАС».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9 декабря 2024 г.; организатор: отдел экономического развития и трудовых отношений комитета экономического развития администрации Алексеевского муниципального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lastRenderedPageBreak/>
              <w:t xml:space="preserve">Обучающее мероприятие с ознакомлением под роспись сотрудников по теме: «Классификация рисков и виды нарушений антимонопольного законодательства».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9 декабря 2024 г.; организатор: отдел экономического развития и трудовых отношений комитета экономического развития администрации Алексеевского муниципального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с ознакомлением под роспись сотрудников по теме: «Ответственность за нарушение требований антимонопольного законодательства».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9 декабря 2024 г.; организатор: отдел экономического развития и трудовых отношений комитета экономического развития администрации Алексеевского муниципального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с ознакомлением под роспись сотрудников по теме: «Понятие </w:t>
            </w:r>
            <w:proofErr w:type="spellStart"/>
            <w:r w:rsidRPr="006415B6">
              <w:rPr>
                <w:rFonts w:eastAsiaTheme="minorHAnsi"/>
                <w:sz w:val="24"/>
                <w:szCs w:val="24"/>
                <w:lang w:eastAsia="en-US"/>
              </w:rPr>
              <w:t>комплаенса</w:t>
            </w:r>
            <w:proofErr w:type="spellEnd"/>
            <w:r w:rsidRPr="006415B6">
              <w:rPr>
                <w:rFonts w:eastAsiaTheme="minorHAnsi"/>
                <w:sz w:val="24"/>
                <w:szCs w:val="24"/>
                <w:lang w:eastAsia="en-US"/>
              </w:rPr>
              <w:t xml:space="preserve">».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(дата: 9 декабря 2024 г.; организатор: отдел экономического развития и трудовых отношений комитета экономического развития администрации Алексеевского </w:t>
            </w:r>
            <w:r w:rsidRPr="006415B6">
              <w:rPr>
                <w:rFonts w:eastAsiaTheme="minorHAnsi"/>
                <w:sz w:val="24"/>
                <w:szCs w:val="24"/>
                <w:lang w:eastAsia="en-US"/>
              </w:rPr>
              <w:lastRenderedPageBreak/>
              <w:t>муниципального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с ознакомлением под роспись сотрудников по теме: «Разработка дорожной карты снижения рисков АМЗ». </w:t>
            </w:r>
          </w:p>
          <w:p w:rsidR="006415B6" w:rsidRPr="006415B6" w:rsidRDefault="006415B6" w:rsidP="006415B6">
            <w:pPr>
              <w:ind w:right="-31"/>
              <w:jc w:val="both"/>
              <w:rPr>
                <w:rFonts w:eastAsiaTheme="minorHAnsi"/>
                <w:sz w:val="24"/>
                <w:szCs w:val="24"/>
                <w:lang w:eastAsia="en-US"/>
              </w:rPr>
            </w:pP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9 декабря 2024 г.; организатор: отдел экономического развития и трудовых отношений комитета экономического развития администрации Алексеевского муниципального округа)</w:t>
            </w:r>
          </w:p>
          <w:p w:rsidR="006415B6" w:rsidRPr="006415B6" w:rsidRDefault="006415B6" w:rsidP="006415B6">
            <w:pPr>
              <w:ind w:right="-31"/>
              <w:jc w:val="both"/>
              <w:rPr>
                <w:rFonts w:eastAsiaTheme="minorHAnsi"/>
                <w:sz w:val="24"/>
                <w:szCs w:val="24"/>
                <w:lang w:eastAsia="en-US"/>
              </w:rPr>
            </w:pPr>
            <w:r w:rsidRPr="006415B6">
              <w:rPr>
                <w:rFonts w:eastAsiaTheme="minorHAnsi"/>
                <w:sz w:val="24"/>
                <w:szCs w:val="24"/>
                <w:lang w:eastAsia="en-US"/>
              </w:rPr>
              <w:t xml:space="preserve">Обучающее мероприятие с ознакомлением под роспись сотрудников по теме: «Антимонопольные требования к торгам». </w:t>
            </w:r>
          </w:p>
          <w:p w:rsidR="006415B6" w:rsidRPr="006415B6" w:rsidRDefault="006415B6" w:rsidP="006415B6">
            <w:pPr>
              <w:ind w:right="-31"/>
              <w:jc w:val="both"/>
              <w:rPr>
                <w:rFonts w:eastAsiaTheme="minorHAnsi"/>
                <w:sz w:val="24"/>
                <w:szCs w:val="24"/>
                <w:lang w:eastAsia="en-US"/>
              </w:rPr>
            </w:pPr>
          </w:p>
          <w:p w:rsidR="00803432" w:rsidRDefault="006415B6" w:rsidP="006415B6">
            <w:pPr>
              <w:ind w:right="-31"/>
              <w:jc w:val="both"/>
              <w:rPr>
                <w:rFonts w:eastAsiaTheme="minorHAnsi"/>
                <w:sz w:val="24"/>
                <w:szCs w:val="24"/>
                <w:lang w:eastAsia="en-US"/>
              </w:rPr>
            </w:pPr>
            <w:r w:rsidRPr="006415B6">
              <w:rPr>
                <w:rFonts w:eastAsiaTheme="minorHAnsi"/>
                <w:sz w:val="24"/>
                <w:szCs w:val="24"/>
                <w:lang w:eastAsia="en-US"/>
              </w:rPr>
              <w:t>(дата: 9 декабря 2024 г.; организатор: отдел экономического развития и трудовых отношений комитета экономического развития Алексеевского муниципального округа)</w:t>
            </w:r>
          </w:p>
          <w:p w:rsidR="00CB6494" w:rsidRPr="00342D83" w:rsidRDefault="00CB6494" w:rsidP="006415B6">
            <w:pPr>
              <w:ind w:right="-31"/>
              <w:jc w:val="both"/>
              <w:rPr>
                <w:rFonts w:eastAsiaTheme="minorHAnsi"/>
                <w:sz w:val="24"/>
                <w:szCs w:val="24"/>
                <w:lang w:eastAsia="en-US"/>
              </w:rPr>
            </w:pPr>
            <w:r>
              <w:rPr>
                <w:rFonts w:eastAsiaTheme="minorHAnsi"/>
                <w:sz w:val="24"/>
                <w:szCs w:val="24"/>
                <w:lang w:eastAsia="en-US"/>
              </w:rPr>
              <w:t xml:space="preserve"> Всего обучено 98,8% фактической численности сотрудников администрации</w:t>
            </w:r>
            <w:r>
              <w:t xml:space="preserve"> </w:t>
            </w:r>
            <w:r w:rsidRPr="00CB6494">
              <w:rPr>
                <w:rFonts w:eastAsiaTheme="minorHAnsi"/>
                <w:sz w:val="24"/>
                <w:szCs w:val="24"/>
                <w:lang w:eastAsia="en-US"/>
              </w:rPr>
              <w:t>Алек</w:t>
            </w:r>
            <w:r>
              <w:rPr>
                <w:rFonts w:eastAsiaTheme="minorHAnsi"/>
                <w:sz w:val="24"/>
                <w:szCs w:val="24"/>
                <w:lang w:eastAsia="en-US"/>
              </w:rPr>
              <w:t>сеевского муниципального округа</w:t>
            </w:r>
          </w:p>
        </w:tc>
        <w:tc>
          <w:tcPr>
            <w:tcW w:w="3118" w:type="dxa"/>
          </w:tcPr>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lastRenderedPageBreak/>
              <w:t xml:space="preserve">Управление образования администрации Алексеевского </w:t>
            </w:r>
            <w:r w:rsidR="005F33C2" w:rsidRPr="005F33C2">
              <w:rPr>
                <w:rFonts w:eastAsiaTheme="minorHAnsi"/>
                <w:sz w:val="24"/>
                <w:szCs w:val="24"/>
                <w:lang w:eastAsia="en-US"/>
              </w:rPr>
              <w:t>муниципального</w:t>
            </w:r>
            <w:r w:rsidRPr="00540D3C">
              <w:rPr>
                <w:rFonts w:eastAsiaTheme="minorHAnsi"/>
                <w:sz w:val="24"/>
                <w:szCs w:val="24"/>
                <w:lang w:eastAsia="en-US"/>
              </w:rPr>
              <w:t xml:space="preserve"> округа</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Управление социальной защиты населения </w:t>
            </w:r>
            <w:r w:rsidRPr="00540D3C">
              <w:rPr>
                <w:rFonts w:eastAsiaTheme="minorHAnsi"/>
                <w:sz w:val="24"/>
                <w:szCs w:val="24"/>
                <w:lang w:eastAsia="en-US"/>
              </w:rPr>
              <w:lastRenderedPageBreak/>
              <w:t xml:space="preserve">администрации   Алексеевского </w:t>
            </w:r>
            <w:r w:rsidR="005F33C2" w:rsidRPr="005F33C2">
              <w:rPr>
                <w:rFonts w:eastAsiaTheme="minorHAnsi"/>
                <w:sz w:val="24"/>
                <w:szCs w:val="24"/>
                <w:lang w:eastAsia="en-US"/>
              </w:rPr>
              <w:t>муниципального</w:t>
            </w:r>
            <w:r w:rsidRPr="00540D3C">
              <w:rPr>
                <w:rFonts w:eastAsiaTheme="minorHAnsi"/>
                <w:sz w:val="24"/>
                <w:szCs w:val="24"/>
                <w:lang w:eastAsia="en-US"/>
              </w:rPr>
              <w:t xml:space="preserve"> округа</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Комитет АПК и природопользования администрации Алексеевского </w:t>
            </w:r>
            <w:r w:rsidR="005F33C2" w:rsidRPr="005F33C2">
              <w:rPr>
                <w:rFonts w:eastAsiaTheme="minorHAnsi"/>
                <w:sz w:val="24"/>
                <w:szCs w:val="24"/>
                <w:lang w:eastAsia="en-US"/>
              </w:rPr>
              <w:t>муниципального</w:t>
            </w:r>
            <w:r w:rsidRPr="00540D3C">
              <w:rPr>
                <w:rFonts w:eastAsiaTheme="minorHAnsi"/>
                <w:sz w:val="24"/>
                <w:szCs w:val="24"/>
                <w:lang w:eastAsia="en-US"/>
              </w:rPr>
              <w:t xml:space="preserve"> округа</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Комитет по ЖКХ администрации </w:t>
            </w: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Алексеевского </w:t>
            </w:r>
            <w:r w:rsidR="005F33C2" w:rsidRPr="005F33C2">
              <w:rPr>
                <w:rFonts w:eastAsiaTheme="minorHAnsi"/>
                <w:sz w:val="24"/>
                <w:szCs w:val="24"/>
                <w:lang w:eastAsia="en-US"/>
              </w:rPr>
              <w:t>муниципального</w:t>
            </w:r>
            <w:r w:rsidRPr="00540D3C">
              <w:rPr>
                <w:rFonts w:eastAsiaTheme="minorHAnsi"/>
                <w:sz w:val="24"/>
                <w:szCs w:val="24"/>
                <w:lang w:eastAsia="en-US"/>
              </w:rPr>
              <w:t xml:space="preserve"> округа </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Аппарат главы администрации Алексеевского </w:t>
            </w:r>
            <w:r w:rsidR="005F33C2" w:rsidRPr="005F33C2">
              <w:rPr>
                <w:rFonts w:eastAsiaTheme="minorHAnsi"/>
                <w:sz w:val="24"/>
                <w:szCs w:val="24"/>
                <w:lang w:eastAsia="en-US"/>
              </w:rPr>
              <w:t>муниципального</w:t>
            </w:r>
            <w:r w:rsidRPr="00540D3C">
              <w:rPr>
                <w:rFonts w:eastAsiaTheme="minorHAnsi"/>
                <w:sz w:val="24"/>
                <w:szCs w:val="24"/>
                <w:lang w:eastAsia="en-US"/>
              </w:rPr>
              <w:t xml:space="preserve"> округа </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Комитет по земельным и имущественным отношениям администрации Алексеевского </w:t>
            </w:r>
            <w:r w:rsidR="005F33C2" w:rsidRPr="005F33C2">
              <w:rPr>
                <w:rFonts w:eastAsiaTheme="minorHAnsi"/>
                <w:sz w:val="24"/>
                <w:szCs w:val="24"/>
                <w:lang w:eastAsia="en-US"/>
              </w:rPr>
              <w:t xml:space="preserve">муниципального </w:t>
            </w:r>
            <w:r w:rsidRPr="00540D3C">
              <w:rPr>
                <w:rFonts w:eastAsiaTheme="minorHAnsi"/>
                <w:sz w:val="24"/>
                <w:szCs w:val="24"/>
                <w:lang w:eastAsia="en-US"/>
              </w:rPr>
              <w:t>округа</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Комитет строительства и </w:t>
            </w:r>
            <w:r w:rsidRPr="00540D3C">
              <w:rPr>
                <w:rFonts w:eastAsiaTheme="minorHAnsi"/>
                <w:sz w:val="24"/>
                <w:szCs w:val="24"/>
                <w:lang w:eastAsia="en-US"/>
              </w:rPr>
              <w:lastRenderedPageBreak/>
              <w:t xml:space="preserve">транспорта администрации Алексеевского </w:t>
            </w:r>
            <w:r w:rsidR="005F33C2" w:rsidRPr="005F33C2">
              <w:rPr>
                <w:rFonts w:eastAsiaTheme="minorHAnsi"/>
                <w:sz w:val="24"/>
                <w:szCs w:val="24"/>
                <w:lang w:eastAsia="en-US"/>
              </w:rPr>
              <w:t xml:space="preserve">муниципального </w:t>
            </w:r>
            <w:r w:rsidRPr="00540D3C">
              <w:rPr>
                <w:rFonts w:eastAsiaTheme="minorHAnsi"/>
                <w:sz w:val="24"/>
                <w:szCs w:val="24"/>
                <w:lang w:eastAsia="en-US"/>
              </w:rPr>
              <w:t>округа</w:t>
            </w: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 </w:t>
            </w: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 xml:space="preserve">Комитет экономического развития администрации Алексеевского </w:t>
            </w:r>
            <w:r w:rsidR="005F33C2" w:rsidRPr="005F33C2">
              <w:rPr>
                <w:rFonts w:eastAsiaTheme="minorHAnsi"/>
                <w:sz w:val="24"/>
                <w:szCs w:val="24"/>
                <w:lang w:eastAsia="en-US"/>
              </w:rPr>
              <w:t xml:space="preserve">муниципального </w:t>
            </w:r>
            <w:r w:rsidRPr="00540D3C">
              <w:rPr>
                <w:rFonts w:eastAsiaTheme="minorHAnsi"/>
                <w:sz w:val="24"/>
                <w:szCs w:val="24"/>
                <w:lang w:eastAsia="en-US"/>
              </w:rPr>
              <w:t>округа</w:t>
            </w:r>
          </w:p>
          <w:p w:rsidR="00540D3C" w:rsidRPr="00540D3C" w:rsidRDefault="00540D3C" w:rsidP="00540D3C">
            <w:pPr>
              <w:ind w:right="-31"/>
              <w:jc w:val="center"/>
              <w:rPr>
                <w:rFonts w:eastAsiaTheme="minorHAnsi"/>
                <w:sz w:val="24"/>
                <w:szCs w:val="24"/>
                <w:lang w:eastAsia="en-US"/>
              </w:rPr>
            </w:pPr>
          </w:p>
          <w:p w:rsidR="00540D3C" w:rsidRPr="00540D3C" w:rsidRDefault="00540D3C" w:rsidP="00540D3C">
            <w:pPr>
              <w:ind w:right="-31"/>
              <w:jc w:val="center"/>
              <w:rPr>
                <w:rFonts w:eastAsiaTheme="minorHAnsi"/>
                <w:sz w:val="24"/>
                <w:szCs w:val="24"/>
                <w:lang w:eastAsia="en-US"/>
              </w:rPr>
            </w:pPr>
            <w:r w:rsidRPr="00540D3C">
              <w:rPr>
                <w:rFonts w:eastAsiaTheme="minorHAnsi"/>
                <w:sz w:val="24"/>
                <w:szCs w:val="24"/>
                <w:lang w:eastAsia="en-US"/>
              </w:rPr>
              <w:t>ОГБУЗ «</w:t>
            </w:r>
            <w:proofErr w:type="gramStart"/>
            <w:r w:rsidRPr="00540D3C">
              <w:rPr>
                <w:rFonts w:eastAsiaTheme="minorHAnsi"/>
                <w:sz w:val="24"/>
                <w:szCs w:val="24"/>
                <w:lang w:eastAsia="en-US"/>
              </w:rPr>
              <w:t>Алексеевская</w:t>
            </w:r>
            <w:proofErr w:type="gramEnd"/>
            <w:r w:rsidRPr="00540D3C">
              <w:rPr>
                <w:rFonts w:eastAsiaTheme="minorHAnsi"/>
                <w:sz w:val="24"/>
                <w:szCs w:val="24"/>
                <w:lang w:eastAsia="en-US"/>
              </w:rPr>
              <w:t xml:space="preserve"> ЦРБ» (по согласованию)</w:t>
            </w:r>
          </w:p>
          <w:p w:rsidR="00803432" w:rsidRPr="00342D83" w:rsidRDefault="00803432" w:rsidP="008B11D2">
            <w:pPr>
              <w:ind w:right="-31"/>
              <w:jc w:val="center"/>
              <w:rPr>
                <w:rFonts w:eastAsiaTheme="minorHAnsi"/>
                <w:sz w:val="24"/>
                <w:szCs w:val="24"/>
                <w:lang w:eastAsia="en-US"/>
              </w:rPr>
            </w:pPr>
          </w:p>
        </w:tc>
      </w:tr>
      <w:tr w:rsidR="00342D83" w:rsidRPr="00342D83" w:rsidTr="008B11D2">
        <w:tc>
          <w:tcPr>
            <w:tcW w:w="817" w:type="dxa"/>
          </w:tcPr>
          <w:p w:rsidR="00803432" w:rsidRPr="00342D83" w:rsidRDefault="00803432" w:rsidP="008F0EB6">
            <w:pPr>
              <w:ind w:right="-31"/>
              <w:jc w:val="center"/>
              <w:rPr>
                <w:sz w:val="24"/>
                <w:szCs w:val="24"/>
              </w:rPr>
            </w:pPr>
            <w:r w:rsidRPr="00342D83">
              <w:rPr>
                <w:sz w:val="24"/>
                <w:szCs w:val="24"/>
              </w:rPr>
              <w:lastRenderedPageBreak/>
              <w:t>1.1</w:t>
            </w:r>
            <w:r w:rsidR="008F0EB6" w:rsidRPr="00342D83">
              <w:rPr>
                <w:sz w:val="24"/>
                <w:szCs w:val="24"/>
              </w:rPr>
              <w:t>0</w:t>
            </w:r>
          </w:p>
        </w:tc>
        <w:tc>
          <w:tcPr>
            <w:tcW w:w="4820" w:type="dxa"/>
          </w:tcPr>
          <w:p w:rsidR="00803432" w:rsidRPr="00342D83" w:rsidRDefault="008F0EB6" w:rsidP="005A5AED">
            <w:pPr>
              <w:ind w:right="-31"/>
              <w:jc w:val="both"/>
              <w:rPr>
                <w:sz w:val="24"/>
                <w:szCs w:val="24"/>
                <w:lang w:eastAsia="en-US"/>
              </w:rPr>
            </w:pPr>
            <w:r w:rsidRPr="00342D83">
              <w:rPr>
                <w:sz w:val="24"/>
                <w:szCs w:val="24"/>
              </w:rPr>
              <w:t xml:space="preserve">Внесение изменений в </w:t>
            </w:r>
            <w:r w:rsidR="00803432" w:rsidRPr="00342D83">
              <w:rPr>
                <w:sz w:val="24"/>
                <w:szCs w:val="24"/>
                <w:lang w:eastAsia="en-US"/>
              </w:rPr>
              <w:t xml:space="preserve"> </w:t>
            </w:r>
            <w:r w:rsidR="005A5AED">
              <w:rPr>
                <w:sz w:val="24"/>
                <w:szCs w:val="24"/>
                <w:lang w:eastAsia="en-US"/>
              </w:rPr>
              <w:t xml:space="preserve">нормативно-правовые акты </w:t>
            </w:r>
            <w:r w:rsidR="00803432" w:rsidRPr="00342D83">
              <w:rPr>
                <w:sz w:val="24"/>
                <w:szCs w:val="24"/>
              </w:rPr>
              <w:t xml:space="preserve">администрации Алексеевского </w:t>
            </w:r>
            <w:r w:rsidR="005F33C2" w:rsidRPr="005F33C2">
              <w:rPr>
                <w:sz w:val="24"/>
                <w:szCs w:val="24"/>
              </w:rPr>
              <w:t>муниципального</w:t>
            </w:r>
            <w:r w:rsidR="00803432" w:rsidRPr="00342D83">
              <w:rPr>
                <w:sz w:val="24"/>
                <w:szCs w:val="24"/>
              </w:rPr>
              <w:t xml:space="preserve"> округа «Об организации системы внутреннего обеспечения соответствия требованиям </w:t>
            </w:r>
            <w:r w:rsidR="00803432" w:rsidRPr="00342D83">
              <w:rPr>
                <w:sz w:val="24"/>
                <w:szCs w:val="24"/>
              </w:rPr>
              <w:lastRenderedPageBreak/>
              <w:t>антимонопольного законодательства деятельности администрации Ал</w:t>
            </w:r>
            <w:r w:rsidRPr="00342D83">
              <w:rPr>
                <w:sz w:val="24"/>
                <w:szCs w:val="24"/>
              </w:rPr>
              <w:t xml:space="preserve">ексеевского </w:t>
            </w:r>
            <w:r w:rsidR="005F33C2" w:rsidRPr="005F33C2">
              <w:rPr>
                <w:sz w:val="24"/>
                <w:szCs w:val="24"/>
              </w:rPr>
              <w:t>муниципального</w:t>
            </w:r>
            <w:r w:rsidRPr="00342D83">
              <w:rPr>
                <w:sz w:val="24"/>
                <w:szCs w:val="24"/>
              </w:rPr>
              <w:t xml:space="preserve"> округа» и/или принятие /актуализация иных правовых актов, обеспечивающих его исполнение </w:t>
            </w:r>
          </w:p>
        </w:tc>
        <w:tc>
          <w:tcPr>
            <w:tcW w:w="1275" w:type="dxa"/>
          </w:tcPr>
          <w:p w:rsidR="00803432" w:rsidRPr="00342D83" w:rsidRDefault="00803432" w:rsidP="008B11D2">
            <w:pPr>
              <w:ind w:right="-31"/>
              <w:jc w:val="center"/>
              <w:rPr>
                <w:sz w:val="24"/>
                <w:szCs w:val="24"/>
                <w:lang w:eastAsia="en-US"/>
              </w:rPr>
            </w:pPr>
            <w:r w:rsidRPr="00342D83">
              <w:rPr>
                <w:sz w:val="24"/>
                <w:szCs w:val="24"/>
                <w:lang w:eastAsia="en-US"/>
              </w:rPr>
              <w:lastRenderedPageBreak/>
              <w:t>2022 – 2025 годы</w:t>
            </w:r>
          </w:p>
        </w:tc>
        <w:tc>
          <w:tcPr>
            <w:tcW w:w="4962" w:type="dxa"/>
          </w:tcPr>
          <w:p w:rsidR="00D66DE4" w:rsidRDefault="00D66DE4" w:rsidP="00D66DE4">
            <w:pPr>
              <w:ind w:right="-31"/>
              <w:jc w:val="both"/>
              <w:rPr>
                <w:sz w:val="24"/>
                <w:szCs w:val="24"/>
                <w:lang w:eastAsia="en-US"/>
              </w:rPr>
            </w:pPr>
            <w:proofErr w:type="gramStart"/>
            <w:r>
              <w:rPr>
                <w:sz w:val="24"/>
                <w:szCs w:val="24"/>
                <w:lang w:eastAsia="en-US"/>
              </w:rPr>
              <w:t xml:space="preserve">Система </w:t>
            </w:r>
            <w:r w:rsidRPr="00D66DE4">
              <w:rPr>
                <w:sz w:val="24"/>
                <w:szCs w:val="24"/>
                <w:lang w:eastAsia="en-US"/>
              </w:rPr>
              <w:t>внутреннего обеспечения соответствия требованиям антимонопольного законодательства деятельности администрации Алексеевского муниципального округа</w:t>
            </w:r>
            <w:r>
              <w:rPr>
                <w:sz w:val="24"/>
                <w:szCs w:val="24"/>
                <w:lang w:eastAsia="en-US"/>
              </w:rPr>
              <w:t xml:space="preserve"> регламентируется </w:t>
            </w:r>
            <w:r w:rsidRPr="00D66DE4">
              <w:rPr>
                <w:sz w:val="24"/>
                <w:szCs w:val="24"/>
                <w:lang w:eastAsia="en-US"/>
              </w:rPr>
              <w:lastRenderedPageBreak/>
              <w:t>Постановление</w:t>
            </w:r>
            <w:r>
              <w:rPr>
                <w:sz w:val="24"/>
                <w:szCs w:val="24"/>
                <w:lang w:eastAsia="en-US"/>
              </w:rPr>
              <w:t>м</w:t>
            </w:r>
            <w:r w:rsidRPr="00D66DE4">
              <w:rPr>
                <w:sz w:val="24"/>
                <w:szCs w:val="24"/>
                <w:lang w:eastAsia="en-US"/>
              </w:rPr>
              <w:t xml:space="preserve"> администрации Алексеевского городского округа от 27.06.2019 года № 702 «Об организации системы внутреннего обеспечения соответствия требованиям антимонопольного законодательства деятельности администрации Алексеевского городского округа»</w:t>
            </w:r>
            <w:r>
              <w:rPr>
                <w:sz w:val="24"/>
                <w:szCs w:val="24"/>
                <w:lang w:eastAsia="en-US"/>
              </w:rPr>
              <w:t xml:space="preserve"> и </w:t>
            </w:r>
            <w:r w:rsidRPr="00D66DE4">
              <w:rPr>
                <w:sz w:val="24"/>
                <w:szCs w:val="24"/>
                <w:lang w:eastAsia="en-US"/>
              </w:rPr>
              <w:t>Постановление</w:t>
            </w:r>
            <w:r>
              <w:rPr>
                <w:sz w:val="24"/>
                <w:szCs w:val="24"/>
                <w:lang w:eastAsia="en-US"/>
              </w:rPr>
              <w:t>м</w:t>
            </w:r>
            <w:r w:rsidRPr="00D66DE4">
              <w:rPr>
                <w:sz w:val="24"/>
                <w:szCs w:val="24"/>
                <w:lang w:eastAsia="en-US"/>
              </w:rPr>
              <w:t xml:space="preserve"> администрации Алексеевского городского округа от 27.08.2019 года № 890 «Об утверждении методических рекомендаций по осуществлению анализа нормативных правовых актов администрации Алексеевского городского округа</w:t>
            </w:r>
            <w:proofErr w:type="gramEnd"/>
            <w:r w:rsidRPr="00D66DE4">
              <w:rPr>
                <w:sz w:val="24"/>
                <w:szCs w:val="24"/>
                <w:lang w:eastAsia="en-US"/>
              </w:rPr>
              <w:t xml:space="preserve"> и их проектов на предмет выявления рисков нарушения антимонопольного законодательства».</w:t>
            </w:r>
            <w:r>
              <w:rPr>
                <w:sz w:val="24"/>
                <w:szCs w:val="24"/>
                <w:lang w:eastAsia="en-US"/>
              </w:rPr>
              <w:t xml:space="preserve"> В отчетном году были утверждены и актуализированы следующие правовые акты: </w:t>
            </w:r>
          </w:p>
          <w:p w:rsidR="00803432" w:rsidRDefault="00D66DE4" w:rsidP="00D66DE4">
            <w:pPr>
              <w:ind w:right="-31"/>
              <w:jc w:val="both"/>
              <w:rPr>
                <w:sz w:val="24"/>
                <w:szCs w:val="24"/>
                <w:lang w:eastAsia="en-US"/>
              </w:rPr>
            </w:pPr>
            <w:r>
              <w:rPr>
                <w:sz w:val="24"/>
                <w:szCs w:val="24"/>
                <w:lang w:eastAsia="en-US"/>
              </w:rPr>
              <w:t xml:space="preserve">         </w:t>
            </w:r>
            <w:r w:rsidRPr="00D66DE4">
              <w:rPr>
                <w:sz w:val="24"/>
                <w:szCs w:val="24"/>
                <w:lang w:eastAsia="en-US"/>
              </w:rPr>
              <w:t>Распоряжение администрации Алексеевского городского округа от 19 апреля 2024 года № 499-р «Об утверждении внутренних документов администрации Алексеевского городского округа, обеспечивающих управление рисками нарушения антимонопольного законодательства».</w:t>
            </w:r>
          </w:p>
          <w:p w:rsidR="00D66DE4" w:rsidRPr="00342D83" w:rsidRDefault="00D66DE4" w:rsidP="00D66DE4">
            <w:pPr>
              <w:ind w:right="-31"/>
              <w:jc w:val="both"/>
              <w:rPr>
                <w:sz w:val="24"/>
                <w:szCs w:val="24"/>
                <w:lang w:eastAsia="en-US"/>
              </w:rPr>
            </w:pPr>
            <w:r>
              <w:rPr>
                <w:sz w:val="24"/>
                <w:szCs w:val="24"/>
                <w:lang w:eastAsia="en-US"/>
              </w:rPr>
              <w:t xml:space="preserve">    </w:t>
            </w:r>
            <w:r w:rsidRPr="00D66DE4">
              <w:rPr>
                <w:sz w:val="24"/>
                <w:szCs w:val="24"/>
                <w:lang w:eastAsia="en-US"/>
              </w:rPr>
              <w:t xml:space="preserve">Постановление администрации </w:t>
            </w:r>
            <w:r w:rsidRPr="00D66DE4">
              <w:rPr>
                <w:sz w:val="24"/>
                <w:szCs w:val="24"/>
                <w:lang w:eastAsia="en-US"/>
              </w:rPr>
              <w:lastRenderedPageBreak/>
              <w:t>Алексеевского городского округа</w:t>
            </w:r>
            <w:r>
              <w:rPr>
                <w:sz w:val="24"/>
                <w:szCs w:val="24"/>
                <w:lang w:eastAsia="en-US"/>
              </w:rPr>
              <w:t xml:space="preserve"> </w:t>
            </w:r>
            <w:r w:rsidRPr="00D66DE4">
              <w:rPr>
                <w:sz w:val="24"/>
                <w:szCs w:val="24"/>
                <w:lang w:eastAsia="en-US"/>
              </w:rPr>
              <w:t>от 27.08.2024 года № 591 «О внесении изменений в постановление главы местного самоуправления Алексеевского  района и города Алекс</w:t>
            </w:r>
            <w:r>
              <w:rPr>
                <w:sz w:val="24"/>
                <w:szCs w:val="24"/>
                <w:lang w:eastAsia="en-US"/>
              </w:rPr>
              <w:t>еевки от 24.09.2008 г. № 1024»</w:t>
            </w:r>
            <w:proofErr w:type="gramStart"/>
            <w:r>
              <w:rPr>
                <w:sz w:val="24"/>
                <w:szCs w:val="24"/>
                <w:lang w:eastAsia="en-US"/>
              </w:rPr>
              <w:t>.</w:t>
            </w:r>
            <w:proofErr w:type="gramEnd"/>
            <w:r>
              <w:rPr>
                <w:sz w:val="24"/>
                <w:szCs w:val="24"/>
                <w:lang w:eastAsia="en-US"/>
              </w:rPr>
              <w:t xml:space="preserve"> (</w:t>
            </w:r>
            <w:proofErr w:type="gramStart"/>
            <w:r>
              <w:rPr>
                <w:sz w:val="24"/>
                <w:szCs w:val="24"/>
                <w:lang w:eastAsia="en-US"/>
              </w:rPr>
              <w:t>в</w:t>
            </w:r>
            <w:proofErr w:type="gramEnd"/>
            <w:r>
              <w:rPr>
                <w:sz w:val="24"/>
                <w:szCs w:val="24"/>
                <w:lang w:eastAsia="en-US"/>
              </w:rPr>
              <w:t xml:space="preserve"> части коллегиального органа рассматривающего вопросы организации антимонопольного </w:t>
            </w:r>
            <w:proofErr w:type="spellStart"/>
            <w:r>
              <w:rPr>
                <w:sz w:val="24"/>
                <w:szCs w:val="24"/>
                <w:lang w:eastAsia="en-US"/>
              </w:rPr>
              <w:t>комплаенса</w:t>
            </w:r>
            <w:proofErr w:type="spellEnd"/>
            <w:r>
              <w:rPr>
                <w:sz w:val="24"/>
                <w:szCs w:val="24"/>
                <w:lang w:eastAsia="en-US"/>
              </w:rPr>
              <w:t>).</w:t>
            </w:r>
          </w:p>
        </w:tc>
        <w:tc>
          <w:tcPr>
            <w:tcW w:w="3118" w:type="dxa"/>
          </w:tcPr>
          <w:p w:rsidR="00803432" w:rsidRPr="00342D83" w:rsidRDefault="00803432" w:rsidP="002D388B">
            <w:pPr>
              <w:spacing w:line="235" w:lineRule="auto"/>
              <w:jc w:val="center"/>
              <w:rPr>
                <w:sz w:val="24"/>
                <w:szCs w:val="24"/>
              </w:rPr>
            </w:pPr>
            <w:r w:rsidRPr="00342D83">
              <w:rPr>
                <w:sz w:val="24"/>
                <w:szCs w:val="24"/>
              </w:rPr>
              <w:lastRenderedPageBreak/>
              <w:t xml:space="preserve">Комитет экономического развития </w:t>
            </w:r>
            <w:r w:rsidRPr="00342D83">
              <w:rPr>
                <w:rFonts w:eastAsiaTheme="minorHAnsi"/>
                <w:sz w:val="24"/>
                <w:szCs w:val="24"/>
                <w:lang w:eastAsia="en-US"/>
              </w:rPr>
              <w:t xml:space="preserve">администрации Алексеевского </w:t>
            </w:r>
            <w:r w:rsidR="005F33C2" w:rsidRPr="005F33C2">
              <w:rPr>
                <w:rFonts w:eastAsiaTheme="minorHAnsi"/>
                <w:sz w:val="24"/>
                <w:szCs w:val="24"/>
                <w:lang w:eastAsia="en-US"/>
              </w:rPr>
              <w:t>муниципального</w:t>
            </w:r>
            <w:r w:rsidRPr="00342D83">
              <w:rPr>
                <w:rFonts w:eastAsiaTheme="minorHAnsi"/>
                <w:sz w:val="24"/>
                <w:szCs w:val="24"/>
                <w:lang w:eastAsia="en-US"/>
              </w:rPr>
              <w:t xml:space="preserve"> округа</w:t>
            </w:r>
          </w:p>
        </w:tc>
      </w:tr>
      <w:tr w:rsidR="00342D83" w:rsidRPr="00342D83" w:rsidTr="008B11D2">
        <w:tc>
          <w:tcPr>
            <w:tcW w:w="817" w:type="dxa"/>
          </w:tcPr>
          <w:p w:rsidR="00803432" w:rsidRPr="00342D83" w:rsidRDefault="00803432" w:rsidP="008F0EB6">
            <w:pPr>
              <w:ind w:right="-31"/>
              <w:jc w:val="center"/>
              <w:rPr>
                <w:sz w:val="24"/>
                <w:szCs w:val="24"/>
              </w:rPr>
            </w:pPr>
            <w:r w:rsidRPr="00342D83">
              <w:rPr>
                <w:sz w:val="24"/>
                <w:szCs w:val="24"/>
              </w:rPr>
              <w:lastRenderedPageBreak/>
              <w:t>1.1</w:t>
            </w:r>
            <w:r w:rsidR="008F0EB6" w:rsidRPr="00342D83">
              <w:rPr>
                <w:sz w:val="24"/>
                <w:szCs w:val="24"/>
              </w:rPr>
              <w:t>1</w:t>
            </w:r>
          </w:p>
        </w:tc>
        <w:tc>
          <w:tcPr>
            <w:tcW w:w="4820" w:type="dxa"/>
          </w:tcPr>
          <w:p w:rsidR="00803432" w:rsidRPr="00342D83" w:rsidRDefault="00803432" w:rsidP="008B11D2">
            <w:pPr>
              <w:ind w:right="-31"/>
              <w:jc w:val="both"/>
              <w:rPr>
                <w:sz w:val="24"/>
                <w:szCs w:val="24"/>
                <w:lang w:eastAsia="en-US"/>
              </w:rPr>
            </w:pPr>
            <w:r w:rsidRPr="00342D83">
              <w:rPr>
                <w:sz w:val="24"/>
                <w:szCs w:val="24"/>
              </w:rPr>
              <w:t>Составление перечня и п</w:t>
            </w:r>
            <w:r w:rsidRPr="00342D83">
              <w:rPr>
                <w:sz w:val="24"/>
                <w:szCs w:val="24"/>
                <w:lang w:eastAsia="en-US"/>
              </w:rPr>
              <w:t xml:space="preserve">роведение анализа выявленных нарушений антимонопольного законодательства в деятельности администрации Алексеевского </w:t>
            </w:r>
            <w:r w:rsidR="005F33C2" w:rsidRPr="005F33C2">
              <w:rPr>
                <w:sz w:val="24"/>
                <w:szCs w:val="24"/>
                <w:lang w:eastAsia="en-US"/>
              </w:rPr>
              <w:t>муниципального</w:t>
            </w:r>
            <w:r w:rsidRPr="00342D83">
              <w:rPr>
                <w:sz w:val="24"/>
                <w:szCs w:val="24"/>
                <w:lang w:eastAsia="en-US"/>
              </w:rPr>
              <w:t xml:space="preserve"> округа</w:t>
            </w:r>
            <w:r w:rsidRPr="00342D83">
              <w:rPr>
                <w:sz w:val="24"/>
                <w:szCs w:val="24"/>
              </w:rPr>
              <w:t xml:space="preserve"> за 3 предыдущих календарных года </w:t>
            </w:r>
          </w:p>
        </w:tc>
        <w:tc>
          <w:tcPr>
            <w:tcW w:w="1275" w:type="dxa"/>
          </w:tcPr>
          <w:p w:rsidR="00803432" w:rsidRPr="00342D83" w:rsidRDefault="00803432" w:rsidP="008B11D2">
            <w:pPr>
              <w:ind w:right="-31"/>
              <w:jc w:val="center"/>
              <w:rPr>
                <w:sz w:val="24"/>
                <w:szCs w:val="24"/>
                <w:lang w:eastAsia="en-US"/>
              </w:rPr>
            </w:pPr>
            <w:r w:rsidRPr="00342D83">
              <w:rPr>
                <w:sz w:val="24"/>
                <w:szCs w:val="24"/>
                <w:lang w:eastAsia="en-US"/>
              </w:rPr>
              <w:t>Ежегодно                        до 1 февраля</w:t>
            </w:r>
          </w:p>
        </w:tc>
        <w:tc>
          <w:tcPr>
            <w:tcW w:w="4962" w:type="dxa"/>
          </w:tcPr>
          <w:p w:rsidR="00FB2B15" w:rsidRPr="00FB2B15" w:rsidRDefault="00FB2B15" w:rsidP="00FB2B15">
            <w:pPr>
              <w:ind w:right="-31"/>
              <w:jc w:val="both"/>
              <w:rPr>
                <w:sz w:val="24"/>
                <w:szCs w:val="24"/>
                <w:lang w:eastAsia="en-US"/>
              </w:rPr>
            </w:pPr>
            <w:r w:rsidRPr="00FB2B15">
              <w:rPr>
                <w:sz w:val="24"/>
                <w:szCs w:val="24"/>
                <w:lang w:eastAsia="en-US"/>
              </w:rPr>
              <w:t xml:space="preserve">    Нарушения антимонопольного законодательства в деятельности администрации Алексеевского </w:t>
            </w:r>
            <w:r w:rsidR="00CB4748" w:rsidRPr="00CB4748">
              <w:rPr>
                <w:sz w:val="24"/>
                <w:szCs w:val="24"/>
                <w:lang w:eastAsia="en-US"/>
              </w:rPr>
              <w:t>муниципального</w:t>
            </w:r>
            <w:r w:rsidRPr="00FB2B15">
              <w:rPr>
                <w:sz w:val="24"/>
                <w:szCs w:val="24"/>
                <w:lang w:eastAsia="en-US"/>
              </w:rPr>
              <w:t xml:space="preserve"> округа за 3 предшествующих календарных года (наличие предостережений, предупреждений, штрафов, жалоб, возбужденных дел), отсутствуют. </w:t>
            </w:r>
          </w:p>
          <w:p w:rsidR="00803432" w:rsidRPr="00342D83" w:rsidRDefault="00FB2B15" w:rsidP="00503CBA">
            <w:pPr>
              <w:ind w:right="-31"/>
              <w:jc w:val="both"/>
              <w:rPr>
                <w:sz w:val="24"/>
                <w:szCs w:val="24"/>
                <w:lang w:eastAsia="en-US"/>
              </w:rPr>
            </w:pPr>
            <w:r w:rsidRPr="00FB2B15">
              <w:rPr>
                <w:sz w:val="24"/>
                <w:szCs w:val="24"/>
                <w:lang w:eastAsia="en-US"/>
              </w:rPr>
              <w:t xml:space="preserve">   С целью недопущения и предотвращения проведен анализ нарушений антимонопольного законодательства в Белгородской области </w:t>
            </w:r>
            <w:r w:rsidR="00503CBA">
              <w:rPr>
                <w:sz w:val="24"/>
                <w:szCs w:val="24"/>
                <w:lang w:eastAsia="en-US"/>
              </w:rPr>
              <w:t>за аналогичный период</w:t>
            </w:r>
            <w:r w:rsidRPr="00FB2B15">
              <w:rPr>
                <w:sz w:val="24"/>
                <w:szCs w:val="24"/>
                <w:lang w:eastAsia="en-US"/>
              </w:rPr>
              <w:t xml:space="preserve"> и доведена информация сотрудникам администрации Алексеевского </w:t>
            </w:r>
            <w:r w:rsidR="00503CBA">
              <w:rPr>
                <w:sz w:val="24"/>
                <w:szCs w:val="24"/>
                <w:lang w:eastAsia="en-US"/>
              </w:rPr>
              <w:t xml:space="preserve">муниципального </w:t>
            </w:r>
            <w:r w:rsidRPr="00FB2B15">
              <w:rPr>
                <w:sz w:val="24"/>
                <w:szCs w:val="24"/>
                <w:lang w:eastAsia="en-US"/>
              </w:rPr>
              <w:t xml:space="preserve"> округа.</w:t>
            </w:r>
          </w:p>
        </w:tc>
        <w:tc>
          <w:tcPr>
            <w:tcW w:w="3118" w:type="dxa"/>
          </w:tcPr>
          <w:p w:rsidR="00803432" w:rsidRPr="00342D83" w:rsidRDefault="00803432" w:rsidP="008B11D2">
            <w:pPr>
              <w:jc w:val="center"/>
              <w:rPr>
                <w:rFonts w:eastAsia="Calibri"/>
                <w:sz w:val="24"/>
                <w:szCs w:val="24"/>
                <w:lang w:eastAsia="en-US"/>
              </w:rPr>
            </w:pPr>
            <w:r w:rsidRPr="00342D83">
              <w:rPr>
                <w:sz w:val="24"/>
                <w:szCs w:val="24"/>
              </w:rPr>
              <w:t>Аппарат главы администрации Алексеевского</w:t>
            </w:r>
            <w:r w:rsidRPr="00342D83">
              <w:rPr>
                <w:rFonts w:eastAsia="Calibri"/>
                <w:sz w:val="24"/>
                <w:szCs w:val="24"/>
                <w:lang w:eastAsia="en-US"/>
              </w:rPr>
              <w:t xml:space="preserve"> </w:t>
            </w:r>
            <w:r w:rsidR="005F33C2" w:rsidRPr="005F33C2">
              <w:rPr>
                <w:rFonts w:eastAsia="Calibri"/>
                <w:sz w:val="24"/>
                <w:szCs w:val="24"/>
                <w:lang w:eastAsia="en-US"/>
              </w:rPr>
              <w:t>муниципального</w:t>
            </w:r>
            <w:r w:rsidRPr="00342D83">
              <w:rPr>
                <w:rFonts w:eastAsia="Calibri"/>
                <w:sz w:val="24"/>
                <w:szCs w:val="24"/>
                <w:lang w:eastAsia="en-US"/>
              </w:rPr>
              <w:t xml:space="preserve"> округа </w:t>
            </w:r>
          </w:p>
          <w:p w:rsidR="00803432" w:rsidRPr="00342D83" w:rsidRDefault="00803432" w:rsidP="008B11D2">
            <w:pPr>
              <w:jc w:val="center"/>
              <w:rPr>
                <w:sz w:val="24"/>
                <w:szCs w:val="24"/>
              </w:rPr>
            </w:pPr>
          </w:p>
        </w:tc>
      </w:tr>
      <w:tr w:rsidR="00342D83" w:rsidRPr="00342D83" w:rsidTr="008B11D2">
        <w:tc>
          <w:tcPr>
            <w:tcW w:w="817" w:type="dxa"/>
          </w:tcPr>
          <w:p w:rsidR="00803432" w:rsidRPr="00342D83" w:rsidRDefault="00803432" w:rsidP="008F0EB6">
            <w:pPr>
              <w:ind w:right="-31"/>
              <w:jc w:val="center"/>
              <w:rPr>
                <w:sz w:val="24"/>
                <w:szCs w:val="24"/>
              </w:rPr>
            </w:pPr>
            <w:r w:rsidRPr="00342D83">
              <w:rPr>
                <w:sz w:val="24"/>
                <w:szCs w:val="24"/>
              </w:rPr>
              <w:t>1.1</w:t>
            </w:r>
            <w:r w:rsidR="008F0EB6" w:rsidRPr="00342D83">
              <w:rPr>
                <w:sz w:val="24"/>
                <w:szCs w:val="24"/>
              </w:rPr>
              <w:t>2</w:t>
            </w:r>
          </w:p>
        </w:tc>
        <w:tc>
          <w:tcPr>
            <w:tcW w:w="4820" w:type="dxa"/>
          </w:tcPr>
          <w:p w:rsidR="00803432" w:rsidRPr="00342D83" w:rsidRDefault="00803432" w:rsidP="008B11D2">
            <w:pPr>
              <w:ind w:right="-31"/>
              <w:jc w:val="both"/>
              <w:rPr>
                <w:sz w:val="24"/>
                <w:szCs w:val="24"/>
              </w:rPr>
            </w:pPr>
            <w:r w:rsidRPr="00342D83">
              <w:rPr>
                <w:sz w:val="24"/>
                <w:szCs w:val="24"/>
              </w:rPr>
              <w:t xml:space="preserve">Разработка и утверждение карты </w:t>
            </w:r>
            <w:proofErr w:type="spellStart"/>
            <w:r w:rsidRPr="00342D83">
              <w:rPr>
                <w:sz w:val="24"/>
                <w:szCs w:val="24"/>
              </w:rPr>
              <w:t>комплаенс</w:t>
            </w:r>
            <w:proofErr w:type="spellEnd"/>
            <w:r w:rsidRPr="00342D83">
              <w:rPr>
                <w:sz w:val="24"/>
                <w:szCs w:val="24"/>
              </w:rPr>
              <w:t xml:space="preserve">-рисков, плана мероприятий по снижению </w:t>
            </w:r>
            <w:proofErr w:type="spellStart"/>
            <w:r w:rsidRPr="00342D83">
              <w:rPr>
                <w:sz w:val="24"/>
                <w:szCs w:val="24"/>
              </w:rPr>
              <w:t>комплаенс</w:t>
            </w:r>
            <w:proofErr w:type="spellEnd"/>
            <w:r w:rsidRPr="00342D83">
              <w:rPr>
                <w:sz w:val="24"/>
                <w:szCs w:val="24"/>
              </w:rPr>
              <w:t xml:space="preserve">-рисков, ключевых показателей эффективности функционирования антимонопольного </w:t>
            </w:r>
            <w:proofErr w:type="spellStart"/>
            <w:r w:rsidRPr="00342D83">
              <w:rPr>
                <w:sz w:val="24"/>
                <w:szCs w:val="24"/>
              </w:rPr>
              <w:t>комплаенса</w:t>
            </w:r>
            <w:proofErr w:type="spellEnd"/>
            <w:r w:rsidRPr="00342D83">
              <w:rPr>
                <w:sz w:val="24"/>
                <w:szCs w:val="24"/>
                <w:lang w:eastAsia="en-US"/>
              </w:rPr>
              <w:t xml:space="preserve"> администрации Алексеевского </w:t>
            </w:r>
            <w:r w:rsidR="005F33C2" w:rsidRPr="005F33C2">
              <w:rPr>
                <w:sz w:val="24"/>
                <w:szCs w:val="24"/>
                <w:lang w:eastAsia="en-US"/>
              </w:rPr>
              <w:lastRenderedPageBreak/>
              <w:t>муниципального</w:t>
            </w:r>
            <w:r w:rsidRPr="00342D83">
              <w:rPr>
                <w:sz w:val="24"/>
                <w:szCs w:val="24"/>
                <w:lang w:eastAsia="en-US"/>
              </w:rPr>
              <w:t xml:space="preserve"> округа</w:t>
            </w:r>
            <w:r w:rsidRPr="00342D83">
              <w:rPr>
                <w:sz w:val="24"/>
                <w:szCs w:val="24"/>
              </w:rPr>
              <w:t xml:space="preserve"> </w:t>
            </w:r>
          </w:p>
        </w:tc>
        <w:tc>
          <w:tcPr>
            <w:tcW w:w="1275" w:type="dxa"/>
          </w:tcPr>
          <w:p w:rsidR="00803432" w:rsidRPr="00342D83" w:rsidRDefault="00803432" w:rsidP="008B11D2">
            <w:pPr>
              <w:ind w:right="-31"/>
              <w:jc w:val="center"/>
              <w:rPr>
                <w:sz w:val="24"/>
                <w:szCs w:val="24"/>
                <w:lang w:eastAsia="en-US"/>
              </w:rPr>
            </w:pPr>
            <w:r w:rsidRPr="00342D83">
              <w:rPr>
                <w:sz w:val="24"/>
                <w:szCs w:val="24"/>
                <w:lang w:eastAsia="en-US"/>
              </w:rPr>
              <w:lastRenderedPageBreak/>
              <w:t>Ежегодно                            до 1 мая</w:t>
            </w:r>
          </w:p>
        </w:tc>
        <w:tc>
          <w:tcPr>
            <w:tcW w:w="4962" w:type="dxa"/>
          </w:tcPr>
          <w:p w:rsidR="007B1724" w:rsidRPr="007B1724" w:rsidRDefault="007B1724" w:rsidP="007B1724">
            <w:pPr>
              <w:ind w:right="-31"/>
              <w:jc w:val="both"/>
              <w:rPr>
                <w:sz w:val="24"/>
                <w:szCs w:val="24"/>
                <w:lang w:eastAsia="en-US"/>
              </w:rPr>
            </w:pPr>
            <w:proofErr w:type="gramStart"/>
            <w:r w:rsidRPr="007B1724">
              <w:rPr>
                <w:sz w:val="24"/>
                <w:szCs w:val="24"/>
                <w:lang w:eastAsia="en-US"/>
              </w:rPr>
              <w:t xml:space="preserve">В соответствии с установленными сроками разработана и утверждена карта </w:t>
            </w:r>
            <w:proofErr w:type="spellStart"/>
            <w:r w:rsidRPr="007B1724">
              <w:rPr>
                <w:sz w:val="24"/>
                <w:szCs w:val="24"/>
                <w:lang w:eastAsia="en-US"/>
              </w:rPr>
              <w:t>комплаенс</w:t>
            </w:r>
            <w:proofErr w:type="spellEnd"/>
            <w:r w:rsidRPr="007B1724">
              <w:rPr>
                <w:sz w:val="24"/>
                <w:szCs w:val="24"/>
                <w:lang w:eastAsia="en-US"/>
              </w:rPr>
              <w:t xml:space="preserve">-рисков, план мероприятий по снижению </w:t>
            </w:r>
            <w:proofErr w:type="spellStart"/>
            <w:r w:rsidRPr="007B1724">
              <w:rPr>
                <w:sz w:val="24"/>
                <w:szCs w:val="24"/>
                <w:lang w:eastAsia="en-US"/>
              </w:rPr>
              <w:t>комплаенс</w:t>
            </w:r>
            <w:proofErr w:type="spellEnd"/>
            <w:r w:rsidRPr="007B1724">
              <w:rPr>
                <w:sz w:val="24"/>
                <w:szCs w:val="24"/>
                <w:lang w:eastAsia="en-US"/>
              </w:rPr>
              <w:t xml:space="preserve">-рисков, ключевые показатели эффективности функционирования антимонопольного </w:t>
            </w:r>
            <w:proofErr w:type="spellStart"/>
            <w:r w:rsidRPr="007B1724">
              <w:rPr>
                <w:sz w:val="24"/>
                <w:szCs w:val="24"/>
                <w:lang w:eastAsia="en-US"/>
              </w:rPr>
              <w:t>комплаенса</w:t>
            </w:r>
            <w:proofErr w:type="spellEnd"/>
            <w:r w:rsidRPr="007B1724">
              <w:rPr>
                <w:sz w:val="24"/>
                <w:szCs w:val="24"/>
                <w:lang w:eastAsia="en-US"/>
              </w:rPr>
              <w:t xml:space="preserve"> </w:t>
            </w:r>
            <w:r w:rsidRPr="007B1724">
              <w:rPr>
                <w:sz w:val="24"/>
                <w:szCs w:val="24"/>
                <w:lang w:eastAsia="en-US"/>
              </w:rPr>
              <w:lastRenderedPageBreak/>
              <w:t xml:space="preserve">администрации Алексеевского городского округа (распоряжение администрации Алексеевского городского округа от </w:t>
            </w:r>
            <w:r>
              <w:rPr>
                <w:sz w:val="24"/>
                <w:szCs w:val="24"/>
                <w:lang w:eastAsia="en-US"/>
              </w:rPr>
              <w:t>19</w:t>
            </w:r>
            <w:r w:rsidRPr="007B1724">
              <w:rPr>
                <w:sz w:val="24"/>
                <w:szCs w:val="24"/>
                <w:lang w:eastAsia="en-US"/>
              </w:rPr>
              <w:t>.04.202</w:t>
            </w:r>
            <w:r w:rsidR="006F78B4">
              <w:rPr>
                <w:sz w:val="24"/>
                <w:szCs w:val="24"/>
                <w:lang w:eastAsia="en-US"/>
              </w:rPr>
              <w:t>4</w:t>
            </w:r>
            <w:r w:rsidRPr="007B1724">
              <w:rPr>
                <w:sz w:val="24"/>
                <w:szCs w:val="24"/>
                <w:lang w:eastAsia="en-US"/>
              </w:rPr>
              <w:t xml:space="preserve"> года № </w:t>
            </w:r>
            <w:r>
              <w:rPr>
                <w:sz w:val="24"/>
                <w:szCs w:val="24"/>
                <w:lang w:eastAsia="en-US"/>
              </w:rPr>
              <w:t>499</w:t>
            </w:r>
            <w:r w:rsidRPr="007B1724">
              <w:rPr>
                <w:sz w:val="24"/>
                <w:szCs w:val="24"/>
                <w:lang w:eastAsia="en-US"/>
              </w:rPr>
              <w:t>-р «Об утверждении внутренних документов администрации Алексеевского городского округа, обеспечивающих управление рисками нарушения антимонопольного законодательства».</w:t>
            </w:r>
            <w:proofErr w:type="gramEnd"/>
          </w:p>
          <w:p w:rsidR="00803432" w:rsidRPr="00342D83" w:rsidRDefault="00803432" w:rsidP="007B1724">
            <w:pPr>
              <w:ind w:right="-31"/>
              <w:jc w:val="both"/>
              <w:rPr>
                <w:sz w:val="24"/>
                <w:szCs w:val="24"/>
                <w:lang w:eastAsia="en-US"/>
              </w:rPr>
            </w:pPr>
          </w:p>
        </w:tc>
        <w:tc>
          <w:tcPr>
            <w:tcW w:w="3118" w:type="dxa"/>
          </w:tcPr>
          <w:p w:rsidR="00803432" w:rsidRPr="00342D83" w:rsidRDefault="00803432" w:rsidP="00152B01">
            <w:pPr>
              <w:spacing w:line="235" w:lineRule="auto"/>
              <w:jc w:val="center"/>
              <w:rPr>
                <w:sz w:val="24"/>
                <w:szCs w:val="24"/>
              </w:rPr>
            </w:pPr>
            <w:r w:rsidRPr="00342D83">
              <w:rPr>
                <w:sz w:val="24"/>
                <w:szCs w:val="24"/>
              </w:rPr>
              <w:lastRenderedPageBreak/>
              <w:t xml:space="preserve">Комитет экономического развития администрации Алексеевского </w:t>
            </w:r>
            <w:r w:rsidR="005F33C2" w:rsidRPr="005F33C2">
              <w:rPr>
                <w:sz w:val="24"/>
                <w:szCs w:val="24"/>
              </w:rPr>
              <w:t>муниципального</w:t>
            </w:r>
            <w:r w:rsidRPr="00342D83">
              <w:rPr>
                <w:sz w:val="24"/>
                <w:szCs w:val="24"/>
              </w:rPr>
              <w:t xml:space="preserve"> округа</w:t>
            </w:r>
          </w:p>
        </w:tc>
      </w:tr>
      <w:tr w:rsidR="00342D83" w:rsidRPr="00342D83" w:rsidTr="008B11D2">
        <w:tc>
          <w:tcPr>
            <w:tcW w:w="817" w:type="dxa"/>
          </w:tcPr>
          <w:p w:rsidR="00803432" w:rsidRPr="00342D83" w:rsidRDefault="00803432" w:rsidP="008B2918">
            <w:pPr>
              <w:ind w:right="-31"/>
              <w:jc w:val="center"/>
              <w:rPr>
                <w:sz w:val="24"/>
                <w:szCs w:val="24"/>
              </w:rPr>
            </w:pPr>
            <w:r w:rsidRPr="00342D83">
              <w:rPr>
                <w:sz w:val="24"/>
                <w:szCs w:val="24"/>
              </w:rPr>
              <w:lastRenderedPageBreak/>
              <w:t>1.1</w:t>
            </w:r>
            <w:r w:rsidR="008B2918" w:rsidRPr="00342D83">
              <w:rPr>
                <w:sz w:val="24"/>
                <w:szCs w:val="24"/>
              </w:rPr>
              <w:t>3</w:t>
            </w:r>
          </w:p>
        </w:tc>
        <w:tc>
          <w:tcPr>
            <w:tcW w:w="4820" w:type="dxa"/>
          </w:tcPr>
          <w:p w:rsidR="00803432" w:rsidRPr="00342D83" w:rsidRDefault="00803432" w:rsidP="008B11D2">
            <w:pPr>
              <w:ind w:right="-31"/>
              <w:jc w:val="both"/>
              <w:rPr>
                <w:sz w:val="24"/>
                <w:szCs w:val="24"/>
              </w:rPr>
            </w:pPr>
            <w:r w:rsidRPr="00342D83">
              <w:rPr>
                <w:sz w:val="24"/>
                <w:szCs w:val="24"/>
              </w:rPr>
              <w:t>Проведение анализа нормативных правовых актов</w:t>
            </w:r>
            <w:r w:rsidRPr="00342D83">
              <w:rPr>
                <w:sz w:val="24"/>
                <w:szCs w:val="24"/>
                <w:lang w:eastAsia="en-US"/>
              </w:rPr>
              <w:t xml:space="preserve"> администрации Алексеевского </w:t>
            </w:r>
            <w:r w:rsidR="005F33C2" w:rsidRPr="005F33C2">
              <w:rPr>
                <w:sz w:val="24"/>
                <w:szCs w:val="24"/>
                <w:lang w:eastAsia="en-US"/>
              </w:rPr>
              <w:t>муниципального</w:t>
            </w:r>
            <w:r w:rsidRPr="00342D83">
              <w:rPr>
                <w:sz w:val="24"/>
                <w:szCs w:val="24"/>
                <w:lang w:eastAsia="en-US"/>
              </w:rPr>
              <w:t xml:space="preserve"> округа,</w:t>
            </w:r>
            <w:r w:rsidRPr="00342D83">
              <w:rPr>
                <w:sz w:val="24"/>
                <w:szCs w:val="24"/>
              </w:rPr>
              <w:t xml:space="preserve">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p w:rsidR="00803432" w:rsidRPr="00342D83" w:rsidRDefault="00803432" w:rsidP="008B11D2">
            <w:pPr>
              <w:ind w:right="-31"/>
              <w:jc w:val="both"/>
              <w:rPr>
                <w:sz w:val="24"/>
                <w:szCs w:val="24"/>
              </w:rPr>
            </w:pPr>
          </w:p>
        </w:tc>
        <w:tc>
          <w:tcPr>
            <w:tcW w:w="1275" w:type="dxa"/>
          </w:tcPr>
          <w:p w:rsidR="00803432" w:rsidRPr="00342D83" w:rsidRDefault="00803432" w:rsidP="008B11D2">
            <w:pPr>
              <w:ind w:right="-31"/>
              <w:jc w:val="center"/>
              <w:rPr>
                <w:sz w:val="24"/>
                <w:szCs w:val="24"/>
                <w:lang w:eastAsia="en-US"/>
              </w:rPr>
            </w:pPr>
            <w:r w:rsidRPr="00342D83">
              <w:rPr>
                <w:sz w:val="24"/>
                <w:szCs w:val="24"/>
                <w:lang w:eastAsia="en-US"/>
              </w:rPr>
              <w:t>2022 – 2025 годы</w:t>
            </w:r>
          </w:p>
        </w:tc>
        <w:tc>
          <w:tcPr>
            <w:tcW w:w="4962" w:type="dxa"/>
          </w:tcPr>
          <w:p w:rsidR="00892A01" w:rsidRPr="00892A01" w:rsidRDefault="00892A01" w:rsidP="00892A01">
            <w:pPr>
              <w:ind w:right="-31"/>
              <w:jc w:val="both"/>
              <w:rPr>
                <w:sz w:val="24"/>
                <w:szCs w:val="24"/>
              </w:rPr>
            </w:pPr>
            <w:r>
              <w:rPr>
                <w:sz w:val="24"/>
                <w:szCs w:val="24"/>
              </w:rPr>
              <w:t xml:space="preserve">Проведен анализ 558 действующих НПА </w:t>
            </w:r>
            <w:r w:rsidRPr="00892A01">
              <w:rPr>
                <w:sz w:val="24"/>
                <w:szCs w:val="24"/>
              </w:rPr>
              <w:t>администрации Алексеевского муниципального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r>
              <w:rPr>
                <w:sz w:val="24"/>
                <w:szCs w:val="24"/>
              </w:rPr>
              <w:t>. Нарушений не выявлено.</w:t>
            </w:r>
          </w:p>
          <w:p w:rsidR="00803432" w:rsidRPr="00342D83" w:rsidRDefault="00803432" w:rsidP="008B11D2">
            <w:pPr>
              <w:ind w:right="-31"/>
              <w:jc w:val="both"/>
              <w:rPr>
                <w:sz w:val="24"/>
                <w:szCs w:val="24"/>
                <w:lang w:eastAsia="en-US"/>
              </w:rPr>
            </w:pPr>
          </w:p>
        </w:tc>
        <w:tc>
          <w:tcPr>
            <w:tcW w:w="3118" w:type="dxa"/>
          </w:tcPr>
          <w:p w:rsidR="00803432" w:rsidRPr="00342D83" w:rsidRDefault="00803432" w:rsidP="008B11D2">
            <w:pPr>
              <w:jc w:val="center"/>
              <w:rPr>
                <w:rFonts w:eastAsia="Calibri"/>
                <w:sz w:val="24"/>
                <w:szCs w:val="24"/>
                <w:lang w:eastAsia="en-US"/>
              </w:rPr>
            </w:pPr>
            <w:r w:rsidRPr="00342D83">
              <w:rPr>
                <w:sz w:val="24"/>
                <w:szCs w:val="24"/>
              </w:rPr>
              <w:t>Аппарат главы администрации Алексеевского</w:t>
            </w:r>
            <w:r w:rsidR="005F33C2">
              <w:t xml:space="preserve"> </w:t>
            </w:r>
            <w:r w:rsidR="005F33C2" w:rsidRPr="005F33C2">
              <w:rPr>
                <w:rFonts w:eastAsia="Calibri"/>
                <w:sz w:val="24"/>
                <w:szCs w:val="24"/>
                <w:lang w:eastAsia="en-US"/>
              </w:rPr>
              <w:t xml:space="preserve">муниципального </w:t>
            </w:r>
            <w:r w:rsidRPr="00342D83">
              <w:rPr>
                <w:rFonts w:eastAsia="Calibri"/>
                <w:sz w:val="24"/>
                <w:szCs w:val="24"/>
                <w:lang w:eastAsia="en-US"/>
              </w:rPr>
              <w:t xml:space="preserve">округа </w:t>
            </w:r>
          </w:p>
          <w:p w:rsidR="00803432" w:rsidRPr="00342D83" w:rsidRDefault="00803432" w:rsidP="008B11D2">
            <w:pPr>
              <w:jc w:val="center"/>
              <w:rPr>
                <w:sz w:val="24"/>
                <w:szCs w:val="24"/>
              </w:rPr>
            </w:pPr>
          </w:p>
        </w:tc>
      </w:tr>
      <w:tr w:rsidR="00342D83" w:rsidRPr="00342D83" w:rsidTr="008B11D2">
        <w:tc>
          <w:tcPr>
            <w:tcW w:w="817" w:type="dxa"/>
          </w:tcPr>
          <w:p w:rsidR="00803432" w:rsidRPr="00342D83" w:rsidRDefault="00803432" w:rsidP="008B2918">
            <w:pPr>
              <w:ind w:right="-31"/>
              <w:jc w:val="center"/>
              <w:rPr>
                <w:rFonts w:eastAsiaTheme="minorHAnsi"/>
                <w:sz w:val="24"/>
                <w:szCs w:val="24"/>
                <w:lang w:eastAsia="en-US"/>
              </w:rPr>
            </w:pPr>
            <w:r w:rsidRPr="00342D83">
              <w:rPr>
                <w:rFonts w:eastAsiaTheme="minorHAnsi"/>
                <w:sz w:val="24"/>
                <w:szCs w:val="24"/>
                <w:lang w:eastAsia="en-US"/>
              </w:rPr>
              <w:t>1.1</w:t>
            </w:r>
            <w:r w:rsidR="008B2918" w:rsidRPr="00342D83">
              <w:rPr>
                <w:rFonts w:eastAsiaTheme="minorHAnsi"/>
                <w:sz w:val="24"/>
                <w:szCs w:val="24"/>
                <w:lang w:eastAsia="en-US"/>
              </w:rPr>
              <w:t>4</w:t>
            </w:r>
          </w:p>
        </w:tc>
        <w:tc>
          <w:tcPr>
            <w:tcW w:w="4820" w:type="dxa"/>
          </w:tcPr>
          <w:p w:rsidR="00803432" w:rsidRPr="00342D83" w:rsidRDefault="00803432" w:rsidP="008B11D2">
            <w:pPr>
              <w:ind w:right="-31"/>
              <w:jc w:val="both"/>
              <w:rPr>
                <w:rFonts w:eastAsiaTheme="minorHAnsi"/>
                <w:sz w:val="24"/>
                <w:szCs w:val="24"/>
                <w:lang w:eastAsia="en-US"/>
              </w:rPr>
            </w:pPr>
            <w:r w:rsidRPr="00342D83">
              <w:rPr>
                <w:rFonts w:eastAsiaTheme="minorHAnsi"/>
                <w:sz w:val="24"/>
                <w:szCs w:val="24"/>
                <w:lang w:eastAsia="en-US"/>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tc>
        <w:tc>
          <w:tcPr>
            <w:tcW w:w="1275" w:type="dxa"/>
          </w:tcPr>
          <w:p w:rsidR="00803432" w:rsidRPr="00342D83" w:rsidRDefault="00803432" w:rsidP="008B11D2">
            <w:pPr>
              <w:ind w:right="-31"/>
              <w:jc w:val="center"/>
              <w:rPr>
                <w:rFonts w:eastAsiaTheme="minorHAnsi"/>
                <w:sz w:val="24"/>
                <w:szCs w:val="24"/>
                <w:lang w:eastAsia="en-US"/>
              </w:rPr>
            </w:pPr>
            <w:r w:rsidRPr="00342D83">
              <w:rPr>
                <w:rFonts w:eastAsiaTheme="minorHAnsi"/>
                <w:sz w:val="24"/>
                <w:szCs w:val="24"/>
                <w:lang w:eastAsia="en-US"/>
              </w:rPr>
              <w:t>2022 – 2025 годы</w:t>
            </w:r>
          </w:p>
        </w:tc>
        <w:tc>
          <w:tcPr>
            <w:tcW w:w="4962" w:type="dxa"/>
          </w:tcPr>
          <w:p w:rsidR="00892A01" w:rsidRPr="00892A01" w:rsidRDefault="00892A01" w:rsidP="00892A01">
            <w:pPr>
              <w:ind w:right="-31"/>
              <w:jc w:val="both"/>
              <w:rPr>
                <w:rFonts w:eastAsiaTheme="minorHAnsi"/>
                <w:sz w:val="24"/>
                <w:szCs w:val="24"/>
                <w:lang w:eastAsia="en-US"/>
              </w:rPr>
            </w:pPr>
            <w:r w:rsidRPr="00892A01">
              <w:rPr>
                <w:rFonts w:eastAsiaTheme="minorHAnsi"/>
                <w:sz w:val="24"/>
                <w:szCs w:val="24"/>
                <w:lang w:eastAsia="en-US"/>
              </w:rPr>
              <w:t>В течени</w:t>
            </w:r>
            <w:r w:rsidR="00CB4748">
              <w:rPr>
                <w:rFonts w:eastAsiaTheme="minorHAnsi"/>
                <w:sz w:val="24"/>
                <w:szCs w:val="24"/>
                <w:lang w:eastAsia="en-US"/>
              </w:rPr>
              <w:t>е</w:t>
            </w:r>
            <w:r w:rsidRPr="00892A01">
              <w:rPr>
                <w:rFonts w:eastAsiaTheme="minorHAnsi"/>
                <w:sz w:val="24"/>
                <w:szCs w:val="24"/>
                <w:lang w:eastAsia="en-US"/>
              </w:rPr>
              <w:t xml:space="preserve"> 202</w:t>
            </w:r>
            <w:r>
              <w:rPr>
                <w:rFonts w:eastAsiaTheme="minorHAnsi"/>
                <w:sz w:val="24"/>
                <w:szCs w:val="24"/>
                <w:lang w:eastAsia="en-US"/>
              </w:rPr>
              <w:t>4</w:t>
            </w:r>
            <w:r w:rsidRPr="00892A01">
              <w:rPr>
                <w:rFonts w:eastAsiaTheme="minorHAnsi"/>
                <w:sz w:val="24"/>
                <w:szCs w:val="24"/>
                <w:lang w:eastAsia="en-US"/>
              </w:rPr>
              <w:t xml:space="preserve"> года </w:t>
            </w:r>
            <w:proofErr w:type="gramStart"/>
            <w:r w:rsidRPr="00892A01">
              <w:rPr>
                <w:rFonts w:eastAsiaTheme="minorHAnsi"/>
                <w:sz w:val="24"/>
                <w:szCs w:val="24"/>
                <w:lang w:eastAsia="en-US"/>
              </w:rPr>
              <w:t xml:space="preserve">проводился анализ практики применения НПА администрации Алексеевского </w:t>
            </w:r>
            <w:r w:rsidR="00CB4748" w:rsidRPr="00CB4748">
              <w:rPr>
                <w:rFonts w:eastAsiaTheme="minorHAnsi"/>
                <w:sz w:val="24"/>
                <w:szCs w:val="24"/>
                <w:lang w:eastAsia="en-US"/>
              </w:rPr>
              <w:t>муниципального</w:t>
            </w:r>
            <w:r w:rsidRPr="00892A01">
              <w:rPr>
                <w:rFonts w:eastAsiaTheme="minorHAnsi"/>
                <w:sz w:val="24"/>
                <w:szCs w:val="24"/>
                <w:lang w:eastAsia="en-US"/>
              </w:rPr>
              <w:t xml:space="preserve"> округа в сфере антимонопольного законодательства включал</w:t>
            </w:r>
            <w:proofErr w:type="gramEnd"/>
            <w:r w:rsidRPr="00892A01">
              <w:rPr>
                <w:rFonts w:eastAsiaTheme="minorHAnsi"/>
                <w:sz w:val="24"/>
                <w:szCs w:val="24"/>
                <w:lang w:eastAsia="en-US"/>
              </w:rPr>
              <w:t xml:space="preserve"> следующие мероприятия.</w:t>
            </w:r>
          </w:p>
          <w:p w:rsidR="00892A01" w:rsidRPr="00892A01" w:rsidRDefault="00892A01" w:rsidP="00892A01">
            <w:pPr>
              <w:ind w:right="-31"/>
              <w:jc w:val="both"/>
              <w:rPr>
                <w:rFonts w:eastAsiaTheme="minorHAnsi"/>
                <w:sz w:val="24"/>
                <w:szCs w:val="24"/>
                <w:lang w:eastAsia="en-US"/>
              </w:rPr>
            </w:pPr>
            <w:r w:rsidRPr="00892A01">
              <w:rPr>
                <w:rFonts w:eastAsiaTheme="minorHAnsi"/>
                <w:sz w:val="24"/>
                <w:szCs w:val="24"/>
                <w:lang w:eastAsia="en-US"/>
              </w:rPr>
              <w:t xml:space="preserve">1. актуализацию НПА: </w:t>
            </w:r>
          </w:p>
          <w:p w:rsidR="00892A01" w:rsidRPr="00892A01" w:rsidRDefault="00892A01" w:rsidP="00892A01">
            <w:pPr>
              <w:ind w:right="-31"/>
              <w:jc w:val="both"/>
              <w:rPr>
                <w:rFonts w:eastAsiaTheme="minorHAnsi"/>
                <w:sz w:val="24"/>
                <w:szCs w:val="24"/>
                <w:lang w:eastAsia="en-US"/>
              </w:rPr>
            </w:pPr>
            <w:r w:rsidRPr="00892A01">
              <w:rPr>
                <w:rFonts w:eastAsiaTheme="minorHAnsi"/>
                <w:sz w:val="24"/>
                <w:szCs w:val="24"/>
                <w:lang w:eastAsia="en-US"/>
              </w:rPr>
              <w:t>- в  202</w:t>
            </w:r>
            <w:r>
              <w:rPr>
                <w:rFonts w:eastAsiaTheme="minorHAnsi"/>
                <w:sz w:val="24"/>
                <w:szCs w:val="24"/>
                <w:lang w:eastAsia="en-US"/>
              </w:rPr>
              <w:t>4</w:t>
            </w:r>
            <w:r w:rsidRPr="00892A01">
              <w:rPr>
                <w:rFonts w:eastAsiaTheme="minorHAnsi"/>
                <w:sz w:val="24"/>
                <w:szCs w:val="24"/>
                <w:lang w:eastAsia="en-US"/>
              </w:rPr>
              <w:t xml:space="preserve"> году утверждено распоряжение администрации Алексеевского городского округа от </w:t>
            </w:r>
            <w:r>
              <w:rPr>
                <w:rFonts w:eastAsiaTheme="minorHAnsi"/>
                <w:sz w:val="24"/>
                <w:szCs w:val="24"/>
                <w:lang w:eastAsia="en-US"/>
              </w:rPr>
              <w:t>19</w:t>
            </w:r>
            <w:r w:rsidRPr="00892A01">
              <w:rPr>
                <w:rFonts w:eastAsiaTheme="minorHAnsi"/>
                <w:sz w:val="24"/>
                <w:szCs w:val="24"/>
                <w:lang w:eastAsia="en-US"/>
              </w:rPr>
              <w:t>.04.202</w:t>
            </w:r>
            <w:r>
              <w:rPr>
                <w:rFonts w:eastAsiaTheme="minorHAnsi"/>
                <w:sz w:val="24"/>
                <w:szCs w:val="24"/>
                <w:lang w:eastAsia="en-US"/>
              </w:rPr>
              <w:t>4</w:t>
            </w:r>
            <w:r w:rsidRPr="00892A01">
              <w:rPr>
                <w:rFonts w:eastAsiaTheme="minorHAnsi"/>
                <w:sz w:val="24"/>
                <w:szCs w:val="24"/>
                <w:lang w:eastAsia="en-US"/>
              </w:rPr>
              <w:t xml:space="preserve"> года № </w:t>
            </w:r>
            <w:r>
              <w:rPr>
                <w:rFonts w:eastAsiaTheme="minorHAnsi"/>
                <w:sz w:val="24"/>
                <w:szCs w:val="24"/>
                <w:lang w:eastAsia="en-US"/>
              </w:rPr>
              <w:t>499</w:t>
            </w:r>
            <w:r w:rsidRPr="00892A01">
              <w:rPr>
                <w:rFonts w:eastAsiaTheme="minorHAnsi"/>
                <w:sz w:val="24"/>
                <w:szCs w:val="24"/>
                <w:lang w:eastAsia="en-US"/>
              </w:rPr>
              <w:t xml:space="preserve">-р  «Об </w:t>
            </w:r>
            <w:r w:rsidRPr="00892A01">
              <w:rPr>
                <w:rFonts w:eastAsiaTheme="minorHAnsi"/>
                <w:sz w:val="24"/>
                <w:szCs w:val="24"/>
                <w:lang w:eastAsia="en-US"/>
              </w:rPr>
              <w:lastRenderedPageBreak/>
              <w:t xml:space="preserve">утверждении внутренних документов администрации Алексеевского </w:t>
            </w:r>
            <w:r w:rsidR="00CB4748" w:rsidRPr="00CB4748">
              <w:rPr>
                <w:rFonts w:eastAsiaTheme="minorHAnsi"/>
                <w:sz w:val="24"/>
                <w:szCs w:val="24"/>
                <w:lang w:eastAsia="en-US"/>
              </w:rPr>
              <w:t>муниципального</w:t>
            </w:r>
            <w:r w:rsidRPr="00892A01">
              <w:rPr>
                <w:rFonts w:eastAsiaTheme="minorHAnsi"/>
                <w:sz w:val="24"/>
                <w:szCs w:val="24"/>
                <w:lang w:eastAsia="en-US"/>
              </w:rPr>
              <w:t xml:space="preserve"> округа, обеспечивающих управление рисками нарушения антимонопольного законодательства</w:t>
            </w:r>
          </w:p>
          <w:p w:rsidR="00892A01" w:rsidRPr="00892A01" w:rsidRDefault="00892A01" w:rsidP="00892A01">
            <w:pPr>
              <w:ind w:right="-31"/>
              <w:jc w:val="both"/>
              <w:rPr>
                <w:rFonts w:eastAsiaTheme="minorHAnsi"/>
                <w:sz w:val="24"/>
                <w:szCs w:val="24"/>
                <w:lang w:eastAsia="en-US"/>
              </w:rPr>
            </w:pPr>
            <w:r w:rsidRPr="00892A01">
              <w:rPr>
                <w:rFonts w:eastAsiaTheme="minorHAnsi"/>
                <w:sz w:val="24"/>
                <w:szCs w:val="24"/>
                <w:lang w:eastAsia="en-US"/>
              </w:rPr>
              <w:t>2. -сбор сведений о правоприменительной практике:</w:t>
            </w:r>
          </w:p>
          <w:p w:rsidR="00892A01" w:rsidRPr="00892A01" w:rsidRDefault="00892A01" w:rsidP="00892A01">
            <w:pPr>
              <w:ind w:right="-31"/>
              <w:jc w:val="both"/>
              <w:rPr>
                <w:rFonts w:eastAsiaTheme="minorHAnsi"/>
                <w:sz w:val="24"/>
                <w:szCs w:val="24"/>
                <w:lang w:eastAsia="en-US"/>
              </w:rPr>
            </w:pPr>
            <w:r w:rsidRPr="00892A01">
              <w:rPr>
                <w:rFonts w:eastAsiaTheme="minorHAnsi"/>
                <w:sz w:val="24"/>
                <w:szCs w:val="24"/>
                <w:lang w:eastAsia="en-US"/>
              </w:rPr>
              <w:t xml:space="preserve">- в целях эффективного функционирования системы антимонопольного </w:t>
            </w:r>
            <w:proofErr w:type="spellStart"/>
            <w:r w:rsidRPr="00892A01">
              <w:rPr>
                <w:rFonts w:eastAsiaTheme="minorHAnsi"/>
                <w:sz w:val="24"/>
                <w:szCs w:val="24"/>
                <w:lang w:eastAsia="en-US"/>
              </w:rPr>
              <w:t>комплаенса</w:t>
            </w:r>
            <w:proofErr w:type="spellEnd"/>
            <w:r w:rsidRPr="00892A01">
              <w:rPr>
                <w:rFonts w:eastAsiaTheme="minorHAnsi"/>
                <w:sz w:val="24"/>
                <w:szCs w:val="24"/>
                <w:lang w:eastAsia="en-US"/>
              </w:rPr>
              <w:t xml:space="preserve"> уполномоченными подразделениями проводится обзор нарушений антимонопольного законодательства, в </w:t>
            </w:r>
            <w:proofErr w:type="spellStart"/>
            <w:r w:rsidRPr="00892A01">
              <w:rPr>
                <w:rFonts w:eastAsiaTheme="minorHAnsi"/>
                <w:sz w:val="24"/>
                <w:szCs w:val="24"/>
                <w:lang w:eastAsia="en-US"/>
              </w:rPr>
              <w:t>т.ч</w:t>
            </w:r>
            <w:proofErr w:type="spellEnd"/>
            <w:r w:rsidRPr="00892A01">
              <w:rPr>
                <w:rFonts w:eastAsiaTheme="minorHAnsi"/>
                <w:sz w:val="24"/>
                <w:szCs w:val="24"/>
                <w:lang w:eastAsia="en-US"/>
              </w:rPr>
              <w:t xml:space="preserve">. выявленных в Белгородской области, обзор судебной практики и результатов рассмотрения жалоб, участие в публичных обсуждениях правоприменительной практики, проводимых Управлением Федеральной антимонопольной службы по Белгородской области. </w:t>
            </w:r>
          </w:p>
          <w:p w:rsidR="00892A01" w:rsidRPr="00892A01" w:rsidRDefault="00892A01" w:rsidP="00892A01">
            <w:pPr>
              <w:ind w:right="-31"/>
              <w:jc w:val="both"/>
              <w:rPr>
                <w:rFonts w:eastAsiaTheme="minorHAnsi"/>
                <w:sz w:val="24"/>
                <w:szCs w:val="24"/>
                <w:lang w:eastAsia="en-US"/>
              </w:rPr>
            </w:pPr>
            <w:r w:rsidRPr="00892A01">
              <w:rPr>
                <w:rFonts w:eastAsiaTheme="minorHAnsi"/>
                <w:sz w:val="24"/>
                <w:szCs w:val="24"/>
                <w:lang w:eastAsia="en-US"/>
              </w:rPr>
              <w:t xml:space="preserve">- также на постоянной основе ответственными сотрудниками администрации Алексеевского </w:t>
            </w:r>
            <w:r w:rsidR="00CB4748" w:rsidRPr="00CB4748">
              <w:rPr>
                <w:rFonts w:eastAsiaTheme="minorHAnsi"/>
                <w:sz w:val="24"/>
                <w:szCs w:val="24"/>
                <w:lang w:eastAsia="en-US"/>
              </w:rPr>
              <w:t xml:space="preserve">муниципального </w:t>
            </w:r>
            <w:r w:rsidRPr="00892A01">
              <w:rPr>
                <w:rFonts w:eastAsiaTheme="minorHAnsi"/>
                <w:sz w:val="24"/>
                <w:szCs w:val="24"/>
                <w:lang w:eastAsia="en-US"/>
              </w:rPr>
              <w:t xml:space="preserve">округа проводится мониторинг  и ознакомление с  материалами, которые размещены на сайте Белгородского УФАС, Министерства экономического развития и промышленности  Белгородской области, в сети «Интернет». Значимая </w:t>
            </w:r>
            <w:r w:rsidRPr="00892A01">
              <w:rPr>
                <w:rFonts w:eastAsiaTheme="minorHAnsi"/>
                <w:sz w:val="24"/>
                <w:szCs w:val="24"/>
                <w:lang w:eastAsia="en-US"/>
              </w:rPr>
              <w:lastRenderedPageBreak/>
              <w:t xml:space="preserve">информация, способствующая предупреждению нарушений антимонопольного законодательства, уполномоченным подразделением доводится  до заинтересованных сотрудников администрации Алексеевского </w:t>
            </w:r>
            <w:r w:rsidR="00CB4748" w:rsidRPr="00CB4748">
              <w:rPr>
                <w:rFonts w:eastAsiaTheme="minorHAnsi"/>
                <w:sz w:val="24"/>
                <w:szCs w:val="24"/>
                <w:lang w:eastAsia="en-US"/>
              </w:rPr>
              <w:t xml:space="preserve">муниципального </w:t>
            </w:r>
            <w:r w:rsidRPr="00892A01">
              <w:rPr>
                <w:rFonts w:eastAsiaTheme="minorHAnsi"/>
                <w:sz w:val="24"/>
                <w:szCs w:val="24"/>
                <w:lang w:eastAsia="en-US"/>
              </w:rPr>
              <w:t>округа под роспись;</w:t>
            </w:r>
          </w:p>
          <w:p w:rsidR="00803432" w:rsidRPr="00342D83" w:rsidRDefault="00892A01" w:rsidP="00892A01">
            <w:pPr>
              <w:ind w:right="-31"/>
              <w:jc w:val="both"/>
              <w:rPr>
                <w:rFonts w:eastAsiaTheme="minorHAnsi"/>
                <w:sz w:val="24"/>
                <w:szCs w:val="24"/>
                <w:lang w:eastAsia="en-US"/>
              </w:rPr>
            </w:pPr>
            <w:r w:rsidRPr="00892A01">
              <w:rPr>
                <w:rFonts w:eastAsiaTheme="minorHAnsi"/>
                <w:sz w:val="24"/>
                <w:szCs w:val="24"/>
                <w:lang w:eastAsia="en-US"/>
              </w:rPr>
              <w:t xml:space="preserve">                      Таким образом, с учетом отсутствия  нарушений, соблюдения всех мероприятий принятых муниципальных НПА и Плана мероприятий по снижению </w:t>
            </w:r>
            <w:proofErr w:type="spellStart"/>
            <w:r w:rsidRPr="00892A01">
              <w:rPr>
                <w:rFonts w:eastAsiaTheme="minorHAnsi"/>
                <w:sz w:val="24"/>
                <w:szCs w:val="24"/>
                <w:lang w:eastAsia="en-US"/>
              </w:rPr>
              <w:t>комплаенс</w:t>
            </w:r>
            <w:proofErr w:type="spellEnd"/>
            <w:r w:rsidRPr="00892A01">
              <w:rPr>
                <w:rFonts w:eastAsiaTheme="minorHAnsi"/>
                <w:sz w:val="24"/>
                <w:szCs w:val="24"/>
                <w:lang w:eastAsia="en-US"/>
              </w:rPr>
              <w:t>-рисков, достижения ключевых показателей, практику применения муниципальных НПА в данной сфере деятельности можно признать эффективной</w:t>
            </w:r>
          </w:p>
        </w:tc>
        <w:tc>
          <w:tcPr>
            <w:tcW w:w="3118" w:type="dxa"/>
          </w:tcPr>
          <w:p w:rsidR="00803432" w:rsidRPr="00342D83" w:rsidRDefault="00803432" w:rsidP="008B11D2">
            <w:pPr>
              <w:ind w:right="-31"/>
              <w:jc w:val="center"/>
              <w:rPr>
                <w:rFonts w:eastAsiaTheme="minorHAnsi"/>
                <w:sz w:val="24"/>
                <w:szCs w:val="24"/>
                <w:lang w:eastAsia="en-US"/>
              </w:rPr>
            </w:pPr>
            <w:r w:rsidRPr="00342D83">
              <w:rPr>
                <w:rFonts w:eastAsiaTheme="minorHAnsi"/>
                <w:sz w:val="24"/>
                <w:szCs w:val="24"/>
                <w:lang w:eastAsia="en-US"/>
              </w:rPr>
              <w:lastRenderedPageBreak/>
              <w:t xml:space="preserve">Аппарат главы администрации Алексеевского </w:t>
            </w:r>
            <w:r w:rsidR="005F33C2" w:rsidRPr="005F33C2">
              <w:rPr>
                <w:rFonts w:eastAsiaTheme="minorHAnsi"/>
                <w:sz w:val="24"/>
                <w:szCs w:val="24"/>
                <w:lang w:eastAsia="en-US"/>
              </w:rPr>
              <w:t>муниципального</w:t>
            </w:r>
            <w:r w:rsidRPr="00342D83">
              <w:rPr>
                <w:rFonts w:eastAsiaTheme="minorHAnsi"/>
                <w:sz w:val="24"/>
                <w:szCs w:val="24"/>
                <w:lang w:eastAsia="en-US"/>
              </w:rPr>
              <w:t xml:space="preserve"> округа </w:t>
            </w:r>
          </w:p>
          <w:p w:rsidR="00803432" w:rsidRPr="00342D83" w:rsidRDefault="00803432" w:rsidP="008B11D2">
            <w:pPr>
              <w:ind w:right="-31"/>
              <w:jc w:val="center"/>
              <w:rPr>
                <w:rFonts w:eastAsiaTheme="minorHAnsi"/>
                <w:sz w:val="24"/>
                <w:szCs w:val="24"/>
                <w:lang w:eastAsia="en-US"/>
              </w:rPr>
            </w:pPr>
          </w:p>
        </w:tc>
      </w:tr>
      <w:tr w:rsidR="00342D83" w:rsidRPr="00342D83" w:rsidTr="008B11D2">
        <w:tc>
          <w:tcPr>
            <w:tcW w:w="817" w:type="dxa"/>
          </w:tcPr>
          <w:p w:rsidR="00803432" w:rsidRPr="00342D83" w:rsidRDefault="00803432" w:rsidP="009C1786">
            <w:pPr>
              <w:ind w:right="-31"/>
              <w:jc w:val="center"/>
              <w:rPr>
                <w:sz w:val="24"/>
                <w:szCs w:val="24"/>
              </w:rPr>
            </w:pPr>
            <w:r w:rsidRPr="00342D83">
              <w:rPr>
                <w:sz w:val="24"/>
                <w:szCs w:val="24"/>
              </w:rPr>
              <w:lastRenderedPageBreak/>
              <w:t>1.1</w:t>
            </w:r>
            <w:r w:rsidR="009C1786">
              <w:rPr>
                <w:sz w:val="24"/>
                <w:szCs w:val="24"/>
              </w:rPr>
              <w:t>5</w:t>
            </w:r>
          </w:p>
        </w:tc>
        <w:tc>
          <w:tcPr>
            <w:tcW w:w="4820" w:type="dxa"/>
          </w:tcPr>
          <w:p w:rsidR="00803432" w:rsidRPr="00342D83" w:rsidRDefault="00803432" w:rsidP="008B11D2">
            <w:pPr>
              <w:ind w:right="-31"/>
              <w:jc w:val="both"/>
              <w:rPr>
                <w:sz w:val="24"/>
                <w:szCs w:val="24"/>
              </w:rPr>
            </w:pPr>
            <w:r w:rsidRPr="00342D83">
              <w:rPr>
                <w:sz w:val="24"/>
                <w:szCs w:val="24"/>
              </w:rPr>
              <w:t xml:space="preserve"> </w:t>
            </w:r>
            <w:proofErr w:type="gramStart"/>
            <w:r w:rsidRPr="00342D83">
              <w:rPr>
                <w:sz w:val="24"/>
                <w:szCs w:val="24"/>
              </w:rPr>
              <w:t xml:space="preserve">Подготовка ежегодного доклада                                              об антимонопольном </w:t>
            </w:r>
            <w:proofErr w:type="spellStart"/>
            <w:r w:rsidRPr="00342D83">
              <w:rPr>
                <w:sz w:val="24"/>
                <w:szCs w:val="24"/>
              </w:rPr>
              <w:t>комплаенсе</w:t>
            </w:r>
            <w:proofErr w:type="spellEnd"/>
            <w:r w:rsidRPr="00342D83">
              <w:rPr>
                <w:sz w:val="24"/>
                <w:szCs w:val="24"/>
              </w:rPr>
              <w:t xml:space="preserve"> администрации Алексеевского </w:t>
            </w:r>
            <w:r w:rsidR="00C779D5" w:rsidRPr="00C779D5">
              <w:rPr>
                <w:sz w:val="24"/>
                <w:szCs w:val="24"/>
              </w:rPr>
              <w:t>муниципального</w:t>
            </w:r>
            <w:r w:rsidRPr="00342D83">
              <w:rPr>
                <w:sz w:val="24"/>
                <w:szCs w:val="24"/>
              </w:rPr>
              <w:t xml:space="preserve"> округа и его размещение                                               на официальном сайте администрации в разделе «Антимонопольный </w:t>
            </w:r>
            <w:proofErr w:type="spellStart"/>
            <w:r w:rsidRPr="00342D83">
              <w:rPr>
                <w:sz w:val="24"/>
                <w:szCs w:val="24"/>
              </w:rPr>
              <w:t>комплаенс</w:t>
            </w:r>
            <w:proofErr w:type="spellEnd"/>
            <w:r w:rsidRPr="00342D83">
              <w:rPr>
                <w:sz w:val="24"/>
                <w:szCs w:val="24"/>
              </w:rPr>
              <w:t>»</w:t>
            </w:r>
            <w:proofErr w:type="gramEnd"/>
          </w:p>
        </w:tc>
        <w:tc>
          <w:tcPr>
            <w:tcW w:w="1275" w:type="dxa"/>
          </w:tcPr>
          <w:p w:rsidR="00803432" w:rsidRPr="00342D83" w:rsidRDefault="00803432" w:rsidP="008B11D2">
            <w:pPr>
              <w:jc w:val="center"/>
              <w:rPr>
                <w:sz w:val="24"/>
                <w:szCs w:val="24"/>
              </w:rPr>
            </w:pPr>
            <w:r w:rsidRPr="00342D83">
              <w:rPr>
                <w:sz w:val="24"/>
                <w:szCs w:val="24"/>
              </w:rPr>
              <w:t>Ежегодно до 10 февраля</w:t>
            </w:r>
          </w:p>
        </w:tc>
        <w:tc>
          <w:tcPr>
            <w:tcW w:w="4962" w:type="dxa"/>
          </w:tcPr>
          <w:p w:rsidR="00803432" w:rsidRPr="00342D83" w:rsidRDefault="0069617D" w:rsidP="0069617D">
            <w:pPr>
              <w:ind w:right="-31"/>
              <w:jc w:val="both"/>
              <w:rPr>
                <w:sz w:val="24"/>
                <w:szCs w:val="24"/>
              </w:rPr>
            </w:pPr>
            <w:proofErr w:type="gramStart"/>
            <w:r>
              <w:rPr>
                <w:sz w:val="24"/>
                <w:szCs w:val="24"/>
              </w:rPr>
              <w:t>Е</w:t>
            </w:r>
            <w:r w:rsidRPr="0069617D">
              <w:rPr>
                <w:sz w:val="24"/>
                <w:szCs w:val="24"/>
              </w:rPr>
              <w:t>жегодн</w:t>
            </w:r>
            <w:r>
              <w:rPr>
                <w:sz w:val="24"/>
                <w:szCs w:val="24"/>
              </w:rPr>
              <w:t>ый</w:t>
            </w:r>
            <w:r w:rsidRPr="0069617D">
              <w:rPr>
                <w:sz w:val="24"/>
                <w:szCs w:val="24"/>
              </w:rPr>
              <w:t xml:space="preserve"> доклад                                              об антимонопольном </w:t>
            </w:r>
            <w:proofErr w:type="spellStart"/>
            <w:r w:rsidRPr="0069617D">
              <w:rPr>
                <w:sz w:val="24"/>
                <w:szCs w:val="24"/>
              </w:rPr>
              <w:t>комплаенсе</w:t>
            </w:r>
            <w:proofErr w:type="spellEnd"/>
            <w:r w:rsidRPr="0069617D">
              <w:rPr>
                <w:sz w:val="24"/>
                <w:szCs w:val="24"/>
              </w:rPr>
              <w:t xml:space="preserve"> администрации Алексеевского муниципального округа</w:t>
            </w:r>
            <w:r>
              <w:rPr>
                <w:sz w:val="24"/>
                <w:szCs w:val="24"/>
              </w:rPr>
              <w:t xml:space="preserve"> подготовлен и размещен на сайте администрации </w:t>
            </w:r>
            <w:r w:rsidRPr="0069617D">
              <w:rPr>
                <w:sz w:val="24"/>
                <w:szCs w:val="24"/>
              </w:rPr>
              <w:t>Алексеевского муниципального округа</w:t>
            </w:r>
            <w:r>
              <w:rPr>
                <w:sz w:val="24"/>
                <w:szCs w:val="24"/>
              </w:rPr>
              <w:t xml:space="preserve"> 10.02.2025г.</w:t>
            </w:r>
            <w:proofErr w:type="gramEnd"/>
          </w:p>
        </w:tc>
        <w:tc>
          <w:tcPr>
            <w:tcW w:w="3118" w:type="dxa"/>
          </w:tcPr>
          <w:p w:rsidR="00803432" w:rsidRPr="00342D83" w:rsidRDefault="00803432" w:rsidP="008B11D2">
            <w:pPr>
              <w:jc w:val="center"/>
              <w:rPr>
                <w:sz w:val="24"/>
                <w:szCs w:val="24"/>
              </w:rPr>
            </w:pPr>
            <w:r w:rsidRPr="00342D83">
              <w:rPr>
                <w:sz w:val="24"/>
                <w:szCs w:val="24"/>
              </w:rPr>
              <w:t xml:space="preserve">Комитет экономического развития администрации Алексеевского </w:t>
            </w:r>
            <w:r w:rsidR="005F33C2" w:rsidRPr="005F33C2">
              <w:rPr>
                <w:sz w:val="24"/>
                <w:szCs w:val="24"/>
              </w:rPr>
              <w:t xml:space="preserve">муниципального </w:t>
            </w:r>
            <w:r w:rsidRPr="00342D83">
              <w:rPr>
                <w:sz w:val="24"/>
                <w:szCs w:val="24"/>
              </w:rPr>
              <w:t>округа</w:t>
            </w:r>
          </w:p>
          <w:p w:rsidR="00803432" w:rsidRPr="00342D83" w:rsidRDefault="00803432" w:rsidP="008B11D2">
            <w:pPr>
              <w:jc w:val="center"/>
              <w:rPr>
                <w:sz w:val="24"/>
                <w:szCs w:val="24"/>
              </w:rPr>
            </w:pPr>
          </w:p>
          <w:p w:rsidR="00803432" w:rsidRPr="00342D83" w:rsidRDefault="00803432" w:rsidP="008B11D2">
            <w:pPr>
              <w:spacing w:line="235" w:lineRule="auto"/>
              <w:jc w:val="center"/>
              <w:rPr>
                <w:sz w:val="24"/>
                <w:szCs w:val="24"/>
              </w:rPr>
            </w:pPr>
          </w:p>
        </w:tc>
      </w:tr>
      <w:tr w:rsidR="00342D83" w:rsidRPr="00342D83" w:rsidTr="008B11D2">
        <w:tc>
          <w:tcPr>
            <w:tcW w:w="14992" w:type="dxa"/>
            <w:gridSpan w:val="5"/>
            <w:vAlign w:val="center"/>
          </w:tcPr>
          <w:p w:rsidR="00803432" w:rsidRPr="00342D83" w:rsidRDefault="00803432" w:rsidP="008B11D2">
            <w:pPr>
              <w:ind w:right="-31"/>
              <w:jc w:val="center"/>
              <w:rPr>
                <w:b/>
                <w:sz w:val="24"/>
                <w:szCs w:val="24"/>
              </w:rPr>
            </w:pPr>
            <w:r w:rsidRPr="00342D83">
              <w:rPr>
                <w:b/>
                <w:sz w:val="24"/>
                <w:szCs w:val="24"/>
              </w:rPr>
              <w:t>2. Развитие малого и среднего предпринимательства</w:t>
            </w:r>
          </w:p>
        </w:tc>
      </w:tr>
      <w:tr w:rsidR="00342D83" w:rsidRPr="00342D83" w:rsidTr="008B11D2">
        <w:tc>
          <w:tcPr>
            <w:tcW w:w="817" w:type="dxa"/>
          </w:tcPr>
          <w:p w:rsidR="00803432" w:rsidRPr="00342D83" w:rsidRDefault="00803432" w:rsidP="008B11D2">
            <w:pPr>
              <w:ind w:right="-31"/>
              <w:jc w:val="center"/>
              <w:rPr>
                <w:sz w:val="24"/>
                <w:szCs w:val="24"/>
              </w:rPr>
            </w:pPr>
            <w:r w:rsidRPr="00342D83">
              <w:rPr>
                <w:sz w:val="24"/>
                <w:szCs w:val="24"/>
              </w:rPr>
              <w:t>2.1</w:t>
            </w:r>
          </w:p>
        </w:tc>
        <w:tc>
          <w:tcPr>
            <w:tcW w:w="4820" w:type="dxa"/>
          </w:tcPr>
          <w:p w:rsidR="00803432" w:rsidRPr="00342D83" w:rsidRDefault="00803432" w:rsidP="008B11D2">
            <w:pPr>
              <w:ind w:right="-31"/>
              <w:jc w:val="both"/>
              <w:rPr>
                <w:sz w:val="24"/>
                <w:szCs w:val="24"/>
              </w:rPr>
            </w:pPr>
            <w:r w:rsidRPr="00342D83">
              <w:rPr>
                <w:sz w:val="24"/>
                <w:szCs w:val="24"/>
              </w:rPr>
              <w:t xml:space="preserve">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w:t>
            </w:r>
            <w:r w:rsidRPr="00342D83">
              <w:rPr>
                <w:sz w:val="24"/>
                <w:szCs w:val="24"/>
              </w:rPr>
              <w:lastRenderedPageBreak/>
              <w:t>информации, социальных сетей, наружной рекламы</w:t>
            </w:r>
          </w:p>
        </w:tc>
        <w:tc>
          <w:tcPr>
            <w:tcW w:w="1275" w:type="dxa"/>
          </w:tcPr>
          <w:p w:rsidR="00803432" w:rsidRPr="00342D83" w:rsidRDefault="00803432" w:rsidP="008B11D2">
            <w:pPr>
              <w:jc w:val="center"/>
              <w:rPr>
                <w:sz w:val="24"/>
                <w:szCs w:val="24"/>
              </w:rPr>
            </w:pPr>
            <w:r w:rsidRPr="00342D83">
              <w:rPr>
                <w:sz w:val="24"/>
                <w:szCs w:val="24"/>
              </w:rPr>
              <w:lastRenderedPageBreak/>
              <w:t>2022 – 2025 годы</w:t>
            </w:r>
          </w:p>
        </w:tc>
        <w:tc>
          <w:tcPr>
            <w:tcW w:w="4962" w:type="dxa"/>
          </w:tcPr>
          <w:p w:rsidR="0069617D" w:rsidRPr="0069617D" w:rsidRDefault="0069617D" w:rsidP="0069617D">
            <w:pPr>
              <w:ind w:right="-31"/>
              <w:jc w:val="both"/>
              <w:rPr>
                <w:sz w:val="24"/>
                <w:szCs w:val="24"/>
              </w:rPr>
            </w:pPr>
            <w:r w:rsidRPr="0069617D">
              <w:rPr>
                <w:sz w:val="24"/>
                <w:szCs w:val="24"/>
              </w:rPr>
              <w:t xml:space="preserve">В рамках оказания поддержки субъектам МСП на территории Алексеевского муниципального округа в 2024 году реализован проект «Развитие предпринимательства на территории </w:t>
            </w:r>
            <w:r w:rsidRPr="0069617D">
              <w:rPr>
                <w:sz w:val="24"/>
                <w:szCs w:val="24"/>
              </w:rPr>
              <w:lastRenderedPageBreak/>
              <w:t>Алексеевского муниципального округа».</w:t>
            </w:r>
          </w:p>
          <w:p w:rsidR="0069617D" w:rsidRPr="0069617D" w:rsidRDefault="0069617D" w:rsidP="0069617D">
            <w:pPr>
              <w:ind w:right="-31"/>
              <w:jc w:val="both"/>
              <w:rPr>
                <w:sz w:val="24"/>
                <w:szCs w:val="24"/>
              </w:rPr>
            </w:pPr>
            <w:r w:rsidRPr="0069617D">
              <w:rPr>
                <w:sz w:val="24"/>
                <w:szCs w:val="24"/>
              </w:rPr>
              <w:t>Результатом проекта являлось увеличение количества субъектов МСП путем проведения мероприятий по информированию и популяризации форм поддержки бизнеса (результат -  65 граждан зарегистрировались в качестве субъектов МСП).</w:t>
            </w:r>
          </w:p>
          <w:p w:rsidR="0069617D" w:rsidRPr="0069617D" w:rsidRDefault="0069617D" w:rsidP="0069617D">
            <w:pPr>
              <w:ind w:right="-31"/>
              <w:jc w:val="both"/>
              <w:rPr>
                <w:sz w:val="24"/>
                <w:szCs w:val="24"/>
              </w:rPr>
            </w:pPr>
            <w:r w:rsidRPr="0069617D">
              <w:rPr>
                <w:sz w:val="24"/>
                <w:szCs w:val="24"/>
              </w:rPr>
              <w:t>Основными мероприятиями стали:</w:t>
            </w:r>
          </w:p>
          <w:p w:rsidR="0069617D" w:rsidRPr="0069617D" w:rsidRDefault="0069617D" w:rsidP="0069617D">
            <w:pPr>
              <w:ind w:right="-31"/>
              <w:jc w:val="both"/>
              <w:rPr>
                <w:sz w:val="24"/>
                <w:szCs w:val="24"/>
              </w:rPr>
            </w:pPr>
            <w:r w:rsidRPr="0069617D">
              <w:rPr>
                <w:sz w:val="24"/>
                <w:szCs w:val="24"/>
              </w:rPr>
              <w:t xml:space="preserve">-  оказана помощь 142 гражданам, при этом 18 ИП получили «социальные контракты» на общую сумму 6,3 </w:t>
            </w:r>
            <w:proofErr w:type="gramStart"/>
            <w:r w:rsidRPr="0069617D">
              <w:rPr>
                <w:sz w:val="24"/>
                <w:szCs w:val="24"/>
              </w:rPr>
              <w:t>млн</w:t>
            </w:r>
            <w:proofErr w:type="gramEnd"/>
            <w:r w:rsidRPr="0069617D">
              <w:rPr>
                <w:sz w:val="24"/>
                <w:szCs w:val="24"/>
              </w:rPr>
              <w:t xml:space="preserve"> рублей;</w:t>
            </w:r>
          </w:p>
          <w:p w:rsidR="0069617D" w:rsidRPr="0069617D" w:rsidRDefault="0069617D" w:rsidP="0069617D">
            <w:pPr>
              <w:ind w:right="-31"/>
              <w:jc w:val="both"/>
              <w:rPr>
                <w:sz w:val="24"/>
                <w:szCs w:val="24"/>
              </w:rPr>
            </w:pPr>
            <w:r w:rsidRPr="0069617D">
              <w:rPr>
                <w:sz w:val="24"/>
                <w:szCs w:val="24"/>
              </w:rPr>
              <w:t>- размещено более 250 информационных материалов;</w:t>
            </w:r>
          </w:p>
          <w:p w:rsidR="0069617D" w:rsidRPr="0069617D" w:rsidRDefault="0069617D" w:rsidP="0069617D">
            <w:pPr>
              <w:ind w:right="-31"/>
              <w:jc w:val="both"/>
              <w:rPr>
                <w:sz w:val="24"/>
                <w:szCs w:val="24"/>
              </w:rPr>
            </w:pPr>
            <w:r w:rsidRPr="0069617D">
              <w:rPr>
                <w:sz w:val="24"/>
                <w:szCs w:val="24"/>
              </w:rPr>
              <w:t>- распространено более 500 буклетов о формах поддержки бизнеса;</w:t>
            </w:r>
          </w:p>
          <w:p w:rsidR="0069617D" w:rsidRPr="0069617D" w:rsidRDefault="0069617D" w:rsidP="0069617D">
            <w:pPr>
              <w:ind w:right="-31"/>
              <w:jc w:val="both"/>
              <w:rPr>
                <w:sz w:val="24"/>
                <w:szCs w:val="24"/>
              </w:rPr>
            </w:pPr>
            <w:r w:rsidRPr="0069617D">
              <w:rPr>
                <w:sz w:val="24"/>
                <w:szCs w:val="24"/>
              </w:rPr>
              <w:t>- проведены совещания в территориальных администрациях;</w:t>
            </w:r>
          </w:p>
          <w:p w:rsidR="0069617D" w:rsidRPr="0069617D" w:rsidRDefault="0069617D" w:rsidP="0069617D">
            <w:pPr>
              <w:ind w:right="-31"/>
              <w:jc w:val="both"/>
              <w:rPr>
                <w:sz w:val="24"/>
                <w:szCs w:val="24"/>
              </w:rPr>
            </w:pPr>
            <w:r w:rsidRPr="0069617D">
              <w:rPr>
                <w:sz w:val="24"/>
                <w:szCs w:val="24"/>
              </w:rPr>
              <w:t>- организовано проведение 4 мастер-классов для подростков;</w:t>
            </w:r>
          </w:p>
          <w:p w:rsidR="0069617D" w:rsidRPr="0069617D" w:rsidRDefault="0069617D" w:rsidP="0069617D">
            <w:pPr>
              <w:ind w:right="-31"/>
              <w:jc w:val="both"/>
              <w:rPr>
                <w:sz w:val="24"/>
                <w:szCs w:val="24"/>
              </w:rPr>
            </w:pPr>
            <w:r w:rsidRPr="0069617D">
              <w:rPr>
                <w:sz w:val="24"/>
                <w:szCs w:val="24"/>
              </w:rPr>
              <w:t xml:space="preserve">- </w:t>
            </w:r>
            <w:proofErr w:type="gramStart"/>
            <w:r w:rsidRPr="0069617D">
              <w:rPr>
                <w:sz w:val="24"/>
                <w:szCs w:val="24"/>
              </w:rPr>
              <w:t>проведены</w:t>
            </w:r>
            <w:proofErr w:type="gramEnd"/>
            <w:r w:rsidRPr="0069617D">
              <w:rPr>
                <w:sz w:val="24"/>
                <w:szCs w:val="24"/>
              </w:rPr>
              <w:t xml:space="preserve"> 260 индивидуальных консультаций;</w:t>
            </w:r>
          </w:p>
          <w:p w:rsidR="0069617D" w:rsidRPr="0069617D" w:rsidRDefault="0069617D" w:rsidP="0069617D">
            <w:pPr>
              <w:ind w:right="-31"/>
              <w:jc w:val="both"/>
              <w:rPr>
                <w:sz w:val="24"/>
                <w:szCs w:val="24"/>
              </w:rPr>
            </w:pPr>
            <w:r w:rsidRPr="0069617D">
              <w:rPr>
                <w:sz w:val="24"/>
                <w:szCs w:val="24"/>
              </w:rPr>
              <w:t>- предоставление финансовой поддержки в рамках муниципальной программы «Развитие экономического потенциала и формирование благоприятного предпринимательского климата в Алексеевском городском округе»;</w:t>
            </w:r>
          </w:p>
          <w:p w:rsidR="0069617D" w:rsidRPr="0069617D" w:rsidRDefault="0069617D" w:rsidP="0069617D">
            <w:pPr>
              <w:ind w:right="-31"/>
              <w:jc w:val="both"/>
              <w:rPr>
                <w:sz w:val="24"/>
                <w:szCs w:val="24"/>
              </w:rPr>
            </w:pPr>
            <w:r w:rsidRPr="0069617D">
              <w:rPr>
                <w:sz w:val="24"/>
                <w:szCs w:val="24"/>
              </w:rPr>
              <w:t>- проведен бизнес-форум для молодежи с привлечением менторов городского округа</w:t>
            </w:r>
            <w:proofErr w:type="gramStart"/>
            <w:r w:rsidRPr="0069617D">
              <w:rPr>
                <w:sz w:val="24"/>
                <w:szCs w:val="24"/>
              </w:rPr>
              <w:t xml:space="preserve"> ;</w:t>
            </w:r>
            <w:proofErr w:type="gramEnd"/>
          </w:p>
          <w:p w:rsidR="00803432" w:rsidRPr="00342D83" w:rsidRDefault="0069617D" w:rsidP="0069617D">
            <w:pPr>
              <w:ind w:right="-31"/>
              <w:jc w:val="both"/>
              <w:rPr>
                <w:sz w:val="24"/>
                <w:szCs w:val="24"/>
              </w:rPr>
            </w:pPr>
            <w:r w:rsidRPr="0069617D">
              <w:rPr>
                <w:sz w:val="24"/>
                <w:szCs w:val="24"/>
              </w:rPr>
              <w:lastRenderedPageBreak/>
              <w:t>- организована экскурсия для школьников.</w:t>
            </w:r>
          </w:p>
        </w:tc>
        <w:tc>
          <w:tcPr>
            <w:tcW w:w="3118" w:type="dxa"/>
          </w:tcPr>
          <w:p w:rsidR="00803432" w:rsidRPr="00342D83" w:rsidRDefault="00803432" w:rsidP="008B11D2">
            <w:pPr>
              <w:jc w:val="center"/>
              <w:rPr>
                <w:sz w:val="24"/>
                <w:szCs w:val="24"/>
              </w:rPr>
            </w:pPr>
            <w:r w:rsidRPr="00342D83">
              <w:rPr>
                <w:sz w:val="24"/>
                <w:szCs w:val="24"/>
              </w:rPr>
              <w:lastRenderedPageBreak/>
              <w:t xml:space="preserve">Комитет экономического развития администрации Алексеевского </w:t>
            </w:r>
            <w:r w:rsidR="005F33C2" w:rsidRPr="005F33C2">
              <w:rPr>
                <w:sz w:val="24"/>
                <w:szCs w:val="24"/>
              </w:rPr>
              <w:t>муниципального</w:t>
            </w:r>
            <w:r w:rsidRPr="00342D83">
              <w:rPr>
                <w:sz w:val="24"/>
                <w:szCs w:val="24"/>
              </w:rPr>
              <w:t xml:space="preserve"> округа</w:t>
            </w:r>
          </w:p>
          <w:p w:rsidR="00803432" w:rsidRPr="00342D83" w:rsidRDefault="00803432" w:rsidP="008B11D2">
            <w:pPr>
              <w:jc w:val="center"/>
              <w:rPr>
                <w:sz w:val="24"/>
                <w:szCs w:val="24"/>
              </w:rPr>
            </w:pPr>
          </w:p>
          <w:p w:rsidR="00803432" w:rsidRPr="00342D83" w:rsidRDefault="00803432" w:rsidP="008B11D2">
            <w:pPr>
              <w:ind w:right="-31"/>
              <w:jc w:val="center"/>
              <w:rPr>
                <w:sz w:val="24"/>
                <w:szCs w:val="24"/>
              </w:rPr>
            </w:pPr>
          </w:p>
        </w:tc>
      </w:tr>
      <w:tr w:rsidR="00342D83" w:rsidRPr="00342D83" w:rsidTr="008B11D2">
        <w:tc>
          <w:tcPr>
            <w:tcW w:w="817" w:type="dxa"/>
          </w:tcPr>
          <w:p w:rsidR="008779DC" w:rsidRPr="00342D83" w:rsidRDefault="008779DC" w:rsidP="008B11D2">
            <w:pPr>
              <w:ind w:right="-31"/>
              <w:jc w:val="center"/>
              <w:rPr>
                <w:sz w:val="24"/>
                <w:szCs w:val="24"/>
              </w:rPr>
            </w:pPr>
            <w:r w:rsidRPr="00342D83">
              <w:rPr>
                <w:sz w:val="24"/>
                <w:szCs w:val="24"/>
              </w:rPr>
              <w:lastRenderedPageBreak/>
              <w:t>2.2.</w:t>
            </w:r>
          </w:p>
        </w:tc>
        <w:tc>
          <w:tcPr>
            <w:tcW w:w="4820" w:type="dxa"/>
          </w:tcPr>
          <w:p w:rsidR="008779DC" w:rsidRPr="00342D83" w:rsidRDefault="008779DC" w:rsidP="008B11D2">
            <w:pPr>
              <w:ind w:right="-31"/>
              <w:jc w:val="both"/>
              <w:rPr>
                <w:sz w:val="24"/>
                <w:szCs w:val="24"/>
              </w:rPr>
            </w:pPr>
            <w:r w:rsidRPr="00342D83">
              <w:rPr>
                <w:sz w:val="24"/>
                <w:szCs w:val="24"/>
              </w:rPr>
              <w:t>Информирование граждан о возможности организации бизнеса при использовании «Социального контракта».</w:t>
            </w:r>
          </w:p>
        </w:tc>
        <w:tc>
          <w:tcPr>
            <w:tcW w:w="1275" w:type="dxa"/>
          </w:tcPr>
          <w:p w:rsidR="008779DC" w:rsidRPr="00342D83" w:rsidRDefault="008779DC" w:rsidP="008B11D2">
            <w:pPr>
              <w:jc w:val="center"/>
              <w:rPr>
                <w:sz w:val="24"/>
                <w:szCs w:val="24"/>
              </w:rPr>
            </w:pPr>
            <w:r w:rsidRPr="00342D83">
              <w:rPr>
                <w:sz w:val="24"/>
                <w:szCs w:val="24"/>
              </w:rPr>
              <w:t>2022</w:t>
            </w:r>
          </w:p>
        </w:tc>
        <w:tc>
          <w:tcPr>
            <w:tcW w:w="4962" w:type="dxa"/>
          </w:tcPr>
          <w:p w:rsidR="008779DC" w:rsidRPr="00342D83" w:rsidRDefault="0069617D" w:rsidP="0069617D">
            <w:pPr>
              <w:ind w:right="-31"/>
              <w:jc w:val="both"/>
              <w:rPr>
                <w:sz w:val="24"/>
                <w:szCs w:val="24"/>
              </w:rPr>
            </w:pPr>
            <w:r w:rsidRPr="0069617D">
              <w:rPr>
                <w:sz w:val="24"/>
                <w:szCs w:val="24"/>
              </w:rPr>
              <w:t>Информирование граждан о возможности организации бизнеса при исполь</w:t>
            </w:r>
            <w:r>
              <w:rPr>
                <w:sz w:val="24"/>
                <w:szCs w:val="24"/>
              </w:rPr>
              <w:t>зовании «Социального контракта» осуществляется Алексеевским кадровым Центром, а также, УСЗН администрации округа и подразделением по работе с предпринимателями.</w:t>
            </w:r>
          </w:p>
        </w:tc>
        <w:tc>
          <w:tcPr>
            <w:tcW w:w="3118" w:type="dxa"/>
          </w:tcPr>
          <w:p w:rsidR="008779DC" w:rsidRPr="00342D83" w:rsidRDefault="008779DC" w:rsidP="00D05F7D">
            <w:pPr>
              <w:jc w:val="center"/>
              <w:rPr>
                <w:sz w:val="24"/>
                <w:szCs w:val="24"/>
              </w:rPr>
            </w:pPr>
            <w:r w:rsidRPr="00342D83">
              <w:rPr>
                <w:sz w:val="24"/>
                <w:szCs w:val="24"/>
              </w:rPr>
              <w:t xml:space="preserve">Комитет экономического развития администрации Алексеевского </w:t>
            </w:r>
            <w:r w:rsidR="005F33C2" w:rsidRPr="005F33C2">
              <w:rPr>
                <w:sz w:val="24"/>
                <w:szCs w:val="24"/>
              </w:rPr>
              <w:t>муниципального</w:t>
            </w:r>
            <w:r w:rsidRPr="00342D83">
              <w:rPr>
                <w:sz w:val="24"/>
                <w:szCs w:val="24"/>
              </w:rPr>
              <w:t xml:space="preserve"> округа</w:t>
            </w:r>
          </w:p>
          <w:p w:rsidR="008779DC" w:rsidRPr="00342D83" w:rsidRDefault="008779DC" w:rsidP="00D05F7D">
            <w:pPr>
              <w:jc w:val="center"/>
              <w:rPr>
                <w:sz w:val="24"/>
                <w:szCs w:val="24"/>
              </w:rPr>
            </w:pPr>
          </w:p>
          <w:p w:rsidR="008779DC" w:rsidRPr="00342D83" w:rsidRDefault="008779DC" w:rsidP="00D05F7D">
            <w:pPr>
              <w:ind w:right="-31"/>
              <w:jc w:val="center"/>
              <w:rPr>
                <w:sz w:val="24"/>
                <w:szCs w:val="24"/>
              </w:rPr>
            </w:pPr>
          </w:p>
        </w:tc>
      </w:tr>
      <w:tr w:rsidR="00342D83" w:rsidRPr="00342D83" w:rsidTr="008B11D2">
        <w:tc>
          <w:tcPr>
            <w:tcW w:w="817" w:type="dxa"/>
            <w:vAlign w:val="center"/>
          </w:tcPr>
          <w:p w:rsidR="00803432" w:rsidRPr="00342D83" w:rsidRDefault="00803432" w:rsidP="008B11D2">
            <w:pPr>
              <w:ind w:right="-31"/>
              <w:jc w:val="center"/>
              <w:rPr>
                <w:b/>
                <w:sz w:val="24"/>
                <w:szCs w:val="24"/>
              </w:rPr>
            </w:pPr>
          </w:p>
        </w:tc>
        <w:tc>
          <w:tcPr>
            <w:tcW w:w="14175" w:type="dxa"/>
            <w:gridSpan w:val="4"/>
            <w:vAlign w:val="center"/>
          </w:tcPr>
          <w:p w:rsidR="00803432" w:rsidRPr="00342D83" w:rsidRDefault="00803432" w:rsidP="008B11D2">
            <w:pPr>
              <w:ind w:right="-31"/>
              <w:jc w:val="center"/>
              <w:rPr>
                <w:b/>
                <w:sz w:val="24"/>
                <w:szCs w:val="24"/>
              </w:rPr>
            </w:pPr>
            <w:r w:rsidRPr="00342D83">
              <w:rPr>
                <w:b/>
                <w:sz w:val="24"/>
                <w:szCs w:val="24"/>
              </w:rPr>
              <w:t>3. Снижение административных барьеров</w:t>
            </w:r>
          </w:p>
        </w:tc>
      </w:tr>
      <w:tr w:rsidR="00342D83" w:rsidRPr="00342D83" w:rsidTr="008B11D2">
        <w:tc>
          <w:tcPr>
            <w:tcW w:w="817" w:type="dxa"/>
          </w:tcPr>
          <w:p w:rsidR="00803432" w:rsidRPr="00342D83" w:rsidRDefault="00803432" w:rsidP="00FC5B19">
            <w:pPr>
              <w:spacing w:line="235" w:lineRule="auto"/>
              <w:ind w:right="-31"/>
              <w:jc w:val="center"/>
              <w:rPr>
                <w:sz w:val="24"/>
                <w:szCs w:val="24"/>
              </w:rPr>
            </w:pPr>
            <w:r w:rsidRPr="00342D83">
              <w:rPr>
                <w:sz w:val="24"/>
                <w:szCs w:val="24"/>
              </w:rPr>
              <w:t>3.</w:t>
            </w:r>
            <w:r w:rsidR="00FC5B19" w:rsidRPr="00342D83">
              <w:rPr>
                <w:sz w:val="24"/>
                <w:szCs w:val="24"/>
              </w:rPr>
              <w:t>1</w:t>
            </w:r>
          </w:p>
        </w:tc>
        <w:tc>
          <w:tcPr>
            <w:tcW w:w="4820" w:type="dxa"/>
          </w:tcPr>
          <w:p w:rsidR="00803432" w:rsidRPr="00342D83" w:rsidRDefault="00803432" w:rsidP="008B11D2">
            <w:pPr>
              <w:spacing w:line="235" w:lineRule="auto"/>
              <w:ind w:right="-31"/>
              <w:jc w:val="both"/>
              <w:rPr>
                <w:sz w:val="24"/>
                <w:szCs w:val="24"/>
              </w:rPr>
            </w:pPr>
            <w:r w:rsidRPr="00342D83">
              <w:rPr>
                <w:sz w:val="24"/>
                <w:szCs w:val="24"/>
              </w:rPr>
              <w:t xml:space="preserve">Проведение оценки регулирующего воздействия проектов нормативных правовых актов и экспертизы действующих нормативных правовых актов администрации Алексеевского </w:t>
            </w:r>
            <w:r w:rsidR="005F33C2" w:rsidRPr="005F33C2">
              <w:rPr>
                <w:sz w:val="24"/>
                <w:szCs w:val="24"/>
              </w:rPr>
              <w:t>муниципального</w:t>
            </w:r>
            <w:r w:rsidRPr="00342D83">
              <w:rPr>
                <w:sz w:val="24"/>
                <w:szCs w:val="24"/>
              </w:rPr>
              <w:t xml:space="preserve"> округа</w:t>
            </w:r>
          </w:p>
        </w:tc>
        <w:tc>
          <w:tcPr>
            <w:tcW w:w="1275" w:type="dxa"/>
          </w:tcPr>
          <w:p w:rsidR="00803432" w:rsidRPr="00342D83" w:rsidRDefault="00803432" w:rsidP="008B11D2">
            <w:pPr>
              <w:spacing w:line="235" w:lineRule="auto"/>
              <w:ind w:right="-31"/>
              <w:jc w:val="center"/>
              <w:rPr>
                <w:sz w:val="24"/>
                <w:szCs w:val="24"/>
              </w:rPr>
            </w:pPr>
            <w:r w:rsidRPr="00342D83">
              <w:rPr>
                <w:sz w:val="24"/>
                <w:szCs w:val="24"/>
              </w:rPr>
              <w:t>2022 – 2025 годы</w:t>
            </w:r>
          </w:p>
        </w:tc>
        <w:tc>
          <w:tcPr>
            <w:tcW w:w="4962" w:type="dxa"/>
          </w:tcPr>
          <w:p w:rsidR="00803432" w:rsidRPr="00342D83" w:rsidRDefault="006767AA" w:rsidP="008B11D2">
            <w:pPr>
              <w:spacing w:line="235" w:lineRule="auto"/>
              <w:ind w:right="-31"/>
              <w:jc w:val="both"/>
              <w:rPr>
                <w:sz w:val="24"/>
                <w:szCs w:val="24"/>
              </w:rPr>
            </w:pPr>
            <w:r>
              <w:rPr>
                <w:sz w:val="24"/>
                <w:szCs w:val="24"/>
              </w:rPr>
              <w:t>В 2024 году проведено 2 процедуры ОРВ и одна экспертиза действующего НПА.</w:t>
            </w:r>
          </w:p>
        </w:tc>
        <w:tc>
          <w:tcPr>
            <w:tcW w:w="3118" w:type="dxa"/>
          </w:tcPr>
          <w:p w:rsidR="00482A58" w:rsidRPr="00482A58" w:rsidRDefault="00482A58" w:rsidP="00482A58">
            <w:pPr>
              <w:jc w:val="center"/>
              <w:rPr>
                <w:sz w:val="24"/>
                <w:szCs w:val="24"/>
              </w:rPr>
            </w:pPr>
            <w:r w:rsidRPr="00482A58">
              <w:rPr>
                <w:sz w:val="24"/>
                <w:szCs w:val="24"/>
              </w:rPr>
              <w:t xml:space="preserve">Управление образования администрации Алексеевского </w:t>
            </w:r>
            <w:r w:rsidR="005F33C2" w:rsidRPr="005F33C2">
              <w:rPr>
                <w:sz w:val="24"/>
                <w:szCs w:val="24"/>
              </w:rPr>
              <w:t>муниципального</w:t>
            </w:r>
            <w:r w:rsidRPr="00482A58">
              <w:rPr>
                <w:sz w:val="24"/>
                <w:szCs w:val="24"/>
              </w:rPr>
              <w:t xml:space="preserve"> округа</w:t>
            </w: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 xml:space="preserve">Управление социальной защиты населения администрации   Алексеевского </w:t>
            </w:r>
            <w:r w:rsidR="005F33C2" w:rsidRPr="005F33C2">
              <w:rPr>
                <w:sz w:val="24"/>
                <w:szCs w:val="24"/>
              </w:rPr>
              <w:t>муниципального</w:t>
            </w:r>
            <w:r w:rsidRPr="00482A58">
              <w:rPr>
                <w:sz w:val="24"/>
                <w:szCs w:val="24"/>
              </w:rPr>
              <w:t xml:space="preserve"> округа</w:t>
            </w: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 xml:space="preserve">Комитет АПК и природопользования администрации Алексеевского </w:t>
            </w:r>
            <w:r w:rsidR="00C779D5" w:rsidRPr="00C779D5">
              <w:rPr>
                <w:sz w:val="24"/>
                <w:szCs w:val="24"/>
              </w:rPr>
              <w:t>муниципального</w:t>
            </w:r>
            <w:r w:rsidRPr="00482A58">
              <w:rPr>
                <w:sz w:val="24"/>
                <w:szCs w:val="24"/>
              </w:rPr>
              <w:t xml:space="preserve"> округа</w:t>
            </w:r>
          </w:p>
          <w:p w:rsidR="00482A58" w:rsidRPr="00482A58" w:rsidRDefault="00482A58" w:rsidP="00482A58">
            <w:pPr>
              <w:jc w:val="center"/>
              <w:rPr>
                <w:sz w:val="24"/>
                <w:szCs w:val="24"/>
              </w:rPr>
            </w:pP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 xml:space="preserve">Комитет по ЖКХ </w:t>
            </w:r>
            <w:r w:rsidRPr="00482A58">
              <w:rPr>
                <w:sz w:val="24"/>
                <w:szCs w:val="24"/>
              </w:rPr>
              <w:lastRenderedPageBreak/>
              <w:t xml:space="preserve">администрации </w:t>
            </w:r>
          </w:p>
          <w:p w:rsidR="00482A58" w:rsidRPr="00482A58" w:rsidRDefault="00482A58" w:rsidP="00482A58">
            <w:pPr>
              <w:jc w:val="center"/>
              <w:rPr>
                <w:sz w:val="24"/>
                <w:szCs w:val="24"/>
              </w:rPr>
            </w:pPr>
            <w:r w:rsidRPr="00482A58">
              <w:rPr>
                <w:sz w:val="24"/>
                <w:szCs w:val="24"/>
              </w:rPr>
              <w:t xml:space="preserve">Алексеевского </w:t>
            </w:r>
            <w:r w:rsidR="00C779D5" w:rsidRPr="00C779D5">
              <w:rPr>
                <w:sz w:val="24"/>
                <w:szCs w:val="24"/>
              </w:rPr>
              <w:t>муниципального</w:t>
            </w:r>
            <w:r w:rsidRPr="00482A58">
              <w:rPr>
                <w:sz w:val="24"/>
                <w:szCs w:val="24"/>
              </w:rPr>
              <w:t xml:space="preserve"> округа </w:t>
            </w: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 xml:space="preserve">Аппарат главы администрации Алексеевского </w:t>
            </w:r>
            <w:r w:rsidR="00C779D5" w:rsidRPr="00C779D5">
              <w:rPr>
                <w:sz w:val="24"/>
                <w:szCs w:val="24"/>
              </w:rPr>
              <w:t>муниципального</w:t>
            </w:r>
            <w:r w:rsidRPr="00482A58">
              <w:rPr>
                <w:sz w:val="24"/>
                <w:szCs w:val="24"/>
              </w:rPr>
              <w:t xml:space="preserve"> округа </w:t>
            </w: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 xml:space="preserve">Комитет по земельным и имущественным отношениям администрации Алексеевского </w:t>
            </w:r>
            <w:r w:rsidR="00C779D5" w:rsidRPr="00C779D5">
              <w:rPr>
                <w:sz w:val="24"/>
                <w:szCs w:val="24"/>
              </w:rPr>
              <w:t>муниципального</w:t>
            </w:r>
            <w:r w:rsidRPr="00482A58">
              <w:rPr>
                <w:sz w:val="24"/>
                <w:szCs w:val="24"/>
              </w:rPr>
              <w:t xml:space="preserve"> округа</w:t>
            </w: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 xml:space="preserve">Комитет строительства и транспорта администрации Алексеевского </w:t>
            </w:r>
            <w:r w:rsidR="00C779D5" w:rsidRPr="00C779D5">
              <w:rPr>
                <w:sz w:val="24"/>
                <w:szCs w:val="24"/>
              </w:rPr>
              <w:t>муниципального</w:t>
            </w:r>
            <w:r w:rsidRPr="00482A58">
              <w:rPr>
                <w:sz w:val="24"/>
                <w:szCs w:val="24"/>
              </w:rPr>
              <w:t xml:space="preserve"> округа</w:t>
            </w:r>
          </w:p>
          <w:p w:rsidR="00482A58" w:rsidRPr="00482A58" w:rsidRDefault="00482A58" w:rsidP="00482A58">
            <w:pPr>
              <w:jc w:val="center"/>
              <w:rPr>
                <w:sz w:val="24"/>
                <w:szCs w:val="24"/>
              </w:rPr>
            </w:pPr>
            <w:r w:rsidRPr="00482A58">
              <w:rPr>
                <w:sz w:val="24"/>
                <w:szCs w:val="24"/>
              </w:rPr>
              <w:t xml:space="preserve"> </w:t>
            </w:r>
          </w:p>
          <w:p w:rsidR="00482A58" w:rsidRPr="00482A58" w:rsidRDefault="00482A58" w:rsidP="00482A58">
            <w:pPr>
              <w:jc w:val="center"/>
              <w:rPr>
                <w:sz w:val="24"/>
                <w:szCs w:val="24"/>
              </w:rPr>
            </w:pPr>
            <w:r w:rsidRPr="00482A58">
              <w:rPr>
                <w:sz w:val="24"/>
                <w:szCs w:val="24"/>
              </w:rPr>
              <w:t xml:space="preserve">Комитет экономического развития администрации Алексеевского </w:t>
            </w:r>
            <w:r w:rsidR="00C779D5" w:rsidRPr="00C779D5">
              <w:rPr>
                <w:sz w:val="24"/>
                <w:szCs w:val="24"/>
              </w:rPr>
              <w:t>муниципального</w:t>
            </w:r>
            <w:r w:rsidRPr="00482A58">
              <w:rPr>
                <w:sz w:val="24"/>
                <w:szCs w:val="24"/>
              </w:rPr>
              <w:t xml:space="preserve"> округа</w:t>
            </w:r>
          </w:p>
          <w:p w:rsidR="00482A58" w:rsidRPr="00482A58" w:rsidRDefault="00482A58" w:rsidP="00482A58">
            <w:pPr>
              <w:jc w:val="center"/>
              <w:rPr>
                <w:sz w:val="24"/>
                <w:szCs w:val="24"/>
              </w:rPr>
            </w:pPr>
          </w:p>
          <w:p w:rsidR="00482A58" w:rsidRPr="00482A58" w:rsidRDefault="00482A58" w:rsidP="00482A58">
            <w:pPr>
              <w:jc w:val="center"/>
              <w:rPr>
                <w:sz w:val="24"/>
                <w:szCs w:val="24"/>
              </w:rPr>
            </w:pPr>
            <w:r w:rsidRPr="00482A58">
              <w:rPr>
                <w:sz w:val="24"/>
                <w:szCs w:val="24"/>
              </w:rPr>
              <w:t>ОГБУЗ «</w:t>
            </w:r>
            <w:proofErr w:type="gramStart"/>
            <w:r w:rsidRPr="00482A58">
              <w:rPr>
                <w:sz w:val="24"/>
                <w:szCs w:val="24"/>
              </w:rPr>
              <w:t>Алексеевская</w:t>
            </w:r>
            <w:proofErr w:type="gramEnd"/>
            <w:r w:rsidRPr="00482A58">
              <w:rPr>
                <w:sz w:val="24"/>
                <w:szCs w:val="24"/>
              </w:rPr>
              <w:t xml:space="preserve"> ЦРБ» (по согласованию)</w:t>
            </w:r>
          </w:p>
          <w:p w:rsidR="00803432" w:rsidRPr="00342D83" w:rsidRDefault="00803432" w:rsidP="00482A58">
            <w:pPr>
              <w:jc w:val="center"/>
              <w:rPr>
                <w:sz w:val="24"/>
                <w:szCs w:val="24"/>
              </w:rPr>
            </w:pPr>
          </w:p>
        </w:tc>
      </w:tr>
      <w:tr w:rsidR="00342D83" w:rsidRPr="00342D83" w:rsidTr="008B11D2">
        <w:tc>
          <w:tcPr>
            <w:tcW w:w="817" w:type="dxa"/>
          </w:tcPr>
          <w:p w:rsidR="00803432" w:rsidRPr="00342D83" w:rsidRDefault="00803432" w:rsidP="00FC5B19">
            <w:pPr>
              <w:ind w:right="-31"/>
              <w:jc w:val="center"/>
              <w:rPr>
                <w:sz w:val="24"/>
                <w:szCs w:val="24"/>
              </w:rPr>
            </w:pPr>
            <w:r w:rsidRPr="00342D83">
              <w:rPr>
                <w:sz w:val="24"/>
                <w:szCs w:val="24"/>
              </w:rPr>
              <w:lastRenderedPageBreak/>
              <w:t>3.</w:t>
            </w:r>
            <w:r w:rsidR="00FC5B19" w:rsidRPr="00342D83">
              <w:rPr>
                <w:sz w:val="24"/>
                <w:szCs w:val="24"/>
              </w:rPr>
              <w:t>2</w:t>
            </w:r>
          </w:p>
        </w:tc>
        <w:tc>
          <w:tcPr>
            <w:tcW w:w="4820" w:type="dxa"/>
          </w:tcPr>
          <w:p w:rsidR="00803432" w:rsidRPr="00342D83" w:rsidRDefault="00803432" w:rsidP="008B11D2">
            <w:pPr>
              <w:jc w:val="both"/>
              <w:rPr>
                <w:sz w:val="24"/>
                <w:szCs w:val="24"/>
              </w:rPr>
            </w:pPr>
            <w:r w:rsidRPr="00342D83">
              <w:rPr>
                <w:sz w:val="24"/>
                <w:szCs w:val="24"/>
              </w:rPr>
              <w:t xml:space="preserve">Разработка и утверждение прогнозного плана (программы) приватизации имущества, находящегося в муниципальной собственности, содержащего перечень муниципальных унитарных предприятий, акций (долей в уставных капиталах) хозяйственных обществ, находящихся                   в муниципальной собственности,                              и недвижимого имущества, которое планируется приватизировать </w:t>
            </w:r>
          </w:p>
        </w:tc>
        <w:tc>
          <w:tcPr>
            <w:tcW w:w="1275" w:type="dxa"/>
          </w:tcPr>
          <w:p w:rsidR="00803432" w:rsidRPr="00342D83" w:rsidRDefault="00803432" w:rsidP="008B11D2">
            <w:pPr>
              <w:jc w:val="center"/>
              <w:rPr>
                <w:rFonts w:eastAsia="Calibri"/>
                <w:sz w:val="24"/>
                <w:szCs w:val="24"/>
              </w:rPr>
            </w:pPr>
            <w:r w:rsidRPr="00342D83">
              <w:rPr>
                <w:sz w:val="24"/>
                <w:szCs w:val="24"/>
              </w:rPr>
              <w:t>2022 – 2025 годы</w:t>
            </w:r>
          </w:p>
        </w:tc>
        <w:tc>
          <w:tcPr>
            <w:tcW w:w="4962" w:type="dxa"/>
          </w:tcPr>
          <w:p w:rsidR="006767AA" w:rsidRPr="006767AA" w:rsidRDefault="006767AA" w:rsidP="006767AA">
            <w:pPr>
              <w:jc w:val="both"/>
              <w:rPr>
                <w:sz w:val="24"/>
                <w:szCs w:val="24"/>
              </w:rPr>
            </w:pPr>
            <w:r w:rsidRPr="006767AA">
              <w:rPr>
                <w:sz w:val="24"/>
                <w:szCs w:val="24"/>
              </w:rPr>
              <w:t xml:space="preserve">На основании </w:t>
            </w:r>
            <w:proofErr w:type="gramStart"/>
            <w:r w:rsidRPr="006767AA">
              <w:rPr>
                <w:sz w:val="24"/>
                <w:szCs w:val="24"/>
              </w:rPr>
              <w:t>решения Совета депутатов Алексеевского городского округа первого созыва</w:t>
            </w:r>
            <w:proofErr w:type="gramEnd"/>
            <w:r w:rsidRPr="006767AA">
              <w:rPr>
                <w:sz w:val="24"/>
                <w:szCs w:val="24"/>
              </w:rPr>
              <w:t xml:space="preserve">  от 21.11.2023г. № 11 в «Прогнозный план (программу) приватизации имущества, находящегося в собственности Алексеевского городского округа, на 2024 год» было включено 8 объектов недвижимости.</w:t>
            </w:r>
          </w:p>
          <w:p w:rsidR="006767AA" w:rsidRPr="006767AA" w:rsidRDefault="006767AA" w:rsidP="006767AA">
            <w:pPr>
              <w:jc w:val="both"/>
              <w:rPr>
                <w:sz w:val="24"/>
                <w:szCs w:val="24"/>
              </w:rPr>
            </w:pPr>
            <w:r w:rsidRPr="006767AA">
              <w:rPr>
                <w:sz w:val="24"/>
                <w:szCs w:val="24"/>
              </w:rPr>
              <w:t xml:space="preserve">    Фактически за  2024 года были опубликованы 7 информационных сообщений  по продаже недвижимого имущества, находящегося в собственности Алексеевского муниципального округа. </w:t>
            </w:r>
          </w:p>
          <w:p w:rsidR="006767AA" w:rsidRPr="006767AA" w:rsidRDefault="006767AA" w:rsidP="006767AA">
            <w:pPr>
              <w:jc w:val="both"/>
              <w:rPr>
                <w:sz w:val="24"/>
                <w:szCs w:val="24"/>
              </w:rPr>
            </w:pPr>
            <w:r w:rsidRPr="006767AA">
              <w:rPr>
                <w:sz w:val="24"/>
                <w:szCs w:val="24"/>
              </w:rPr>
              <w:t>Перечень объектов недвижимости, аукционы по которым состоялись за 2024 год:</w:t>
            </w:r>
          </w:p>
          <w:p w:rsidR="006767AA" w:rsidRPr="006767AA" w:rsidRDefault="006767AA" w:rsidP="006767AA">
            <w:pPr>
              <w:jc w:val="both"/>
              <w:rPr>
                <w:sz w:val="24"/>
                <w:szCs w:val="24"/>
              </w:rPr>
            </w:pPr>
            <w:r w:rsidRPr="006767AA">
              <w:rPr>
                <w:sz w:val="24"/>
                <w:szCs w:val="24"/>
              </w:rPr>
              <w:t xml:space="preserve">    1. Нежилое помещение, общей площадью 77,3 </w:t>
            </w:r>
            <w:proofErr w:type="spellStart"/>
            <w:r w:rsidRPr="006767AA">
              <w:rPr>
                <w:sz w:val="24"/>
                <w:szCs w:val="24"/>
              </w:rPr>
              <w:t>кв</w:t>
            </w:r>
            <w:proofErr w:type="gramStart"/>
            <w:r w:rsidRPr="006767AA">
              <w:rPr>
                <w:sz w:val="24"/>
                <w:szCs w:val="24"/>
              </w:rPr>
              <w:t>.м</w:t>
            </w:r>
            <w:proofErr w:type="spellEnd"/>
            <w:proofErr w:type="gramEnd"/>
            <w:r w:rsidRPr="006767AA">
              <w:rPr>
                <w:sz w:val="24"/>
                <w:szCs w:val="24"/>
              </w:rPr>
              <w:t>, с кадастровым номером 31:23:0204017:149, расположенное по адресу: Белгородская область, г. Алексеевка, ул. Республиканская, 15А.</w:t>
            </w:r>
          </w:p>
          <w:p w:rsidR="006767AA" w:rsidRPr="006767AA" w:rsidRDefault="006767AA" w:rsidP="006767AA">
            <w:pPr>
              <w:jc w:val="both"/>
              <w:rPr>
                <w:sz w:val="24"/>
                <w:szCs w:val="24"/>
              </w:rPr>
            </w:pPr>
            <w:r w:rsidRPr="006767AA">
              <w:rPr>
                <w:sz w:val="24"/>
                <w:szCs w:val="24"/>
              </w:rPr>
              <w:t xml:space="preserve">Договор купли-продажи №2 от 07.05.2024г. </w:t>
            </w:r>
          </w:p>
          <w:p w:rsidR="006767AA" w:rsidRPr="006767AA" w:rsidRDefault="006767AA" w:rsidP="006767AA">
            <w:pPr>
              <w:jc w:val="both"/>
              <w:rPr>
                <w:sz w:val="24"/>
                <w:szCs w:val="24"/>
              </w:rPr>
            </w:pPr>
            <w:r w:rsidRPr="006767AA">
              <w:rPr>
                <w:sz w:val="24"/>
                <w:szCs w:val="24"/>
              </w:rPr>
              <w:t xml:space="preserve">2. Нежилое помещение (подвал), общей площадью 39,0 </w:t>
            </w:r>
            <w:proofErr w:type="spellStart"/>
            <w:r w:rsidRPr="006767AA">
              <w:rPr>
                <w:sz w:val="24"/>
                <w:szCs w:val="24"/>
              </w:rPr>
              <w:t>кв</w:t>
            </w:r>
            <w:proofErr w:type="gramStart"/>
            <w:r w:rsidRPr="006767AA">
              <w:rPr>
                <w:sz w:val="24"/>
                <w:szCs w:val="24"/>
              </w:rPr>
              <w:t>.м</w:t>
            </w:r>
            <w:proofErr w:type="spellEnd"/>
            <w:proofErr w:type="gramEnd"/>
            <w:r w:rsidRPr="006767AA">
              <w:rPr>
                <w:sz w:val="24"/>
                <w:szCs w:val="24"/>
              </w:rPr>
              <w:t>, с кадастровым номером 31:23:0204017:150 , расположенное по адресу: Белгородская область, г. Алексеевка, ул. Республиканская, 15А.</w:t>
            </w:r>
          </w:p>
          <w:p w:rsidR="006767AA" w:rsidRPr="006767AA" w:rsidRDefault="006767AA" w:rsidP="006767AA">
            <w:pPr>
              <w:jc w:val="both"/>
              <w:rPr>
                <w:sz w:val="24"/>
                <w:szCs w:val="24"/>
              </w:rPr>
            </w:pPr>
            <w:r w:rsidRPr="006767AA">
              <w:rPr>
                <w:sz w:val="24"/>
                <w:szCs w:val="24"/>
              </w:rPr>
              <w:t xml:space="preserve">Договор купли-продажи №3 от 07.05.2024г. </w:t>
            </w:r>
          </w:p>
          <w:p w:rsidR="006767AA" w:rsidRPr="006767AA" w:rsidRDefault="006767AA" w:rsidP="006767AA">
            <w:pPr>
              <w:jc w:val="both"/>
              <w:rPr>
                <w:sz w:val="24"/>
                <w:szCs w:val="24"/>
              </w:rPr>
            </w:pPr>
            <w:r w:rsidRPr="006767AA">
              <w:rPr>
                <w:sz w:val="24"/>
                <w:szCs w:val="24"/>
              </w:rPr>
              <w:t>3.</w:t>
            </w:r>
            <w:r w:rsidRPr="006767AA">
              <w:rPr>
                <w:sz w:val="24"/>
                <w:szCs w:val="24"/>
              </w:rPr>
              <w:tab/>
              <w:t>Имущественный комплекс,</w:t>
            </w:r>
          </w:p>
          <w:p w:rsidR="006767AA" w:rsidRPr="006767AA" w:rsidRDefault="006767AA" w:rsidP="006767AA">
            <w:pPr>
              <w:jc w:val="both"/>
              <w:rPr>
                <w:sz w:val="24"/>
                <w:szCs w:val="24"/>
              </w:rPr>
            </w:pPr>
            <w:r w:rsidRPr="006767AA">
              <w:rPr>
                <w:sz w:val="24"/>
                <w:szCs w:val="24"/>
              </w:rPr>
              <w:lastRenderedPageBreak/>
              <w:t xml:space="preserve"> по адресу: Белгородская область, Алексеевский район, с. </w:t>
            </w:r>
            <w:proofErr w:type="gramStart"/>
            <w:r w:rsidRPr="006767AA">
              <w:rPr>
                <w:sz w:val="24"/>
                <w:szCs w:val="24"/>
              </w:rPr>
              <w:t>Советское</w:t>
            </w:r>
            <w:proofErr w:type="gramEnd"/>
            <w:r w:rsidRPr="006767AA">
              <w:rPr>
                <w:sz w:val="24"/>
                <w:szCs w:val="24"/>
              </w:rPr>
              <w:t>, пер. Меловой, д. 2.</w:t>
            </w:r>
          </w:p>
          <w:p w:rsidR="006767AA" w:rsidRPr="006767AA" w:rsidRDefault="006767AA" w:rsidP="006767AA">
            <w:pPr>
              <w:jc w:val="both"/>
              <w:rPr>
                <w:sz w:val="24"/>
                <w:szCs w:val="24"/>
              </w:rPr>
            </w:pPr>
            <w:r w:rsidRPr="006767AA">
              <w:rPr>
                <w:sz w:val="24"/>
                <w:szCs w:val="24"/>
              </w:rPr>
              <w:t>Договор купли – продажи №5 от 24.07.2024 года.</w:t>
            </w:r>
          </w:p>
          <w:p w:rsidR="006767AA" w:rsidRPr="006767AA" w:rsidRDefault="006767AA" w:rsidP="006767AA">
            <w:pPr>
              <w:jc w:val="both"/>
              <w:rPr>
                <w:sz w:val="24"/>
                <w:szCs w:val="24"/>
              </w:rPr>
            </w:pPr>
            <w:r w:rsidRPr="006767AA">
              <w:rPr>
                <w:sz w:val="24"/>
                <w:szCs w:val="24"/>
              </w:rPr>
              <w:t>4.</w:t>
            </w:r>
            <w:r w:rsidRPr="006767AA">
              <w:rPr>
                <w:sz w:val="24"/>
                <w:szCs w:val="24"/>
              </w:rPr>
              <w:tab/>
              <w:t>Имущественный комплекс,</w:t>
            </w:r>
          </w:p>
          <w:p w:rsidR="006767AA" w:rsidRPr="006767AA" w:rsidRDefault="006767AA" w:rsidP="006767AA">
            <w:pPr>
              <w:jc w:val="both"/>
              <w:rPr>
                <w:sz w:val="24"/>
                <w:szCs w:val="24"/>
              </w:rPr>
            </w:pPr>
            <w:r w:rsidRPr="006767AA">
              <w:rPr>
                <w:sz w:val="24"/>
                <w:szCs w:val="24"/>
              </w:rPr>
              <w:t xml:space="preserve"> по адресу: Белгородская область, Алексеевский район, с. </w:t>
            </w:r>
            <w:proofErr w:type="spellStart"/>
            <w:r w:rsidRPr="006767AA">
              <w:rPr>
                <w:sz w:val="24"/>
                <w:szCs w:val="24"/>
              </w:rPr>
              <w:t>Бубликово</w:t>
            </w:r>
            <w:proofErr w:type="spellEnd"/>
            <w:r w:rsidRPr="006767AA">
              <w:rPr>
                <w:sz w:val="24"/>
                <w:szCs w:val="24"/>
              </w:rPr>
              <w:t>.</w:t>
            </w:r>
          </w:p>
          <w:p w:rsidR="006767AA" w:rsidRPr="006767AA" w:rsidRDefault="006767AA" w:rsidP="006767AA">
            <w:pPr>
              <w:jc w:val="both"/>
              <w:rPr>
                <w:sz w:val="24"/>
                <w:szCs w:val="24"/>
              </w:rPr>
            </w:pPr>
            <w:r w:rsidRPr="006767AA">
              <w:rPr>
                <w:sz w:val="24"/>
                <w:szCs w:val="24"/>
              </w:rPr>
              <w:t xml:space="preserve">Договор купли – продажи №6 от 24 июля 2024 года </w:t>
            </w:r>
          </w:p>
          <w:p w:rsidR="006767AA" w:rsidRPr="006767AA" w:rsidRDefault="006767AA" w:rsidP="006767AA">
            <w:pPr>
              <w:jc w:val="both"/>
              <w:rPr>
                <w:sz w:val="24"/>
                <w:szCs w:val="24"/>
              </w:rPr>
            </w:pPr>
            <w:r w:rsidRPr="006767AA">
              <w:rPr>
                <w:sz w:val="24"/>
                <w:szCs w:val="24"/>
              </w:rPr>
              <w:t>5.</w:t>
            </w:r>
            <w:r w:rsidRPr="006767AA">
              <w:rPr>
                <w:sz w:val="24"/>
                <w:szCs w:val="24"/>
              </w:rPr>
              <w:tab/>
              <w:t>Нежилое помещение,</w:t>
            </w:r>
          </w:p>
          <w:p w:rsidR="006767AA" w:rsidRPr="006767AA" w:rsidRDefault="006767AA" w:rsidP="006767AA">
            <w:pPr>
              <w:jc w:val="both"/>
              <w:rPr>
                <w:sz w:val="24"/>
                <w:szCs w:val="24"/>
              </w:rPr>
            </w:pPr>
            <w:r w:rsidRPr="006767AA">
              <w:rPr>
                <w:sz w:val="24"/>
                <w:szCs w:val="24"/>
              </w:rPr>
              <w:t xml:space="preserve"> </w:t>
            </w:r>
            <w:proofErr w:type="gramStart"/>
            <w:r w:rsidRPr="006767AA">
              <w:rPr>
                <w:sz w:val="24"/>
                <w:szCs w:val="24"/>
              </w:rPr>
              <w:t>расположенное</w:t>
            </w:r>
            <w:proofErr w:type="gramEnd"/>
            <w:r w:rsidRPr="006767AA">
              <w:rPr>
                <w:sz w:val="24"/>
                <w:szCs w:val="24"/>
              </w:rPr>
              <w:t xml:space="preserve"> по адресу: Белгородская область, г. Алексеевка, ул. Маслоделов, 1А.</w:t>
            </w:r>
          </w:p>
          <w:p w:rsidR="006767AA" w:rsidRPr="006767AA" w:rsidRDefault="006767AA" w:rsidP="006767AA">
            <w:pPr>
              <w:jc w:val="both"/>
              <w:rPr>
                <w:sz w:val="24"/>
                <w:szCs w:val="24"/>
              </w:rPr>
            </w:pPr>
            <w:r w:rsidRPr="006767AA">
              <w:rPr>
                <w:sz w:val="24"/>
                <w:szCs w:val="24"/>
              </w:rPr>
              <w:t>Договор №7 от 24 июля 2024 года.</w:t>
            </w:r>
          </w:p>
          <w:p w:rsidR="006767AA" w:rsidRPr="006767AA" w:rsidRDefault="006767AA" w:rsidP="006767AA">
            <w:pPr>
              <w:jc w:val="both"/>
              <w:rPr>
                <w:sz w:val="24"/>
                <w:szCs w:val="24"/>
              </w:rPr>
            </w:pPr>
            <w:r w:rsidRPr="006767AA">
              <w:rPr>
                <w:sz w:val="24"/>
                <w:szCs w:val="24"/>
              </w:rPr>
              <w:t>По остальным объектам недвижимости - аукционы не состоялись, по причине отсутствия заявок:</w:t>
            </w:r>
          </w:p>
          <w:p w:rsidR="006767AA" w:rsidRPr="006767AA" w:rsidRDefault="006767AA" w:rsidP="006767AA">
            <w:pPr>
              <w:jc w:val="both"/>
              <w:rPr>
                <w:sz w:val="24"/>
                <w:szCs w:val="24"/>
              </w:rPr>
            </w:pPr>
            <w:r w:rsidRPr="006767AA">
              <w:rPr>
                <w:sz w:val="24"/>
                <w:szCs w:val="24"/>
              </w:rPr>
              <w:t xml:space="preserve">    1. Имущественный комплекс, расположенный по адресу: Белгородская область, город Алексеевка, пер. 3-й Мостовой, 21;</w:t>
            </w:r>
          </w:p>
          <w:p w:rsidR="006767AA" w:rsidRPr="006767AA" w:rsidRDefault="006767AA" w:rsidP="006767AA">
            <w:pPr>
              <w:jc w:val="both"/>
              <w:rPr>
                <w:sz w:val="24"/>
                <w:szCs w:val="24"/>
              </w:rPr>
            </w:pPr>
            <w:r w:rsidRPr="006767AA">
              <w:rPr>
                <w:sz w:val="24"/>
                <w:szCs w:val="24"/>
              </w:rPr>
              <w:t xml:space="preserve">     2. Нежилое помещение, расположенное по адресу: Белгородская область, г. Алексеевка, ул. Фрунзе, д.5;</w:t>
            </w:r>
          </w:p>
          <w:p w:rsidR="00803432" w:rsidRPr="00342D83" w:rsidRDefault="006767AA" w:rsidP="006767AA">
            <w:pPr>
              <w:jc w:val="both"/>
              <w:rPr>
                <w:sz w:val="24"/>
                <w:szCs w:val="24"/>
              </w:rPr>
            </w:pPr>
            <w:r w:rsidRPr="006767AA">
              <w:rPr>
                <w:sz w:val="24"/>
                <w:szCs w:val="24"/>
              </w:rPr>
              <w:t xml:space="preserve">     3. Нежилое помещение, расположенное по адресу: Белгородская область,                 г. Алексеевка, ул. Республиканская, 82.</w:t>
            </w:r>
          </w:p>
        </w:tc>
        <w:tc>
          <w:tcPr>
            <w:tcW w:w="3118" w:type="dxa"/>
          </w:tcPr>
          <w:p w:rsidR="00803432" w:rsidRPr="00342D83" w:rsidRDefault="00A16AF1" w:rsidP="008B11D2">
            <w:pPr>
              <w:spacing w:line="235" w:lineRule="auto"/>
              <w:jc w:val="center"/>
              <w:rPr>
                <w:sz w:val="24"/>
                <w:szCs w:val="24"/>
              </w:rPr>
            </w:pPr>
            <w:r w:rsidRPr="00A16AF1">
              <w:rPr>
                <w:sz w:val="24"/>
                <w:szCs w:val="24"/>
              </w:rPr>
              <w:lastRenderedPageBreak/>
              <w:t xml:space="preserve">Комитет по земельным и имущественным отношениям администрации Алексеевского </w:t>
            </w:r>
            <w:r w:rsidR="00C779D5" w:rsidRPr="00C779D5">
              <w:rPr>
                <w:sz w:val="24"/>
                <w:szCs w:val="24"/>
              </w:rPr>
              <w:t>муниципального</w:t>
            </w:r>
            <w:r w:rsidRPr="00A16AF1">
              <w:rPr>
                <w:sz w:val="24"/>
                <w:szCs w:val="24"/>
              </w:rPr>
              <w:t xml:space="preserve"> округа  </w:t>
            </w:r>
          </w:p>
        </w:tc>
      </w:tr>
      <w:tr w:rsidR="00E3031A" w:rsidRPr="00342D83" w:rsidTr="008B11D2">
        <w:tc>
          <w:tcPr>
            <w:tcW w:w="817" w:type="dxa"/>
          </w:tcPr>
          <w:p w:rsidR="00E3031A" w:rsidRPr="00342D83" w:rsidRDefault="00E3031A" w:rsidP="00FC5B19">
            <w:pPr>
              <w:ind w:right="-31"/>
              <w:jc w:val="center"/>
              <w:rPr>
                <w:sz w:val="24"/>
                <w:szCs w:val="24"/>
              </w:rPr>
            </w:pPr>
            <w:r w:rsidRPr="00342D83">
              <w:rPr>
                <w:sz w:val="24"/>
                <w:szCs w:val="24"/>
              </w:rPr>
              <w:lastRenderedPageBreak/>
              <w:t>3.3</w:t>
            </w:r>
          </w:p>
        </w:tc>
        <w:tc>
          <w:tcPr>
            <w:tcW w:w="4820" w:type="dxa"/>
          </w:tcPr>
          <w:p w:rsidR="00E3031A" w:rsidRPr="00342D83" w:rsidRDefault="00E3031A" w:rsidP="008B11D2">
            <w:pPr>
              <w:jc w:val="both"/>
              <w:rPr>
                <w:sz w:val="24"/>
                <w:szCs w:val="24"/>
              </w:rPr>
            </w:pPr>
            <w:r w:rsidRPr="00342D83">
              <w:rPr>
                <w:sz w:val="24"/>
                <w:szCs w:val="24"/>
              </w:rPr>
              <w:t xml:space="preserve">Обеспечение проведения конкурентных </w:t>
            </w:r>
            <w:r w:rsidRPr="00342D83">
              <w:rPr>
                <w:sz w:val="24"/>
                <w:szCs w:val="24"/>
              </w:rPr>
              <w:lastRenderedPageBreak/>
              <w:t>процедур, предусмотренных законодательством, государственными                          и муниципальными унитарными предприятиями, государственными                                               и муниципальными учреждениями                                                   при реализации и предоставлении                                    в пользование государственного                                                        и муниципального имущества</w:t>
            </w:r>
          </w:p>
        </w:tc>
        <w:tc>
          <w:tcPr>
            <w:tcW w:w="1275" w:type="dxa"/>
          </w:tcPr>
          <w:p w:rsidR="00E3031A" w:rsidRPr="00342D83" w:rsidRDefault="00E3031A" w:rsidP="008B11D2">
            <w:pPr>
              <w:jc w:val="center"/>
              <w:rPr>
                <w:rFonts w:eastAsia="Calibri"/>
                <w:sz w:val="24"/>
                <w:szCs w:val="24"/>
              </w:rPr>
            </w:pPr>
            <w:r w:rsidRPr="00342D83">
              <w:rPr>
                <w:sz w:val="24"/>
                <w:szCs w:val="24"/>
              </w:rPr>
              <w:lastRenderedPageBreak/>
              <w:t xml:space="preserve">2022 – </w:t>
            </w:r>
            <w:r w:rsidRPr="00342D83">
              <w:rPr>
                <w:sz w:val="24"/>
                <w:szCs w:val="24"/>
              </w:rPr>
              <w:lastRenderedPageBreak/>
              <w:t>2025 годы</w:t>
            </w:r>
          </w:p>
        </w:tc>
        <w:tc>
          <w:tcPr>
            <w:tcW w:w="4962" w:type="dxa"/>
          </w:tcPr>
          <w:p w:rsidR="00E3031A" w:rsidRPr="00342D83" w:rsidRDefault="006767AA" w:rsidP="006767AA">
            <w:pPr>
              <w:jc w:val="both"/>
              <w:rPr>
                <w:sz w:val="24"/>
                <w:szCs w:val="24"/>
              </w:rPr>
            </w:pPr>
            <w:r w:rsidRPr="006767AA">
              <w:rPr>
                <w:sz w:val="24"/>
                <w:szCs w:val="24"/>
              </w:rPr>
              <w:lastRenderedPageBreak/>
              <w:t xml:space="preserve">Предоставление в пользование                                              </w:t>
            </w:r>
            <w:r w:rsidRPr="006767AA">
              <w:rPr>
                <w:sz w:val="24"/>
                <w:szCs w:val="24"/>
              </w:rPr>
              <w:lastRenderedPageBreak/>
              <w:t>муниципального имущества муниципальными  учреждениями осуществляется в соответствии с Федеральным законом «О защите конкуренции» от 26.07.2006 № 135-ФЗ. Нарушений за 202</w:t>
            </w:r>
            <w:r>
              <w:rPr>
                <w:sz w:val="24"/>
                <w:szCs w:val="24"/>
              </w:rPr>
              <w:t>4</w:t>
            </w:r>
            <w:r w:rsidRPr="006767AA">
              <w:rPr>
                <w:sz w:val="24"/>
                <w:szCs w:val="24"/>
              </w:rPr>
              <w:t xml:space="preserve"> год не </w:t>
            </w:r>
            <w:proofErr w:type="gramStart"/>
            <w:r w:rsidRPr="006767AA">
              <w:rPr>
                <w:sz w:val="24"/>
                <w:szCs w:val="24"/>
              </w:rPr>
              <w:t>выявлены</w:t>
            </w:r>
            <w:proofErr w:type="gramEnd"/>
            <w:r w:rsidRPr="006767AA">
              <w:rPr>
                <w:sz w:val="24"/>
                <w:szCs w:val="24"/>
              </w:rPr>
              <w:t>.</w:t>
            </w:r>
          </w:p>
        </w:tc>
        <w:tc>
          <w:tcPr>
            <w:tcW w:w="3118" w:type="dxa"/>
          </w:tcPr>
          <w:p w:rsidR="00E3031A" w:rsidRPr="00342D83" w:rsidRDefault="00E3031A" w:rsidP="0050298D">
            <w:pPr>
              <w:spacing w:line="235" w:lineRule="auto"/>
              <w:jc w:val="center"/>
              <w:rPr>
                <w:sz w:val="24"/>
                <w:szCs w:val="24"/>
              </w:rPr>
            </w:pPr>
            <w:r w:rsidRPr="00342D83">
              <w:rPr>
                <w:sz w:val="24"/>
                <w:szCs w:val="24"/>
              </w:rPr>
              <w:lastRenderedPageBreak/>
              <w:t xml:space="preserve">Комитет по земельным и </w:t>
            </w:r>
            <w:r w:rsidRPr="00342D83">
              <w:rPr>
                <w:sz w:val="24"/>
                <w:szCs w:val="24"/>
              </w:rPr>
              <w:lastRenderedPageBreak/>
              <w:t xml:space="preserve">имущественным отношениям администрации Алексеевского </w:t>
            </w:r>
            <w:r w:rsidR="00C779D5" w:rsidRPr="00C779D5">
              <w:rPr>
                <w:sz w:val="24"/>
                <w:szCs w:val="24"/>
              </w:rPr>
              <w:t xml:space="preserve">муниципального </w:t>
            </w:r>
            <w:r w:rsidRPr="00342D83">
              <w:rPr>
                <w:sz w:val="24"/>
                <w:szCs w:val="24"/>
              </w:rPr>
              <w:t xml:space="preserve">округа  </w:t>
            </w:r>
          </w:p>
        </w:tc>
      </w:tr>
      <w:tr w:rsidR="00E3031A" w:rsidRPr="00342D83" w:rsidTr="008B11D2">
        <w:tc>
          <w:tcPr>
            <w:tcW w:w="817" w:type="dxa"/>
          </w:tcPr>
          <w:p w:rsidR="00E3031A" w:rsidRPr="00342D83" w:rsidRDefault="00E3031A" w:rsidP="00FC5B19">
            <w:pPr>
              <w:ind w:right="-31"/>
              <w:jc w:val="center"/>
              <w:rPr>
                <w:sz w:val="24"/>
                <w:szCs w:val="24"/>
              </w:rPr>
            </w:pPr>
            <w:r w:rsidRPr="00342D83">
              <w:rPr>
                <w:sz w:val="24"/>
                <w:szCs w:val="24"/>
              </w:rPr>
              <w:lastRenderedPageBreak/>
              <w:t>3.4</w:t>
            </w:r>
          </w:p>
        </w:tc>
        <w:tc>
          <w:tcPr>
            <w:tcW w:w="4820" w:type="dxa"/>
          </w:tcPr>
          <w:p w:rsidR="00E3031A" w:rsidRPr="00342D83" w:rsidRDefault="00E3031A" w:rsidP="008B11D2">
            <w:pPr>
              <w:jc w:val="both"/>
              <w:rPr>
                <w:sz w:val="24"/>
                <w:szCs w:val="24"/>
              </w:rPr>
            </w:pPr>
            <w:r w:rsidRPr="00342D83">
              <w:rPr>
                <w:sz w:val="24"/>
                <w:szCs w:val="24"/>
              </w:rPr>
              <w:t xml:space="preserve">Размещение и поддержание в актуальном состоянии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а также о реализации имущества, находящегося                                            в муниципальной собственности Алексеевского </w:t>
            </w:r>
            <w:r w:rsidR="00C779D5" w:rsidRPr="00C779D5">
              <w:rPr>
                <w:sz w:val="24"/>
                <w:szCs w:val="24"/>
              </w:rPr>
              <w:t>муниципального</w:t>
            </w:r>
            <w:r w:rsidRPr="00342D83">
              <w:rPr>
                <w:sz w:val="24"/>
                <w:szCs w:val="24"/>
              </w:rPr>
              <w:t xml:space="preserve"> округа</w:t>
            </w:r>
          </w:p>
        </w:tc>
        <w:tc>
          <w:tcPr>
            <w:tcW w:w="1275" w:type="dxa"/>
          </w:tcPr>
          <w:p w:rsidR="00E3031A" w:rsidRPr="00342D83" w:rsidRDefault="00E3031A" w:rsidP="008B11D2">
            <w:pPr>
              <w:jc w:val="center"/>
              <w:rPr>
                <w:sz w:val="24"/>
                <w:szCs w:val="24"/>
              </w:rPr>
            </w:pPr>
            <w:r w:rsidRPr="00342D83">
              <w:rPr>
                <w:sz w:val="24"/>
                <w:szCs w:val="24"/>
              </w:rPr>
              <w:t>2022 – 2025 годы</w:t>
            </w:r>
          </w:p>
        </w:tc>
        <w:tc>
          <w:tcPr>
            <w:tcW w:w="4962" w:type="dxa"/>
          </w:tcPr>
          <w:p w:rsidR="00E3031A" w:rsidRPr="00342D83" w:rsidRDefault="00913B29" w:rsidP="008B11D2">
            <w:pPr>
              <w:jc w:val="both"/>
              <w:rPr>
                <w:sz w:val="24"/>
                <w:szCs w:val="24"/>
              </w:rPr>
            </w:pPr>
            <w:proofErr w:type="gramStart"/>
            <w:r>
              <w:rPr>
                <w:sz w:val="24"/>
                <w:szCs w:val="24"/>
              </w:rPr>
              <w:t>И</w:t>
            </w:r>
            <w:r w:rsidRPr="00913B29">
              <w:rPr>
                <w:sz w:val="24"/>
                <w:szCs w:val="24"/>
              </w:rPr>
              <w:t>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а также о реализации имущества, находящегося                                            в муниципальной собственности Алексеевского муниципального округа</w:t>
            </w:r>
            <w:r>
              <w:rPr>
                <w:sz w:val="24"/>
                <w:szCs w:val="24"/>
              </w:rPr>
              <w:t xml:space="preserve"> утверждена </w:t>
            </w:r>
            <w:r w:rsidRPr="00913B29">
              <w:rPr>
                <w:sz w:val="24"/>
                <w:szCs w:val="24"/>
              </w:rPr>
              <w:t>Решение</w:t>
            </w:r>
            <w:r>
              <w:rPr>
                <w:sz w:val="24"/>
                <w:szCs w:val="24"/>
              </w:rPr>
              <w:t>м</w:t>
            </w:r>
            <w:r w:rsidRPr="00913B29">
              <w:rPr>
                <w:sz w:val="24"/>
                <w:szCs w:val="24"/>
              </w:rPr>
              <w:t xml:space="preserve"> Совета депутатов Алексеевского городского округа от 07.06.2024 года № 5 </w:t>
            </w:r>
            <w:r w:rsidR="002D0051">
              <w:rPr>
                <w:sz w:val="24"/>
                <w:szCs w:val="24"/>
              </w:rPr>
              <w:t>«</w:t>
            </w:r>
            <w:r w:rsidRPr="00913B29">
              <w:rPr>
                <w:sz w:val="24"/>
                <w:szCs w:val="24"/>
              </w:rPr>
              <w:t>Об утверждении Реестра муниципальной собственности Алексеевского городского округа но</w:t>
            </w:r>
            <w:proofErr w:type="gramEnd"/>
            <w:r w:rsidRPr="00913B29">
              <w:rPr>
                <w:sz w:val="24"/>
                <w:szCs w:val="24"/>
              </w:rPr>
              <w:t xml:space="preserve"> состоянию на 01.01.2024 года</w:t>
            </w:r>
            <w:r w:rsidR="002D0051">
              <w:rPr>
                <w:sz w:val="24"/>
                <w:szCs w:val="24"/>
              </w:rPr>
              <w:t>»</w:t>
            </w:r>
            <w:r>
              <w:rPr>
                <w:sz w:val="24"/>
                <w:szCs w:val="24"/>
              </w:rPr>
              <w:t>.</w:t>
            </w:r>
          </w:p>
        </w:tc>
        <w:tc>
          <w:tcPr>
            <w:tcW w:w="3118" w:type="dxa"/>
          </w:tcPr>
          <w:p w:rsidR="00E3031A" w:rsidRPr="00342D83" w:rsidRDefault="00234A1B" w:rsidP="008B11D2">
            <w:pPr>
              <w:spacing w:line="235" w:lineRule="auto"/>
              <w:jc w:val="center"/>
              <w:rPr>
                <w:sz w:val="24"/>
                <w:szCs w:val="24"/>
              </w:rPr>
            </w:pPr>
            <w:r w:rsidRPr="00234A1B">
              <w:rPr>
                <w:sz w:val="24"/>
                <w:szCs w:val="24"/>
              </w:rPr>
              <w:t xml:space="preserve">Комитет по земельным и имущественным отношениям администрации Алексеевского </w:t>
            </w:r>
            <w:r w:rsidR="00C779D5" w:rsidRPr="00C779D5">
              <w:rPr>
                <w:sz w:val="24"/>
                <w:szCs w:val="24"/>
              </w:rPr>
              <w:t>муниципального</w:t>
            </w:r>
            <w:r w:rsidRPr="00234A1B">
              <w:rPr>
                <w:sz w:val="24"/>
                <w:szCs w:val="24"/>
              </w:rPr>
              <w:t xml:space="preserve"> округа  </w:t>
            </w:r>
          </w:p>
        </w:tc>
      </w:tr>
      <w:tr w:rsidR="00E3031A" w:rsidRPr="00342D83" w:rsidTr="008B11D2">
        <w:tc>
          <w:tcPr>
            <w:tcW w:w="14992" w:type="dxa"/>
            <w:gridSpan w:val="5"/>
            <w:vAlign w:val="center"/>
          </w:tcPr>
          <w:p w:rsidR="00E3031A" w:rsidRPr="00342D83" w:rsidRDefault="00E3031A" w:rsidP="008B11D2">
            <w:pPr>
              <w:widowControl w:val="0"/>
              <w:autoSpaceDE w:val="0"/>
              <w:autoSpaceDN w:val="0"/>
              <w:jc w:val="center"/>
              <w:rPr>
                <w:b/>
                <w:sz w:val="24"/>
                <w:szCs w:val="24"/>
              </w:rPr>
            </w:pPr>
            <w:r w:rsidRPr="00342D83">
              <w:rPr>
                <w:b/>
                <w:sz w:val="24"/>
                <w:szCs w:val="24"/>
              </w:rPr>
              <w:t xml:space="preserve">4. Развитие конкуренции при осуществлении процедур государственных, муниципальных закупок и закупок, </w:t>
            </w:r>
          </w:p>
          <w:p w:rsidR="00E3031A" w:rsidRPr="00342D83" w:rsidRDefault="00E3031A" w:rsidP="008B11D2">
            <w:pPr>
              <w:ind w:right="-31"/>
              <w:jc w:val="center"/>
              <w:rPr>
                <w:b/>
                <w:sz w:val="24"/>
                <w:szCs w:val="24"/>
                <w:lang w:eastAsia="en-US"/>
              </w:rPr>
            </w:pPr>
            <w:r w:rsidRPr="00342D83">
              <w:rPr>
                <w:b/>
                <w:sz w:val="24"/>
                <w:szCs w:val="24"/>
              </w:rPr>
              <w:t>осуществляемых отдельными видами юридических лиц</w:t>
            </w:r>
          </w:p>
        </w:tc>
      </w:tr>
      <w:tr w:rsidR="00C3423F" w:rsidRPr="00342D83" w:rsidTr="008B11D2">
        <w:tc>
          <w:tcPr>
            <w:tcW w:w="817" w:type="dxa"/>
          </w:tcPr>
          <w:p w:rsidR="00C3423F" w:rsidRPr="00342D83" w:rsidRDefault="00C3423F" w:rsidP="008B11D2">
            <w:pPr>
              <w:ind w:right="-31"/>
              <w:jc w:val="center"/>
              <w:rPr>
                <w:sz w:val="24"/>
                <w:szCs w:val="24"/>
              </w:rPr>
            </w:pPr>
            <w:r w:rsidRPr="00342D83">
              <w:rPr>
                <w:sz w:val="24"/>
                <w:szCs w:val="24"/>
              </w:rPr>
              <w:t>4.1</w:t>
            </w:r>
          </w:p>
        </w:tc>
        <w:tc>
          <w:tcPr>
            <w:tcW w:w="4820" w:type="dxa"/>
          </w:tcPr>
          <w:p w:rsidR="00C3423F" w:rsidRPr="00342D83" w:rsidRDefault="00C3423F" w:rsidP="008B11D2">
            <w:pPr>
              <w:jc w:val="both"/>
              <w:rPr>
                <w:sz w:val="24"/>
                <w:szCs w:val="24"/>
              </w:rPr>
            </w:pPr>
            <w:r w:rsidRPr="00342D83">
              <w:rPr>
                <w:sz w:val="24"/>
                <w:szCs w:val="24"/>
              </w:rPr>
              <w:t xml:space="preserve">Проведение мероприятий, направленных                                   </w:t>
            </w:r>
            <w:r w:rsidRPr="00342D83">
              <w:rPr>
                <w:sz w:val="24"/>
                <w:szCs w:val="24"/>
              </w:rPr>
              <w:lastRenderedPageBreak/>
              <w:t>на преимущественное проведение конкурентных закупок</w:t>
            </w:r>
          </w:p>
        </w:tc>
        <w:tc>
          <w:tcPr>
            <w:tcW w:w="1275" w:type="dxa"/>
          </w:tcPr>
          <w:p w:rsidR="00C3423F" w:rsidRPr="00342D83" w:rsidRDefault="00C3423F" w:rsidP="008B11D2">
            <w:pPr>
              <w:jc w:val="center"/>
              <w:rPr>
                <w:sz w:val="24"/>
                <w:szCs w:val="24"/>
              </w:rPr>
            </w:pPr>
            <w:r w:rsidRPr="00342D83">
              <w:rPr>
                <w:sz w:val="24"/>
                <w:szCs w:val="24"/>
              </w:rPr>
              <w:lastRenderedPageBreak/>
              <w:t xml:space="preserve">2022 – </w:t>
            </w:r>
            <w:r w:rsidRPr="00342D83">
              <w:rPr>
                <w:sz w:val="24"/>
                <w:szCs w:val="24"/>
              </w:rPr>
              <w:lastRenderedPageBreak/>
              <w:t>2025 годы</w:t>
            </w:r>
          </w:p>
        </w:tc>
        <w:tc>
          <w:tcPr>
            <w:tcW w:w="4962" w:type="dxa"/>
            <w:vMerge w:val="restart"/>
          </w:tcPr>
          <w:p w:rsidR="00C3423F" w:rsidRPr="00342D83" w:rsidRDefault="00C3423F" w:rsidP="008B11D2">
            <w:pPr>
              <w:ind w:right="-31"/>
              <w:jc w:val="both"/>
              <w:rPr>
                <w:sz w:val="24"/>
                <w:szCs w:val="24"/>
              </w:rPr>
            </w:pPr>
            <w:r>
              <w:rPr>
                <w:sz w:val="24"/>
                <w:szCs w:val="24"/>
              </w:rPr>
              <w:lastRenderedPageBreak/>
              <w:t xml:space="preserve">Проведение закупок осуществляется в </w:t>
            </w:r>
            <w:r>
              <w:rPr>
                <w:sz w:val="24"/>
                <w:szCs w:val="24"/>
              </w:rPr>
              <w:lastRenderedPageBreak/>
              <w:t>соответствии с действующим законодательством. Нарушений не выявлено.</w:t>
            </w:r>
          </w:p>
        </w:tc>
        <w:tc>
          <w:tcPr>
            <w:tcW w:w="3118" w:type="dxa"/>
            <w:vAlign w:val="center"/>
          </w:tcPr>
          <w:p w:rsidR="00C3423F" w:rsidRPr="00342D83" w:rsidRDefault="00C3423F" w:rsidP="008B11D2">
            <w:pPr>
              <w:widowControl w:val="0"/>
              <w:autoSpaceDE w:val="0"/>
              <w:autoSpaceDN w:val="0"/>
              <w:spacing w:line="235" w:lineRule="auto"/>
              <w:jc w:val="center"/>
              <w:rPr>
                <w:sz w:val="24"/>
                <w:szCs w:val="24"/>
              </w:rPr>
            </w:pPr>
            <w:r w:rsidRPr="00342D83">
              <w:rPr>
                <w:sz w:val="24"/>
                <w:szCs w:val="24"/>
              </w:rPr>
              <w:lastRenderedPageBreak/>
              <w:t xml:space="preserve">МКУ «УМЗ Алексеевского </w:t>
            </w:r>
            <w:r w:rsidRPr="00C779D5">
              <w:rPr>
                <w:sz w:val="24"/>
                <w:szCs w:val="24"/>
              </w:rPr>
              <w:lastRenderedPageBreak/>
              <w:t>муниципального</w:t>
            </w:r>
            <w:r w:rsidRPr="00342D83">
              <w:rPr>
                <w:sz w:val="24"/>
                <w:szCs w:val="24"/>
              </w:rPr>
              <w:t xml:space="preserve"> округа»</w:t>
            </w:r>
          </w:p>
        </w:tc>
      </w:tr>
      <w:tr w:rsidR="00C3423F" w:rsidRPr="00342D83" w:rsidTr="008B11D2">
        <w:tc>
          <w:tcPr>
            <w:tcW w:w="817" w:type="dxa"/>
          </w:tcPr>
          <w:p w:rsidR="00C3423F" w:rsidRPr="00342D83" w:rsidRDefault="00C3423F" w:rsidP="008B11D2">
            <w:pPr>
              <w:ind w:right="-31"/>
              <w:jc w:val="center"/>
              <w:rPr>
                <w:sz w:val="24"/>
                <w:szCs w:val="24"/>
              </w:rPr>
            </w:pPr>
            <w:r w:rsidRPr="00342D83">
              <w:rPr>
                <w:sz w:val="24"/>
                <w:szCs w:val="24"/>
              </w:rPr>
              <w:lastRenderedPageBreak/>
              <w:t>4.2</w:t>
            </w:r>
          </w:p>
        </w:tc>
        <w:tc>
          <w:tcPr>
            <w:tcW w:w="4820" w:type="dxa"/>
          </w:tcPr>
          <w:p w:rsidR="00C3423F" w:rsidRPr="00342D83" w:rsidRDefault="00C3423F" w:rsidP="008B11D2">
            <w:pPr>
              <w:jc w:val="both"/>
              <w:rPr>
                <w:sz w:val="24"/>
                <w:szCs w:val="24"/>
              </w:rPr>
            </w:pPr>
            <w:r w:rsidRPr="00342D83">
              <w:rPr>
                <w:sz w:val="24"/>
                <w:szCs w:val="24"/>
              </w:rPr>
              <w:t xml:space="preserve">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 </w:t>
            </w:r>
          </w:p>
        </w:tc>
        <w:tc>
          <w:tcPr>
            <w:tcW w:w="1275" w:type="dxa"/>
          </w:tcPr>
          <w:p w:rsidR="00C3423F" w:rsidRPr="00342D83" w:rsidRDefault="00C3423F" w:rsidP="008B11D2">
            <w:pPr>
              <w:ind w:right="-31"/>
              <w:jc w:val="center"/>
              <w:rPr>
                <w:sz w:val="24"/>
                <w:szCs w:val="24"/>
              </w:rPr>
            </w:pPr>
            <w:r w:rsidRPr="00342D83">
              <w:rPr>
                <w:sz w:val="24"/>
                <w:szCs w:val="24"/>
              </w:rPr>
              <w:t>2022 – 2025 годы</w:t>
            </w:r>
          </w:p>
        </w:tc>
        <w:tc>
          <w:tcPr>
            <w:tcW w:w="4962" w:type="dxa"/>
            <w:vMerge/>
          </w:tcPr>
          <w:p w:rsidR="00C3423F" w:rsidRPr="00342D83" w:rsidRDefault="00C3423F" w:rsidP="008B11D2">
            <w:pPr>
              <w:ind w:right="-31"/>
              <w:jc w:val="both"/>
              <w:rPr>
                <w:b/>
                <w:sz w:val="24"/>
                <w:szCs w:val="24"/>
              </w:rPr>
            </w:pPr>
          </w:p>
        </w:tc>
        <w:tc>
          <w:tcPr>
            <w:tcW w:w="3118" w:type="dxa"/>
            <w:vAlign w:val="center"/>
          </w:tcPr>
          <w:p w:rsidR="00C3423F" w:rsidRPr="00342D83" w:rsidRDefault="00C3423F" w:rsidP="008B11D2">
            <w:pPr>
              <w:widowControl w:val="0"/>
              <w:autoSpaceDE w:val="0"/>
              <w:autoSpaceDN w:val="0"/>
              <w:spacing w:line="235" w:lineRule="auto"/>
              <w:jc w:val="center"/>
              <w:rPr>
                <w:sz w:val="24"/>
                <w:szCs w:val="24"/>
              </w:rPr>
            </w:pPr>
            <w:r w:rsidRPr="00342D83">
              <w:rPr>
                <w:sz w:val="24"/>
                <w:szCs w:val="24"/>
              </w:rPr>
              <w:t xml:space="preserve">МКУ «УМЗ Алексеевского </w:t>
            </w:r>
            <w:r w:rsidRPr="00C779D5">
              <w:rPr>
                <w:sz w:val="24"/>
                <w:szCs w:val="24"/>
              </w:rPr>
              <w:t>муниципального</w:t>
            </w:r>
            <w:r w:rsidRPr="00342D83">
              <w:rPr>
                <w:sz w:val="24"/>
                <w:szCs w:val="24"/>
              </w:rPr>
              <w:t xml:space="preserve"> округа»</w:t>
            </w:r>
          </w:p>
        </w:tc>
      </w:tr>
      <w:tr w:rsidR="00E3031A" w:rsidRPr="00342D83" w:rsidTr="00D05F7D">
        <w:tc>
          <w:tcPr>
            <w:tcW w:w="817" w:type="dxa"/>
          </w:tcPr>
          <w:p w:rsidR="00E3031A" w:rsidRPr="00342D83" w:rsidRDefault="00E3031A" w:rsidP="008B11D2">
            <w:pPr>
              <w:ind w:right="-31"/>
              <w:jc w:val="center"/>
              <w:rPr>
                <w:sz w:val="24"/>
                <w:szCs w:val="24"/>
              </w:rPr>
            </w:pPr>
            <w:r w:rsidRPr="00342D83">
              <w:rPr>
                <w:sz w:val="24"/>
                <w:szCs w:val="24"/>
              </w:rPr>
              <w:t>4.3</w:t>
            </w:r>
          </w:p>
        </w:tc>
        <w:tc>
          <w:tcPr>
            <w:tcW w:w="4820" w:type="dxa"/>
          </w:tcPr>
          <w:p w:rsidR="00E3031A" w:rsidRPr="00342D83" w:rsidRDefault="00E3031A" w:rsidP="00FC5B19">
            <w:pPr>
              <w:pStyle w:val="ConsPlusNormal"/>
              <w:jc w:val="both"/>
            </w:pPr>
            <w:r w:rsidRPr="00342D83">
              <w:t xml:space="preserve">Проведение закупок малого объема </w:t>
            </w:r>
            <w:r w:rsidRPr="00342D83">
              <w:br/>
              <w:t xml:space="preserve">для муниципальных нужд с использованием Электронного </w:t>
            </w:r>
            <w:proofErr w:type="spellStart"/>
            <w:r w:rsidRPr="00342D83">
              <w:t>маркета</w:t>
            </w:r>
            <w:proofErr w:type="spellEnd"/>
            <w:r w:rsidRPr="00342D83">
              <w:t xml:space="preserve"> (магазина) Белгородской области для "малых закупок"</w:t>
            </w:r>
          </w:p>
          <w:p w:rsidR="00E3031A" w:rsidRPr="00342D83" w:rsidRDefault="00E3031A" w:rsidP="00D05F7D">
            <w:pPr>
              <w:pStyle w:val="ConsPlusNormal"/>
              <w:jc w:val="both"/>
            </w:pPr>
          </w:p>
        </w:tc>
        <w:tc>
          <w:tcPr>
            <w:tcW w:w="1275" w:type="dxa"/>
          </w:tcPr>
          <w:p w:rsidR="00E3031A" w:rsidRPr="00342D83" w:rsidRDefault="00E3031A" w:rsidP="00D05F7D">
            <w:pPr>
              <w:pStyle w:val="ConsPlusNormal"/>
              <w:jc w:val="center"/>
            </w:pPr>
            <w:r w:rsidRPr="00342D83">
              <w:t>2022 – 2025 годы</w:t>
            </w:r>
          </w:p>
        </w:tc>
        <w:tc>
          <w:tcPr>
            <w:tcW w:w="4962" w:type="dxa"/>
          </w:tcPr>
          <w:p w:rsidR="00E3031A" w:rsidRPr="00342D83" w:rsidRDefault="008D3A4C" w:rsidP="00651716">
            <w:pPr>
              <w:pStyle w:val="ConsPlusNormal"/>
              <w:jc w:val="both"/>
            </w:pPr>
            <w:r>
              <w:t xml:space="preserve">В 2024 году проводилось 1509 </w:t>
            </w:r>
            <w:r w:rsidRPr="008D3A4C">
              <w:t>закуп</w:t>
            </w:r>
            <w:r>
              <w:t>о</w:t>
            </w:r>
            <w:r w:rsidRPr="008D3A4C">
              <w:t>к</w:t>
            </w:r>
            <w:r>
              <w:t xml:space="preserve"> </w:t>
            </w:r>
            <w:r w:rsidR="003D3CFE" w:rsidRPr="003D3CFE">
              <w:t xml:space="preserve">с использованием Электронного </w:t>
            </w:r>
            <w:proofErr w:type="spellStart"/>
            <w:r w:rsidR="003D3CFE" w:rsidRPr="003D3CFE">
              <w:t>маркета</w:t>
            </w:r>
            <w:proofErr w:type="spellEnd"/>
            <w:r w:rsidR="003D3CFE" w:rsidRPr="003D3CFE">
              <w:t xml:space="preserve"> (магазина) Белгородской области для «малых закупок»</w:t>
            </w:r>
          </w:p>
        </w:tc>
        <w:tc>
          <w:tcPr>
            <w:tcW w:w="3118" w:type="dxa"/>
            <w:vAlign w:val="center"/>
          </w:tcPr>
          <w:p w:rsidR="00E3031A" w:rsidRPr="00342D83" w:rsidRDefault="00E3031A" w:rsidP="00D05F7D">
            <w:pPr>
              <w:jc w:val="center"/>
              <w:rPr>
                <w:rFonts w:eastAsia="Calibri"/>
                <w:sz w:val="24"/>
                <w:szCs w:val="24"/>
                <w:lang w:eastAsia="en-US"/>
              </w:rPr>
            </w:pPr>
            <w:r w:rsidRPr="007124E4">
              <w:rPr>
                <w:rFonts w:eastAsia="Calibri"/>
                <w:sz w:val="24"/>
                <w:szCs w:val="24"/>
                <w:lang w:eastAsia="en-US"/>
              </w:rPr>
              <w:t xml:space="preserve">МКУ «УМЗ Алексеевского </w:t>
            </w:r>
            <w:r w:rsidR="00C779D5" w:rsidRPr="00C779D5">
              <w:rPr>
                <w:rFonts w:eastAsia="Calibri"/>
                <w:sz w:val="24"/>
                <w:szCs w:val="24"/>
                <w:lang w:eastAsia="en-US"/>
              </w:rPr>
              <w:t>муниципального</w:t>
            </w:r>
            <w:r w:rsidRPr="007124E4">
              <w:rPr>
                <w:rFonts w:eastAsia="Calibri"/>
                <w:sz w:val="24"/>
                <w:szCs w:val="24"/>
                <w:lang w:eastAsia="en-US"/>
              </w:rPr>
              <w:t xml:space="preserve"> округа»</w:t>
            </w:r>
          </w:p>
        </w:tc>
      </w:tr>
      <w:tr w:rsidR="00E3031A" w:rsidRPr="00342D83" w:rsidTr="008B11D2">
        <w:tc>
          <w:tcPr>
            <w:tcW w:w="14992" w:type="dxa"/>
            <w:gridSpan w:val="5"/>
            <w:vAlign w:val="center"/>
          </w:tcPr>
          <w:p w:rsidR="00E3031A" w:rsidRPr="00342D83" w:rsidRDefault="00E3031A" w:rsidP="008B11D2">
            <w:pPr>
              <w:spacing w:line="235" w:lineRule="auto"/>
              <w:ind w:right="-31"/>
              <w:jc w:val="center"/>
              <w:rPr>
                <w:b/>
                <w:sz w:val="24"/>
                <w:szCs w:val="24"/>
                <w:lang w:eastAsia="en-US"/>
              </w:rPr>
            </w:pPr>
            <w:r w:rsidRPr="00342D83">
              <w:rPr>
                <w:b/>
                <w:sz w:val="24"/>
                <w:szCs w:val="24"/>
              </w:rPr>
              <w:t>5. Развитие конкуренции в социальной сфере</w:t>
            </w:r>
          </w:p>
        </w:tc>
      </w:tr>
      <w:tr w:rsidR="00E3031A" w:rsidRPr="00342D83" w:rsidTr="008B11D2">
        <w:tc>
          <w:tcPr>
            <w:tcW w:w="817" w:type="dxa"/>
          </w:tcPr>
          <w:p w:rsidR="00E3031A" w:rsidRPr="00342D83" w:rsidRDefault="00E3031A" w:rsidP="008B11D2">
            <w:pPr>
              <w:ind w:right="-31"/>
              <w:jc w:val="center"/>
              <w:rPr>
                <w:rFonts w:eastAsiaTheme="minorHAnsi"/>
                <w:sz w:val="24"/>
                <w:szCs w:val="24"/>
                <w:lang w:eastAsia="en-US"/>
              </w:rPr>
            </w:pPr>
            <w:r w:rsidRPr="00342D83">
              <w:rPr>
                <w:rFonts w:eastAsiaTheme="minorHAnsi"/>
                <w:sz w:val="24"/>
                <w:szCs w:val="24"/>
                <w:lang w:eastAsia="en-US"/>
              </w:rPr>
              <w:t>5.1</w:t>
            </w:r>
          </w:p>
        </w:tc>
        <w:tc>
          <w:tcPr>
            <w:tcW w:w="4820" w:type="dxa"/>
          </w:tcPr>
          <w:p w:rsidR="00E3031A" w:rsidRPr="00342D83" w:rsidRDefault="00E3031A" w:rsidP="00907457">
            <w:pPr>
              <w:jc w:val="both"/>
              <w:rPr>
                <w:rFonts w:eastAsiaTheme="minorHAnsi"/>
                <w:sz w:val="24"/>
                <w:szCs w:val="24"/>
                <w:lang w:eastAsia="en-US"/>
              </w:rPr>
            </w:pPr>
            <w:r w:rsidRPr="00342D83">
              <w:rPr>
                <w:rFonts w:eastAsiaTheme="minorHAnsi"/>
                <w:sz w:val="24"/>
                <w:szCs w:val="24"/>
                <w:lang w:eastAsia="en-US"/>
              </w:rPr>
              <w:t>Развитие сети детских технопарков «</w:t>
            </w:r>
            <w:proofErr w:type="spellStart"/>
            <w:r w:rsidRPr="00342D83">
              <w:rPr>
                <w:rFonts w:eastAsiaTheme="minorHAnsi"/>
                <w:sz w:val="24"/>
                <w:szCs w:val="24"/>
                <w:lang w:eastAsia="en-US"/>
              </w:rPr>
              <w:t>Кванториум</w:t>
            </w:r>
            <w:proofErr w:type="spellEnd"/>
            <w:r w:rsidRPr="00342D83">
              <w:rPr>
                <w:rFonts w:eastAsiaTheme="minorHAnsi"/>
                <w:sz w:val="24"/>
                <w:szCs w:val="24"/>
                <w:lang w:eastAsia="en-US"/>
              </w:rPr>
              <w:t xml:space="preserve">» </w:t>
            </w:r>
          </w:p>
        </w:tc>
        <w:tc>
          <w:tcPr>
            <w:tcW w:w="1275" w:type="dxa"/>
          </w:tcPr>
          <w:p w:rsidR="00E3031A" w:rsidRPr="00342D83" w:rsidRDefault="00E3031A" w:rsidP="008B11D2">
            <w:pPr>
              <w:jc w:val="center"/>
              <w:rPr>
                <w:rFonts w:eastAsiaTheme="minorHAnsi"/>
                <w:sz w:val="24"/>
                <w:szCs w:val="24"/>
                <w:lang w:eastAsia="en-US"/>
              </w:rPr>
            </w:pPr>
            <w:r w:rsidRPr="00342D83">
              <w:rPr>
                <w:rFonts w:eastAsiaTheme="minorHAnsi"/>
                <w:sz w:val="24"/>
                <w:szCs w:val="24"/>
                <w:lang w:eastAsia="en-US"/>
              </w:rPr>
              <w:t>2022 – 2025 годы</w:t>
            </w:r>
          </w:p>
        </w:tc>
        <w:tc>
          <w:tcPr>
            <w:tcW w:w="4962" w:type="dxa"/>
          </w:tcPr>
          <w:p w:rsidR="00E3031A" w:rsidRPr="00A7434E" w:rsidRDefault="00EC19DC" w:rsidP="00EC19DC">
            <w:pPr>
              <w:jc w:val="both"/>
              <w:rPr>
                <w:rFonts w:eastAsiaTheme="minorHAnsi"/>
                <w:sz w:val="24"/>
                <w:szCs w:val="24"/>
                <w:lang w:eastAsia="en-US"/>
              </w:rPr>
            </w:pPr>
            <w:r>
              <w:rPr>
                <w:rFonts w:eastAsiaTheme="minorHAnsi"/>
                <w:sz w:val="24"/>
                <w:szCs w:val="24"/>
                <w:lang w:eastAsia="en-US"/>
              </w:rPr>
              <w:t>У</w:t>
            </w:r>
            <w:r w:rsidRPr="00EC19DC">
              <w:rPr>
                <w:rFonts w:eastAsiaTheme="minorHAnsi"/>
                <w:sz w:val="24"/>
                <w:szCs w:val="24"/>
                <w:lang w:eastAsia="en-US"/>
              </w:rPr>
              <w:t>частие детей в мероприятиях Белгородского передвижного «</w:t>
            </w:r>
            <w:proofErr w:type="spellStart"/>
            <w:r w:rsidRPr="00EC19DC">
              <w:rPr>
                <w:rFonts w:eastAsiaTheme="minorHAnsi"/>
                <w:sz w:val="24"/>
                <w:szCs w:val="24"/>
                <w:lang w:eastAsia="en-US"/>
              </w:rPr>
              <w:t>Кванториума</w:t>
            </w:r>
            <w:proofErr w:type="spellEnd"/>
            <w:r w:rsidRPr="00EC19DC">
              <w:rPr>
                <w:rFonts w:eastAsiaTheme="minorHAnsi"/>
                <w:sz w:val="24"/>
                <w:szCs w:val="24"/>
                <w:lang w:eastAsia="en-US"/>
              </w:rPr>
              <w:t>» и муниципального мобильного «</w:t>
            </w:r>
            <w:proofErr w:type="spellStart"/>
            <w:r w:rsidRPr="00EC19DC">
              <w:rPr>
                <w:rFonts w:eastAsiaTheme="minorHAnsi"/>
                <w:sz w:val="24"/>
                <w:szCs w:val="24"/>
                <w:lang w:eastAsia="en-US"/>
              </w:rPr>
              <w:t>Квантума</w:t>
            </w:r>
            <w:proofErr w:type="spellEnd"/>
            <w:r w:rsidRPr="00EC19DC">
              <w:rPr>
                <w:rFonts w:eastAsiaTheme="minorHAnsi"/>
                <w:sz w:val="24"/>
                <w:szCs w:val="24"/>
                <w:lang w:eastAsia="en-US"/>
              </w:rPr>
              <w:t>»</w:t>
            </w:r>
            <w:r>
              <w:rPr>
                <w:rFonts w:eastAsiaTheme="minorHAnsi"/>
                <w:sz w:val="24"/>
                <w:szCs w:val="24"/>
                <w:lang w:eastAsia="en-US"/>
              </w:rPr>
              <w:t xml:space="preserve"> - </w:t>
            </w:r>
            <w:r w:rsidRPr="00EC19DC">
              <w:rPr>
                <w:rFonts w:eastAsiaTheme="minorHAnsi"/>
                <w:sz w:val="24"/>
                <w:szCs w:val="24"/>
                <w:lang w:eastAsia="en-US"/>
              </w:rPr>
              <w:t xml:space="preserve"> 8% школьников охвачены данными мероприятиями.</w:t>
            </w:r>
          </w:p>
        </w:tc>
        <w:tc>
          <w:tcPr>
            <w:tcW w:w="3118" w:type="dxa"/>
          </w:tcPr>
          <w:p w:rsidR="00E3031A" w:rsidRPr="00342D83" w:rsidRDefault="00E3031A" w:rsidP="008B11D2">
            <w:pPr>
              <w:jc w:val="center"/>
              <w:rPr>
                <w:rFonts w:eastAsiaTheme="minorHAnsi"/>
                <w:sz w:val="24"/>
                <w:szCs w:val="24"/>
                <w:lang w:eastAsia="en-US"/>
              </w:rPr>
            </w:pPr>
            <w:r w:rsidRPr="00342D83">
              <w:rPr>
                <w:sz w:val="24"/>
                <w:szCs w:val="24"/>
              </w:rPr>
              <w:t xml:space="preserve">Управление образования администрации Алексеевского </w:t>
            </w:r>
            <w:r w:rsidR="00C779D5" w:rsidRPr="00C779D5">
              <w:rPr>
                <w:sz w:val="24"/>
                <w:szCs w:val="24"/>
              </w:rPr>
              <w:t>муниципального</w:t>
            </w:r>
            <w:r w:rsidRPr="00342D83">
              <w:rPr>
                <w:sz w:val="24"/>
                <w:szCs w:val="24"/>
              </w:rPr>
              <w:t xml:space="preserve"> округа</w:t>
            </w:r>
          </w:p>
        </w:tc>
      </w:tr>
      <w:tr w:rsidR="00E3031A" w:rsidRPr="00342D83" w:rsidTr="008B11D2">
        <w:tc>
          <w:tcPr>
            <w:tcW w:w="817" w:type="dxa"/>
          </w:tcPr>
          <w:p w:rsidR="00E3031A" w:rsidRPr="00342D83" w:rsidRDefault="00E3031A" w:rsidP="008B11D2">
            <w:pPr>
              <w:ind w:right="-31"/>
              <w:jc w:val="center"/>
              <w:rPr>
                <w:sz w:val="24"/>
                <w:szCs w:val="24"/>
              </w:rPr>
            </w:pPr>
            <w:r w:rsidRPr="00342D83">
              <w:rPr>
                <w:sz w:val="24"/>
                <w:szCs w:val="24"/>
              </w:rPr>
              <w:t>5.2</w:t>
            </w:r>
          </w:p>
        </w:tc>
        <w:tc>
          <w:tcPr>
            <w:tcW w:w="4820" w:type="dxa"/>
          </w:tcPr>
          <w:p w:rsidR="00E3031A" w:rsidRPr="00342D83" w:rsidRDefault="00E3031A" w:rsidP="008B11D2">
            <w:pPr>
              <w:jc w:val="both"/>
              <w:rPr>
                <w:sz w:val="24"/>
                <w:szCs w:val="24"/>
              </w:rPr>
            </w:pPr>
            <w:r w:rsidRPr="00342D83">
              <w:rPr>
                <w:sz w:val="24"/>
                <w:szCs w:val="24"/>
              </w:rPr>
              <w:t xml:space="preserve">Создание материально-технической базы для реализации основных </w:t>
            </w:r>
            <w:r w:rsidRPr="00342D83">
              <w:rPr>
                <w:sz w:val="24"/>
                <w:szCs w:val="24"/>
              </w:rPr>
              <w:br/>
              <w:t xml:space="preserve">и дополнительных общеобразовательных программ цифрового, </w:t>
            </w:r>
            <w:proofErr w:type="gramStart"/>
            <w:r w:rsidRPr="00342D83">
              <w:rPr>
                <w:sz w:val="24"/>
                <w:szCs w:val="24"/>
              </w:rPr>
              <w:t>естественно-научного</w:t>
            </w:r>
            <w:proofErr w:type="gramEnd"/>
            <w:r w:rsidRPr="00342D83">
              <w:rPr>
                <w:sz w:val="24"/>
                <w:szCs w:val="24"/>
              </w:rPr>
              <w:t>, технического и гуманитарного профилей                      в образовательных организациях, расположенных в сельской местности                                  и малых городах</w:t>
            </w:r>
          </w:p>
        </w:tc>
        <w:tc>
          <w:tcPr>
            <w:tcW w:w="1275" w:type="dxa"/>
          </w:tcPr>
          <w:p w:rsidR="00E3031A" w:rsidRPr="00342D83" w:rsidRDefault="00E3031A" w:rsidP="008B11D2">
            <w:pPr>
              <w:jc w:val="center"/>
              <w:rPr>
                <w:sz w:val="24"/>
                <w:szCs w:val="24"/>
              </w:rPr>
            </w:pPr>
            <w:r w:rsidRPr="00342D83">
              <w:rPr>
                <w:sz w:val="24"/>
                <w:szCs w:val="24"/>
              </w:rPr>
              <w:t>2022 – 2025 годы</w:t>
            </w:r>
          </w:p>
        </w:tc>
        <w:tc>
          <w:tcPr>
            <w:tcW w:w="4962" w:type="dxa"/>
          </w:tcPr>
          <w:p w:rsidR="00E3031A" w:rsidRPr="00A7434E" w:rsidRDefault="00A860F1" w:rsidP="00A860F1">
            <w:pPr>
              <w:jc w:val="both"/>
              <w:rPr>
                <w:sz w:val="24"/>
                <w:szCs w:val="24"/>
              </w:rPr>
            </w:pPr>
            <w:proofErr w:type="gramStart"/>
            <w:r w:rsidRPr="00A7434E">
              <w:rPr>
                <w:sz w:val="24"/>
                <w:szCs w:val="24"/>
              </w:rPr>
              <w:t>1 сентября 2024 года открылись центры естественно-научной и технологической направленностей «Точка роста» на базе МБОУ «СОШ №3», МБОУ «СОШ №7», МБОУ «ООШ №5», МБОУ «</w:t>
            </w:r>
            <w:proofErr w:type="spellStart"/>
            <w:r w:rsidRPr="00A7434E">
              <w:rPr>
                <w:sz w:val="24"/>
                <w:szCs w:val="24"/>
              </w:rPr>
              <w:t>Луценковская</w:t>
            </w:r>
            <w:proofErr w:type="spellEnd"/>
            <w:r w:rsidRPr="00A7434E">
              <w:rPr>
                <w:sz w:val="24"/>
                <w:szCs w:val="24"/>
              </w:rPr>
              <w:t xml:space="preserve"> СОШ», МБОУ «</w:t>
            </w:r>
            <w:proofErr w:type="spellStart"/>
            <w:r w:rsidRPr="00A7434E">
              <w:rPr>
                <w:sz w:val="24"/>
                <w:szCs w:val="24"/>
              </w:rPr>
              <w:t>Меняйловская</w:t>
            </w:r>
            <w:proofErr w:type="spellEnd"/>
            <w:r w:rsidRPr="00A7434E">
              <w:rPr>
                <w:sz w:val="24"/>
                <w:szCs w:val="24"/>
              </w:rPr>
              <w:t xml:space="preserve"> ООШ», МБОУ «</w:t>
            </w:r>
            <w:proofErr w:type="spellStart"/>
            <w:r w:rsidRPr="00A7434E">
              <w:rPr>
                <w:sz w:val="24"/>
                <w:szCs w:val="24"/>
              </w:rPr>
              <w:t>Хрещатовская</w:t>
            </w:r>
            <w:proofErr w:type="spellEnd"/>
            <w:r w:rsidRPr="00A7434E">
              <w:rPr>
                <w:sz w:val="24"/>
                <w:szCs w:val="24"/>
              </w:rPr>
              <w:t xml:space="preserve"> ООШ </w:t>
            </w:r>
            <w:proofErr w:type="gramEnd"/>
          </w:p>
        </w:tc>
        <w:tc>
          <w:tcPr>
            <w:tcW w:w="3118" w:type="dxa"/>
          </w:tcPr>
          <w:p w:rsidR="00E3031A" w:rsidRPr="00342D83" w:rsidRDefault="00E3031A" w:rsidP="008B11D2">
            <w:pPr>
              <w:jc w:val="center"/>
              <w:rPr>
                <w:sz w:val="24"/>
                <w:szCs w:val="24"/>
              </w:rPr>
            </w:pPr>
            <w:r w:rsidRPr="00342D83">
              <w:rPr>
                <w:sz w:val="24"/>
                <w:szCs w:val="24"/>
              </w:rPr>
              <w:t xml:space="preserve">Управление образования администрации Алексеевского </w:t>
            </w:r>
            <w:r w:rsidR="00C779D5" w:rsidRPr="00C779D5">
              <w:rPr>
                <w:sz w:val="24"/>
                <w:szCs w:val="24"/>
              </w:rPr>
              <w:t>муниципального</w:t>
            </w:r>
            <w:r w:rsidRPr="00342D83">
              <w:rPr>
                <w:sz w:val="24"/>
                <w:szCs w:val="24"/>
              </w:rPr>
              <w:t xml:space="preserve"> округа</w:t>
            </w:r>
          </w:p>
        </w:tc>
      </w:tr>
      <w:tr w:rsidR="00E3031A" w:rsidRPr="00342D83" w:rsidTr="008B11D2">
        <w:tc>
          <w:tcPr>
            <w:tcW w:w="14992" w:type="dxa"/>
            <w:gridSpan w:val="5"/>
            <w:vAlign w:val="center"/>
          </w:tcPr>
          <w:p w:rsidR="00E3031A" w:rsidRPr="00342D83" w:rsidRDefault="00E3031A" w:rsidP="008B11D2">
            <w:pPr>
              <w:ind w:right="-31"/>
              <w:jc w:val="center"/>
              <w:rPr>
                <w:b/>
                <w:sz w:val="24"/>
                <w:szCs w:val="24"/>
              </w:rPr>
            </w:pPr>
            <w:r w:rsidRPr="00342D83">
              <w:rPr>
                <w:b/>
                <w:sz w:val="24"/>
                <w:szCs w:val="24"/>
              </w:rPr>
              <w:t>6. Развитие кадрового и трудового потенциалов</w:t>
            </w:r>
          </w:p>
        </w:tc>
      </w:tr>
      <w:tr w:rsidR="00E3031A" w:rsidRPr="00342D83" w:rsidTr="008B11D2">
        <w:tc>
          <w:tcPr>
            <w:tcW w:w="817" w:type="dxa"/>
          </w:tcPr>
          <w:p w:rsidR="00E3031A" w:rsidRPr="00342D83" w:rsidRDefault="00E3031A" w:rsidP="008B11D2">
            <w:pPr>
              <w:jc w:val="center"/>
              <w:rPr>
                <w:bCs/>
                <w:sz w:val="24"/>
                <w:szCs w:val="24"/>
              </w:rPr>
            </w:pPr>
            <w:r w:rsidRPr="00342D83">
              <w:rPr>
                <w:bCs/>
                <w:sz w:val="24"/>
                <w:szCs w:val="24"/>
              </w:rPr>
              <w:lastRenderedPageBreak/>
              <w:t>6.1</w:t>
            </w:r>
          </w:p>
        </w:tc>
        <w:tc>
          <w:tcPr>
            <w:tcW w:w="4820" w:type="dxa"/>
          </w:tcPr>
          <w:p w:rsidR="00E3031A" w:rsidRPr="00342D83" w:rsidRDefault="00E3031A" w:rsidP="00907457">
            <w:pPr>
              <w:pStyle w:val="ConsPlusNormal"/>
              <w:jc w:val="both"/>
            </w:pPr>
            <w:r w:rsidRPr="00342D83">
              <w:t xml:space="preserve">Информирование граждан о возможностях трудоустройства, в том числе за пределами места постоянного проживания; </w:t>
            </w:r>
            <w:r w:rsidRPr="00342D83">
              <w:br/>
              <w:t>на территориях приоритетного привлечения трудовых ресурсов</w:t>
            </w:r>
          </w:p>
        </w:tc>
        <w:tc>
          <w:tcPr>
            <w:tcW w:w="1275" w:type="dxa"/>
          </w:tcPr>
          <w:p w:rsidR="00E3031A" w:rsidRPr="00342D83" w:rsidRDefault="00E3031A" w:rsidP="00D05F7D">
            <w:pPr>
              <w:pStyle w:val="ConsPlusNormal"/>
              <w:jc w:val="center"/>
            </w:pPr>
            <w:r w:rsidRPr="00342D83">
              <w:t>2022 – 2025 годы</w:t>
            </w:r>
          </w:p>
        </w:tc>
        <w:tc>
          <w:tcPr>
            <w:tcW w:w="4962" w:type="dxa"/>
          </w:tcPr>
          <w:p w:rsidR="00E3031A" w:rsidRPr="00342D83" w:rsidRDefault="00E3031A" w:rsidP="00D05F7D">
            <w:pPr>
              <w:pStyle w:val="ConsPlusNormal"/>
              <w:jc w:val="both"/>
            </w:pPr>
            <w:r w:rsidRPr="00342D83">
              <w:t xml:space="preserve">Публикации в СМИ, пополнение рубрики </w:t>
            </w:r>
            <w:r w:rsidRPr="00342D83">
              <w:br/>
              <w:t xml:space="preserve">на официальном сайте Алексеевского </w:t>
            </w:r>
            <w:r w:rsidR="00D9487A">
              <w:t>кадрового центра</w:t>
            </w:r>
            <w:r w:rsidRPr="00342D83">
              <w:t xml:space="preserve">, включающей базу вакансий для граждан, в </w:t>
            </w:r>
            <w:proofErr w:type="spellStart"/>
            <w:r w:rsidRPr="00342D83">
              <w:t>т.ч</w:t>
            </w:r>
            <w:proofErr w:type="spellEnd"/>
            <w:r w:rsidRPr="00342D83">
              <w:t>. желающих трудоустроиться за пределами постоянного места проживания</w:t>
            </w:r>
            <w:r w:rsidR="00D9487A">
              <w:t xml:space="preserve">. </w:t>
            </w:r>
            <w:r w:rsidR="00D9487A" w:rsidRPr="00D9487A">
              <w:t>Работодатели размещают вакансии на портале «Работа в России». На постоянной основе размещается информация о вакансиях в других регионах на стендах в кадровом центре, на официальном сайте ЦЗН, например: Московская, Калужская, Тульская Ленинградская области, города Москва, Санкт-Петербург, Хабаровский, Приморский края  и др.</w:t>
            </w:r>
          </w:p>
          <w:p w:rsidR="00E3031A" w:rsidRPr="00342D83" w:rsidRDefault="00E3031A" w:rsidP="00D05F7D">
            <w:pPr>
              <w:pStyle w:val="ConsPlusNormal"/>
              <w:jc w:val="both"/>
            </w:pPr>
          </w:p>
        </w:tc>
        <w:tc>
          <w:tcPr>
            <w:tcW w:w="3118" w:type="dxa"/>
          </w:tcPr>
          <w:p w:rsidR="00E3031A" w:rsidRDefault="00E3031A" w:rsidP="00D05F7D">
            <w:pPr>
              <w:jc w:val="center"/>
              <w:rPr>
                <w:sz w:val="24"/>
                <w:szCs w:val="24"/>
              </w:rPr>
            </w:pPr>
            <w:r w:rsidRPr="00342D83">
              <w:rPr>
                <w:sz w:val="24"/>
                <w:szCs w:val="24"/>
              </w:rPr>
              <w:t xml:space="preserve">Комитет экономического развития администрации Алексеевского </w:t>
            </w:r>
            <w:r w:rsidR="00C779D5" w:rsidRPr="00C779D5">
              <w:rPr>
                <w:sz w:val="24"/>
                <w:szCs w:val="24"/>
              </w:rPr>
              <w:t>муниципального</w:t>
            </w:r>
            <w:r w:rsidRPr="00342D83">
              <w:rPr>
                <w:sz w:val="24"/>
                <w:szCs w:val="24"/>
              </w:rPr>
              <w:t xml:space="preserve"> округа</w:t>
            </w:r>
          </w:p>
          <w:p w:rsidR="00082CFC" w:rsidRPr="00342D83" w:rsidRDefault="00082CFC" w:rsidP="00D05F7D">
            <w:pPr>
              <w:jc w:val="center"/>
              <w:rPr>
                <w:sz w:val="24"/>
                <w:szCs w:val="24"/>
              </w:rPr>
            </w:pPr>
          </w:p>
          <w:p w:rsidR="00E3031A" w:rsidRPr="00342D83" w:rsidRDefault="00082CFC" w:rsidP="00D05F7D">
            <w:pPr>
              <w:jc w:val="center"/>
              <w:rPr>
                <w:sz w:val="24"/>
                <w:szCs w:val="24"/>
              </w:rPr>
            </w:pPr>
            <w:r w:rsidRPr="00082CFC">
              <w:rPr>
                <w:sz w:val="24"/>
                <w:szCs w:val="24"/>
              </w:rPr>
              <w:t>Алексеевский городской центр занятости населения (по согласованию)</w:t>
            </w:r>
          </w:p>
          <w:p w:rsidR="00E3031A" w:rsidRPr="00342D83" w:rsidRDefault="00E3031A" w:rsidP="00D05F7D">
            <w:pPr>
              <w:jc w:val="center"/>
              <w:rPr>
                <w:sz w:val="24"/>
                <w:szCs w:val="24"/>
              </w:rPr>
            </w:pPr>
          </w:p>
        </w:tc>
      </w:tr>
      <w:tr w:rsidR="00E3031A" w:rsidRPr="00342D83" w:rsidTr="008B11D2">
        <w:tc>
          <w:tcPr>
            <w:tcW w:w="14992" w:type="dxa"/>
            <w:gridSpan w:val="5"/>
            <w:vAlign w:val="center"/>
          </w:tcPr>
          <w:p w:rsidR="005E2C66" w:rsidRDefault="005E2C66" w:rsidP="008B11D2">
            <w:pPr>
              <w:ind w:right="-31"/>
              <w:jc w:val="center"/>
              <w:rPr>
                <w:b/>
                <w:sz w:val="24"/>
                <w:szCs w:val="24"/>
              </w:rPr>
            </w:pPr>
          </w:p>
          <w:p w:rsidR="005E2C66" w:rsidRDefault="005E2C66" w:rsidP="008B11D2">
            <w:pPr>
              <w:ind w:right="-31"/>
              <w:jc w:val="center"/>
              <w:rPr>
                <w:b/>
                <w:sz w:val="24"/>
                <w:szCs w:val="24"/>
              </w:rPr>
            </w:pPr>
          </w:p>
          <w:p w:rsidR="005E2C66" w:rsidRDefault="005E2C66" w:rsidP="008B11D2">
            <w:pPr>
              <w:ind w:right="-31"/>
              <w:jc w:val="center"/>
              <w:rPr>
                <w:b/>
                <w:sz w:val="24"/>
                <w:szCs w:val="24"/>
              </w:rPr>
            </w:pPr>
          </w:p>
          <w:p w:rsidR="005E2C66" w:rsidRDefault="005E2C66" w:rsidP="008B11D2">
            <w:pPr>
              <w:ind w:right="-31"/>
              <w:jc w:val="center"/>
              <w:rPr>
                <w:b/>
                <w:sz w:val="24"/>
                <w:szCs w:val="24"/>
              </w:rPr>
            </w:pPr>
          </w:p>
          <w:p w:rsidR="005E2C66" w:rsidRDefault="005E2C66" w:rsidP="008B11D2">
            <w:pPr>
              <w:ind w:right="-31"/>
              <w:jc w:val="center"/>
              <w:rPr>
                <w:b/>
                <w:sz w:val="24"/>
                <w:szCs w:val="24"/>
              </w:rPr>
            </w:pPr>
          </w:p>
          <w:p w:rsidR="00E3031A" w:rsidRPr="00342D83" w:rsidRDefault="00E3031A" w:rsidP="008B11D2">
            <w:pPr>
              <w:ind w:right="-31"/>
              <w:jc w:val="center"/>
              <w:rPr>
                <w:b/>
                <w:sz w:val="24"/>
                <w:szCs w:val="24"/>
              </w:rPr>
            </w:pPr>
            <w:r w:rsidRPr="00342D83">
              <w:rPr>
                <w:b/>
                <w:sz w:val="24"/>
                <w:szCs w:val="24"/>
              </w:rPr>
              <w:t>7. Развитие инновационного потенциала</w:t>
            </w:r>
          </w:p>
        </w:tc>
      </w:tr>
      <w:tr w:rsidR="00E3031A" w:rsidRPr="00342D83" w:rsidTr="008B11D2">
        <w:tc>
          <w:tcPr>
            <w:tcW w:w="817" w:type="dxa"/>
          </w:tcPr>
          <w:p w:rsidR="00E3031A" w:rsidRPr="00342D83" w:rsidRDefault="00E3031A" w:rsidP="008B11D2">
            <w:pPr>
              <w:ind w:right="-31"/>
              <w:jc w:val="center"/>
              <w:rPr>
                <w:sz w:val="24"/>
                <w:szCs w:val="24"/>
              </w:rPr>
            </w:pPr>
            <w:r w:rsidRPr="00342D83">
              <w:rPr>
                <w:sz w:val="24"/>
                <w:szCs w:val="24"/>
              </w:rPr>
              <w:t>7.1</w:t>
            </w:r>
          </w:p>
        </w:tc>
        <w:tc>
          <w:tcPr>
            <w:tcW w:w="4820" w:type="dxa"/>
          </w:tcPr>
          <w:p w:rsidR="00E3031A" w:rsidRPr="00342D83" w:rsidRDefault="00E3031A" w:rsidP="008B11D2">
            <w:pPr>
              <w:jc w:val="both"/>
              <w:rPr>
                <w:sz w:val="24"/>
                <w:szCs w:val="24"/>
              </w:rPr>
            </w:pPr>
            <w:r w:rsidRPr="00342D83">
              <w:rPr>
                <w:sz w:val="24"/>
                <w:szCs w:val="24"/>
              </w:rPr>
              <w:t xml:space="preserve">Информирование хозяйствующих субъектов об инновационном и инвестиционном развитии Алексеевского </w:t>
            </w:r>
            <w:r w:rsidR="00C779D5" w:rsidRPr="00C779D5">
              <w:rPr>
                <w:sz w:val="24"/>
                <w:szCs w:val="24"/>
              </w:rPr>
              <w:t xml:space="preserve">муниципального </w:t>
            </w:r>
            <w:proofErr w:type="spellStart"/>
            <w:proofErr w:type="gramStart"/>
            <w:r w:rsidR="00C779D5" w:rsidRPr="00C779D5">
              <w:rPr>
                <w:sz w:val="24"/>
                <w:szCs w:val="24"/>
              </w:rPr>
              <w:t>муниципального</w:t>
            </w:r>
            <w:proofErr w:type="spellEnd"/>
            <w:proofErr w:type="gramEnd"/>
            <w:r w:rsidRPr="00342D83">
              <w:rPr>
                <w:sz w:val="24"/>
                <w:szCs w:val="24"/>
              </w:rPr>
              <w:t xml:space="preserve"> округа</w:t>
            </w:r>
          </w:p>
        </w:tc>
        <w:tc>
          <w:tcPr>
            <w:tcW w:w="1275" w:type="dxa"/>
          </w:tcPr>
          <w:p w:rsidR="00E3031A" w:rsidRPr="00342D83" w:rsidRDefault="00E3031A" w:rsidP="00D05F7D">
            <w:pPr>
              <w:pStyle w:val="ConsPlusNormal"/>
              <w:jc w:val="center"/>
            </w:pPr>
            <w:r w:rsidRPr="00342D83">
              <w:t>2022 – 2025 годы</w:t>
            </w:r>
          </w:p>
        </w:tc>
        <w:tc>
          <w:tcPr>
            <w:tcW w:w="4962" w:type="dxa"/>
          </w:tcPr>
          <w:p w:rsidR="00E3031A" w:rsidRPr="00342D83" w:rsidRDefault="001B1747" w:rsidP="00CB4748">
            <w:pPr>
              <w:ind w:right="-33"/>
              <w:jc w:val="both"/>
              <w:rPr>
                <w:sz w:val="24"/>
                <w:szCs w:val="24"/>
              </w:rPr>
            </w:pPr>
            <w:r w:rsidRPr="001B1747">
              <w:rPr>
                <w:sz w:val="24"/>
                <w:szCs w:val="24"/>
              </w:rPr>
              <w:t xml:space="preserve">В отчетном периоде продолжена работа по разработке и внедрению проектов, имеющих значимую роль для решения задач, и проблем, стоящих перед Алексеевским </w:t>
            </w:r>
            <w:r w:rsidR="00CB4748">
              <w:rPr>
                <w:sz w:val="24"/>
                <w:szCs w:val="24"/>
              </w:rPr>
              <w:t>муниципальным</w:t>
            </w:r>
            <w:r w:rsidRPr="001B1747">
              <w:rPr>
                <w:sz w:val="24"/>
                <w:szCs w:val="24"/>
              </w:rPr>
              <w:t xml:space="preserve"> округом. Инициированные проекты направлены на достижение целевых показателей Стратегии социально-</w:t>
            </w:r>
            <w:r w:rsidRPr="001B1747">
              <w:rPr>
                <w:sz w:val="24"/>
                <w:szCs w:val="24"/>
              </w:rPr>
              <w:lastRenderedPageBreak/>
              <w:t xml:space="preserve">экономического развития Алексеевского </w:t>
            </w:r>
            <w:r w:rsidR="00CB4748" w:rsidRPr="00CB4748">
              <w:rPr>
                <w:sz w:val="24"/>
                <w:szCs w:val="24"/>
              </w:rPr>
              <w:t>муниципального</w:t>
            </w:r>
            <w:r w:rsidRPr="001B1747">
              <w:rPr>
                <w:sz w:val="24"/>
                <w:szCs w:val="24"/>
              </w:rPr>
              <w:t xml:space="preserve"> округа на период до 2025 года. В реестр инвестиционных проектов Алексеевского </w:t>
            </w:r>
            <w:r w:rsidR="00CB4748" w:rsidRPr="00CB4748">
              <w:rPr>
                <w:sz w:val="24"/>
                <w:szCs w:val="24"/>
              </w:rPr>
              <w:t>муниципального</w:t>
            </w:r>
            <w:r w:rsidRPr="001B1747">
              <w:rPr>
                <w:sz w:val="24"/>
                <w:szCs w:val="24"/>
              </w:rPr>
              <w:t xml:space="preserve"> округа на от</w:t>
            </w:r>
            <w:r>
              <w:rPr>
                <w:sz w:val="24"/>
                <w:szCs w:val="24"/>
              </w:rPr>
              <w:t xml:space="preserve">четную дату включено </w:t>
            </w:r>
            <w:r w:rsidR="00B9378B">
              <w:rPr>
                <w:sz w:val="24"/>
                <w:szCs w:val="24"/>
              </w:rPr>
              <w:t>59</w:t>
            </w:r>
            <w:r>
              <w:rPr>
                <w:sz w:val="24"/>
                <w:szCs w:val="24"/>
              </w:rPr>
              <w:t xml:space="preserve"> проекта</w:t>
            </w:r>
            <w:r w:rsidRPr="001B1747">
              <w:rPr>
                <w:sz w:val="24"/>
                <w:szCs w:val="24"/>
              </w:rPr>
              <w:t>. Общая стоимость инвестиционных проект</w:t>
            </w:r>
            <w:r>
              <w:rPr>
                <w:sz w:val="24"/>
                <w:szCs w:val="24"/>
              </w:rPr>
              <w:t>ов составляет 13,</w:t>
            </w:r>
            <w:r w:rsidR="00B9378B">
              <w:rPr>
                <w:sz w:val="24"/>
                <w:szCs w:val="24"/>
              </w:rPr>
              <w:t>4</w:t>
            </w:r>
            <w:r>
              <w:rPr>
                <w:sz w:val="24"/>
                <w:szCs w:val="24"/>
              </w:rPr>
              <w:t xml:space="preserve"> </w:t>
            </w:r>
            <w:proofErr w:type="gramStart"/>
            <w:r>
              <w:rPr>
                <w:sz w:val="24"/>
                <w:szCs w:val="24"/>
              </w:rPr>
              <w:t>млрд</w:t>
            </w:r>
            <w:proofErr w:type="gramEnd"/>
            <w:r>
              <w:rPr>
                <w:sz w:val="24"/>
                <w:szCs w:val="24"/>
              </w:rPr>
              <w:t xml:space="preserve"> рублей.</w:t>
            </w:r>
          </w:p>
        </w:tc>
        <w:tc>
          <w:tcPr>
            <w:tcW w:w="3118" w:type="dxa"/>
          </w:tcPr>
          <w:p w:rsidR="00E3031A" w:rsidRPr="00342D83" w:rsidRDefault="00E3031A" w:rsidP="007A05FF">
            <w:pPr>
              <w:jc w:val="center"/>
              <w:rPr>
                <w:sz w:val="24"/>
                <w:szCs w:val="24"/>
              </w:rPr>
            </w:pPr>
            <w:r w:rsidRPr="00342D83">
              <w:rPr>
                <w:sz w:val="24"/>
                <w:szCs w:val="24"/>
              </w:rPr>
              <w:lastRenderedPageBreak/>
              <w:t xml:space="preserve">Комитет экономического развития администрации Алексеевского </w:t>
            </w:r>
            <w:r w:rsidR="00C779D5" w:rsidRPr="00C779D5">
              <w:rPr>
                <w:sz w:val="24"/>
                <w:szCs w:val="24"/>
              </w:rPr>
              <w:t>муниципального</w:t>
            </w:r>
            <w:r w:rsidRPr="00342D83">
              <w:rPr>
                <w:sz w:val="24"/>
                <w:szCs w:val="24"/>
              </w:rPr>
              <w:t xml:space="preserve"> округа</w:t>
            </w:r>
          </w:p>
        </w:tc>
      </w:tr>
    </w:tbl>
    <w:p w:rsidR="00803432" w:rsidRPr="00342D83" w:rsidRDefault="00803432" w:rsidP="00B55973">
      <w:pPr>
        <w:shd w:val="clear" w:color="auto" w:fill="FFFFFF" w:themeFill="background1"/>
        <w:ind w:right="-31"/>
        <w:jc w:val="center"/>
        <w:rPr>
          <w:b/>
          <w:sz w:val="28"/>
          <w:szCs w:val="28"/>
        </w:rPr>
      </w:pPr>
    </w:p>
    <w:p w:rsidR="00803432" w:rsidRPr="00342D83" w:rsidRDefault="00803432" w:rsidP="00B55973">
      <w:pPr>
        <w:shd w:val="clear" w:color="auto" w:fill="FFFFFF" w:themeFill="background1"/>
        <w:ind w:right="-31"/>
        <w:jc w:val="center"/>
        <w:rPr>
          <w:b/>
          <w:sz w:val="28"/>
          <w:szCs w:val="28"/>
        </w:rPr>
      </w:pPr>
    </w:p>
    <w:p w:rsidR="000A038D" w:rsidRPr="00342D83" w:rsidRDefault="000A038D" w:rsidP="00C61D0D">
      <w:pPr>
        <w:shd w:val="clear" w:color="auto" w:fill="FFFFFF" w:themeFill="background1"/>
        <w:spacing w:after="200" w:line="276" w:lineRule="auto"/>
        <w:rPr>
          <w:highlight w:val="yellow"/>
        </w:rPr>
      </w:pPr>
      <w:r w:rsidRPr="00342D83">
        <w:rPr>
          <w:highlight w:val="yellow"/>
        </w:rPr>
        <w:br w:type="page"/>
      </w:r>
    </w:p>
    <w:p w:rsidR="00803432" w:rsidRPr="00342D83" w:rsidRDefault="00803432" w:rsidP="00803432">
      <w:pPr>
        <w:jc w:val="center"/>
        <w:rPr>
          <w:b/>
          <w:sz w:val="28"/>
          <w:szCs w:val="28"/>
        </w:rPr>
      </w:pPr>
      <w:r w:rsidRPr="00342D83">
        <w:rPr>
          <w:b/>
          <w:sz w:val="28"/>
          <w:szCs w:val="28"/>
        </w:rPr>
        <w:lastRenderedPageBreak/>
        <w:t xml:space="preserve">Раздел IV. Ключевые показатели развития конкуренции в Алексеевском </w:t>
      </w:r>
      <w:r w:rsidR="00C779D5">
        <w:rPr>
          <w:b/>
          <w:sz w:val="28"/>
          <w:szCs w:val="28"/>
        </w:rPr>
        <w:t>муниципальном</w:t>
      </w:r>
      <w:r w:rsidRPr="00342D83">
        <w:rPr>
          <w:b/>
          <w:sz w:val="28"/>
          <w:szCs w:val="28"/>
        </w:rPr>
        <w:t xml:space="preserve"> округе,</w:t>
      </w:r>
    </w:p>
    <w:p w:rsidR="00803432" w:rsidRPr="00342D83" w:rsidRDefault="00803432" w:rsidP="00803432">
      <w:pPr>
        <w:jc w:val="center"/>
        <w:rPr>
          <w:b/>
          <w:sz w:val="28"/>
          <w:szCs w:val="28"/>
        </w:rPr>
      </w:pPr>
      <w:proofErr w:type="gramStart"/>
      <w:r w:rsidRPr="00342D83">
        <w:rPr>
          <w:b/>
          <w:sz w:val="28"/>
          <w:szCs w:val="28"/>
        </w:rPr>
        <w:t>характеризующие</w:t>
      </w:r>
      <w:proofErr w:type="gramEnd"/>
      <w:r w:rsidRPr="00342D83">
        <w:rPr>
          <w:b/>
          <w:sz w:val="28"/>
          <w:szCs w:val="28"/>
        </w:rPr>
        <w:t xml:space="preserve"> выполнение системных мероприятий</w:t>
      </w:r>
    </w:p>
    <w:p w:rsidR="00803432" w:rsidRPr="00342D83" w:rsidRDefault="00803432" w:rsidP="00F877EF">
      <w:pPr>
        <w:jc w:val="center"/>
        <w:rPr>
          <w:b/>
          <w:sz w:val="28"/>
          <w:szCs w:val="28"/>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3970"/>
        <w:gridCol w:w="1276"/>
        <w:gridCol w:w="1134"/>
        <w:gridCol w:w="1134"/>
        <w:gridCol w:w="1134"/>
        <w:gridCol w:w="1134"/>
        <w:gridCol w:w="1701"/>
        <w:gridCol w:w="2253"/>
      </w:tblGrid>
      <w:tr w:rsidR="00B92BA0" w:rsidRPr="00342D83" w:rsidTr="00B92BA0">
        <w:trPr>
          <w:trHeight w:val="2549"/>
          <w:tblHeader/>
          <w:jc w:val="center"/>
        </w:trPr>
        <w:tc>
          <w:tcPr>
            <w:tcW w:w="583" w:type="dxa"/>
            <w:shd w:val="clear" w:color="auto" w:fill="auto"/>
            <w:vAlign w:val="center"/>
          </w:tcPr>
          <w:p w:rsidR="00B92BA0" w:rsidRPr="00342D83" w:rsidRDefault="00B92BA0" w:rsidP="008B11D2">
            <w:pPr>
              <w:ind w:left="-57" w:right="-57"/>
              <w:jc w:val="center"/>
              <w:rPr>
                <w:b/>
                <w:bCs/>
                <w:sz w:val="24"/>
                <w:szCs w:val="24"/>
              </w:rPr>
            </w:pPr>
            <w:r w:rsidRPr="00342D83">
              <w:rPr>
                <w:b/>
                <w:bCs/>
                <w:sz w:val="24"/>
                <w:szCs w:val="24"/>
              </w:rPr>
              <w:t>№</w:t>
            </w:r>
          </w:p>
          <w:p w:rsidR="00B92BA0" w:rsidRPr="00342D83" w:rsidRDefault="00B92BA0" w:rsidP="008B11D2">
            <w:pPr>
              <w:ind w:left="-57" w:right="-57"/>
              <w:jc w:val="center"/>
              <w:rPr>
                <w:b/>
                <w:bCs/>
                <w:sz w:val="24"/>
                <w:szCs w:val="24"/>
              </w:rPr>
            </w:pPr>
            <w:proofErr w:type="gramStart"/>
            <w:r w:rsidRPr="00342D83">
              <w:rPr>
                <w:b/>
                <w:bCs/>
                <w:sz w:val="24"/>
                <w:szCs w:val="24"/>
              </w:rPr>
              <w:t>п</w:t>
            </w:r>
            <w:proofErr w:type="gramEnd"/>
            <w:r w:rsidRPr="00342D83">
              <w:rPr>
                <w:b/>
                <w:bCs/>
                <w:sz w:val="24"/>
                <w:szCs w:val="24"/>
              </w:rPr>
              <w:t>/п</w:t>
            </w:r>
          </w:p>
        </w:tc>
        <w:tc>
          <w:tcPr>
            <w:tcW w:w="3970" w:type="dxa"/>
            <w:shd w:val="clear" w:color="auto" w:fill="auto"/>
            <w:vAlign w:val="center"/>
          </w:tcPr>
          <w:p w:rsidR="00B92BA0" w:rsidRPr="00342D83" w:rsidRDefault="00B92BA0" w:rsidP="008B11D2">
            <w:pPr>
              <w:jc w:val="center"/>
              <w:rPr>
                <w:b/>
                <w:bCs/>
                <w:sz w:val="24"/>
                <w:szCs w:val="24"/>
              </w:rPr>
            </w:pPr>
            <w:r w:rsidRPr="00342D83">
              <w:rPr>
                <w:b/>
                <w:bCs/>
                <w:sz w:val="24"/>
                <w:szCs w:val="24"/>
              </w:rPr>
              <w:t>Наименование ключевого показателя</w:t>
            </w:r>
          </w:p>
        </w:tc>
        <w:tc>
          <w:tcPr>
            <w:tcW w:w="1276" w:type="dxa"/>
            <w:vAlign w:val="center"/>
          </w:tcPr>
          <w:p w:rsidR="00B92BA0" w:rsidRPr="00342D83" w:rsidRDefault="00B92BA0" w:rsidP="008B11D2">
            <w:pPr>
              <w:ind w:left="-57" w:right="-57"/>
              <w:jc w:val="center"/>
              <w:rPr>
                <w:b/>
                <w:bCs/>
                <w:sz w:val="24"/>
                <w:szCs w:val="24"/>
              </w:rPr>
            </w:pPr>
            <w:r w:rsidRPr="00342D83">
              <w:rPr>
                <w:b/>
                <w:bCs/>
                <w:sz w:val="24"/>
                <w:szCs w:val="24"/>
              </w:rPr>
              <w:t xml:space="preserve">Единица </w:t>
            </w:r>
            <w:proofErr w:type="spellStart"/>
            <w:proofErr w:type="gramStart"/>
            <w:r w:rsidRPr="00342D83">
              <w:rPr>
                <w:b/>
                <w:bCs/>
                <w:sz w:val="24"/>
                <w:szCs w:val="24"/>
              </w:rPr>
              <w:t>изме</w:t>
            </w:r>
            <w:proofErr w:type="spellEnd"/>
            <w:r w:rsidRPr="00342D83">
              <w:rPr>
                <w:b/>
                <w:bCs/>
                <w:sz w:val="24"/>
                <w:szCs w:val="24"/>
              </w:rPr>
              <w:t>-рения</w:t>
            </w:r>
            <w:proofErr w:type="gramEnd"/>
          </w:p>
        </w:tc>
        <w:tc>
          <w:tcPr>
            <w:tcW w:w="1134" w:type="dxa"/>
            <w:vAlign w:val="center"/>
          </w:tcPr>
          <w:p w:rsidR="00B92BA0" w:rsidRPr="00342D83" w:rsidRDefault="00B92BA0" w:rsidP="008B11D2">
            <w:pPr>
              <w:spacing w:line="228" w:lineRule="auto"/>
              <w:ind w:left="-57"/>
              <w:jc w:val="center"/>
              <w:rPr>
                <w:b/>
                <w:bCs/>
                <w:sz w:val="24"/>
                <w:szCs w:val="24"/>
              </w:rPr>
            </w:pPr>
            <w:r w:rsidRPr="00342D83">
              <w:rPr>
                <w:b/>
                <w:bCs/>
                <w:sz w:val="24"/>
                <w:szCs w:val="24"/>
              </w:rPr>
              <w:t>2022 год</w:t>
            </w:r>
          </w:p>
          <w:p w:rsidR="00B92BA0" w:rsidRPr="00342D83" w:rsidRDefault="00B92BA0" w:rsidP="008B11D2">
            <w:pPr>
              <w:spacing w:line="228" w:lineRule="auto"/>
              <w:ind w:left="-57"/>
              <w:jc w:val="center"/>
              <w:rPr>
                <w:b/>
                <w:bCs/>
                <w:sz w:val="24"/>
                <w:szCs w:val="24"/>
              </w:rPr>
            </w:pPr>
            <w:r>
              <w:rPr>
                <w:b/>
                <w:bCs/>
                <w:sz w:val="24"/>
                <w:szCs w:val="24"/>
              </w:rPr>
              <w:t>факт</w:t>
            </w:r>
          </w:p>
        </w:tc>
        <w:tc>
          <w:tcPr>
            <w:tcW w:w="1134" w:type="dxa"/>
            <w:vAlign w:val="center"/>
          </w:tcPr>
          <w:p w:rsidR="00B92BA0" w:rsidRPr="00342D83" w:rsidRDefault="00B92BA0" w:rsidP="008B11D2">
            <w:pPr>
              <w:spacing w:line="228" w:lineRule="auto"/>
              <w:ind w:left="-57"/>
              <w:jc w:val="center"/>
              <w:rPr>
                <w:b/>
                <w:bCs/>
                <w:sz w:val="24"/>
                <w:szCs w:val="24"/>
              </w:rPr>
            </w:pPr>
            <w:r w:rsidRPr="00342D83">
              <w:rPr>
                <w:b/>
                <w:bCs/>
                <w:sz w:val="24"/>
                <w:szCs w:val="24"/>
              </w:rPr>
              <w:t>2023 год</w:t>
            </w:r>
          </w:p>
          <w:p w:rsidR="00B92BA0" w:rsidRPr="00342D83" w:rsidRDefault="00B92BA0" w:rsidP="008B11D2">
            <w:pPr>
              <w:spacing w:line="228" w:lineRule="auto"/>
              <w:ind w:left="-57"/>
              <w:jc w:val="center"/>
              <w:rPr>
                <w:b/>
                <w:bCs/>
                <w:sz w:val="24"/>
                <w:szCs w:val="24"/>
              </w:rPr>
            </w:pPr>
            <w:r>
              <w:rPr>
                <w:b/>
                <w:bCs/>
                <w:sz w:val="24"/>
                <w:szCs w:val="24"/>
              </w:rPr>
              <w:t>факт</w:t>
            </w:r>
          </w:p>
        </w:tc>
        <w:tc>
          <w:tcPr>
            <w:tcW w:w="1134" w:type="dxa"/>
            <w:vAlign w:val="center"/>
          </w:tcPr>
          <w:p w:rsidR="00B92BA0" w:rsidRPr="00342D83" w:rsidRDefault="00B92BA0" w:rsidP="008B11D2">
            <w:pPr>
              <w:spacing w:line="228" w:lineRule="auto"/>
              <w:ind w:left="-57"/>
              <w:jc w:val="center"/>
              <w:rPr>
                <w:b/>
                <w:bCs/>
                <w:sz w:val="24"/>
                <w:szCs w:val="24"/>
              </w:rPr>
            </w:pPr>
            <w:r w:rsidRPr="00342D83">
              <w:rPr>
                <w:b/>
                <w:bCs/>
                <w:sz w:val="24"/>
                <w:szCs w:val="24"/>
              </w:rPr>
              <w:t>2024 год</w:t>
            </w:r>
          </w:p>
          <w:p w:rsidR="00B92BA0" w:rsidRPr="00342D83" w:rsidRDefault="00B92BA0" w:rsidP="008B11D2">
            <w:pPr>
              <w:spacing w:line="228" w:lineRule="auto"/>
              <w:ind w:left="-57"/>
              <w:jc w:val="center"/>
              <w:rPr>
                <w:b/>
                <w:bCs/>
                <w:sz w:val="24"/>
                <w:szCs w:val="24"/>
              </w:rPr>
            </w:pPr>
            <w:r w:rsidRPr="00342D83">
              <w:rPr>
                <w:b/>
                <w:bCs/>
                <w:sz w:val="24"/>
                <w:szCs w:val="24"/>
              </w:rPr>
              <w:t>план</w:t>
            </w:r>
          </w:p>
        </w:tc>
        <w:tc>
          <w:tcPr>
            <w:tcW w:w="1134" w:type="dxa"/>
            <w:vAlign w:val="center"/>
          </w:tcPr>
          <w:p w:rsidR="00B92BA0" w:rsidRPr="00342D83" w:rsidRDefault="00B92BA0" w:rsidP="008B11D2">
            <w:pPr>
              <w:spacing w:line="228" w:lineRule="auto"/>
              <w:ind w:left="-57"/>
              <w:jc w:val="center"/>
              <w:rPr>
                <w:b/>
                <w:bCs/>
                <w:sz w:val="24"/>
                <w:szCs w:val="24"/>
              </w:rPr>
            </w:pPr>
            <w:r>
              <w:rPr>
                <w:b/>
                <w:bCs/>
                <w:sz w:val="24"/>
                <w:szCs w:val="24"/>
              </w:rPr>
              <w:t>2024 год факт</w:t>
            </w:r>
          </w:p>
        </w:tc>
        <w:tc>
          <w:tcPr>
            <w:tcW w:w="1701" w:type="dxa"/>
            <w:vAlign w:val="center"/>
          </w:tcPr>
          <w:p w:rsidR="00B92BA0" w:rsidRPr="00342D83" w:rsidRDefault="00B92BA0" w:rsidP="008B11D2">
            <w:pPr>
              <w:jc w:val="center"/>
              <w:rPr>
                <w:b/>
                <w:bCs/>
                <w:sz w:val="24"/>
                <w:szCs w:val="24"/>
              </w:rPr>
            </w:pPr>
            <w:r w:rsidRPr="00B92BA0">
              <w:rPr>
                <w:b/>
                <w:bCs/>
                <w:sz w:val="24"/>
                <w:szCs w:val="24"/>
              </w:rPr>
              <w:t>Расчет фактического показателя за 2024 год  (формула), примечание</w:t>
            </w:r>
          </w:p>
        </w:tc>
        <w:tc>
          <w:tcPr>
            <w:tcW w:w="2253" w:type="dxa"/>
            <w:vAlign w:val="center"/>
          </w:tcPr>
          <w:p w:rsidR="00B92BA0" w:rsidRPr="00342D83" w:rsidRDefault="00B92BA0" w:rsidP="008B11D2">
            <w:pPr>
              <w:jc w:val="center"/>
              <w:rPr>
                <w:b/>
                <w:bCs/>
                <w:sz w:val="24"/>
                <w:szCs w:val="24"/>
              </w:rPr>
            </w:pPr>
            <w:r w:rsidRPr="00342D83">
              <w:rPr>
                <w:b/>
                <w:bCs/>
                <w:sz w:val="24"/>
                <w:szCs w:val="24"/>
              </w:rPr>
              <w:t>Ответственный исполнитель</w:t>
            </w:r>
          </w:p>
        </w:tc>
      </w:tr>
      <w:tr w:rsidR="00B92BA0" w:rsidRPr="00342D83" w:rsidTr="00B92BA0">
        <w:trPr>
          <w:trHeight w:val="315"/>
          <w:jc w:val="center"/>
        </w:trPr>
        <w:tc>
          <w:tcPr>
            <w:tcW w:w="583" w:type="dxa"/>
            <w:shd w:val="clear" w:color="auto" w:fill="auto"/>
          </w:tcPr>
          <w:p w:rsidR="00B92BA0" w:rsidRPr="00342D83" w:rsidRDefault="00B92BA0" w:rsidP="008B11D2">
            <w:pPr>
              <w:ind w:left="-57" w:right="-57"/>
              <w:jc w:val="center"/>
              <w:rPr>
                <w:sz w:val="24"/>
                <w:szCs w:val="24"/>
              </w:rPr>
            </w:pPr>
            <w:r w:rsidRPr="00342D83">
              <w:rPr>
                <w:sz w:val="24"/>
                <w:szCs w:val="24"/>
              </w:rPr>
              <w:t>1</w:t>
            </w:r>
          </w:p>
        </w:tc>
        <w:tc>
          <w:tcPr>
            <w:tcW w:w="3970" w:type="dxa"/>
            <w:shd w:val="clear" w:color="auto" w:fill="auto"/>
          </w:tcPr>
          <w:p w:rsidR="00B92BA0" w:rsidRPr="00342D83" w:rsidRDefault="00B92BA0" w:rsidP="008B11D2">
            <w:pPr>
              <w:widowControl w:val="0"/>
              <w:autoSpaceDE w:val="0"/>
              <w:autoSpaceDN w:val="0"/>
              <w:adjustRightInd w:val="0"/>
              <w:jc w:val="center"/>
              <w:rPr>
                <w:bCs/>
                <w:kern w:val="24"/>
                <w:sz w:val="24"/>
                <w:szCs w:val="24"/>
              </w:rPr>
            </w:pPr>
            <w:r w:rsidRPr="00342D83">
              <w:rPr>
                <w:bCs/>
                <w:kern w:val="24"/>
                <w:sz w:val="24"/>
                <w:szCs w:val="24"/>
              </w:rPr>
              <w:t>2</w:t>
            </w:r>
          </w:p>
        </w:tc>
        <w:tc>
          <w:tcPr>
            <w:tcW w:w="1276" w:type="dxa"/>
          </w:tcPr>
          <w:p w:rsidR="00B92BA0" w:rsidRPr="00342D83" w:rsidRDefault="00B92BA0" w:rsidP="008B11D2">
            <w:pPr>
              <w:jc w:val="center"/>
              <w:rPr>
                <w:sz w:val="24"/>
                <w:szCs w:val="24"/>
              </w:rPr>
            </w:pPr>
            <w:r w:rsidRPr="00342D83">
              <w:rPr>
                <w:sz w:val="24"/>
                <w:szCs w:val="24"/>
              </w:rPr>
              <w:t>3</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6</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7</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8</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9</w:t>
            </w:r>
          </w:p>
        </w:tc>
        <w:tc>
          <w:tcPr>
            <w:tcW w:w="1701"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10</w:t>
            </w:r>
          </w:p>
        </w:tc>
        <w:tc>
          <w:tcPr>
            <w:tcW w:w="2253"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11</w:t>
            </w:r>
          </w:p>
        </w:tc>
      </w:tr>
      <w:tr w:rsidR="00B92BA0" w:rsidRPr="00342D83" w:rsidTr="00B92BA0">
        <w:trPr>
          <w:trHeight w:val="315"/>
          <w:jc w:val="center"/>
        </w:trPr>
        <w:tc>
          <w:tcPr>
            <w:tcW w:w="583" w:type="dxa"/>
            <w:shd w:val="clear" w:color="auto" w:fill="auto"/>
          </w:tcPr>
          <w:p w:rsidR="00B92BA0" w:rsidRPr="00342D83" w:rsidRDefault="00B92BA0" w:rsidP="008B11D2">
            <w:pPr>
              <w:ind w:left="-57" w:right="-57"/>
              <w:jc w:val="center"/>
              <w:rPr>
                <w:sz w:val="24"/>
                <w:szCs w:val="24"/>
              </w:rPr>
            </w:pPr>
            <w:r w:rsidRPr="00342D83">
              <w:rPr>
                <w:sz w:val="24"/>
                <w:szCs w:val="24"/>
              </w:rPr>
              <w:t>1</w:t>
            </w:r>
          </w:p>
        </w:tc>
        <w:tc>
          <w:tcPr>
            <w:tcW w:w="3970" w:type="dxa"/>
            <w:shd w:val="clear" w:color="auto" w:fill="auto"/>
          </w:tcPr>
          <w:p w:rsidR="00B92BA0" w:rsidRPr="00342D83" w:rsidRDefault="00B92BA0" w:rsidP="008B11D2">
            <w:pPr>
              <w:widowControl w:val="0"/>
              <w:autoSpaceDE w:val="0"/>
              <w:autoSpaceDN w:val="0"/>
              <w:adjustRightInd w:val="0"/>
              <w:jc w:val="both"/>
              <w:rPr>
                <w:sz w:val="24"/>
                <w:szCs w:val="24"/>
              </w:rPr>
            </w:pPr>
            <w:r w:rsidRPr="00342D83">
              <w:rPr>
                <w:bCs/>
                <w:kern w:val="24"/>
                <w:sz w:val="24"/>
                <w:szCs w:val="24"/>
              </w:rPr>
              <w:t>Динамика количества нарушений антимонопольного законодательства в отчетном году по сравнению с 2017 годом (дополнительный показатель)</w:t>
            </w:r>
          </w:p>
        </w:tc>
        <w:tc>
          <w:tcPr>
            <w:tcW w:w="1276" w:type="dxa"/>
          </w:tcPr>
          <w:p w:rsidR="00B92BA0" w:rsidRPr="00342D83" w:rsidRDefault="00B92BA0" w:rsidP="008B11D2">
            <w:pPr>
              <w:jc w:val="center"/>
              <w:rPr>
                <w:sz w:val="24"/>
                <w:szCs w:val="24"/>
              </w:rPr>
            </w:pPr>
            <w:r w:rsidRPr="00342D83">
              <w:rPr>
                <w:sz w:val="24"/>
                <w:szCs w:val="24"/>
              </w:rPr>
              <w:t>%</w:t>
            </w:r>
          </w:p>
        </w:tc>
        <w:tc>
          <w:tcPr>
            <w:tcW w:w="1134" w:type="dxa"/>
          </w:tcPr>
          <w:p w:rsidR="00B92BA0" w:rsidRPr="00342D83" w:rsidRDefault="00B92BA0" w:rsidP="00133519">
            <w:pPr>
              <w:jc w:val="center"/>
              <w:rPr>
                <w:sz w:val="24"/>
                <w:szCs w:val="24"/>
              </w:rPr>
            </w:pPr>
            <w:r w:rsidRPr="00342D83">
              <w:rPr>
                <w:sz w:val="24"/>
                <w:szCs w:val="24"/>
              </w:rPr>
              <w:t>0</w:t>
            </w:r>
          </w:p>
        </w:tc>
        <w:tc>
          <w:tcPr>
            <w:tcW w:w="1134" w:type="dxa"/>
          </w:tcPr>
          <w:p w:rsidR="00B92BA0" w:rsidRPr="00342D83" w:rsidRDefault="00B92BA0" w:rsidP="00133519">
            <w:pPr>
              <w:jc w:val="center"/>
              <w:rPr>
                <w:rFonts w:eastAsia="Calibri"/>
                <w:sz w:val="24"/>
                <w:szCs w:val="24"/>
                <w:lang w:eastAsia="en-US"/>
              </w:rPr>
            </w:pPr>
            <w:r w:rsidRPr="00342D83">
              <w:rPr>
                <w:rFonts w:eastAsia="Calibri"/>
                <w:sz w:val="24"/>
                <w:szCs w:val="24"/>
                <w:lang w:eastAsia="en-US"/>
              </w:rPr>
              <w:t>0</w:t>
            </w:r>
          </w:p>
        </w:tc>
        <w:tc>
          <w:tcPr>
            <w:tcW w:w="1134" w:type="dxa"/>
          </w:tcPr>
          <w:p w:rsidR="00B92BA0" w:rsidRPr="00342D83" w:rsidRDefault="00B92BA0" w:rsidP="00133519">
            <w:pPr>
              <w:jc w:val="center"/>
              <w:rPr>
                <w:sz w:val="24"/>
                <w:szCs w:val="24"/>
              </w:rPr>
            </w:pPr>
            <w:r w:rsidRPr="00342D83">
              <w:rPr>
                <w:sz w:val="24"/>
                <w:szCs w:val="24"/>
              </w:rPr>
              <w:t>0</w:t>
            </w:r>
          </w:p>
        </w:tc>
        <w:tc>
          <w:tcPr>
            <w:tcW w:w="1134" w:type="dxa"/>
          </w:tcPr>
          <w:p w:rsidR="00B92BA0" w:rsidRPr="00342D83" w:rsidRDefault="00B92BA0" w:rsidP="00133519">
            <w:pPr>
              <w:jc w:val="center"/>
              <w:rPr>
                <w:rFonts w:eastAsia="Calibri"/>
                <w:sz w:val="24"/>
                <w:szCs w:val="24"/>
                <w:lang w:eastAsia="en-US"/>
              </w:rPr>
            </w:pPr>
            <w:r w:rsidRPr="00342D83">
              <w:rPr>
                <w:rFonts w:eastAsia="Calibri"/>
                <w:sz w:val="24"/>
                <w:szCs w:val="24"/>
                <w:lang w:eastAsia="en-US"/>
              </w:rPr>
              <w:t>0</w:t>
            </w:r>
          </w:p>
        </w:tc>
        <w:tc>
          <w:tcPr>
            <w:tcW w:w="1701" w:type="dxa"/>
          </w:tcPr>
          <w:p w:rsidR="00B92BA0" w:rsidRPr="00342D83" w:rsidRDefault="00B92BA0" w:rsidP="008B11D2">
            <w:pPr>
              <w:jc w:val="center"/>
              <w:rPr>
                <w:rFonts w:eastAsia="Calibri"/>
                <w:sz w:val="24"/>
                <w:szCs w:val="24"/>
                <w:lang w:eastAsia="en-US"/>
              </w:rPr>
            </w:pPr>
            <w:r w:rsidRPr="00B92BA0">
              <w:rPr>
                <w:rFonts w:eastAsia="Calibri"/>
                <w:sz w:val="24"/>
                <w:szCs w:val="24"/>
                <w:lang w:eastAsia="en-US"/>
              </w:rPr>
              <w:t>Нарушения антимонопольного законодательства отсутствуют</w:t>
            </w:r>
          </w:p>
        </w:tc>
        <w:tc>
          <w:tcPr>
            <w:tcW w:w="2253"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 xml:space="preserve">Комитет </w:t>
            </w:r>
            <w:proofErr w:type="gramStart"/>
            <w:r w:rsidRPr="00342D83">
              <w:rPr>
                <w:rFonts w:eastAsia="Calibri"/>
                <w:sz w:val="24"/>
                <w:szCs w:val="24"/>
                <w:lang w:eastAsia="en-US"/>
              </w:rPr>
              <w:t>экономического</w:t>
            </w:r>
            <w:proofErr w:type="gramEnd"/>
            <w:r w:rsidRPr="00342D83">
              <w:rPr>
                <w:rFonts w:eastAsia="Calibri"/>
                <w:sz w:val="24"/>
                <w:szCs w:val="24"/>
                <w:lang w:eastAsia="en-US"/>
              </w:rPr>
              <w:t xml:space="preserve"> </w:t>
            </w:r>
          </w:p>
          <w:p w:rsidR="00B92BA0" w:rsidRPr="00342D83" w:rsidRDefault="00B92BA0" w:rsidP="008B11D2">
            <w:pPr>
              <w:jc w:val="center"/>
              <w:rPr>
                <w:rFonts w:eastAsia="Calibri"/>
                <w:sz w:val="24"/>
                <w:szCs w:val="24"/>
                <w:lang w:eastAsia="en-US"/>
              </w:rPr>
            </w:pPr>
            <w:r w:rsidRPr="00342D83">
              <w:rPr>
                <w:rFonts w:eastAsia="Calibri"/>
                <w:sz w:val="24"/>
                <w:szCs w:val="24"/>
                <w:lang w:eastAsia="en-US"/>
              </w:rPr>
              <w:t xml:space="preserve">развития администрации Алексеевского </w:t>
            </w:r>
            <w:r w:rsidRPr="00C779D5">
              <w:rPr>
                <w:rFonts w:eastAsia="Calibri"/>
                <w:sz w:val="24"/>
                <w:szCs w:val="24"/>
                <w:lang w:eastAsia="en-US"/>
              </w:rPr>
              <w:t>муниципального</w:t>
            </w:r>
            <w:r w:rsidRPr="00342D83">
              <w:rPr>
                <w:rFonts w:eastAsia="Calibri"/>
                <w:sz w:val="24"/>
                <w:szCs w:val="24"/>
                <w:lang w:eastAsia="en-US"/>
              </w:rPr>
              <w:t xml:space="preserve"> округа </w:t>
            </w:r>
          </w:p>
          <w:p w:rsidR="00B92BA0" w:rsidRPr="00342D83" w:rsidRDefault="00B92BA0" w:rsidP="008B11D2">
            <w:pPr>
              <w:jc w:val="center"/>
              <w:rPr>
                <w:rFonts w:eastAsia="Calibri"/>
                <w:sz w:val="24"/>
                <w:szCs w:val="24"/>
                <w:lang w:eastAsia="en-US"/>
              </w:rPr>
            </w:pPr>
          </w:p>
          <w:p w:rsidR="00B92BA0" w:rsidRPr="00342D83" w:rsidRDefault="00B92BA0" w:rsidP="008B11D2">
            <w:pPr>
              <w:jc w:val="center"/>
              <w:rPr>
                <w:rFonts w:eastAsia="Calibri"/>
                <w:sz w:val="24"/>
                <w:szCs w:val="24"/>
                <w:lang w:eastAsia="en-US"/>
              </w:rPr>
            </w:pPr>
            <w:r w:rsidRPr="00DF53EA">
              <w:rPr>
                <w:rFonts w:eastAsia="Calibri"/>
                <w:sz w:val="24"/>
                <w:szCs w:val="24"/>
                <w:lang w:eastAsia="en-US"/>
              </w:rPr>
              <w:t xml:space="preserve">Аппарат главы администрации Алексеевского </w:t>
            </w:r>
            <w:r w:rsidRPr="00C779D5">
              <w:rPr>
                <w:rFonts w:eastAsia="Calibri"/>
                <w:sz w:val="24"/>
                <w:szCs w:val="24"/>
                <w:lang w:eastAsia="en-US"/>
              </w:rPr>
              <w:t>муниципального</w:t>
            </w:r>
            <w:r w:rsidRPr="00DF53EA">
              <w:rPr>
                <w:rFonts w:eastAsia="Calibri"/>
                <w:sz w:val="24"/>
                <w:szCs w:val="24"/>
                <w:lang w:eastAsia="en-US"/>
              </w:rPr>
              <w:t xml:space="preserve"> округа</w:t>
            </w:r>
          </w:p>
        </w:tc>
      </w:tr>
      <w:tr w:rsidR="00B92BA0" w:rsidRPr="005E2C66" w:rsidTr="00A7434E">
        <w:trPr>
          <w:trHeight w:val="315"/>
          <w:jc w:val="center"/>
        </w:trPr>
        <w:tc>
          <w:tcPr>
            <w:tcW w:w="583" w:type="dxa"/>
            <w:shd w:val="clear" w:color="auto" w:fill="auto"/>
          </w:tcPr>
          <w:p w:rsidR="00B92BA0" w:rsidRPr="00342D83" w:rsidRDefault="00B92BA0" w:rsidP="008B11D2">
            <w:pPr>
              <w:ind w:left="-57" w:right="-57"/>
              <w:jc w:val="center"/>
              <w:rPr>
                <w:sz w:val="24"/>
                <w:szCs w:val="24"/>
              </w:rPr>
            </w:pPr>
            <w:r w:rsidRPr="00342D83">
              <w:rPr>
                <w:sz w:val="24"/>
                <w:szCs w:val="24"/>
              </w:rPr>
              <w:t>2</w:t>
            </w:r>
          </w:p>
        </w:tc>
        <w:tc>
          <w:tcPr>
            <w:tcW w:w="3970" w:type="dxa"/>
            <w:shd w:val="clear" w:color="auto" w:fill="auto"/>
          </w:tcPr>
          <w:p w:rsidR="00B92BA0" w:rsidRPr="005E2C66" w:rsidRDefault="00B92BA0" w:rsidP="009E0583">
            <w:pPr>
              <w:widowControl w:val="0"/>
              <w:autoSpaceDE w:val="0"/>
              <w:autoSpaceDN w:val="0"/>
              <w:adjustRightInd w:val="0"/>
              <w:jc w:val="both"/>
              <w:rPr>
                <w:bCs/>
                <w:kern w:val="24"/>
                <w:sz w:val="24"/>
                <w:szCs w:val="24"/>
              </w:rPr>
            </w:pPr>
            <w:r w:rsidRPr="005E2C66">
              <w:rPr>
                <w:sz w:val="24"/>
                <w:szCs w:val="24"/>
              </w:rPr>
              <w:t xml:space="preserve">Доля сотрудников администрации Алексеевского </w:t>
            </w:r>
            <w:r w:rsidRPr="00C779D5">
              <w:rPr>
                <w:sz w:val="24"/>
                <w:szCs w:val="24"/>
              </w:rPr>
              <w:t>муниципального</w:t>
            </w:r>
            <w:r w:rsidRPr="005E2C66">
              <w:rPr>
                <w:sz w:val="24"/>
                <w:szCs w:val="24"/>
              </w:rPr>
              <w:t xml:space="preserve"> округа, принявших участие в обучающих мероприятиях по основам антимонопольного законодательства, организации                                     </w:t>
            </w:r>
            <w:r w:rsidRPr="005E2C66">
              <w:rPr>
                <w:sz w:val="24"/>
                <w:szCs w:val="24"/>
              </w:rPr>
              <w:lastRenderedPageBreak/>
              <w:t xml:space="preserve">и функционированию антимонопольного </w:t>
            </w:r>
            <w:proofErr w:type="spellStart"/>
            <w:r w:rsidRPr="005E2C66">
              <w:rPr>
                <w:sz w:val="24"/>
                <w:szCs w:val="24"/>
              </w:rPr>
              <w:t>комплаен</w:t>
            </w:r>
            <w:r>
              <w:rPr>
                <w:sz w:val="24"/>
                <w:szCs w:val="24"/>
              </w:rPr>
              <w:t>с</w:t>
            </w:r>
            <w:r w:rsidRPr="005E2C66">
              <w:rPr>
                <w:sz w:val="24"/>
                <w:szCs w:val="24"/>
              </w:rPr>
              <w:t>а</w:t>
            </w:r>
            <w:proofErr w:type="spellEnd"/>
            <w:r w:rsidRPr="005E2C66">
              <w:rPr>
                <w:sz w:val="24"/>
                <w:szCs w:val="24"/>
              </w:rPr>
              <w:t xml:space="preserve"> </w:t>
            </w:r>
          </w:p>
        </w:tc>
        <w:tc>
          <w:tcPr>
            <w:tcW w:w="1276" w:type="dxa"/>
          </w:tcPr>
          <w:p w:rsidR="00B92BA0" w:rsidRPr="005E2C66" w:rsidRDefault="00B92BA0" w:rsidP="008B11D2">
            <w:pPr>
              <w:jc w:val="center"/>
              <w:rPr>
                <w:sz w:val="24"/>
                <w:szCs w:val="24"/>
              </w:rPr>
            </w:pPr>
            <w:r w:rsidRPr="005E2C66">
              <w:rPr>
                <w:sz w:val="24"/>
                <w:szCs w:val="24"/>
              </w:rPr>
              <w:lastRenderedPageBreak/>
              <w:t>%</w:t>
            </w:r>
          </w:p>
        </w:tc>
        <w:tc>
          <w:tcPr>
            <w:tcW w:w="1134" w:type="dxa"/>
            <w:vAlign w:val="center"/>
          </w:tcPr>
          <w:p w:rsidR="00B92BA0" w:rsidRPr="00B73FED" w:rsidRDefault="00B92BA0" w:rsidP="00A7434E">
            <w:pPr>
              <w:jc w:val="center"/>
              <w:rPr>
                <w:rFonts w:eastAsia="Calibri"/>
                <w:sz w:val="24"/>
                <w:szCs w:val="24"/>
                <w:lang w:val="en-US" w:eastAsia="en-US"/>
              </w:rPr>
            </w:pPr>
            <w:r w:rsidRPr="00B73FED">
              <w:rPr>
                <w:rFonts w:eastAsia="Calibri"/>
                <w:sz w:val="24"/>
                <w:szCs w:val="24"/>
                <w:lang w:val="en-US" w:eastAsia="en-US"/>
              </w:rPr>
              <w:t>9</w:t>
            </w:r>
            <w:r w:rsidRPr="00B73FED">
              <w:rPr>
                <w:rFonts w:eastAsia="Calibri"/>
                <w:sz w:val="24"/>
                <w:szCs w:val="24"/>
                <w:lang w:eastAsia="en-US"/>
              </w:rPr>
              <w:t>8,1</w:t>
            </w:r>
          </w:p>
        </w:tc>
        <w:tc>
          <w:tcPr>
            <w:tcW w:w="1134" w:type="dxa"/>
            <w:vAlign w:val="center"/>
          </w:tcPr>
          <w:p w:rsidR="00B92BA0" w:rsidRPr="00B73FED" w:rsidRDefault="00B92BA0" w:rsidP="00A7434E">
            <w:pPr>
              <w:jc w:val="center"/>
              <w:rPr>
                <w:rFonts w:eastAsia="Calibri"/>
                <w:sz w:val="24"/>
                <w:szCs w:val="24"/>
                <w:lang w:eastAsia="en-US"/>
              </w:rPr>
            </w:pPr>
            <w:r w:rsidRPr="00B73FED">
              <w:rPr>
                <w:rFonts w:eastAsia="Calibri"/>
                <w:sz w:val="24"/>
                <w:szCs w:val="24"/>
                <w:lang w:eastAsia="en-US"/>
              </w:rPr>
              <w:t>98,2</w:t>
            </w:r>
          </w:p>
        </w:tc>
        <w:tc>
          <w:tcPr>
            <w:tcW w:w="1134" w:type="dxa"/>
            <w:vAlign w:val="center"/>
          </w:tcPr>
          <w:p w:rsidR="00B92BA0" w:rsidRPr="00B73FED" w:rsidRDefault="00B92BA0" w:rsidP="00A7434E">
            <w:pPr>
              <w:jc w:val="center"/>
              <w:rPr>
                <w:rFonts w:eastAsia="Calibri"/>
                <w:sz w:val="24"/>
                <w:szCs w:val="24"/>
                <w:lang w:eastAsia="en-US"/>
              </w:rPr>
            </w:pPr>
            <w:r w:rsidRPr="00B73FED">
              <w:rPr>
                <w:rFonts w:eastAsia="Calibri"/>
                <w:sz w:val="24"/>
                <w:szCs w:val="24"/>
                <w:lang w:eastAsia="en-US"/>
              </w:rPr>
              <w:t>98</w:t>
            </w:r>
          </w:p>
        </w:tc>
        <w:tc>
          <w:tcPr>
            <w:tcW w:w="1134" w:type="dxa"/>
            <w:vAlign w:val="center"/>
          </w:tcPr>
          <w:p w:rsidR="00B92BA0" w:rsidRPr="00B73FED" w:rsidRDefault="00B92BA0" w:rsidP="00A7434E">
            <w:pPr>
              <w:jc w:val="center"/>
              <w:rPr>
                <w:rFonts w:eastAsia="Calibri"/>
                <w:sz w:val="24"/>
                <w:szCs w:val="24"/>
                <w:lang w:eastAsia="en-US"/>
              </w:rPr>
            </w:pPr>
            <w:r w:rsidRPr="00B73FED">
              <w:rPr>
                <w:rFonts w:eastAsia="Calibri"/>
                <w:sz w:val="24"/>
                <w:szCs w:val="24"/>
                <w:lang w:eastAsia="en-US"/>
              </w:rPr>
              <w:t>98,9</w:t>
            </w:r>
          </w:p>
        </w:tc>
        <w:tc>
          <w:tcPr>
            <w:tcW w:w="1701" w:type="dxa"/>
            <w:vAlign w:val="center"/>
          </w:tcPr>
          <w:p w:rsidR="00B92BA0" w:rsidRPr="00B73FED" w:rsidRDefault="00B92BA0" w:rsidP="00A7434E">
            <w:pPr>
              <w:jc w:val="center"/>
              <w:rPr>
                <w:rFonts w:eastAsia="Calibri"/>
                <w:sz w:val="24"/>
                <w:szCs w:val="24"/>
                <w:lang w:eastAsia="en-US"/>
              </w:rPr>
            </w:pPr>
            <w:r w:rsidRPr="00B73FED">
              <w:rPr>
                <w:rFonts w:eastAsia="Calibri"/>
                <w:sz w:val="24"/>
                <w:szCs w:val="24"/>
                <w:lang w:eastAsia="en-US"/>
              </w:rPr>
              <w:t>98 чел. / 99 чел. * 100</w:t>
            </w:r>
          </w:p>
        </w:tc>
        <w:tc>
          <w:tcPr>
            <w:tcW w:w="2253" w:type="dxa"/>
          </w:tcPr>
          <w:p w:rsidR="00B92BA0" w:rsidRPr="005E2C66" w:rsidRDefault="00B92BA0" w:rsidP="008B11D2">
            <w:pPr>
              <w:jc w:val="center"/>
              <w:rPr>
                <w:rFonts w:eastAsia="Calibri"/>
                <w:sz w:val="24"/>
                <w:szCs w:val="24"/>
                <w:lang w:eastAsia="en-US"/>
              </w:rPr>
            </w:pPr>
            <w:r w:rsidRPr="005E2C66">
              <w:rPr>
                <w:rFonts w:eastAsia="Calibri"/>
                <w:sz w:val="24"/>
                <w:szCs w:val="24"/>
                <w:lang w:eastAsia="en-US"/>
              </w:rPr>
              <w:t xml:space="preserve">Комитет </w:t>
            </w:r>
            <w:proofErr w:type="gramStart"/>
            <w:r w:rsidRPr="005E2C66">
              <w:rPr>
                <w:rFonts w:eastAsia="Calibri"/>
                <w:sz w:val="24"/>
                <w:szCs w:val="24"/>
                <w:lang w:eastAsia="en-US"/>
              </w:rPr>
              <w:t>экономического</w:t>
            </w:r>
            <w:proofErr w:type="gramEnd"/>
            <w:r w:rsidRPr="005E2C66">
              <w:rPr>
                <w:rFonts w:eastAsia="Calibri"/>
                <w:sz w:val="24"/>
                <w:szCs w:val="24"/>
                <w:lang w:eastAsia="en-US"/>
              </w:rPr>
              <w:t xml:space="preserve"> </w:t>
            </w:r>
          </w:p>
          <w:p w:rsidR="00B92BA0" w:rsidRPr="005E2C66" w:rsidRDefault="00B92BA0" w:rsidP="008B11D2">
            <w:pPr>
              <w:jc w:val="center"/>
              <w:rPr>
                <w:rFonts w:eastAsia="Calibri"/>
                <w:sz w:val="24"/>
                <w:szCs w:val="24"/>
                <w:lang w:eastAsia="en-US"/>
              </w:rPr>
            </w:pPr>
            <w:r w:rsidRPr="005E2C66">
              <w:rPr>
                <w:rFonts w:eastAsia="Calibri"/>
                <w:sz w:val="24"/>
                <w:szCs w:val="24"/>
                <w:lang w:eastAsia="en-US"/>
              </w:rPr>
              <w:t xml:space="preserve">развития администрации Алексеевского </w:t>
            </w:r>
            <w:r w:rsidRPr="00C779D5">
              <w:rPr>
                <w:rFonts w:eastAsia="Calibri"/>
                <w:sz w:val="24"/>
                <w:szCs w:val="24"/>
                <w:lang w:eastAsia="en-US"/>
              </w:rPr>
              <w:t>муниципального</w:t>
            </w:r>
            <w:r w:rsidRPr="005E2C66">
              <w:rPr>
                <w:rFonts w:eastAsia="Calibri"/>
                <w:sz w:val="24"/>
                <w:szCs w:val="24"/>
                <w:lang w:eastAsia="en-US"/>
              </w:rPr>
              <w:t xml:space="preserve"> </w:t>
            </w:r>
            <w:r w:rsidRPr="005E2C66">
              <w:rPr>
                <w:rFonts w:eastAsia="Calibri"/>
                <w:sz w:val="24"/>
                <w:szCs w:val="24"/>
                <w:lang w:eastAsia="en-US"/>
              </w:rPr>
              <w:lastRenderedPageBreak/>
              <w:t xml:space="preserve">округа </w:t>
            </w:r>
          </w:p>
          <w:p w:rsidR="00B92BA0" w:rsidRPr="005E2C66" w:rsidRDefault="00B92BA0" w:rsidP="008B11D2">
            <w:pPr>
              <w:jc w:val="center"/>
              <w:rPr>
                <w:rFonts w:eastAsia="Calibri"/>
                <w:sz w:val="24"/>
                <w:szCs w:val="24"/>
                <w:lang w:eastAsia="en-US"/>
              </w:rPr>
            </w:pPr>
          </w:p>
          <w:p w:rsidR="00B92BA0" w:rsidRPr="005E2C66" w:rsidRDefault="00B92BA0" w:rsidP="008B11D2">
            <w:pPr>
              <w:jc w:val="center"/>
              <w:rPr>
                <w:rFonts w:eastAsia="Calibri"/>
                <w:sz w:val="24"/>
                <w:szCs w:val="24"/>
                <w:lang w:eastAsia="en-US"/>
              </w:rPr>
            </w:pPr>
            <w:r w:rsidRPr="005E2C66">
              <w:rPr>
                <w:rFonts w:eastAsia="Calibri"/>
                <w:sz w:val="24"/>
                <w:szCs w:val="24"/>
                <w:lang w:eastAsia="en-US"/>
              </w:rPr>
              <w:t xml:space="preserve">Аппарат главы администрации Алексеевского </w:t>
            </w:r>
            <w:r w:rsidRPr="00C779D5">
              <w:rPr>
                <w:rFonts w:eastAsia="Calibri"/>
                <w:sz w:val="24"/>
                <w:szCs w:val="24"/>
                <w:lang w:eastAsia="en-US"/>
              </w:rPr>
              <w:t>муниципального</w:t>
            </w:r>
            <w:r w:rsidRPr="005E2C66">
              <w:rPr>
                <w:rFonts w:eastAsia="Calibri"/>
                <w:sz w:val="24"/>
                <w:szCs w:val="24"/>
                <w:lang w:eastAsia="en-US"/>
              </w:rPr>
              <w:t xml:space="preserve"> округа</w:t>
            </w:r>
          </w:p>
          <w:p w:rsidR="00B92BA0" w:rsidRPr="005E2C66" w:rsidRDefault="00B92BA0" w:rsidP="008B11D2">
            <w:pPr>
              <w:jc w:val="center"/>
              <w:rPr>
                <w:rFonts w:eastAsia="Calibri"/>
                <w:sz w:val="24"/>
                <w:szCs w:val="24"/>
                <w:lang w:eastAsia="en-US"/>
              </w:rPr>
            </w:pPr>
          </w:p>
        </w:tc>
      </w:tr>
      <w:tr w:rsidR="00F1359F" w:rsidRPr="00342D83" w:rsidTr="00A7434E">
        <w:trPr>
          <w:trHeight w:val="315"/>
          <w:jc w:val="center"/>
        </w:trPr>
        <w:tc>
          <w:tcPr>
            <w:tcW w:w="583" w:type="dxa"/>
            <w:shd w:val="clear" w:color="auto" w:fill="auto"/>
          </w:tcPr>
          <w:p w:rsidR="00F1359F" w:rsidRPr="00342D83" w:rsidRDefault="00F1359F" w:rsidP="008B11D2">
            <w:pPr>
              <w:ind w:left="-57" w:right="-57"/>
              <w:jc w:val="center"/>
              <w:rPr>
                <w:sz w:val="24"/>
                <w:szCs w:val="24"/>
              </w:rPr>
            </w:pPr>
            <w:r w:rsidRPr="00342D83">
              <w:rPr>
                <w:sz w:val="24"/>
                <w:szCs w:val="24"/>
              </w:rPr>
              <w:lastRenderedPageBreak/>
              <w:t>3</w:t>
            </w:r>
          </w:p>
        </w:tc>
        <w:tc>
          <w:tcPr>
            <w:tcW w:w="3970" w:type="dxa"/>
            <w:shd w:val="clear" w:color="auto" w:fill="auto"/>
          </w:tcPr>
          <w:p w:rsidR="00F1359F" w:rsidRPr="00342D83" w:rsidRDefault="00F1359F" w:rsidP="008B11D2">
            <w:pPr>
              <w:widowControl w:val="0"/>
              <w:autoSpaceDE w:val="0"/>
              <w:autoSpaceDN w:val="0"/>
              <w:adjustRightInd w:val="0"/>
              <w:jc w:val="both"/>
              <w:rPr>
                <w:sz w:val="24"/>
                <w:szCs w:val="24"/>
              </w:rPr>
            </w:pPr>
            <w:r w:rsidRPr="00342D83">
              <w:rPr>
                <w:sz w:val="24"/>
                <w:szCs w:val="24"/>
              </w:rPr>
              <w:t>Количество хозяйствующих субъектов, доля участия муниципального образования в которых составляет 50 и более процентов (за исключением бюджетных, казенных учреждений), из них:</w:t>
            </w:r>
          </w:p>
        </w:tc>
        <w:tc>
          <w:tcPr>
            <w:tcW w:w="1276" w:type="dxa"/>
          </w:tcPr>
          <w:p w:rsidR="00F1359F" w:rsidRPr="00342D83" w:rsidRDefault="00F1359F" w:rsidP="008B11D2">
            <w:pPr>
              <w:jc w:val="center"/>
              <w:rPr>
                <w:sz w:val="24"/>
                <w:szCs w:val="24"/>
              </w:rPr>
            </w:pPr>
            <w:r w:rsidRPr="00342D83">
              <w:rPr>
                <w:sz w:val="24"/>
                <w:szCs w:val="24"/>
              </w:rPr>
              <w:t>Ед.</w:t>
            </w:r>
          </w:p>
        </w:tc>
        <w:tc>
          <w:tcPr>
            <w:tcW w:w="1134" w:type="dxa"/>
            <w:vAlign w:val="center"/>
          </w:tcPr>
          <w:p w:rsidR="00F1359F" w:rsidRPr="00B73FED" w:rsidRDefault="00F1359F" w:rsidP="00A7434E">
            <w:pPr>
              <w:jc w:val="center"/>
              <w:rPr>
                <w:rFonts w:eastAsia="Calibri"/>
                <w:sz w:val="24"/>
                <w:szCs w:val="24"/>
                <w:lang w:eastAsia="en-US"/>
              </w:rPr>
            </w:pPr>
            <w:r w:rsidRPr="00B73FED">
              <w:rPr>
                <w:rFonts w:eastAsia="Calibri"/>
                <w:sz w:val="24"/>
                <w:szCs w:val="24"/>
                <w:lang w:eastAsia="en-US"/>
              </w:rPr>
              <w:t>4</w:t>
            </w:r>
          </w:p>
        </w:tc>
        <w:tc>
          <w:tcPr>
            <w:tcW w:w="1134" w:type="dxa"/>
            <w:vAlign w:val="center"/>
          </w:tcPr>
          <w:p w:rsidR="00F1359F" w:rsidRPr="00B73FED" w:rsidRDefault="00F1359F" w:rsidP="00A7434E">
            <w:pPr>
              <w:jc w:val="center"/>
              <w:rPr>
                <w:rFonts w:eastAsia="Calibri"/>
                <w:sz w:val="24"/>
                <w:szCs w:val="24"/>
                <w:lang w:eastAsia="en-US"/>
              </w:rPr>
            </w:pPr>
            <w:r w:rsidRPr="00B73FED">
              <w:rPr>
                <w:rFonts w:eastAsia="Calibri"/>
                <w:sz w:val="24"/>
                <w:szCs w:val="24"/>
                <w:lang w:eastAsia="en-US"/>
              </w:rPr>
              <w:t>4</w:t>
            </w:r>
          </w:p>
        </w:tc>
        <w:tc>
          <w:tcPr>
            <w:tcW w:w="1134" w:type="dxa"/>
            <w:vAlign w:val="center"/>
          </w:tcPr>
          <w:p w:rsidR="00F1359F" w:rsidRPr="00B73FED" w:rsidRDefault="00F1359F" w:rsidP="00A7434E">
            <w:pPr>
              <w:jc w:val="center"/>
              <w:rPr>
                <w:rFonts w:eastAsia="Calibri"/>
                <w:sz w:val="24"/>
                <w:szCs w:val="24"/>
                <w:lang w:eastAsia="en-US"/>
              </w:rPr>
            </w:pPr>
            <w:r w:rsidRPr="00B73FED">
              <w:rPr>
                <w:rFonts w:eastAsia="Calibri"/>
                <w:sz w:val="24"/>
                <w:szCs w:val="24"/>
                <w:lang w:eastAsia="en-US"/>
              </w:rPr>
              <w:t>4</w:t>
            </w:r>
          </w:p>
        </w:tc>
        <w:tc>
          <w:tcPr>
            <w:tcW w:w="1134" w:type="dxa"/>
            <w:vAlign w:val="center"/>
          </w:tcPr>
          <w:p w:rsidR="00F1359F" w:rsidRPr="00B73FED" w:rsidRDefault="00F1359F" w:rsidP="00A7434E">
            <w:pPr>
              <w:jc w:val="center"/>
              <w:rPr>
                <w:rFonts w:eastAsia="Calibri"/>
                <w:sz w:val="24"/>
                <w:szCs w:val="24"/>
                <w:lang w:eastAsia="en-US"/>
              </w:rPr>
            </w:pPr>
            <w:r w:rsidRPr="00B73FED">
              <w:rPr>
                <w:rFonts w:eastAsia="Calibri"/>
                <w:sz w:val="24"/>
                <w:szCs w:val="24"/>
                <w:lang w:eastAsia="en-US"/>
              </w:rPr>
              <w:t>4</w:t>
            </w:r>
          </w:p>
        </w:tc>
        <w:tc>
          <w:tcPr>
            <w:tcW w:w="1701" w:type="dxa"/>
            <w:vAlign w:val="center"/>
          </w:tcPr>
          <w:p w:rsidR="00F1359F" w:rsidRPr="00B73FED" w:rsidRDefault="00F1359F" w:rsidP="00A7434E">
            <w:pPr>
              <w:jc w:val="center"/>
              <w:rPr>
                <w:rFonts w:eastAsia="Calibri"/>
                <w:sz w:val="24"/>
                <w:szCs w:val="24"/>
                <w:lang w:eastAsia="en-US"/>
              </w:rPr>
            </w:pPr>
            <w:r w:rsidRPr="00B73FED">
              <w:rPr>
                <w:rFonts w:eastAsia="Calibri"/>
                <w:sz w:val="24"/>
                <w:szCs w:val="24"/>
                <w:lang w:eastAsia="en-US"/>
              </w:rPr>
              <w:t xml:space="preserve">АО "Алексеевская </w:t>
            </w:r>
            <w:proofErr w:type="spellStart"/>
            <w:r w:rsidRPr="00B73FED">
              <w:rPr>
                <w:rFonts w:eastAsia="Calibri"/>
                <w:sz w:val="24"/>
                <w:szCs w:val="24"/>
                <w:lang w:eastAsia="en-US"/>
              </w:rPr>
              <w:t>Теплосетевая</w:t>
            </w:r>
            <w:proofErr w:type="spellEnd"/>
            <w:r w:rsidRPr="00B73FED">
              <w:rPr>
                <w:rFonts w:eastAsia="Calibri"/>
                <w:sz w:val="24"/>
                <w:szCs w:val="24"/>
                <w:lang w:eastAsia="en-US"/>
              </w:rPr>
              <w:t xml:space="preserve"> Компания",</w:t>
            </w:r>
          </w:p>
          <w:p w:rsidR="00F1359F" w:rsidRPr="00B73FED" w:rsidRDefault="00F1359F" w:rsidP="00A7434E">
            <w:pPr>
              <w:jc w:val="center"/>
              <w:rPr>
                <w:rFonts w:eastAsia="Calibri"/>
                <w:sz w:val="24"/>
                <w:szCs w:val="24"/>
                <w:lang w:eastAsia="en-US"/>
              </w:rPr>
            </w:pPr>
            <w:r w:rsidRPr="00B73FED">
              <w:rPr>
                <w:rFonts w:eastAsia="Calibri"/>
                <w:sz w:val="24"/>
                <w:szCs w:val="24"/>
                <w:lang w:eastAsia="en-US"/>
              </w:rPr>
              <w:t xml:space="preserve">АО "Районная </w:t>
            </w:r>
            <w:proofErr w:type="spellStart"/>
            <w:r w:rsidRPr="00B73FED">
              <w:rPr>
                <w:rFonts w:eastAsia="Calibri"/>
                <w:sz w:val="24"/>
                <w:szCs w:val="24"/>
                <w:lang w:eastAsia="en-US"/>
              </w:rPr>
              <w:t>Теплосетевая</w:t>
            </w:r>
            <w:proofErr w:type="spellEnd"/>
            <w:r w:rsidRPr="00B73FED">
              <w:rPr>
                <w:rFonts w:eastAsia="Calibri"/>
                <w:sz w:val="24"/>
                <w:szCs w:val="24"/>
                <w:lang w:eastAsia="en-US"/>
              </w:rPr>
              <w:t xml:space="preserve"> Компания",</w:t>
            </w:r>
          </w:p>
          <w:p w:rsidR="00F1359F" w:rsidRPr="00B73FED" w:rsidRDefault="00F1359F" w:rsidP="00A7434E">
            <w:pPr>
              <w:jc w:val="center"/>
              <w:rPr>
                <w:rFonts w:eastAsia="Calibri"/>
                <w:sz w:val="24"/>
                <w:szCs w:val="24"/>
                <w:lang w:eastAsia="en-US"/>
              </w:rPr>
            </w:pPr>
            <w:r w:rsidRPr="00B73FED">
              <w:rPr>
                <w:rFonts w:eastAsia="Calibri"/>
                <w:sz w:val="24"/>
                <w:szCs w:val="24"/>
                <w:lang w:eastAsia="en-US"/>
              </w:rPr>
              <w:t xml:space="preserve">АО "Алексеевская </w:t>
            </w:r>
            <w:proofErr w:type="spellStart"/>
            <w:r w:rsidRPr="00B73FED">
              <w:rPr>
                <w:rFonts w:eastAsia="Calibri"/>
                <w:sz w:val="24"/>
                <w:szCs w:val="24"/>
                <w:lang w:eastAsia="en-US"/>
              </w:rPr>
              <w:t>Сервисно</w:t>
            </w:r>
            <w:proofErr w:type="spellEnd"/>
            <w:r w:rsidRPr="00B73FED">
              <w:rPr>
                <w:rFonts w:eastAsia="Calibri"/>
                <w:sz w:val="24"/>
                <w:szCs w:val="24"/>
                <w:lang w:eastAsia="en-US"/>
              </w:rPr>
              <w:t>-Сбытовая Компания",</w:t>
            </w:r>
          </w:p>
          <w:p w:rsidR="00F1359F" w:rsidRPr="00B73FED" w:rsidRDefault="00F1359F" w:rsidP="00A7434E">
            <w:pPr>
              <w:jc w:val="center"/>
              <w:rPr>
                <w:rFonts w:eastAsia="Calibri"/>
                <w:sz w:val="24"/>
                <w:szCs w:val="24"/>
                <w:lang w:eastAsia="en-US"/>
              </w:rPr>
            </w:pPr>
            <w:r w:rsidRPr="00B73FED">
              <w:rPr>
                <w:rFonts w:eastAsia="Calibri"/>
                <w:sz w:val="24"/>
                <w:szCs w:val="24"/>
                <w:lang w:eastAsia="en-US"/>
              </w:rPr>
              <w:t>АО "Авантаж Сервис"</w:t>
            </w:r>
          </w:p>
        </w:tc>
        <w:tc>
          <w:tcPr>
            <w:tcW w:w="2253" w:type="dxa"/>
          </w:tcPr>
          <w:p w:rsidR="00F1359F" w:rsidRPr="00342D83" w:rsidRDefault="00F1359F" w:rsidP="008B11D2">
            <w:pPr>
              <w:jc w:val="center"/>
              <w:rPr>
                <w:rFonts w:eastAsia="Calibri"/>
                <w:sz w:val="24"/>
                <w:szCs w:val="24"/>
                <w:lang w:eastAsia="en-US"/>
              </w:rPr>
            </w:pPr>
            <w:r w:rsidRPr="009C690C">
              <w:rPr>
                <w:rFonts w:eastAsia="Calibri"/>
                <w:sz w:val="24"/>
                <w:szCs w:val="24"/>
                <w:lang w:eastAsia="en-US"/>
              </w:rPr>
              <w:t xml:space="preserve">Комитет по земельным и имущественным отношениям администрации Алексеевского </w:t>
            </w:r>
            <w:r w:rsidRPr="00C779D5">
              <w:rPr>
                <w:rFonts w:eastAsia="Calibri"/>
                <w:sz w:val="24"/>
                <w:szCs w:val="24"/>
                <w:lang w:eastAsia="en-US"/>
              </w:rPr>
              <w:t>муниципального</w:t>
            </w:r>
            <w:r w:rsidRPr="009C690C">
              <w:rPr>
                <w:rFonts w:eastAsia="Calibri"/>
                <w:sz w:val="24"/>
                <w:szCs w:val="24"/>
                <w:lang w:eastAsia="en-US"/>
              </w:rPr>
              <w:t xml:space="preserve"> округа</w:t>
            </w:r>
          </w:p>
        </w:tc>
      </w:tr>
      <w:tr w:rsidR="00B92BA0" w:rsidRPr="00342D83" w:rsidTr="00B92BA0">
        <w:trPr>
          <w:trHeight w:val="315"/>
          <w:jc w:val="center"/>
        </w:trPr>
        <w:tc>
          <w:tcPr>
            <w:tcW w:w="583" w:type="dxa"/>
            <w:shd w:val="clear" w:color="auto" w:fill="auto"/>
          </w:tcPr>
          <w:p w:rsidR="00B92BA0" w:rsidRPr="00342D83" w:rsidRDefault="00B92BA0" w:rsidP="008B11D2">
            <w:pPr>
              <w:ind w:left="-57" w:right="-57"/>
              <w:jc w:val="center"/>
              <w:rPr>
                <w:sz w:val="24"/>
                <w:szCs w:val="24"/>
              </w:rPr>
            </w:pPr>
            <w:r w:rsidRPr="00342D83">
              <w:rPr>
                <w:sz w:val="24"/>
                <w:szCs w:val="24"/>
              </w:rPr>
              <w:t>3.1</w:t>
            </w:r>
          </w:p>
        </w:tc>
        <w:tc>
          <w:tcPr>
            <w:tcW w:w="3970" w:type="dxa"/>
            <w:shd w:val="clear" w:color="auto" w:fill="auto"/>
          </w:tcPr>
          <w:p w:rsidR="00B92BA0" w:rsidRPr="00342D83" w:rsidRDefault="00B92BA0" w:rsidP="008B11D2">
            <w:pPr>
              <w:widowControl w:val="0"/>
              <w:autoSpaceDE w:val="0"/>
              <w:autoSpaceDN w:val="0"/>
              <w:adjustRightInd w:val="0"/>
              <w:jc w:val="both"/>
              <w:rPr>
                <w:bCs/>
                <w:kern w:val="24"/>
                <w:sz w:val="24"/>
                <w:szCs w:val="24"/>
              </w:rPr>
            </w:pPr>
            <w:r w:rsidRPr="00342D83">
              <w:rPr>
                <w:bCs/>
                <w:kern w:val="24"/>
                <w:sz w:val="24"/>
                <w:szCs w:val="24"/>
              </w:rPr>
              <w:t xml:space="preserve">Количество муниципальных </w:t>
            </w:r>
            <w:r w:rsidRPr="00342D83">
              <w:rPr>
                <w:bCs/>
                <w:kern w:val="24"/>
                <w:sz w:val="24"/>
                <w:szCs w:val="24"/>
              </w:rPr>
              <w:lastRenderedPageBreak/>
              <w:t>унитарных предприятий</w:t>
            </w:r>
          </w:p>
        </w:tc>
        <w:tc>
          <w:tcPr>
            <w:tcW w:w="1276" w:type="dxa"/>
          </w:tcPr>
          <w:p w:rsidR="00B92BA0" w:rsidRPr="00342D83" w:rsidRDefault="00B92BA0" w:rsidP="008B11D2">
            <w:pPr>
              <w:jc w:val="center"/>
              <w:rPr>
                <w:sz w:val="24"/>
                <w:szCs w:val="24"/>
              </w:rPr>
            </w:pPr>
            <w:r w:rsidRPr="00342D83">
              <w:rPr>
                <w:sz w:val="24"/>
                <w:szCs w:val="24"/>
              </w:rPr>
              <w:lastRenderedPageBreak/>
              <w:t>Ед.</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0</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0</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0</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0</w:t>
            </w:r>
          </w:p>
        </w:tc>
        <w:tc>
          <w:tcPr>
            <w:tcW w:w="1701" w:type="dxa"/>
          </w:tcPr>
          <w:p w:rsidR="00B92BA0" w:rsidRPr="00342D83" w:rsidRDefault="00C41EFD" w:rsidP="008B11D2">
            <w:pPr>
              <w:jc w:val="center"/>
              <w:rPr>
                <w:rFonts w:eastAsia="Calibri"/>
                <w:sz w:val="24"/>
                <w:szCs w:val="24"/>
                <w:lang w:eastAsia="en-US"/>
              </w:rPr>
            </w:pPr>
            <w:r w:rsidRPr="00C41EFD">
              <w:rPr>
                <w:rFonts w:eastAsia="Calibri"/>
                <w:sz w:val="24"/>
                <w:szCs w:val="24"/>
                <w:lang w:eastAsia="en-US"/>
              </w:rPr>
              <w:t>Муниципальн</w:t>
            </w:r>
            <w:r w:rsidRPr="00C41EFD">
              <w:rPr>
                <w:rFonts w:eastAsia="Calibri"/>
                <w:sz w:val="24"/>
                <w:szCs w:val="24"/>
                <w:lang w:eastAsia="en-US"/>
              </w:rPr>
              <w:lastRenderedPageBreak/>
              <w:t>ые унитарные предприятия отсутствуют</w:t>
            </w:r>
          </w:p>
        </w:tc>
        <w:tc>
          <w:tcPr>
            <w:tcW w:w="2253" w:type="dxa"/>
          </w:tcPr>
          <w:p w:rsidR="00B92BA0" w:rsidRPr="00342D83" w:rsidRDefault="00B92BA0" w:rsidP="008B11D2">
            <w:pPr>
              <w:jc w:val="center"/>
              <w:rPr>
                <w:rFonts w:eastAsia="Calibri"/>
                <w:sz w:val="24"/>
                <w:szCs w:val="24"/>
                <w:lang w:eastAsia="en-US"/>
              </w:rPr>
            </w:pPr>
            <w:r w:rsidRPr="0099248B">
              <w:rPr>
                <w:rFonts w:eastAsia="Calibri"/>
                <w:sz w:val="24"/>
                <w:szCs w:val="24"/>
                <w:lang w:eastAsia="en-US"/>
              </w:rPr>
              <w:lastRenderedPageBreak/>
              <w:t xml:space="preserve">Комитет по </w:t>
            </w:r>
            <w:r w:rsidRPr="0099248B">
              <w:rPr>
                <w:rFonts w:eastAsia="Calibri"/>
                <w:sz w:val="24"/>
                <w:szCs w:val="24"/>
                <w:lang w:eastAsia="en-US"/>
              </w:rPr>
              <w:lastRenderedPageBreak/>
              <w:t xml:space="preserve">земельным и имущественным отношениям администрации Алексеевского </w:t>
            </w:r>
            <w:r w:rsidRPr="00C779D5">
              <w:rPr>
                <w:rFonts w:eastAsia="Calibri"/>
                <w:sz w:val="24"/>
                <w:szCs w:val="24"/>
                <w:lang w:eastAsia="en-US"/>
              </w:rPr>
              <w:t>муниципального</w:t>
            </w:r>
            <w:r w:rsidRPr="0099248B">
              <w:rPr>
                <w:rFonts w:eastAsia="Calibri"/>
                <w:sz w:val="24"/>
                <w:szCs w:val="24"/>
                <w:lang w:eastAsia="en-US"/>
              </w:rPr>
              <w:t xml:space="preserve"> округа</w:t>
            </w:r>
          </w:p>
        </w:tc>
      </w:tr>
      <w:tr w:rsidR="00B92BA0" w:rsidRPr="00342D83" w:rsidTr="00B92BA0">
        <w:trPr>
          <w:trHeight w:val="315"/>
          <w:jc w:val="center"/>
        </w:trPr>
        <w:tc>
          <w:tcPr>
            <w:tcW w:w="583" w:type="dxa"/>
            <w:shd w:val="clear" w:color="auto" w:fill="auto"/>
          </w:tcPr>
          <w:p w:rsidR="00B92BA0" w:rsidRPr="00220F6F" w:rsidRDefault="00B92BA0" w:rsidP="008B11D2">
            <w:pPr>
              <w:jc w:val="center"/>
              <w:rPr>
                <w:sz w:val="24"/>
                <w:szCs w:val="24"/>
              </w:rPr>
            </w:pPr>
            <w:r w:rsidRPr="00220F6F">
              <w:rPr>
                <w:sz w:val="24"/>
                <w:szCs w:val="24"/>
              </w:rPr>
              <w:lastRenderedPageBreak/>
              <w:t>4</w:t>
            </w:r>
          </w:p>
        </w:tc>
        <w:tc>
          <w:tcPr>
            <w:tcW w:w="3970" w:type="dxa"/>
            <w:shd w:val="clear" w:color="auto" w:fill="auto"/>
          </w:tcPr>
          <w:p w:rsidR="00B92BA0" w:rsidRPr="00220F6F" w:rsidRDefault="00B92BA0" w:rsidP="00F42B03">
            <w:pPr>
              <w:widowControl w:val="0"/>
              <w:autoSpaceDE w:val="0"/>
              <w:autoSpaceDN w:val="0"/>
              <w:adjustRightInd w:val="0"/>
              <w:jc w:val="both"/>
              <w:rPr>
                <w:rFonts w:asciiTheme="minorHAnsi" w:eastAsiaTheme="minorHAnsi" w:hAnsiTheme="minorHAnsi" w:cstheme="minorBidi"/>
                <w:sz w:val="22"/>
                <w:szCs w:val="22"/>
                <w:lang w:eastAsia="en-US"/>
              </w:rPr>
            </w:pPr>
            <w:r>
              <w:rPr>
                <w:bCs/>
                <w:kern w:val="24"/>
                <w:sz w:val="24"/>
                <w:szCs w:val="24"/>
              </w:rPr>
              <w:t>Доля внесенных</w:t>
            </w:r>
            <w:r w:rsidRPr="00220F6F">
              <w:rPr>
                <w:bCs/>
                <w:kern w:val="24"/>
                <w:sz w:val="24"/>
                <w:szCs w:val="24"/>
              </w:rPr>
              <w:t xml:space="preserve"> изменений в закупочные процедуры с соблюден</w:t>
            </w:r>
            <w:r>
              <w:rPr>
                <w:bCs/>
                <w:kern w:val="24"/>
                <w:sz w:val="24"/>
                <w:szCs w:val="24"/>
              </w:rPr>
              <w:t>ием сроков согласно действующему</w:t>
            </w:r>
            <w:r w:rsidRPr="00220F6F">
              <w:rPr>
                <w:bCs/>
                <w:kern w:val="24"/>
                <w:sz w:val="24"/>
                <w:szCs w:val="24"/>
              </w:rPr>
              <w:t xml:space="preserve"> законодательств</w:t>
            </w:r>
            <w:r>
              <w:rPr>
                <w:bCs/>
                <w:kern w:val="24"/>
                <w:sz w:val="24"/>
                <w:szCs w:val="24"/>
              </w:rPr>
              <w:t>у</w:t>
            </w:r>
            <w:r w:rsidRPr="00220F6F">
              <w:rPr>
                <w:bCs/>
                <w:kern w:val="24"/>
                <w:sz w:val="24"/>
                <w:szCs w:val="24"/>
              </w:rPr>
              <w:t xml:space="preserve"> от общего количества внесенных изменений </w:t>
            </w:r>
          </w:p>
        </w:tc>
        <w:tc>
          <w:tcPr>
            <w:tcW w:w="1276" w:type="dxa"/>
          </w:tcPr>
          <w:p w:rsidR="00B92BA0" w:rsidRPr="00220F6F" w:rsidRDefault="00B92BA0" w:rsidP="008B11D2">
            <w:pPr>
              <w:jc w:val="center"/>
              <w:rPr>
                <w:sz w:val="24"/>
                <w:szCs w:val="24"/>
              </w:rPr>
            </w:pPr>
            <w:r w:rsidRPr="00220F6F">
              <w:rPr>
                <w:sz w:val="24"/>
                <w:szCs w:val="24"/>
              </w:rPr>
              <w:t xml:space="preserve">% </w:t>
            </w:r>
          </w:p>
        </w:tc>
        <w:tc>
          <w:tcPr>
            <w:tcW w:w="1134" w:type="dxa"/>
          </w:tcPr>
          <w:p w:rsidR="00B92BA0" w:rsidRPr="00220F6F" w:rsidRDefault="00C41EFD" w:rsidP="008B11D2">
            <w:pPr>
              <w:jc w:val="center"/>
              <w:rPr>
                <w:rFonts w:eastAsia="Calibri"/>
                <w:sz w:val="24"/>
                <w:szCs w:val="24"/>
                <w:lang w:eastAsia="en-US"/>
              </w:rPr>
            </w:pPr>
            <w:r>
              <w:rPr>
                <w:rFonts w:eastAsia="Calibri"/>
                <w:sz w:val="24"/>
                <w:szCs w:val="24"/>
                <w:lang w:eastAsia="en-US"/>
              </w:rPr>
              <w:t>-</w:t>
            </w:r>
          </w:p>
        </w:tc>
        <w:tc>
          <w:tcPr>
            <w:tcW w:w="1134" w:type="dxa"/>
          </w:tcPr>
          <w:p w:rsidR="00B92BA0" w:rsidRPr="00220F6F" w:rsidRDefault="00C41EFD" w:rsidP="008B11D2">
            <w:pPr>
              <w:jc w:val="center"/>
              <w:rPr>
                <w:rFonts w:eastAsia="Calibri"/>
                <w:sz w:val="24"/>
                <w:szCs w:val="24"/>
                <w:lang w:eastAsia="en-US"/>
              </w:rPr>
            </w:pPr>
            <w:r>
              <w:rPr>
                <w:rFonts w:eastAsia="Calibri"/>
                <w:sz w:val="24"/>
                <w:szCs w:val="24"/>
                <w:lang w:eastAsia="en-US"/>
              </w:rPr>
              <w:t>-</w:t>
            </w:r>
          </w:p>
        </w:tc>
        <w:tc>
          <w:tcPr>
            <w:tcW w:w="1134" w:type="dxa"/>
          </w:tcPr>
          <w:p w:rsidR="00B92BA0" w:rsidRPr="00220F6F" w:rsidRDefault="00B92BA0" w:rsidP="008B11D2">
            <w:pPr>
              <w:jc w:val="center"/>
              <w:rPr>
                <w:rFonts w:eastAsia="Calibri"/>
                <w:sz w:val="24"/>
                <w:szCs w:val="24"/>
                <w:lang w:eastAsia="en-US"/>
              </w:rPr>
            </w:pPr>
            <w:r w:rsidRPr="00220F6F">
              <w:rPr>
                <w:rFonts w:eastAsia="Calibri"/>
                <w:sz w:val="24"/>
                <w:szCs w:val="24"/>
                <w:lang w:eastAsia="en-US"/>
              </w:rPr>
              <w:t>100</w:t>
            </w:r>
          </w:p>
        </w:tc>
        <w:tc>
          <w:tcPr>
            <w:tcW w:w="1134" w:type="dxa"/>
          </w:tcPr>
          <w:p w:rsidR="00B92BA0" w:rsidRPr="00220F6F" w:rsidRDefault="00B92BA0" w:rsidP="008B11D2">
            <w:pPr>
              <w:jc w:val="center"/>
              <w:rPr>
                <w:rFonts w:eastAsia="Calibri"/>
                <w:sz w:val="24"/>
                <w:szCs w:val="24"/>
                <w:lang w:eastAsia="en-US"/>
              </w:rPr>
            </w:pPr>
            <w:r w:rsidRPr="00220F6F">
              <w:rPr>
                <w:rFonts w:eastAsia="Calibri"/>
                <w:sz w:val="24"/>
                <w:szCs w:val="24"/>
                <w:lang w:eastAsia="en-US"/>
              </w:rPr>
              <w:t>100</w:t>
            </w:r>
          </w:p>
        </w:tc>
        <w:tc>
          <w:tcPr>
            <w:tcW w:w="1701" w:type="dxa"/>
          </w:tcPr>
          <w:p w:rsidR="00B92BA0" w:rsidRPr="00220F6F" w:rsidRDefault="00C41EFD" w:rsidP="008B11D2">
            <w:pPr>
              <w:jc w:val="center"/>
              <w:rPr>
                <w:rFonts w:eastAsia="Calibri"/>
                <w:sz w:val="24"/>
                <w:szCs w:val="24"/>
                <w:lang w:eastAsia="en-US"/>
              </w:rPr>
            </w:pPr>
            <w:r w:rsidRPr="00C41EFD">
              <w:rPr>
                <w:rFonts w:eastAsia="Calibri"/>
                <w:sz w:val="24"/>
                <w:szCs w:val="24"/>
                <w:lang w:eastAsia="en-US"/>
              </w:rPr>
              <w:t>Нарушения сроков отсутствуют</w:t>
            </w:r>
          </w:p>
        </w:tc>
        <w:tc>
          <w:tcPr>
            <w:tcW w:w="2253" w:type="dxa"/>
          </w:tcPr>
          <w:p w:rsidR="00B92BA0" w:rsidRPr="00220F6F" w:rsidRDefault="00B92BA0" w:rsidP="008B11D2">
            <w:pPr>
              <w:jc w:val="center"/>
              <w:rPr>
                <w:sz w:val="24"/>
                <w:szCs w:val="24"/>
              </w:rPr>
            </w:pPr>
            <w:r w:rsidRPr="00220F6F">
              <w:rPr>
                <w:sz w:val="24"/>
                <w:szCs w:val="24"/>
              </w:rPr>
              <w:t>МКУ «УМЗ Алексеевского муниципального округа»</w:t>
            </w:r>
          </w:p>
        </w:tc>
      </w:tr>
      <w:tr w:rsidR="00B92BA0" w:rsidRPr="00342D83" w:rsidTr="00B92BA0">
        <w:trPr>
          <w:trHeight w:val="315"/>
          <w:jc w:val="center"/>
        </w:trPr>
        <w:tc>
          <w:tcPr>
            <w:tcW w:w="583" w:type="dxa"/>
            <w:shd w:val="clear" w:color="auto" w:fill="auto"/>
          </w:tcPr>
          <w:p w:rsidR="00B92BA0" w:rsidRPr="00342D83" w:rsidRDefault="00B92BA0" w:rsidP="008B11D2">
            <w:pPr>
              <w:jc w:val="center"/>
              <w:rPr>
                <w:sz w:val="24"/>
                <w:szCs w:val="24"/>
              </w:rPr>
            </w:pPr>
            <w:r w:rsidRPr="00342D83">
              <w:rPr>
                <w:sz w:val="24"/>
                <w:szCs w:val="24"/>
              </w:rPr>
              <w:t>5</w:t>
            </w:r>
          </w:p>
        </w:tc>
        <w:tc>
          <w:tcPr>
            <w:tcW w:w="3970" w:type="dxa"/>
            <w:shd w:val="clear" w:color="auto" w:fill="auto"/>
          </w:tcPr>
          <w:p w:rsidR="00B92BA0" w:rsidRPr="00342D83" w:rsidRDefault="00B92BA0" w:rsidP="008B11D2">
            <w:pPr>
              <w:jc w:val="both"/>
              <w:rPr>
                <w:sz w:val="24"/>
                <w:szCs w:val="24"/>
              </w:rPr>
            </w:pPr>
            <w:r w:rsidRPr="00342D83">
              <w:rPr>
                <w:sz w:val="24"/>
                <w:szCs w:val="24"/>
              </w:rPr>
              <w:t xml:space="preserve">Количество субъектов МСП, охваченных услугами Центра «Мой бизнес» с использованием интерактивного рабочего места для предпринимателей, портала "Бизнес-навигатор МСП"  и получение индивидуальных консультаций о работе Центра  (кредитные, гарантийные, лизинговые услуги, консультационная и </w:t>
            </w:r>
            <w:r w:rsidRPr="00342D83">
              <w:rPr>
                <w:sz w:val="24"/>
                <w:szCs w:val="24"/>
              </w:rPr>
              <w:lastRenderedPageBreak/>
              <w:t>образовательная поддержка)</w:t>
            </w:r>
          </w:p>
        </w:tc>
        <w:tc>
          <w:tcPr>
            <w:tcW w:w="1276" w:type="dxa"/>
          </w:tcPr>
          <w:p w:rsidR="00B92BA0" w:rsidRPr="00342D83" w:rsidRDefault="00B92BA0" w:rsidP="008B11D2">
            <w:pPr>
              <w:jc w:val="center"/>
              <w:rPr>
                <w:sz w:val="24"/>
                <w:szCs w:val="24"/>
              </w:rPr>
            </w:pPr>
            <w:r w:rsidRPr="00342D83">
              <w:rPr>
                <w:sz w:val="24"/>
                <w:szCs w:val="24"/>
              </w:rPr>
              <w:lastRenderedPageBreak/>
              <w:t>%</w:t>
            </w:r>
          </w:p>
        </w:tc>
        <w:tc>
          <w:tcPr>
            <w:tcW w:w="1134" w:type="dxa"/>
          </w:tcPr>
          <w:p w:rsidR="00B92BA0" w:rsidRPr="00342D83" w:rsidRDefault="00C41EFD" w:rsidP="008075D5">
            <w:pPr>
              <w:jc w:val="center"/>
              <w:rPr>
                <w:rFonts w:eastAsia="Calibri"/>
                <w:sz w:val="24"/>
                <w:szCs w:val="24"/>
                <w:lang w:eastAsia="en-US"/>
              </w:rPr>
            </w:pPr>
            <w:r>
              <w:rPr>
                <w:rFonts w:eastAsia="Calibri"/>
                <w:sz w:val="24"/>
                <w:szCs w:val="24"/>
                <w:lang w:eastAsia="en-US"/>
              </w:rPr>
              <w:t>14,9</w:t>
            </w:r>
          </w:p>
        </w:tc>
        <w:tc>
          <w:tcPr>
            <w:tcW w:w="1134" w:type="dxa"/>
          </w:tcPr>
          <w:p w:rsidR="00B92BA0" w:rsidRPr="00342D83" w:rsidRDefault="00C41EFD" w:rsidP="008075D5">
            <w:pPr>
              <w:jc w:val="center"/>
              <w:rPr>
                <w:rFonts w:eastAsia="Calibri"/>
                <w:sz w:val="24"/>
                <w:szCs w:val="24"/>
                <w:lang w:eastAsia="en-US"/>
              </w:rPr>
            </w:pPr>
            <w:r>
              <w:rPr>
                <w:rFonts w:eastAsia="Calibri"/>
                <w:sz w:val="24"/>
                <w:szCs w:val="24"/>
                <w:lang w:eastAsia="en-US"/>
              </w:rPr>
              <w:t>16,8</w:t>
            </w:r>
          </w:p>
        </w:tc>
        <w:tc>
          <w:tcPr>
            <w:tcW w:w="1134" w:type="dxa"/>
          </w:tcPr>
          <w:p w:rsidR="00B92BA0" w:rsidRPr="00342D83" w:rsidRDefault="00B92BA0" w:rsidP="008075D5">
            <w:pPr>
              <w:jc w:val="center"/>
              <w:rPr>
                <w:rFonts w:eastAsia="Calibri"/>
                <w:sz w:val="24"/>
                <w:szCs w:val="24"/>
                <w:lang w:eastAsia="en-US"/>
              </w:rPr>
            </w:pPr>
            <w:r w:rsidRPr="00342D83">
              <w:rPr>
                <w:rFonts w:eastAsia="Calibri"/>
                <w:sz w:val="24"/>
                <w:szCs w:val="24"/>
                <w:lang w:eastAsia="en-US"/>
              </w:rPr>
              <w:t>9,4</w:t>
            </w:r>
          </w:p>
        </w:tc>
        <w:tc>
          <w:tcPr>
            <w:tcW w:w="1134" w:type="dxa"/>
          </w:tcPr>
          <w:p w:rsidR="00B92BA0" w:rsidRPr="00342D83" w:rsidRDefault="00C41EFD" w:rsidP="008075D5">
            <w:pPr>
              <w:jc w:val="center"/>
              <w:rPr>
                <w:rFonts w:eastAsia="Calibri"/>
                <w:sz w:val="24"/>
                <w:szCs w:val="24"/>
                <w:lang w:eastAsia="en-US"/>
              </w:rPr>
            </w:pPr>
            <w:r>
              <w:rPr>
                <w:rFonts w:eastAsia="Calibri"/>
                <w:sz w:val="24"/>
                <w:szCs w:val="24"/>
                <w:lang w:eastAsia="en-US"/>
              </w:rPr>
              <w:t>26,2</w:t>
            </w:r>
          </w:p>
        </w:tc>
        <w:tc>
          <w:tcPr>
            <w:tcW w:w="1701" w:type="dxa"/>
          </w:tcPr>
          <w:p w:rsidR="00B92BA0" w:rsidRPr="00342D83" w:rsidRDefault="00C41EFD" w:rsidP="008B11D2">
            <w:pPr>
              <w:jc w:val="center"/>
              <w:rPr>
                <w:rFonts w:ascii="Calibri" w:eastAsia="Calibri" w:hAnsi="Calibri"/>
                <w:sz w:val="24"/>
                <w:szCs w:val="24"/>
                <w:lang w:eastAsia="en-US"/>
              </w:rPr>
            </w:pPr>
            <w:r w:rsidRPr="00C41EFD">
              <w:rPr>
                <w:rFonts w:eastAsia="Calibri"/>
                <w:sz w:val="24"/>
                <w:szCs w:val="24"/>
                <w:lang w:eastAsia="en-US"/>
              </w:rPr>
              <w:t>572 субъекта МСП / 2186 всего субъектов МСП на 31.12.2024 г. *100</w:t>
            </w:r>
          </w:p>
        </w:tc>
        <w:tc>
          <w:tcPr>
            <w:tcW w:w="2253"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 xml:space="preserve">Комитет </w:t>
            </w:r>
            <w:proofErr w:type="gramStart"/>
            <w:r w:rsidRPr="00342D83">
              <w:rPr>
                <w:rFonts w:eastAsia="Calibri"/>
                <w:sz w:val="24"/>
                <w:szCs w:val="24"/>
                <w:lang w:eastAsia="en-US"/>
              </w:rPr>
              <w:t>экономического</w:t>
            </w:r>
            <w:proofErr w:type="gramEnd"/>
            <w:r w:rsidRPr="00342D83">
              <w:rPr>
                <w:rFonts w:eastAsia="Calibri"/>
                <w:sz w:val="24"/>
                <w:szCs w:val="24"/>
                <w:lang w:eastAsia="en-US"/>
              </w:rPr>
              <w:t xml:space="preserve"> </w:t>
            </w:r>
          </w:p>
          <w:p w:rsidR="00B92BA0" w:rsidRPr="00342D83" w:rsidRDefault="00B92BA0" w:rsidP="004A3427">
            <w:pPr>
              <w:jc w:val="center"/>
              <w:rPr>
                <w:rFonts w:eastAsia="Calibri"/>
                <w:sz w:val="24"/>
                <w:szCs w:val="24"/>
                <w:lang w:eastAsia="en-US"/>
              </w:rPr>
            </w:pPr>
            <w:r w:rsidRPr="00342D83">
              <w:rPr>
                <w:rFonts w:eastAsia="Calibri"/>
                <w:sz w:val="24"/>
                <w:szCs w:val="24"/>
                <w:lang w:eastAsia="en-US"/>
              </w:rPr>
              <w:t xml:space="preserve">развития администрации Алексеевского </w:t>
            </w:r>
            <w:r w:rsidRPr="00C779D5">
              <w:rPr>
                <w:rFonts w:eastAsia="Calibri"/>
                <w:sz w:val="24"/>
                <w:szCs w:val="24"/>
                <w:lang w:eastAsia="en-US"/>
              </w:rPr>
              <w:t>муниципального</w:t>
            </w:r>
            <w:r w:rsidRPr="00342D83">
              <w:rPr>
                <w:rFonts w:eastAsia="Calibri"/>
                <w:sz w:val="24"/>
                <w:szCs w:val="24"/>
                <w:lang w:eastAsia="en-US"/>
              </w:rPr>
              <w:t xml:space="preserve"> округа </w:t>
            </w:r>
          </w:p>
        </w:tc>
      </w:tr>
      <w:tr w:rsidR="00B92BA0" w:rsidRPr="00342D83" w:rsidTr="00B92BA0">
        <w:trPr>
          <w:trHeight w:val="315"/>
          <w:jc w:val="center"/>
        </w:trPr>
        <w:tc>
          <w:tcPr>
            <w:tcW w:w="583" w:type="dxa"/>
            <w:shd w:val="clear" w:color="auto" w:fill="auto"/>
          </w:tcPr>
          <w:p w:rsidR="00B92BA0" w:rsidRPr="00342D83" w:rsidRDefault="00B92BA0" w:rsidP="008B11D2">
            <w:pPr>
              <w:jc w:val="center"/>
              <w:rPr>
                <w:sz w:val="24"/>
                <w:szCs w:val="24"/>
              </w:rPr>
            </w:pPr>
            <w:r w:rsidRPr="00342D83">
              <w:rPr>
                <w:sz w:val="24"/>
                <w:szCs w:val="24"/>
              </w:rPr>
              <w:lastRenderedPageBreak/>
              <w:t>6</w:t>
            </w:r>
          </w:p>
        </w:tc>
        <w:tc>
          <w:tcPr>
            <w:tcW w:w="3970" w:type="dxa"/>
            <w:shd w:val="clear" w:color="auto" w:fill="auto"/>
          </w:tcPr>
          <w:p w:rsidR="00B92BA0" w:rsidRPr="00342D83" w:rsidRDefault="00B92BA0" w:rsidP="0042656D">
            <w:pPr>
              <w:jc w:val="both"/>
              <w:rPr>
                <w:sz w:val="24"/>
                <w:szCs w:val="24"/>
              </w:rPr>
            </w:pPr>
            <w:r w:rsidRPr="00342D83">
              <w:rPr>
                <w:sz w:val="24"/>
                <w:szCs w:val="24"/>
              </w:rPr>
              <w:t>Общее количество объектов муниципального имущества (в том числе                   не используемых, неэффективно используемых или используемых не по назначению)                          в соответствии с утвержденными перечнями такого имущества, к которым обеспечен доступ субъектов малого</w:t>
            </w:r>
            <w:r>
              <w:rPr>
                <w:sz w:val="24"/>
                <w:szCs w:val="24"/>
              </w:rPr>
              <w:t xml:space="preserve"> и среднего предпринимательств</w:t>
            </w:r>
            <w:proofErr w:type="gramStart"/>
            <w:r>
              <w:rPr>
                <w:sz w:val="24"/>
                <w:szCs w:val="24"/>
              </w:rPr>
              <w:t>а</w:t>
            </w:r>
            <w:r w:rsidRPr="00342D83">
              <w:rPr>
                <w:sz w:val="24"/>
                <w:szCs w:val="24"/>
              </w:rPr>
              <w:t>(</w:t>
            </w:r>
            <w:proofErr w:type="gramEnd"/>
            <w:r w:rsidRPr="00342D83">
              <w:rPr>
                <w:sz w:val="24"/>
                <w:szCs w:val="24"/>
              </w:rPr>
              <w:t>нарастающим итогом)</w:t>
            </w:r>
          </w:p>
        </w:tc>
        <w:tc>
          <w:tcPr>
            <w:tcW w:w="1276" w:type="dxa"/>
          </w:tcPr>
          <w:p w:rsidR="00B92BA0" w:rsidRPr="00342D83" w:rsidRDefault="00B92BA0" w:rsidP="008B11D2">
            <w:pPr>
              <w:jc w:val="center"/>
              <w:rPr>
                <w:sz w:val="24"/>
                <w:szCs w:val="24"/>
              </w:rPr>
            </w:pPr>
            <w:r w:rsidRPr="00342D83">
              <w:rPr>
                <w:sz w:val="24"/>
                <w:szCs w:val="24"/>
              </w:rPr>
              <w:t>Ед.</w:t>
            </w:r>
          </w:p>
        </w:tc>
        <w:tc>
          <w:tcPr>
            <w:tcW w:w="1134" w:type="dxa"/>
          </w:tcPr>
          <w:p w:rsidR="00B92BA0" w:rsidRPr="00342D83" w:rsidRDefault="00C41EFD" w:rsidP="008B11D2">
            <w:pPr>
              <w:jc w:val="center"/>
              <w:rPr>
                <w:rFonts w:eastAsia="Calibri"/>
                <w:sz w:val="24"/>
                <w:szCs w:val="24"/>
                <w:lang w:eastAsia="en-US"/>
              </w:rPr>
            </w:pPr>
            <w:r>
              <w:rPr>
                <w:rFonts w:eastAsia="Calibri"/>
                <w:sz w:val="24"/>
                <w:szCs w:val="24"/>
                <w:lang w:eastAsia="en-US"/>
              </w:rPr>
              <w:t>16</w:t>
            </w:r>
          </w:p>
        </w:tc>
        <w:tc>
          <w:tcPr>
            <w:tcW w:w="1134" w:type="dxa"/>
          </w:tcPr>
          <w:p w:rsidR="00B92BA0" w:rsidRPr="00342D83" w:rsidRDefault="00C41EFD" w:rsidP="008B11D2">
            <w:pPr>
              <w:jc w:val="center"/>
              <w:rPr>
                <w:rFonts w:eastAsia="Calibri"/>
                <w:sz w:val="24"/>
                <w:szCs w:val="24"/>
                <w:lang w:eastAsia="en-US"/>
              </w:rPr>
            </w:pPr>
            <w:r>
              <w:rPr>
                <w:rFonts w:eastAsia="Calibri"/>
                <w:sz w:val="24"/>
                <w:szCs w:val="24"/>
                <w:lang w:eastAsia="en-US"/>
              </w:rPr>
              <w:t>2</w:t>
            </w:r>
            <w:r w:rsidR="00B92BA0" w:rsidRPr="00342D83">
              <w:rPr>
                <w:rFonts w:eastAsia="Calibri"/>
                <w:sz w:val="24"/>
                <w:szCs w:val="24"/>
                <w:lang w:eastAsia="en-US"/>
              </w:rPr>
              <w:t>4</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14</w:t>
            </w:r>
          </w:p>
        </w:tc>
        <w:tc>
          <w:tcPr>
            <w:tcW w:w="1134" w:type="dxa"/>
          </w:tcPr>
          <w:p w:rsidR="00B92BA0" w:rsidRPr="00342D83" w:rsidRDefault="00C41EFD" w:rsidP="008B11D2">
            <w:pPr>
              <w:jc w:val="center"/>
              <w:rPr>
                <w:rFonts w:eastAsia="Calibri"/>
                <w:sz w:val="24"/>
                <w:szCs w:val="24"/>
                <w:lang w:eastAsia="en-US"/>
              </w:rPr>
            </w:pPr>
            <w:r>
              <w:rPr>
                <w:rFonts w:eastAsia="Calibri"/>
                <w:sz w:val="24"/>
                <w:szCs w:val="24"/>
                <w:lang w:eastAsia="en-US"/>
              </w:rPr>
              <w:t>36</w:t>
            </w:r>
          </w:p>
        </w:tc>
        <w:tc>
          <w:tcPr>
            <w:tcW w:w="1701" w:type="dxa"/>
          </w:tcPr>
          <w:p w:rsidR="00B92BA0" w:rsidRPr="00342D83" w:rsidRDefault="00C41EFD" w:rsidP="008B11D2">
            <w:pPr>
              <w:jc w:val="center"/>
              <w:rPr>
                <w:rFonts w:eastAsia="Calibri"/>
                <w:sz w:val="24"/>
                <w:szCs w:val="24"/>
                <w:lang w:eastAsia="en-US"/>
              </w:rPr>
            </w:pPr>
            <w:r w:rsidRPr="00C41EFD">
              <w:rPr>
                <w:rFonts w:eastAsia="Calibri"/>
                <w:sz w:val="24"/>
                <w:szCs w:val="24"/>
                <w:lang w:eastAsia="en-US"/>
              </w:rPr>
              <w:t>Перечень объектов утвержден решением Совета депутатов Алексеевского муниципального округа</w:t>
            </w:r>
          </w:p>
        </w:tc>
        <w:tc>
          <w:tcPr>
            <w:tcW w:w="2253" w:type="dxa"/>
          </w:tcPr>
          <w:p w:rsidR="00B92BA0" w:rsidRPr="00342D83" w:rsidRDefault="00B92BA0" w:rsidP="008B11D2">
            <w:pPr>
              <w:jc w:val="center"/>
              <w:rPr>
                <w:rFonts w:eastAsia="Calibri"/>
                <w:sz w:val="24"/>
                <w:szCs w:val="24"/>
                <w:lang w:eastAsia="en-US"/>
              </w:rPr>
            </w:pPr>
            <w:r w:rsidRPr="00D84422">
              <w:rPr>
                <w:rFonts w:eastAsia="Calibri"/>
                <w:sz w:val="24"/>
                <w:szCs w:val="24"/>
                <w:lang w:eastAsia="en-US"/>
              </w:rPr>
              <w:t xml:space="preserve">Комитет по земельным и имущественным отношениям администрации Алексеевского </w:t>
            </w:r>
            <w:r w:rsidRPr="00C779D5">
              <w:rPr>
                <w:rFonts w:eastAsia="Calibri"/>
                <w:sz w:val="24"/>
                <w:szCs w:val="24"/>
                <w:lang w:eastAsia="en-US"/>
              </w:rPr>
              <w:t>муниципального</w:t>
            </w:r>
            <w:r w:rsidRPr="00D84422">
              <w:rPr>
                <w:rFonts w:eastAsia="Calibri"/>
                <w:sz w:val="24"/>
                <w:szCs w:val="24"/>
                <w:lang w:eastAsia="en-US"/>
              </w:rPr>
              <w:t xml:space="preserve"> округа</w:t>
            </w:r>
          </w:p>
        </w:tc>
      </w:tr>
      <w:tr w:rsidR="00B92BA0" w:rsidRPr="00342D83" w:rsidTr="00B92BA0">
        <w:trPr>
          <w:trHeight w:val="315"/>
          <w:jc w:val="center"/>
        </w:trPr>
        <w:tc>
          <w:tcPr>
            <w:tcW w:w="583" w:type="dxa"/>
            <w:shd w:val="clear" w:color="auto" w:fill="FFFFFF" w:themeFill="background1"/>
          </w:tcPr>
          <w:p w:rsidR="00B92BA0" w:rsidRPr="00342D83" w:rsidRDefault="00B92BA0" w:rsidP="008B11D2">
            <w:pPr>
              <w:jc w:val="center"/>
              <w:rPr>
                <w:sz w:val="24"/>
                <w:szCs w:val="24"/>
              </w:rPr>
            </w:pPr>
            <w:r w:rsidRPr="00342D83">
              <w:rPr>
                <w:sz w:val="24"/>
                <w:szCs w:val="24"/>
              </w:rPr>
              <w:t>7</w:t>
            </w:r>
          </w:p>
        </w:tc>
        <w:tc>
          <w:tcPr>
            <w:tcW w:w="3970" w:type="dxa"/>
            <w:shd w:val="clear" w:color="auto" w:fill="FFFFFF" w:themeFill="background1"/>
          </w:tcPr>
          <w:p w:rsidR="00B92BA0" w:rsidRPr="00342D83" w:rsidRDefault="00B92BA0" w:rsidP="008B11D2">
            <w:pPr>
              <w:jc w:val="both"/>
              <w:rPr>
                <w:sz w:val="24"/>
                <w:szCs w:val="24"/>
              </w:rPr>
            </w:pPr>
            <w:r>
              <w:rPr>
                <w:sz w:val="24"/>
                <w:szCs w:val="24"/>
              </w:rPr>
              <w:t xml:space="preserve">Доля объектов недвижимого имущества, включенных в перечень муниципального имущества и сданных в аренду хозяйствующим субъектам с соблюдением законодательных процедур, в общем количестве сданных в аренду объектов из указанного перечня.  </w:t>
            </w:r>
          </w:p>
        </w:tc>
        <w:tc>
          <w:tcPr>
            <w:tcW w:w="1276" w:type="dxa"/>
          </w:tcPr>
          <w:p w:rsidR="00B92BA0" w:rsidRPr="00342D83" w:rsidRDefault="00B92BA0" w:rsidP="008B11D2">
            <w:pPr>
              <w:jc w:val="center"/>
              <w:rPr>
                <w:sz w:val="24"/>
                <w:szCs w:val="24"/>
              </w:rPr>
            </w:pPr>
            <w:r w:rsidRPr="00342D83">
              <w:rPr>
                <w:sz w:val="24"/>
                <w:szCs w:val="24"/>
              </w:rPr>
              <w:t>%</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100</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100</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100</w:t>
            </w:r>
          </w:p>
        </w:tc>
        <w:tc>
          <w:tcPr>
            <w:tcW w:w="1134" w:type="dxa"/>
          </w:tcPr>
          <w:p w:rsidR="00B92BA0" w:rsidRPr="00342D83" w:rsidRDefault="00B92BA0" w:rsidP="008B11D2">
            <w:pPr>
              <w:jc w:val="center"/>
              <w:rPr>
                <w:rFonts w:eastAsia="Calibri"/>
                <w:sz w:val="24"/>
                <w:szCs w:val="24"/>
                <w:lang w:eastAsia="en-US"/>
              </w:rPr>
            </w:pPr>
            <w:r w:rsidRPr="00342D83">
              <w:rPr>
                <w:rFonts w:eastAsia="Calibri"/>
                <w:sz w:val="24"/>
                <w:szCs w:val="24"/>
                <w:lang w:eastAsia="en-US"/>
              </w:rPr>
              <w:t>100</w:t>
            </w:r>
          </w:p>
        </w:tc>
        <w:tc>
          <w:tcPr>
            <w:tcW w:w="1701" w:type="dxa"/>
          </w:tcPr>
          <w:p w:rsidR="00B92BA0" w:rsidRPr="00342D83" w:rsidRDefault="00C41EFD" w:rsidP="008B11D2">
            <w:pPr>
              <w:jc w:val="center"/>
              <w:rPr>
                <w:rFonts w:eastAsia="Calibri"/>
                <w:sz w:val="24"/>
                <w:szCs w:val="24"/>
                <w:lang w:eastAsia="en-US"/>
              </w:rPr>
            </w:pPr>
            <w:r w:rsidRPr="00C41EFD">
              <w:rPr>
                <w:rFonts w:eastAsia="Calibri"/>
                <w:sz w:val="24"/>
                <w:szCs w:val="24"/>
                <w:lang w:eastAsia="en-US"/>
              </w:rPr>
              <w:t xml:space="preserve">Нарушения законодательных процедур при сдаче в аренду хозяйствующим субъектам объектов недвижимого имущества, включенных в перечень </w:t>
            </w:r>
            <w:r w:rsidRPr="00C41EFD">
              <w:rPr>
                <w:rFonts w:eastAsia="Calibri"/>
                <w:sz w:val="24"/>
                <w:szCs w:val="24"/>
                <w:lang w:eastAsia="en-US"/>
              </w:rPr>
              <w:lastRenderedPageBreak/>
              <w:t>муниципального имущества, не выявлено</w:t>
            </w:r>
          </w:p>
        </w:tc>
        <w:tc>
          <w:tcPr>
            <w:tcW w:w="2253" w:type="dxa"/>
          </w:tcPr>
          <w:p w:rsidR="00B92BA0" w:rsidRPr="00342D83" w:rsidRDefault="00B92BA0" w:rsidP="008B11D2">
            <w:pPr>
              <w:jc w:val="center"/>
              <w:rPr>
                <w:rFonts w:eastAsia="Calibri"/>
                <w:sz w:val="24"/>
                <w:szCs w:val="24"/>
                <w:lang w:eastAsia="en-US"/>
              </w:rPr>
            </w:pPr>
            <w:r w:rsidRPr="00CF1D21">
              <w:rPr>
                <w:rFonts w:eastAsia="Calibri"/>
                <w:sz w:val="24"/>
                <w:szCs w:val="24"/>
                <w:lang w:eastAsia="en-US"/>
              </w:rPr>
              <w:lastRenderedPageBreak/>
              <w:t xml:space="preserve">Комитет по земельным и имущественным отношениям администрации Алексеевского </w:t>
            </w:r>
            <w:r w:rsidRPr="00C779D5">
              <w:rPr>
                <w:rFonts w:eastAsia="Calibri"/>
                <w:sz w:val="24"/>
                <w:szCs w:val="24"/>
                <w:lang w:eastAsia="en-US"/>
              </w:rPr>
              <w:t>муниципального</w:t>
            </w:r>
            <w:r w:rsidRPr="00CF1D21">
              <w:rPr>
                <w:rFonts w:eastAsia="Calibri"/>
                <w:sz w:val="24"/>
                <w:szCs w:val="24"/>
                <w:lang w:eastAsia="en-US"/>
              </w:rPr>
              <w:t xml:space="preserve"> округа</w:t>
            </w:r>
          </w:p>
        </w:tc>
      </w:tr>
    </w:tbl>
    <w:p w:rsidR="00803432" w:rsidRPr="00342D83" w:rsidRDefault="00803432" w:rsidP="00F877EF">
      <w:pPr>
        <w:jc w:val="center"/>
        <w:rPr>
          <w:b/>
          <w:sz w:val="28"/>
          <w:szCs w:val="28"/>
        </w:rPr>
      </w:pPr>
    </w:p>
    <w:p w:rsidR="00803432" w:rsidRPr="00342D83" w:rsidRDefault="00803432" w:rsidP="00F877EF">
      <w:pPr>
        <w:jc w:val="center"/>
        <w:rPr>
          <w:b/>
          <w:sz w:val="28"/>
          <w:szCs w:val="28"/>
        </w:rPr>
      </w:pPr>
    </w:p>
    <w:p w:rsidR="00B874A4" w:rsidRPr="00342D83" w:rsidRDefault="00B874A4" w:rsidP="00F877EF">
      <w:pPr>
        <w:pStyle w:val="ConsPlusNormal"/>
        <w:ind w:firstLine="8931"/>
        <w:jc w:val="center"/>
        <w:rPr>
          <w:rFonts w:eastAsia="Calibri"/>
          <w:b/>
          <w:sz w:val="28"/>
          <w:szCs w:val="28"/>
          <w:lang w:eastAsia="en-US"/>
        </w:rPr>
      </w:pPr>
    </w:p>
    <w:p w:rsidR="006A2A30" w:rsidRPr="00342D83" w:rsidRDefault="006A2A30" w:rsidP="00BA263E">
      <w:pPr>
        <w:pStyle w:val="ConsPlusNormal"/>
        <w:rPr>
          <w:rFonts w:eastAsia="Calibri"/>
          <w:b/>
          <w:sz w:val="28"/>
          <w:szCs w:val="28"/>
          <w:lang w:eastAsia="en-US"/>
        </w:rPr>
      </w:pPr>
    </w:p>
    <w:p w:rsidR="006A2A30" w:rsidRDefault="006A2A30" w:rsidP="00F877EF">
      <w:pPr>
        <w:pStyle w:val="ConsPlusNormal"/>
        <w:ind w:firstLine="8931"/>
        <w:jc w:val="center"/>
        <w:rPr>
          <w:rFonts w:eastAsia="Calibri"/>
          <w:b/>
          <w:sz w:val="28"/>
          <w:szCs w:val="28"/>
          <w:lang w:eastAsia="en-US"/>
        </w:rPr>
      </w:pPr>
    </w:p>
    <w:p w:rsidR="00BA263E" w:rsidRDefault="00BA263E" w:rsidP="00F877EF">
      <w:pPr>
        <w:pStyle w:val="ConsPlusNormal"/>
        <w:ind w:firstLine="8931"/>
        <w:jc w:val="center"/>
        <w:rPr>
          <w:rFonts w:eastAsia="Calibri"/>
          <w:b/>
          <w:sz w:val="28"/>
          <w:szCs w:val="28"/>
          <w:lang w:eastAsia="en-US"/>
        </w:rPr>
      </w:pPr>
    </w:p>
    <w:p w:rsidR="000F35B2" w:rsidRDefault="000F35B2" w:rsidP="00F877EF">
      <w:pPr>
        <w:pStyle w:val="ConsPlusNormal"/>
        <w:ind w:firstLine="8931"/>
        <w:jc w:val="center"/>
        <w:rPr>
          <w:rFonts w:eastAsia="Calibri"/>
          <w:b/>
          <w:sz w:val="28"/>
          <w:szCs w:val="28"/>
          <w:lang w:eastAsia="en-US"/>
        </w:rPr>
      </w:pPr>
    </w:p>
    <w:p w:rsidR="000F35B2" w:rsidRPr="00342D83" w:rsidRDefault="000F35B2" w:rsidP="00F877EF">
      <w:pPr>
        <w:pStyle w:val="ConsPlusNormal"/>
        <w:ind w:firstLine="8931"/>
        <w:jc w:val="center"/>
        <w:rPr>
          <w:rFonts w:eastAsia="Calibri"/>
          <w:b/>
          <w:sz w:val="28"/>
          <w:szCs w:val="28"/>
          <w:lang w:eastAsia="en-US"/>
        </w:rPr>
      </w:pPr>
    </w:p>
    <w:p w:rsidR="006A2A30" w:rsidRPr="00342D83" w:rsidRDefault="006A2A30" w:rsidP="00F877EF">
      <w:pPr>
        <w:pStyle w:val="ConsPlusNormal"/>
        <w:ind w:firstLine="8931"/>
        <w:jc w:val="center"/>
        <w:rPr>
          <w:rFonts w:eastAsia="Calibri"/>
          <w:b/>
          <w:sz w:val="28"/>
          <w:szCs w:val="28"/>
          <w:lang w:eastAsia="en-US"/>
        </w:rPr>
      </w:pPr>
    </w:p>
    <w:sectPr w:rsidR="006A2A30" w:rsidRPr="00342D83" w:rsidSect="00D74A9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DC" w:rsidRDefault="00F651DC" w:rsidP="00A131EC">
      <w:r>
        <w:separator/>
      </w:r>
    </w:p>
  </w:endnote>
  <w:endnote w:type="continuationSeparator" w:id="0">
    <w:p w:rsidR="00F651DC" w:rsidRDefault="00F651DC" w:rsidP="00A1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DC" w:rsidRDefault="00F651DC" w:rsidP="00A131EC">
      <w:r>
        <w:separator/>
      </w:r>
    </w:p>
  </w:footnote>
  <w:footnote w:type="continuationSeparator" w:id="0">
    <w:p w:rsidR="00F651DC" w:rsidRDefault="00F651DC" w:rsidP="00A1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874157"/>
      <w:docPartObj>
        <w:docPartGallery w:val="Page Numbers (Top of Page)"/>
        <w:docPartUnique/>
      </w:docPartObj>
    </w:sdtPr>
    <w:sdtContent>
      <w:p w:rsidR="00B7415C" w:rsidRDefault="00B7415C">
        <w:pPr>
          <w:pStyle w:val="a4"/>
          <w:jc w:val="center"/>
        </w:pPr>
        <w:r>
          <w:fldChar w:fldCharType="begin"/>
        </w:r>
        <w:r>
          <w:instrText>PAGE   \* MERGEFORMAT</w:instrText>
        </w:r>
        <w:r>
          <w:fldChar w:fldCharType="separate"/>
        </w:r>
        <w:r w:rsidR="00855468">
          <w:rPr>
            <w:noProof/>
          </w:rPr>
          <w:t>81</w:t>
        </w:r>
        <w:r>
          <w:fldChar w:fldCharType="end"/>
        </w:r>
      </w:p>
    </w:sdtContent>
  </w:sdt>
  <w:p w:rsidR="00B7415C" w:rsidRDefault="00B741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588219"/>
      <w:docPartObj>
        <w:docPartGallery w:val="Page Numbers (Top of Page)"/>
        <w:docPartUnique/>
      </w:docPartObj>
    </w:sdtPr>
    <w:sdtContent>
      <w:p w:rsidR="00B7415C" w:rsidRDefault="00B7415C">
        <w:pPr>
          <w:pStyle w:val="a4"/>
          <w:jc w:val="center"/>
        </w:pPr>
        <w:r>
          <w:fldChar w:fldCharType="begin"/>
        </w:r>
        <w:r>
          <w:instrText>PAGE   \* MERGEFORMAT</w:instrText>
        </w:r>
        <w:r>
          <w:fldChar w:fldCharType="separate"/>
        </w:r>
        <w:r w:rsidR="00CB4748">
          <w:rPr>
            <w:noProof/>
          </w:rPr>
          <w:t>124</w:t>
        </w:r>
        <w:r>
          <w:fldChar w:fldCharType="end"/>
        </w:r>
      </w:p>
    </w:sdtContent>
  </w:sdt>
  <w:p w:rsidR="00B7415C" w:rsidRDefault="00B741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5006"/>
      <w:docPartObj>
        <w:docPartGallery w:val="Page Numbers (Top of Page)"/>
        <w:docPartUnique/>
      </w:docPartObj>
    </w:sdtPr>
    <w:sdtContent>
      <w:p w:rsidR="00B7415C" w:rsidRDefault="00B7415C" w:rsidP="00F877EF">
        <w:pPr>
          <w:pStyle w:val="a4"/>
          <w:jc w:val="center"/>
        </w:pPr>
        <w:r w:rsidRPr="00DB003A">
          <w:fldChar w:fldCharType="begin"/>
        </w:r>
        <w:r w:rsidRPr="00DB003A">
          <w:instrText>PAGE   \* MERGEFORMAT</w:instrText>
        </w:r>
        <w:r w:rsidRPr="00DB003A">
          <w:fldChar w:fldCharType="separate"/>
        </w:r>
        <w:r w:rsidR="00CB4748">
          <w:rPr>
            <w:noProof/>
          </w:rPr>
          <w:t>146</w:t>
        </w:r>
        <w:r w:rsidRPr="00DB003A">
          <w:fldChar w:fldCharType="end"/>
        </w:r>
      </w:p>
      <w:p w:rsidR="00B7415C" w:rsidRDefault="00B7415C" w:rsidP="00F877EF">
        <w:pPr>
          <w:pStyle w:val="a4"/>
          <w:jc w:val="center"/>
        </w:pPr>
      </w:p>
      <w:p w:rsidR="00B7415C" w:rsidRPr="00DB003A" w:rsidRDefault="00B7415C" w:rsidP="00F877EF">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52977"/>
      <w:docPartObj>
        <w:docPartGallery w:val="Page Numbers (Top of Page)"/>
        <w:docPartUnique/>
      </w:docPartObj>
    </w:sdtPr>
    <w:sdtContent>
      <w:p w:rsidR="00B7415C" w:rsidRDefault="00B7415C">
        <w:pPr>
          <w:pStyle w:val="a4"/>
          <w:jc w:val="center"/>
        </w:pPr>
        <w:r>
          <w:fldChar w:fldCharType="begin"/>
        </w:r>
        <w:r>
          <w:instrText>PAGE   \* MERGEFORMAT</w:instrText>
        </w:r>
        <w:r>
          <w:fldChar w:fldCharType="separate"/>
        </w:r>
        <w:r>
          <w:rPr>
            <w:noProof/>
          </w:rPr>
          <w:t>155</w:t>
        </w:r>
        <w:r>
          <w:fldChar w:fldCharType="end"/>
        </w:r>
      </w:p>
    </w:sdtContent>
  </w:sdt>
  <w:p w:rsidR="00B7415C" w:rsidRDefault="00B741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C2AE2"/>
    <w:multiLevelType w:val="multilevel"/>
    <w:tmpl w:val="58BA2D46"/>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738C1C11"/>
    <w:multiLevelType w:val="hybridMultilevel"/>
    <w:tmpl w:val="EC66C324"/>
    <w:lvl w:ilvl="0" w:tplc="F6F4A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D9"/>
    <w:rsid w:val="0000157A"/>
    <w:rsid w:val="000017AB"/>
    <w:rsid w:val="00001C07"/>
    <w:rsid w:val="000022FB"/>
    <w:rsid w:val="00002625"/>
    <w:rsid w:val="000031E3"/>
    <w:rsid w:val="00003332"/>
    <w:rsid w:val="0000415E"/>
    <w:rsid w:val="00007137"/>
    <w:rsid w:val="00007341"/>
    <w:rsid w:val="0001066D"/>
    <w:rsid w:val="00010D3D"/>
    <w:rsid w:val="00011E7D"/>
    <w:rsid w:val="000132FD"/>
    <w:rsid w:val="00013FB0"/>
    <w:rsid w:val="00014C20"/>
    <w:rsid w:val="00015DE3"/>
    <w:rsid w:val="00015FAA"/>
    <w:rsid w:val="0001654C"/>
    <w:rsid w:val="00020135"/>
    <w:rsid w:val="000205A9"/>
    <w:rsid w:val="0002081A"/>
    <w:rsid w:val="000213DF"/>
    <w:rsid w:val="00021C70"/>
    <w:rsid w:val="000229D4"/>
    <w:rsid w:val="00022A7F"/>
    <w:rsid w:val="000230E9"/>
    <w:rsid w:val="00023184"/>
    <w:rsid w:val="00023FFA"/>
    <w:rsid w:val="00024FBA"/>
    <w:rsid w:val="0002588D"/>
    <w:rsid w:val="000261DF"/>
    <w:rsid w:val="0002686E"/>
    <w:rsid w:val="0002736D"/>
    <w:rsid w:val="000275B4"/>
    <w:rsid w:val="00027F6A"/>
    <w:rsid w:val="00030346"/>
    <w:rsid w:val="00030936"/>
    <w:rsid w:val="0003126C"/>
    <w:rsid w:val="00032063"/>
    <w:rsid w:val="000320F7"/>
    <w:rsid w:val="0003237B"/>
    <w:rsid w:val="00032AD9"/>
    <w:rsid w:val="00032C23"/>
    <w:rsid w:val="0003349E"/>
    <w:rsid w:val="00033637"/>
    <w:rsid w:val="00040175"/>
    <w:rsid w:val="0004147B"/>
    <w:rsid w:val="000416C9"/>
    <w:rsid w:val="00042170"/>
    <w:rsid w:val="000423B7"/>
    <w:rsid w:val="000428B0"/>
    <w:rsid w:val="0004294E"/>
    <w:rsid w:val="00042B3C"/>
    <w:rsid w:val="00042E1C"/>
    <w:rsid w:val="00042F8B"/>
    <w:rsid w:val="00043475"/>
    <w:rsid w:val="00043BF5"/>
    <w:rsid w:val="00044CCF"/>
    <w:rsid w:val="00044E12"/>
    <w:rsid w:val="00045C74"/>
    <w:rsid w:val="000462BB"/>
    <w:rsid w:val="00046DE6"/>
    <w:rsid w:val="00046F2A"/>
    <w:rsid w:val="00050204"/>
    <w:rsid w:val="000509E8"/>
    <w:rsid w:val="00051433"/>
    <w:rsid w:val="00051A18"/>
    <w:rsid w:val="0005345E"/>
    <w:rsid w:val="00055ADB"/>
    <w:rsid w:val="00055CD4"/>
    <w:rsid w:val="000560A5"/>
    <w:rsid w:val="00056B8C"/>
    <w:rsid w:val="00060FC3"/>
    <w:rsid w:val="0006124D"/>
    <w:rsid w:val="00061EC7"/>
    <w:rsid w:val="00062BCD"/>
    <w:rsid w:val="00062CAF"/>
    <w:rsid w:val="00062D71"/>
    <w:rsid w:val="00063329"/>
    <w:rsid w:val="00064238"/>
    <w:rsid w:val="000648DD"/>
    <w:rsid w:val="00064EFA"/>
    <w:rsid w:val="00065641"/>
    <w:rsid w:val="00067516"/>
    <w:rsid w:val="00067F79"/>
    <w:rsid w:val="00071478"/>
    <w:rsid w:val="00072131"/>
    <w:rsid w:val="00072755"/>
    <w:rsid w:val="00072B7D"/>
    <w:rsid w:val="00073A53"/>
    <w:rsid w:val="00073F1E"/>
    <w:rsid w:val="00075421"/>
    <w:rsid w:val="00076472"/>
    <w:rsid w:val="00077B78"/>
    <w:rsid w:val="00080449"/>
    <w:rsid w:val="00080E7E"/>
    <w:rsid w:val="00081111"/>
    <w:rsid w:val="000818D0"/>
    <w:rsid w:val="00081CBB"/>
    <w:rsid w:val="00082CFC"/>
    <w:rsid w:val="000830AC"/>
    <w:rsid w:val="000835EC"/>
    <w:rsid w:val="00083D1F"/>
    <w:rsid w:val="00084168"/>
    <w:rsid w:val="000857E1"/>
    <w:rsid w:val="00087024"/>
    <w:rsid w:val="00087129"/>
    <w:rsid w:val="00087EE5"/>
    <w:rsid w:val="000901B0"/>
    <w:rsid w:val="00090663"/>
    <w:rsid w:val="00091A75"/>
    <w:rsid w:val="00091A77"/>
    <w:rsid w:val="00091EC6"/>
    <w:rsid w:val="00093101"/>
    <w:rsid w:val="00093238"/>
    <w:rsid w:val="000948CC"/>
    <w:rsid w:val="00094DE8"/>
    <w:rsid w:val="000962B9"/>
    <w:rsid w:val="000970B5"/>
    <w:rsid w:val="0009751A"/>
    <w:rsid w:val="00097A36"/>
    <w:rsid w:val="00097D18"/>
    <w:rsid w:val="000A038D"/>
    <w:rsid w:val="000A0E26"/>
    <w:rsid w:val="000A1A30"/>
    <w:rsid w:val="000A2B17"/>
    <w:rsid w:val="000A2D71"/>
    <w:rsid w:val="000A3126"/>
    <w:rsid w:val="000A3309"/>
    <w:rsid w:val="000A333D"/>
    <w:rsid w:val="000A50BD"/>
    <w:rsid w:val="000A5A55"/>
    <w:rsid w:val="000A683A"/>
    <w:rsid w:val="000A6933"/>
    <w:rsid w:val="000A7509"/>
    <w:rsid w:val="000A79D5"/>
    <w:rsid w:val="000A7E7B"/>
    <w:rsid w:val="000B0189"/>
    <w:rsid w:val="000B02EF"/>
    <w:rsid w:val="000B129C"/>
    <w:rsid w:val="000B1801"/>
    <w:rsid w:val="000B1D7A"/>
    <w:rsid w:val="000B2D5E"/>
    <w:rsid w:val="000B31F8"/>
    <w:rsid w:val="000B3240"/>
    <w:rsid w:val="000B3ADD"/>
    <w:rsid w:val="000B3BE7"/>
    <w:rsid w:val="000B3CAC"/>
    <w:rsid w:val="000B443C"/>
    <w:rsid w:val="000B4A78"/>
    <w:rsid w:val="000B4A7C"/>
    <w:rsid w:val="000B4E1E"/>
    <w:rsid w:val="000B50ED"/>
    <w:rsid w:val="000B544D"/>
    <w:rsid w:val="000B5A08"/>
    <w:rsid w:val="000B5F8F"/>
    <w:rsid w:val="000B6989"/>
    <w:rsid w:val="000B71AF"/>
    <w:rsid w:val="000B76E7"/>
    <w:rsid w:val="000C1B00"/>
    <w:rsid w:val="000C23CC"/>
    <w:rsid w:val="000C2656"/>
    <w:rsid w:val="000C2B26"/>
    <w:rsid w:val="000C3751"/>
    <w:rsid w:val="000C3C43"/>
    <w:rsid w:val="000C41F4"/>
    <w:rsid w:val="000C4EFA"/>
    <w:rsid w:val="000C4F70"/>
    <w:rsid w:val="000C63D3"/>
    <w:rsid w:val="000C69B0"/>
    <w:rsid w:val="000C70D4"/>
    <w:rsid w:val="000D0FAD"/>
    <w:rsid w:val="000D37B9"/>
    <w:rsid w:val="000D396A"/>
    <w:rsid w:val="000D4E26"/>
    <w:rsid w:val="000D5988"/>
    <w:rsid w:val="000E0DDF"/>
    <w:rsid w:val="000E0ED2"/>
    <w:rsid w:val="000E1161"/>
    <w:rsid w:val="000E2A2C"/>
    <w:rsid w:val="000E40E4"/>
    <w:rsid w:val="000E4442"/>
    <w:rsid w:val="000E4BB2"/>
    <w:rsid w:val="000E4E0C"/>
    <w:rsid w:val="000E78B3"/>
    <w:rsid w:val="000E79BE"/>
    <w:rsid w:val="000E7D90"/>
    <w:rsid w:val="000F0082"/>
    <w:rsid w:val="000F0121"/>
    <w:rsid w:val="000F0260"/>
    <w:rsid w:val="000F1CBE"/>
    <w:rsid w:val="000F2F6E"/>
    <w:rsid w:val="000F30F3"/>
    <w:rsid w:val="000F33A4"/>
    <w:rsid w:val="000F35B2"/>
    <w:rsid w:val="000F3908"/>
    <w:rsid w:val="000F3AFA"/>
    <w:rsid w:val="000F3C61"/>
    <w:rsid w:val="000F53D1"/>
    <w:rsid w:val="000F5776"/>
    <w:rsid w:val="000F6CB4"/>
    <w:rsid w:val="000F7036"/>
    <w:rsid w:val="000F7857"/>
    <w:rsid w:val="000F7CC6"/>
    <w:rsid w:val="0010066A"/>
    <w:rsid w:val="001019DC"/>
    <w:rsid w:val="00103044"/>
    <w:rsid w:val="00103800"/>
    <w:rsid w:val="00103948"/>
    <w:rsid w:val="00104A65"/>
    <w:rsid w:val="00104B55"/>
    <w:rsid w:val="00105DA9"/>
    <w:rsid w:val="00105F74"/>
    <w:rsid w:val="00106182"/>
    <w:rsid w:val="00106B94"/>
    <w:rsid w:val="00110635"/>
    <w:rsid w:val="00112B77"/>
    <w:rsid w:val="00112CD6"/>
    <w:rsid w:val="001134A5"/>
    <w:rsid w:val="00114B41"/>
    <w:rsid w:val="001157C6"/>
    <w:rsid w:val="001158AD"/>
    <w:rsid w:val="00115A3E"/>
    <w:rsid w:val="001172CB"/>
    <w:rsid w:val="00120A9A"/>
    <w:rsid w:val="00120C59"/>
    <w:rsid w:val="00120D28"/>
    <w:rsid w:val="00121480"/>
    <w:rsid w:val="0012212B"/>
    <w:rsid w:val="001224D2"/>
    <w:rsid w:val="00122C21"/>
    <w:rsid w:val="0012302E"/>
    <w:rsid w:val="00123D02"/>
    <w:rsid w:val="00123DDB"/>
    <w:rsid w:val="00123F30"/>
    <w:rsid w:val="001242F4"/>
    <w:rsid w:val="00125885"/>
    <w:rsid w:val="00125E8E"/>
    <w:rsid w:val="00125EE0"/>
    <w:rsid w:val="001263AA"/>
    <w:rsid w:val="00126716"/>
    <w:rsid w:val="00126AD6"/>
    <w:rsid w:val="0012759E"/>
    <w:rsid w:val="001279AF"/>
    <w:rsid w:val="00130FAA"/>
    <w:rsid w:val="001310F5"/>
    <w:rsid w:val="001316D9"/>
    <w:rsid w:val="0013258C"/>
    <w:rsid w:val="001334C2"/>
    <w:rsid w:val="00133519"/>
    <w:rsid w:val="00133E94"/>
    <w:rsid w:val="001346BC"/>
    <w:rsid w:val="00134A15"/>
    <w:rsid w:val="00134DD6"/>
    <w:rsid w:val="00135B7C"/>
    <w:rsid w:val="00135CB5"/>
    <w:rsid w:val="0013625C"/>
    <w:rsid w:val="001366FC"/>
    <w:rsid w:val="00137996"/>
    <w:rsid w:val="00140985"/>
    <w:rsid w:val="00141C3F"/>
    <w:rsid w:val="00141D1C"/>
    <w:rsid w:val="00141EA1"/>
    <w:rsid w:val="001432CF"/>
    <w:rsid w:val="00146D15"/>
    <w:rsid w:val="001503DA"/>
    <w:rsid w:val="0015111D"/>
    <w:rsid w:val="0015143C"/>
    <w:rsid w:val="00151B10"/>
    <w:rsid w:val="00152318"/>
    <w:rsid w:val="00152B01"/>
    <w:rsid w:val="0015304F"/>
    <w:rsid w:val="00153432"/>
    <w:rsid w:val="001535C6"/>
    <w:rsid w:val="00154C70"/>
    <w:rsid w:val="00155A14"/>
    <w:rsid w:val="001571D2"/>
    <w:rsid w:val="001575FB"/>
    <w:rsid w:val="00157F70"/>
    <w:rsid w:val="001624E1"/>
    <w:rsid w:val="001629A3"/>
    <w:rsid w:val="0016426F"/>
    <w:rsid w:val="001646FC"/>
    <w:rsid w:val="001646FE"/>
    <w:rsid w:val="0016679A"/>
    <w:rsid w:val="00166FB5"/>
    <w:rsid w:val="001679AB"/>
    <w:rsid w:val="00172A38"/>
    <w:rsid w:val="00174CFA"/>
    <w:rsid w:val="00174F69"/>
    <w:rsid w:val="001752B8"/>
    <w:rsid w:val="00176035"/>
    <w:rsid w:val="00177CCA"/>
    <w:rsid w:val="00177DC0"/>
    <w:rsid w:val="001808A6"/>
    <w:rsid w:val="00180932"/>
    <w:rsid w:val="00182876"/>
    <w:rsid w:val="00182E2C"/>
    <w:rsid w:val="00183D3B"/>
    <w:rsid w:val="00185AD5"/>
    <w:rsid w:val="00186A7B"/>
    <w:rsid w:val="001870BA"/>
    <w:rsid w:val="00187190"/>
    <w:rsid w:val="001915DA"/>
    <w:rsid w:val="00191DE6"/>
    <w:rsid w:val="0019231D"/>
    <w:rsid w:val="00193288"/>
    <w:rsid w:val="00193BC2"/>
    <w:rsid w:val="00195D32"/>
    <w:rsid w:val="001A00FF"/>
    <w:rsid w:val="001A0B7D"/>
    <w:rsid w:val="001A1208"/>
    <w:rsid w:val="001A19D3"/>
    <w:rsid w:val="001A4787"/>
    <w:rsid w:val="001A4926"/>
    <w:rsid w:val="001A4A4C"/>
    <w:rsid w:val="001A4A86"/>
    <w:rsid w:val="001A6E01"/>
    <w:rsid w:val="001A7014"/>
    <w:rsid w:val="001A7C31"/>
    <w:rsid w:val="001B00F0"/>
    <w:rsid w:val="001B0114"/>
    <w:rsid w:val="001B02DD"/>
    <w:rsid w:val="001B05AC"/>
    <w:rsid w:val="001B0993"/>
    <w:rsid w:val="001B146E"/>
    <w:rsid w:val="001B1747"/>
    <w:rsid w:val="001B227A"/>
    <w:rsid w:val="001B2D59"/>
    <w:rsid w:val="001B3715"/>
    <w:rsid w:val="001B4EB9"/>
    <w:rsid w:val="001B6668"/>
    <w:rsid w:val="001B6E5C"/>
    <w:rsid w:val="001B76F5"/>
    <w:rsid w:val="001B7CF5"/>
    <w:rsid w:val="001C0083"/>
    <w:rsid w:val="001C13C1"/>
    <w:rsid w:val="001C1737"/>
    <w:rsid w:val="001C5107"/>
    <w:rsid w:val="001C6028"/>
    <w:rsid w:val="001C7959"/>
    <w:rsid w:val="001D00B8"/>
    <w:rsid w:val="001D1169"/>
    <w:rsid w:val="001D2394"/>
    <w:rsid w:val="001D2EA4"/>
    <w:rsid w:val="001D37A6"/>
    <w:rsid w:val="001D3A59"/>
    <w:rsid w:val="001D3F21"/>
    <w:rsid w:val="001D45B5"/>
    <w:rsid w:val="001D5418"/>
    <w:rsid w:val="001D63E1"/>
    <w:rsid w:val="001D6602"/>
    <w:rsid w:val="001D6A1B"/>
    <w:rsid w:val="001D6C3B"/>
    <w:rsid w:val="001D7D5E"/>
    <w:rsid w:val="001E0563"/>
    <w:rsid w:val="001E09C9"/>
    <w:rsid w:val="001E10CA"/>
    <w:rsid w:val="001E16DE"/>
    <w:rsid w:val="001E1A79"/>
    <w:rsid w:val="001E1BD2"/>
    <w:rsid w:val="001E43A6"/>
    <w:rsid w:val="001E55F1"/>
    <w:rsid w:val="001E6772"/>
    <w:rsid w:val="001E7DF8"/>
    <w:rsid w:val="001F47FF"/>
    <w:rsid w:val="001F487C"/>
    <w:rsid w:val="001F51A4"/>
    <w:rsid w:val="001F62ED"/>
    <w:rsid w:val="002012A0"/>
    <w:rsid w:val="002016B5"/>
    <w:rsid w:val="002017D1"/>
    <w:rsid w:val="002030FE"/>
    <w:rsid w:val="00203E0D"/>
    <w:rsid w:val="002053F7"/>
    <w:rsid w:val="00205483"/>
    <w:rsid w:val="00205942"/>
    <w:rsid w:val="00205F5B"/>
    <w:rsid w:val="00206281"/>
    <w:rsid w:val="00207093"/>
    <w:rsid w:val="002079C2"/>
    <w:rsid w:val="002104B7"/>
    <w:rsid w:val="00210A46"/>
    <w:rsid w:val="00211ABE"/>
    <w:rsid w:val="00212B8D"/>
    <w:rsid w:val="00212F54"/>
    <w:rsid w:val="00212FCD"/>
    <w:rsid w:val="00214C7E"/>
    <w:rsid w:val="00214D93"/>
    <w:rsid w:val="00214DE2"/>
    <w:rsid w:val="0021544C"/>
    <w:rsid w:val="00215F72"/>
    <w:rsid w:val="00217082"/>
    <w:rsid w:val="00220795"/>
    <w:rsid w:val="00220F6F"/>
    <w:rsid w:val="0022149A"/>
    <w:rsid w:val="002217DA"/>
    <w:rsid w:val="00221B5D"/>
    <w:rsid w:val="0022355F"/>
    <w:rsid w:val="00223680"/>
    <w:rsid w:val="00223CAB"/>
    <w:rsid w:val="00223F90"/>
    <w:rsid w:val="00226B7E"/>
    <w:rsid w:val="00226EBB"/>
    <w:rsid w:val="0022724C"/>
    <w:rsid w:val="0022728D"/>
    <w:rsid w:val="00230783"/>
    <w:rsid w:val="0023094C"/>
    <w:rsid w:val="002321EE"/>
    <w:rsid w:val="00232DF9"/>
    <w:rsid w:val="00233C2B"/>
    <w:rsid w:val="00234114"/>
    <w:rsid w:val="00234A1B"/>
    <w:rsid w:val="00235821"/>
    <w:rsid w:val="00235D44"/>
    <w:rsid w:val="00236FA3"/>
    <w:rsid w:val="0023763B"/>
    <w:rsid w:val="00237788"/>
    <w:rsid w:val="002378F4"/>
    <w:rsid w:val="00237B4C"/>
    <w:rsid w:val="00240675"/>
    <w:rsid w:val="00240DC7"/>
    <w:rsid w:val="002432C2"/>
    <w:rsid w:val="00243330"/>
    <w:rsid w:val="002437B8"/>
    <w:rsid w:val="002454B0"/>
    <w:rsid w:val="00245C9F"/>
    <w:rsid w:val="00245F76"/>
    <w:rsid w:val="00246F14"/>
    <w:rsid w:val="00247276"/>
    <w:rsid w:val="0024743A"/>
    <w:rsid w:val="00247619"/>
    <w:rsid w:val="002504EF"/>
    <w:rsid w:val="00250BF5"/>
    <w:rsid w:val="00251D0D"/>
    <w:rsid w:val="00252F0A"/>
    <w:rsid w:val="00253FE3"/>
    <w:rsid w:val="002542AE"/>
    <w:rsid w:val="002549C0"/>
    <w:rsid w:val="002559D4"/>
    <w:rsid w:val="00255CE3"/>
    <w:rsid w:val="00256005"/>
    <w:rsid w:val="00257530"/>
    <w:rsid w:val="002632A0"/>
    <w:rsid w:val="002634FA"/>
    <w:rsid w:val="00264D69"/>
    <w:rsid w:val="00265AE7"/>
    <w:rsid w:val="00265C9B"/>
    <w:rsid w:val="00267A13"/>
    <w:rsid w:val="00267F43"/>
    <w:rsid w:val="002710C4"/>
    <w:rsid w:val="002713CA"/>
    <w:rsid w:val="00272518"/>
    <w:rsid w:val="00272F3F"/>
    <w:rsid w:val="0027320B"/>
    <w:rsid w:val="002733E7"/>
    <w:rsid w:val="00273504"/>
    <w:rsid w:val="0027785E"/>
    <w:rsid w:val="00277F57"/>
    <w:rsid w:val="00281396"/>
    <w:rsid w:val="00281F4A"/>
    <w:rsid w:val="00282F4E"/>
    <w:rsid w:val="00283943"/>
    <w:rsid w:val="00283AF1"/>
    <w:rsid w:val="00283E3C"/>
    <w:rsid w:val="00284088"/>
    <w:rsid w:val="002840FF"/>
    <w:rsid w:val="0028498F"/>
    <w:rsid w:val="00285089"/>
    <w:rsid w:val="00285614"/>
    <w:rsid w:val="00285F06"/>
    <w:rsid w:val="00290CE0"/>
    <w:rsid w:val="0029536D"/>
    <w:rsid w:val="00296463"/>
    <w:rsid w:val="002974FB"/>
    <w:rsid w:val="0029791B"/>
    <w:rsid w:val="00297C72"/>
    <w:rsid w:val="002A036F"/>
    <w:rsid w:val="002A1137"/>
    <w:rsid w:val="002A1483"/>
    <w:rsid w:val="002A3B46"/>
    <w:rsid w:val="002A3F64"/>
    <w:rsid w:val="002A5520"/>
    <w:rsid w:val="002A56C7"/>
    <w:rsid w:val="002A626E"/>
    <w:rsid w:val="002A699B"/>
    <w:rsid w:val="002A6DCF"/>
    <w:rsid w:val="002A6E78"/>
    <w:rsid w:val="002A70AC"/>
    <w:rsid w:val="002B0183"/>
    <w:rsid w:val="002B0767"/>
    <w:rsid w:val="002B1BB8"/>
    <w:rsid w:val="002B273E"/>
    <w:rsid w:val="002B2D4F"/>
    <w:rsid w:val="002B40AC"/>
    <w:rsid w:val="002B476A"/>
    <w:rsid w:val="002B4E40"/>
    <w:rsid w:val="002B53C0"/>
    <w:rsid w:val="002B5CC3"/>
    <w:rsid w:val="002B7F37"/>
    <w:rsid w:val="002C00E7"/>
    <w:rsid w:val="002C0CC3"/>
    <w:rsid w:val="002C189E"/>
    <w:rsid w:val="002C1C4E"/>
    <w:rsid w:val="002C38D6"/>
    <w:rsid w:val="002C458D"/>
    <w:rsid w:val="002C5616"/>
    <w:rsid w:val="002C68D3"/>
    <w:rsid w:val="002C74FD"/>
    <w:rsid w:val="002C7869"/>
    <w:rsid w:val="002D0051"/>
    <w:rsid w:val="002D0437"/>
    <w:rsid w:val="002D0C5B"/>
    <w:rsid w:val="002D1C48"/>
    <w:rsid w:val="002D1D69"/>
    <w:rsid w:val="002D276F"/>
    <w:rsid w:val="002D2A73"/>
    <w:rsid w:val="002D2C58"/>
    <w:rsid w:val="002D388B"/>
    <w:rsid w:val="002D53B0"/>
    <w:rsid w:val="002D5626"/>
    <w:rsid w:val="002D57B4"/>
    <w:rsid w:val="002D5C82"/>
    <w:rsid w:val="002D6445"/>
    <w:rsid w:val="002D7C21"/>
    <w:rsid w:val="002D7E90"/>
    <w:rsid w:val="002E09BC"/>
    <w:rsid w:val="002E2C4A"/>
    <w:rsid w:val="002E2CA1"/>
    <w:rsid w:val="002E32E9"/>
    <w:rsid w:val="002E474D"/>
    <w:rsid w:val="002E6738"/>
    <w:rsid w:val="002E6860"/>
    <w:rsid w:val="002E711B"/>
    <w:rsid w:val="002E7BE7"/>
    <w:rsid w:val="002E7C3D"/>
    <w:rsid w:val="002F3A08"/>
    <w:rsid w:val="002F3EFF"/>
    <w:rsid w:val="002F6133"/>
    <w:rsid w:val="002F6647"/>
    <w:rsid w:val="002F72FA"/>
    <w:rsid w:val="00300113"/>
    <w:rsid w:val="00301290"/>
    <w:rsid w:val="00301343"/>
    <w:rsid w:val="00301811"/>
    <w:rsid w:val="00302EEE"/>
    <w:rsid w:val="0030364B"/>
    <w:rsid w:val="00303C20"/>
    <w:rsid w:val="00304813"/>
    <w:rsid w:val="00304B17"/>
    <w:rsid w:val="00304C03"/>
    <w:rsid w:val="00304C3C"/>
    <w:rsid w:val="00305D29"/>
    <w:rsid w:val="00305E2B"/>
    <w:rsid w:val="00310B36"/>
    <w:rsid w:val="00312173"/>
    <w:rsid w:val="003125B5"/>
    <w:rsid w:val="00312CA7"/>
    <w:rsid w:val="00312FCA"/>
    <w:rsid w:val="00313198"/>
    <w:rsid w:val="003134CA"/>
    <w:rsid w:val="00314C23"/>
    <w:rsid w:val="00314C99"/>
    <w:rsid w:val="00315378"/>
    <w:rsid w:val="00315B33"/>
    <w:rsid w:val="00317150"/>
    <w:rsid w:val="00317F1E"/>
    <w:rsid w:val="00320F88"/>
    <w:rsid w:val="00322253"/>
    <w:rsid w:val="00322783"/>
    <w:rsid w:val="00322BD4"/>
    <w:rsid w:val="003245BD"/>
    <w:rsid w:val="00324B8B"/>
    <w:rsid w:val="003255CC"/>
    <w:rsid w:val="003265E7"/>
    <w:rsid w:val="00327446"/>
    <w:rsid w:val="00327EAD"/>
    <w:rsid w:val="003305A3"/>
    <w:rsid w:val="00330819"/>
    <w:rsid w:val="00330BBF"/>
    <w:rsid w:val="00330D96"/>
    <w:rsid w:val="00331C96"/>
    <w:rsid w:val="00331E11"/>
    <w:rsid w:val="0033292C"/>
    <w:rsid w:val="0033299C"/>
    <w:rsid w:val="0033343D"/>
    <w:rsid w:val="003337DB"/>
    <w:rsid w:val="003344DF"/>
    <w:rsid w:val="00334558"/>
    <w:rsid w:val="00336664"/>
    <w:rsid w:val="00336F30"/>
    <w:rsid w:val="00337284"/>
    <w:rsid w:val="003417BD"/>
    <w:rsid w:val="00342D83"/>
    <w:rsid w:val="0034424A"/>
    <w:rsid w:val="003443E8"/>
    <w:rsid w:val="003445E9"/>
    <w:rsid w:val="00345D95"/>
    <w:rsid w:val="00346291"/>
    <w:rsid w:val="00346411"/>
    <w:rsid w:val="003477C6"/>
    <w:rsid w:val="00350D8A"/>
    <w:rsid w:val="00352127"/>
    <w:rsid w:val="003521B5"/>
    <w:rsid w:val="00352222"/>
    <w:rsid w:val="00352CDA"/>
    <w:rsid w:val="0035300C"/>
    <w:rsid w:val="00353099"/>
    <w:rsid w:val="003559AB"/>
    <w:rsid w:val="00355D2F"/>
    <w:rsid w:val="00355FF4"/>
    <w:rsid w:val="00360B42"/>
    <w:rsid w:val="003620C1"/>
    <w:rsid w:val="00363699"/>
    <w:rsid w:val="00364117"/>
    <w:rsid w:val="00364A83"/>
    <w:rsid w:val="00364D49"/>
    <w:rsid w:val="00373393"/>
    <w:rsid w:val="003741BA"/>
    <w:rsid w:val="003746F8"/>
    <w:rsid w:val="00374CF2"/>
    <w:rsid w:val="0037522D"/>
    <w:rsid w:val="00376A25"/>
    <w:rsid w:val="00376FA6"/>
    <w:rsid w:val="00377973"/>
    <w:rsid w:val="00380145"/>
    <w:rsid w:val="0038091F"/>
    <w:rsid w:val="00380D26"/>
    <w:rsid w:val="0038222C"/>
    <w:rsid w:val="00382976"/>
    <w:rsid w:val="003832FA"/>
    <w:rsid w:val="00383D12"/>
    <w:rsid w:val="00384975"/>
    <w:rsid w:val="0038653A"/>
    <w:rsid w:val="003876CB"/>
    <w:rsid w:val="00390FFD"/>
    <w:rsid w:val="00391591"/>
    <w:rsid w:val="00391B79"/>
    <w:rsid w:val="0039230B"/>
    <w:rsid w:val="003943F6"/>
    <w:rsid w:val="003944FD"/>
    <w:rsid w:val="00394CF8"/>
    <w:rsid w:val="00395517"/>
    <w:rsid w:val="003956E2"/>
    <w:rsid w:val="00395E31"/>
    <w:rsid w:val="003971D8"/>
    <w:rsid w:val="003A0413"/>
    <w:rsid w:val="003A12DC"/>
    <w:rsid w:val="003A1F47"/>
    <w:rsid w:val="003A25A9"/>
    <w:rsid w:val="003A3BBD"/>
    <w:rsid w:val="003A43E5"/>
    <w:rsid w:val="003A506D"/>
    <w:rsid w:val="003A508D"/>
    <w:rsid w:val="003A5483"/>
    <w:rsid w:val="003A6749"/>
    <w:rsid w:val="003A6911"/>
    <w:rsid w:val="003A6E7A"/>
    <w:rsid w:val="003A75E2"/>
    <w:rsid w:val="003A7BAB"/>
    <w:rsid w:val="003B0029"/>
    <w:rsid w:val="003B0FC7"/>
    <w:rsid w:val="003B100F"/>
    <w:rsid w:val="003B10C8"/>
    <w:rsid w:val="003B1E77"/>
    <w:rsid w:val="003B400F"/>
    <w:rsid w:val="003B61A7"/>
    <w:rsid w:val="003B6E24"/>
    <w:rsid w:val="003C0469"/>
    <w:rsid w:val="003C12C0"/>
    <w:rsid w:val="003C14B4"/>
    <w:rsid w:val="003C17A0"/>
    <w:rsid w:val="003C25D6"/>
    <w:rsid w:val="003C32F3"/>
    <w:rsid w:val="003C3F3A"/>
    <w:rsid w:val="003C4271"/>
    <w:rsid w:val="003C4AB7"/>
    <w:rsid w:val="003C57A4"/>
    <w:rsid w:val="003C6B8C"/>
    <w:rsid w:val="003D00A0"/>
    <w:rsid w:val="003D0374"/>
    <w:rsid w:val="003D05F2"/>
    <w:rsid w:val="003D18A5"/>
    <w:rsid w:val="003D2BCE"/>
    <w:rsid w:val="003D3BAE"/>
    <w:rsid w:val="003D3CFE"/>
    <w:rsid w:val="003D3D9F"/>
    <w:rsid w:val="003D445B"/>
    <w:rsid w:val="003D4DBE"/>
    <w:rsid w:val="003D6467"/>
    <w:rsid w:val="003D6AED"/>
    <w:rsid w:val="003E0443"/>
    <w:rsid w:val="003E059B"/>
    <w:rsid w:val="003E1556"/>
    <w:rsid w:val="003E18A7"/>
    <w:rsid w:val="003E1BF2"/>
    <w:rsid w:val="003E217A"/>
    <w:rsid w:val="003E3ABC"/>
    <w:rsid w:val="003E4B22"/>
    <w:rsid w:val="003E5323"/>
    <w:rsid w:val="003E59F5"/>
    <w:rsid w:val="003E5A91"/>
    <w:rsid w:val="003E5EF8"/>
    <w:rsid w:val="003E70F3"/>
    <w:rsid w:val="003F1889"/>
    <w:rsid w:val="003F2282"/>
    <w:rsid w:val="003F2414"/>
    <w:rsid w:val="003F325B"/>
    <w:rsid w:val="003F3F55"/>
    <w:rsid w:val="003F41DB"/>
    <w:rsid w:val="003F4AC9"/>
    <w:rsid w:val="003F725F"/>
    <w:rsid w:val="00400195"/>
    <w:rsid w:val="0040147F"/>
    <w:rsid w:val="004031F2"/>
    <w:rsid w:val="00404409"/>
    <w:rsid w:val="00404BEB"/>
    <w:rsid w:val="00404D74"/>
    <w:rsid w:val="00405A0B"/>
    <w:rsid w:val="00405CD0"/>
    <w:rsid w:val="00405CDD"/>
    <w:rsid w:val="004061D8"/>
    <w:rsid w:val="004073FC"/>
    <w:rsid w:val="0041039F"/>
    <w:rsid w:val="0041082B"/>
    <w:rsid w:val="00411CAD"/>
    <w:rsid w:val="00412988"/>
    <w:rsid w:val="004129C0"/>
    <w:rsid w:val="00413161"/>
    <w:rsid w:val="004132D0"/>
    <w:rsid w:val="00414546"/>
    <w:rsid w:val="004153A3"/>
    <w:rsid w:val="004160D8"/>
    <w:rsid w:val="00420F86"/>
    <w:rsid w:val="00421C65"/>
    <w:rsid w:val="00423005"/>
    <w:rsid w:val="00424E30"/>
    <w:rsid w:val="00425500"/>
    <w:rsid w:val="0042656D"/>
    <w:rsid w:val="004269E4"/>
    <w:rsid w:val="00427484"/>
    <w:rsid w:val="00430388"/>
    <w:rsid w:val="00430DAF"/>
    <w:rsid w:val="0043354D"/>
    <w:rsid w:val="00433709"/>
    <w:rsid w:val="00433C8A"/>
    <w:rsid w:val="00433CB6"/>
    <w:rsid w:val="00433D44"/>
    <w:rsid w:val="004342A0"/>
    <w:rsid w:val="004345F3"/>
    <w:rsid w:val="00434DAF"/>
    <w:rsid w:val="00435EB6"/>
    <w:rsid w:val="00437809"/>
    <w:rsid w:val="004402DF"/>
    <w:rsid w:val="004404CA"/>
    <w:rsid w:val="00440A1E"/>
    <w:rsid w:val="00440A88"/>
    <w:rsid w:val="004413B0"/>
    <w:rsid w:val="0044188E"/>
    <w:rsid w:val="0044230C"/>
    <w:rsid w:val="00443FEF"/>
    <w:rsid w:val="004441C5"/>
    <w:rsid w:val="00447AD0"/>
    <w:rsid w:val="00447F2A"/>
    <w:rsid w:val="00451829"/>
    <w:rsid w:val="00451AA6"/>
    <w:rsid w:val="00452B1A"/>
    <w:rsid w:val="00453404"/>
    <w:rsid w:val="00453630"/>
    <w:rsid w:val="004538E8"/>
    <w:rsid w:val="00453C4E"/>
    <w:rsid w:val="00453CC4"/>
    <w:rsid w:val="004549BA"/>
    <w:rsid w:val="00454B2E"/>
    <w:rsid w:val="00455549"/>
    <w:rsid w:val="00455782"/>
    <w:rsid w:val="00455EF5"/>
    <w:rsid w:val="0046064C"/>
    <w:rsid w:val="0046118A"/>
    <w:rsid w:val="00461692"/>
    <w:rsid w:val="00462899"/>
    <w:rsid w:val="00463279"/>
    <w:rsid w:val="00464781"/>
    <w:rsid w:val="00464783"/>
    <w:rsid w:val="00465175"/>
    <w:rsid w:val="00465347"/>
    <w:rsid w:val="0046621C"/>
    <w:rsid w:val="00466A2E"/>
    <w:rsid w:val="004716D6"/>
    <w:rsid w:val="00471B7D"/>
    <w:rsid w:val="004728F7"/>
    <w:rsid w:val="0047316B"/>
    <w:rsid w:val="00474B55"/>
    <w:rsid w:val="00474D2A"/>
    <w:rsid w:val="00480731"/>
    <w:rsid w:val="00482A58"/>
    <w:rsid w:val="00482B4E"/>
    <w:rsid w:val="00482C2B"/>
    <w:rsid w:val="0048381B"/>
    <w:rsid w:val="0048382B"/>
    <w:rsid w:val="00484A51"/>
    <w:rsid w:val="00484C30"/>
    <w:rsid w:val="00486707"/>
    <w:rsid w:val="0049217A"/>
    <w:rsid w:val="00492791"/>
    <w:rsid w:val="00493871"/>
    <w:rsid w:val="00496061"/>
    <w:rsid w:val="004961A3"/>
    <w:rsid w:val="004975F1"/>
    <w:rsid w:val="004A0A63"/>
    <w:rsid w:val="004A1B15"/>
    <w:rsid w:val="004A1D91"/>
    <w:rsid w:val="004A224C"/>
    <w:rsid w:val="004A3427"/>
    <w:rsid w:val="004A46F8"/>
    <w:rsid w:val="004A4C99"/>
    <w:rsid w:val="004A528B"/>
    <w:rsid w:val="004A5633"/>
    <w:rsid w:val="004A5853"/>
    <w:rsid w:val="004A664C"/>
    <w:rsid w:val="004A7CBA"/>
    <w:rsid w:val="004B0480"/>
    <w:rsid w:val="004B49F0"/>
    <w:rsid w:val="004B57B6"/>
    <w:rsid w:val="004B583D"/>
    <w:rsid w:val="004B5AC0"/>
    <w:rsid w:val="004B6983"/>
    <w:rsid w:val="004B7199"/>
    <w:rsid w:val="004B79B9"/>
    <w:rsid w:val="004C0BD1"/>
    <w:rsid w:val="004C0EE4"/>
    <w:rsid w:val="004C104E"/>
    <w:rsid w:val="004C2329"/>
    <w:rsid w:val="004C2FA8"/>
    <w:rsid w:val="004C31CB"/>
    <w:rsid w:val="004C4B41"/>
    <w:rsid w:val="004C59EB"/>
    <w:rsid w:val="004C69C9"/>
    <w:rsid w:val="004C7345"/>
    <w:rsid w:val="004D2C3A"/>
    <w:rsid w:val="004D302C"/>
    <w:rsid w:val="004D37EE"/>
    <w:rsid w:val="004D41DA"/>
    <w:rsid w:val="004D429A"/>
    <w:rsid w:val="004D454D"/>
    <w:rsid w:val="004D4B5B"/>
    <w:rsid w:val="004D4DE8"/>
    <w:rsid w:val="004D50AA"/>
    <w:rsid w:val="004D5518"/>
    <w:rsid w:val="004D5A07"/>
    <w:rsid w:val="004D6456"/>
    <w:rsid w:val="004D67C1"/>
    <w:rsid w:val="004D68B8"/>
    <w:rsid w:val="004D750A"/>
    <w:rsid w:val="004D7C36"/>
    <w:rsid w:val="004E1443"/>
    <w:rsid w:val="004E14F2"/>
    <w:rsid w:val="004E239A"/>
    <w:rsid w:val="004E3AC3"/>
    <w:rsid w:val="004E3CE2"/>
    <w:rsid w:val="004E4F66"/>
    <w:rsid w:val="004E6478"/>
    <w:rsid w:val="004E6D26"/>
    <w:rsid w:val="004E6D4F"/>
    <w:rsid w:val="004F06A9"/>
    <w:rsid w:val="004F0EB2"/>
    <w:rsid w:val="004F1F82"/>
    <w:rsid w:val="004F2BB6"/>
    <w:rsid w:val="004F45BA"/>
    <w:rsid w:val="004F4D92"/>
    <w:rsid w:val="004F5731"/>
    <w:rsid w:val="004F6FDA"/>
    <w:rsid w:val="004F7362"/>
    <w:rsid w:val="004F745A"/>
    <w:rsid w:val="00500DC4"/>
    <w:rsid w:val="00501722"/>
    <w:rsid w:val="00501AA8"/>
    <w:rsid w:val="00502648"/>
    <w:rsid w:val="0050298D"/>
    <w:rsid w:val="00503574"/>
    <w:rsid w:val="00503CBA"/>
    <w:rsid w:val="005046AA"/>
    <w:rsid w:val="00504A2D"/>
    <w:rsid w:val="00504EE5"/>
    <w:rsid w:val="00504FDC"/>
    <w:rsid w:val="00506505"/>
    <w:rsid w:val="00506EBC"/>
    <w:rsid w:val="00510C71"/>
    <w:rsid w:val="0051253A"/>
    <w:rsid w:val="00513024"/>
    <w:rsid w:val="00513962"/>
    <w:rsid w:val="00513B3F"/>
    <w:rsid w:val="00513C15"/>
    <w:rsid w:val="00514D40"/>
    <w:rsid w:val="00515A54"/>
    <w:rsid w:val="005176C0"/>
    <w:rsid w:val="0052063E"/>
    <w:rsid w:val="00521C0A"/>
    <w:rsid w:val="00522619"/>
    <w:rsid w:val="0052262F"/>
    <w:rsid w:val="005229E7"/>
    <w:rsid w:val="0052373A"/>
    <w:rsid w:val="00524286"/>
    <w:rsid w:val="00524F42"/>
    <w:rsid w:val="005259F8"/>
    <w:rsid w:val="00526591"/>
    <w:rsid w:val="00527101"/>
    <w:rsid w:val="005271E2"/>
    <w:rsid w:val="005275EB"/>
    <w:rsid w:val="005276B9"/>
    <w:rsid w:val="00527F6F"/>
    <w:rsid w:val="00531F0D"/>
    <w:rsid w:val="00532268"/>
    <w:rsid w:val="005329DF"/>
    <w:rsid w:val="00532F72"/>
    <w:rsid w:val="00533C47"/>
    <w:rsid w:val="005340A9"/>
    <w:rsid w:val="00535163"/>
    <w:rsid w:val="0053559F"/>
    <w:rsid w:val="00536361"/>
    <w:rsid w:val="005363BF"/>
    <w:rsid w:val="00537632"/>
    <w:rsid w:val="00540533"/>
    <w:rsid w:val="00540952"/>
    <w:rsid w:val="00540C7B"/>
    <w:rsid w:val="00540D3C"/>
    <w:rsid w:val="005413ED"/>
    <w:rsid w:val="00541942"/>
    <w:rsid w:val="00541B6C"/>
    <w:rsid w:val="00541FE8"/>
    <w:rsid w:val="005440D2"/>
    <w:rsid w:val="005448D0"/>
    <w:rsid w:val="00544C08"/>
    <w:rsid w:val="00544F8E"/>
    <w:rsid w:val="005456C3"/>
    <w:rsid w:val="00546E32"/>
    <w:rsid w:val="00547C6C"/>
    <w:rsid w:val="00550601"/>
    <w:rsid w:val="00550980"/>
    <w:rsid w:val="005511DA"/>
    <w:rsid w:val="00551B08"/>
    <w:rsid w:val="00551C6C"/>
    <w:rsid w:val="00552821"/>
    <w:rsid w:val="005537D0"/>
    <w:rsid w:val="00554C64"/>
    <w:rsid w:val="00557C8E"/>
    <w:rsid w:val="005601CB"/>
    <w:rsid w:val="005603B3"/>
    <w:rsid w:val="005604B2"/>
    <w:rsid w:val="00562D4E"/>
    <w:rsid w:val="00564FB3"/>
    <w:rsid w:val="00565CAB"/>
    <w:rsid w:val="0056784D"/>
    <w:rsid w:val="00567AD5"/>
    <w:rsid w:val="00567C92"/>
    <w:rsid w:val="005713F1"/>
    <w:rsid w:val="00572323"/>
    <w:rsid w:val="00573B7A"/>
    <w:rsid w:val="00573BBC"/>
    <w:rsid w:val="00574231"/>
    <w:rsid w:val="005743C1"/>
    <w:rsid w:val="00575997"/>
    <w:rsid w:val="00575C5E"/>
    <w:rsid w:val="00576018"/>
    <w:rsid w:val="0057605F"/>
    <w:rsid w:val="00576252"/>
    <w:rsid w:val="00576F66"/>
    <w:rsid w:val="005805C2"/>
    <w:rsid w:val="00580EF9"/>
    <w:rsid w:val="005840D4"/>
    <w:rsid w:val="00584325"/>
    <w:rsid w:val="00584E16"/>
    <w:rsid w:val="00585BF6"/>
    <w:rsid w:val="00585D0A"/>
    <w:rsid w:val="00587B77"/>
    <w:rsid w:val="00587D2B"/>
    <w:rsid w:val="005908FE"/>
    <w:rsid w:val="0059393A"/>
    <w:rsid w:val="00593FB3"/>
    <w:rsid w:val="00594136"/>
    <w:rsid w:val="00594924"/>
    <w:rsid w:val="00594C2C"/>
    <w:rsid w:val="00594E79"/>
    <w:rsid w:val="00595D37"/>
    <w:rsid w:val="00595DA6"/>
    <w:rsid w:val="00595F53"/>
    <w:rsid w:val="00595FB7"/>
    <w:rsid w:val="00596F00"/>
    <w:rsid w:val="00597338"/>
    <w:rsid w:val="005A018B"/>
    <w:rsid w:val="005A0A47"/>
    <w:rsid w:val="005A17D9"/>
    <w:rsid w:val="005A2160"/>
    <w:rsid w:val="005A2796"/>
    <w:rsid w:val="005A3089"/>
    <w:rsid w:val="005A33C1"/>
    <w:rsid w:val="005A3B70"/>
    <w:rsid w:val="005A5AED"/>
    <w:rsid w:val="005A7F97"/>
    <w:rsid w:val="005B0538"/>
    <w:rsid w:val="005B1681"/>
    <w:rsid w:val="005B1FE3"/>
    <w:rsid w:val="005B4880"/>
    <w:rsid w:val="005B5F5A"/>
    <w:rsid w:val="005B6F54"/>
    <w:rsid w:val="005B78F1"/>
    <w:rsid w:val="005B7A89"/>
    <w:rsid w:val="005C01D1"/>
    <w:rsid w:val="005C1DF2"/>
    <w:rsid w:val="005C23FB"/>
    <w:rsid w:val="005C332C"/>
    <w:rsid w:val="005C397F"/>
    <w:rsid w:val="005C4C55"/>
    <w:rsid w:val="005C4EB8"/>
    <w:rsid w:val="005C6729"/>
    <w:rsid w:val="005C69D3"/>
    <w:rsid w:val="005C716D"/>
    <w:rsid w:val="005C7EA0"/>
    <w:rsid w:val="005D1EE6"/>
    <w:rsid w:val="005D2426"/>
    <w:rsid w:val="005D4DF0"/>
    <w:rsid w:val="005D5AC9"/>
    <w:rsid w:val="005D5F19"/>
    <w:rsid w:val="005D605A"/>
    <w:rsid w:val="005D6CC6"/>
    <w:rsid w:val="005D7107"/>
    <w:rsid w:val="005D7113"/>
    <w:rsid w:val="005D7A06"/>
    <w:rsid w:val="005D7FFC"/>
    <w:rsid w:val="005E0521"/>
    <w:rsid w:val="005E0752"/>
    <w:rsid w:val="005E11E5"/>
    <w:rsid w:val="005E13B8"/>
    <w:rsid w:val="005E1BA1"/>
    <w:rsid w:val="005E20D6"/>
    <w:rsid w:val="005E2575"/>
    <w:rsid w:val="005E2732"/>
    <w:rsid w:val="005E2A97"/>
    <w:rsid w:val="005E2C66"/>
    <w:rsid w:val="005E367E"/>
    <w:rsid w:val="005E3E87"/>
    <w:rsid w:val="005E4087"/>
    <w:rsid w:val="005E42D8"/>
    <w:rsid w:val="005E4766"/>
    <w:rsid w:val="005E4DD6"/>
    <w:rsid w:val="005E4F76"/>
    <w:rsid w:val="005E5ED0"/>
    <w:rsid w:val="005E6F56"/>
    <w:rsid w:val="005F070A"/>
    <w:rsid w:val="005F0749"/>
    <w:rsid w:val="005F25B0"/>
    <w:rsid w:val="005F33C2"/>
    <w:rsid w:val="005F3DA4"/>
    <w:rsid w:val="005F4887"/>
    <w:rsid w:val="005F4FA0"/>
    <w:rsid w:val="005F5386"/>
    <w:rsid w:val="005F5C34"/>
    <w:rsid w:val="005F5E1C"/>
    <w:rsid w:val="005F68BA"/>
    <w:rsid w:val="005F6BFD"/>
    <w:rsid w:val="005F790A"/>
    <w:rsid w:val="005F7989"/>
    <w:rsid w:val="005F7D7A"/>
    <w:rsid w:val="006015D0"/>
    <w:rsid w:val="00602D26"/>
    <w:rsid w:val="006039F3"/>
    <w:rsid w:val="00605739"/>
    <w:rsid w:val="00605C2A"/>
    <w:rsid w:val="00606349"/>
    <w:rsid w:val="00606F7D"/>
    <w:rsid w:val="00607710"/>
    <w:rsid w:val="00607767"/>
    <w:rsid w:val="00610A77"/>
    <w:rsid w:val="00610C10"/>
    <w:rsid w:val="0061103B"/>
    <w:rsid w:val="00612B04"/>
    <w:rsid w:val="00615643"/>
    <w:rsid w:val="0061681D"/>
    <w:rsid w:val="00616FB3"/>
    <w:rsid w:val="006208D1"/>
    <w:rsid w:val="00621CEE"/>
    <w:rsid w:val="006226A3"/>
    <w:rsid w:val="006228BD"/>
    <w:rsid w:val="00622DDE"/>
    <w:rsid w:val="006230AE"/>
    <w:rsid w:val="006234CC"/>
    <w:rsid w:val="00623B7B"/>
    <w:rsid w:val="0062403E"/>
    <w:rsid w:val="006252F8"/>
    <w:rsid w:val="00625FC2"/>
    <w:rsid w:val="006260D0"/>
    <w:rsid w:val="0062631E"/>
    <w:rsid w:val="00626B92"/>
    <w:rsid w:val="00626F5B"/>
    <w:rsid w:val="00631684"/>
    <w:rsid w:val="00631DB5"/>
    <w:rsid w:val="00632372"/>
    <w:rsid w:val="00632592"/>
    <w:rsid w:val="00632F11"/>
    <w:rsid w:val="006332B8"/>
    <w:rsid w:val="00633889"/>
    <w:rsid w:val="00634085"/>
    <w:rsid w:val="00634A29"/>
    <w:rsid w:val="00634CF9"/>
    <w:rsid w:val="0063607C"/>
    <w:rsid w:val="00636169"/>
    <w:rsid w:val="00637116"/>
    <w:rsid w:val="00637FFE"/>
    <w:rsid w:val="00640130"/>
    <w:rsid w:val="006402FD"/>
    <w:rsid w:val="006411ED"/>
    <w:rsid w:val="006415B6"/>
    <w:rsid w:val="00642B18"/>
    <w:rsid w:val="00643695"/>
    <w:rsid w:val="006441E4"/>
    <w:rsid w:val="00644411"/>
    <w:rsid w:val="00644550"/>
    <w:rsid w:val="00647C3D"/>
    <w:rsid w:val="0065114A"/>
    <w:rsid w:val="00651716"/>
    <w:rsid w:val="006542DC"/>
    <w:rsid w:val="00654A0B"/>
    <w:rsid w:val="00655396"/>
    <w:rsid w:val="0065548A"/>
    <w:rsid w:val="00655685"/>
    <w:rsid w:val="00655AA8"/>
    <w:rsid w:val="00656AC3"/>
    <w:rsid w:val="0065750C"/>
    <w:rsid w:val="00657961"/>
    <w:rsid w:val="006606B0"/>
    <w:rsid w:val="00660FE6"/>
    <w:rsid w:val="0066138F"/>
    <w:rsid w:val="0066188D"/>
    <w:rsid w:val="00661B42"/>
    <w:rsid w:val="00663E62"/>
    <w:rsid w:val="0066441E"/>
    <w:rsid w:val="00665F13"/>
    <w:rsid w:val="00666770"/>
    <w:rsid w:val="006710FB"/>
    <w:rsid w:val="006721AC"/>
    <w:rsid w:val="00672C70"/>
    <w:rsid w:val="00673739"/>
    <w:rsid w:val="00673FE1"/>
    <w:rsid w:val="006753C7"/>
    <w:rsid w:val="006762CD"/>
    <w:rsid w:val="006767AA"/>
    <w:rsid w:val="00676DA5"/>
    <w:rsid w:val="00680118"/>
    <w:rsid w:val="0068020F"/>
    <w:rsid w:val="00681524"/>
    <w:rsid w:val="006825BF"/>
    <w:rsid w:val="006826B1"/>
    <w:rsid w:val="00685AAA"/>
    <w:rsid w:val="00685C4B"/>
    <w:rsid w:val="00685D0A"/>
    <w:rsid w:val="00685D28"/>
    <w:rsid w:val="006864FC"/>
    <w:rsid w:val="00690C3D"/>
    <w:rsid w:val="00691D62"/>
    <w:rsid w:val="00692599"/>
    <w:rsid w:val="00695511"/>
    <w:rsid w:val="0069617D"/>
    <w:rsid w:val="0069738A"/>
    <w:rsid w:val="006A098F"/>
    <w:rsid w:val="006A120B"/>
    <w:rsid w:val="006A159B"/>
    <w:rsid w:val="006A17EC"/>
    <w:rsid w:val="006A2337"/>
    <w:rsid w:val="006A27D5"/>
    <w:rsid w:val="006A2A30"/>
    <w:rsid w:val="006A3697"/>
    <w:rsid w:val="006A38B7"/>
    <w:rsid w:val="006A60EC"/>
    <w:rsid w:val="006B0B32"/>
    <w:rsid w:val="006B27BE"/>
    <w:rsid w:val="006B2DD2"/>
    <w:rsid w:val="006B2E92"/>
    <w:rsid w:val="006B4A62"/>
    <w:rsid w:val="006B57DB"/>
    <w:rsid w:val="006B6BBE"/>
    <w:rsid w:val="006C0087"/>
    <w:rsid w:val="006C1380"/>
    <w:rsid w:val="006C1F99"/>
    <w:rsid w:val="006C2289"/>
    <w:rsid w:val="006C3FBF"/>
    <w:rsid w:val="006C43D7"/>
    <w:rsid w:val="006C46C2"/>
    <w:rsid w:val="006C4F9B"/>
    <w:rsid w:val="006C5401"/>
    <w:rsid w:val="006C5520"/>
    <w:rsid w:val="006C55F1"/>
    <w:rsid w:val="006C5BC0"/>
    <w:rsid w:val="006C5E2F"/>
    <w:rsid w:val="006C627E"/>
    <w:rsid w:val="006C6302"/>
    <w:rsid w:val="006C710E"/>
    <w:rsid w:val="006C72B9"/>
    <w:rsid w:val="006D0EF9"/>
    <w:rsid w:val="006D15FD"/>
    <w:rsid w:val="006D2A8F"/>
    <w:rsid w:val="006D2C3A"/>
    <w:rsid w:val="006D3BC3"/>
    <w:rsid w:val="006D3DFB"/>
    <w:rsid w:val="006D6891"/>
    <w:rsid w:val="006D6D82"/>
    <w:rsid w:val="006E02D3"/>
    <w:rsid w:val="006E2656"/>
    <w:rsid w:val="006E2D70"/>
    <w:rsid w:val="006E2DA7"/>
    <w:rsid w:val="006E37ED"/>
    <w:rsid w:val="006E48B7"/>
    <w:rsid w:val="006E4AC6"/>
    <w:rsid w:val="006E5897"/>
    <w:rsid w:val="006E71B7"/>
    <w:rsid w:val="006E749E"/>
    <w:rsid w:val="006E79CD"/>
    <w:rsid w:val="006E7A17"/>
    <w:rsid w:val="006F1BC5"/>
    <w:rsid w:val="006F2E81"/>
    <w:rsid w:val="006F312C"/>
    <w:rsid w:val="006F471B"/>
    <w:rsid w:val="006F4A99"/>
    <w:rsid w:val="006F4AC1"/>
    <w:rsid w:val="006F4E20"/>
    <w:rsid w:val="006F55B2"/>
    <w:rsid w:val="006F5A84"/>
    <w:rsid w:val="006F5AA9"/>
    <w:rsid w:val="006F5DCF"/>
    <w:rsid w:val="006F60EF"/>
    <w:rsid w:val="006F6623"/>
    <w:rsid w:val="006F6BC4"/>
    <w:rsid w:val="006F6F89"/>
    <w:rsid w:val="006F7087"/>
    <w:rsid w:val="006F72CC"/>
    <w:rsid w:val="006F78B4"/>
    <w:rsid w:val="006F7AA7"/>
    <w:rsid w:val="0070033B"/>
    <w:rsid w:val="00701644"/>
    <w:rsid w:val="00702684"/>
    <w:rsid w:val="00702FDA"/>
    <w:rsid w:val="007039C9"/>
    <w:rsid w:val="007043B3"/>
    <w:rsid w:val="007052ED"/>
    <w:rsid w:val="00705F32"/>
    <w:rsid w:val="00706DD6"/>
    <w:rsid w:val="00706E1A"/>
    <w:rsid w:val="00710953"/>
    <w:rsid w:val="007114EC"/>
    <w:rsid w:val="00711F02"/>
    <w:rsid w:val="007124E4"/>
    <w:rsid w:val="00712D65"/>
    <w:rsid w:val="00713CB7"/>
    <w:rsid w:val="00714638"/>
    <w:rsid w:val="00714A1B"/>
    <w:rsid w:val="007151CA"/>
    <w:rsid w:val="00715563"/>
    <w:rsid w:val="0071688F"/>
    <w:rsid w:val="007174AA"/>
    <w:rsid w:val="0071784E"/>
    <w:rsid w:val="007202A8"/>
    <w:rsid w:val="00721123"/>
    <w:rsid w:val="0072151A"/>
    <w:rsid w:val="00721C27"/>
    <w:rsid w:val="007246BA"/>
    <w:rsid w:val="00725CA4"/>
    <w:rsid w:val="00726122"/>
    <w:rsid w:val="00726C96"/>
    <w:rsid w:val="00727035"/>
    <w:rsid w:val="00730DE5"/>
    <w:rsid w:val="00731353"/>
    <w:rsid w:val="007324A1"/>
    <w:rsid w:val="0073355C"/>
    <w:rsid w:val="00733ACC"/>
    <w:rsid w:val="00733F96"/>
    <w:rsid w:val="00734C7E"/>
    <w:rsid w:val="00735EED"/>
    <w:rsid w:val="007362BF"/>
    <w:rsid w:val="00736F1D"/>
    <w:rsid w:val="007371F8"/>
    <w:rsid w:val="00740633"/>
    <w:rsid w:val="00740B95"/>
    <w:rsid w:val="00741FBC"/>
    <w:rsid w:val="0074314F"/>
    <w:rsid w:val="007433FC"/>
    <w:rsid w:val="00743666"/>
    <w:rsid w:val="00743C8E"/>
    <w:rsid w:val="00743EB3"/>
    <w:rsid w:val="007443F6"/>
    <w:rsid w:val="00746AEE"/>
    <w:rsid w:val="00750516"/>
    <w:rsid w:val="00750876"/>
    <w:rsid w:val="00750F46"/>
    <w:rsid w:val="00753E89"/>
    <w:rsid w:val="007546ED"/>
    <w:rsid w:val="007558C4"/>
    <w:rsid w:val="00755D30"/>
    <w:rsid w:val="00755E5C"/>
    <w:rsid w:val="007573E1"/>
    <w:rsid w:val="007618F3"/>
    <w:rsid w:val="00763388"/>
    <w:rsid w:val="00765998"/>
    <w:rsid w:val="007659EF"/>
    <w:rsid w:val="0076626C"/>
    <w:rsid w:val="007665CB"/>
    <w:rsid w:val="00766622"/>
    <w:rsid w:val="00767168"/>
    <w:rsid w:val="00767C2B"/>
    <w:rsid w:val="00767CA5"/>
    <w:rsid w:val="00767F95"/>
    <w:rsid w:val="007715D9"/>
    <w:rsid w:val="007729EE"/>
    <w:rsid w:val="00774771"/>
    <w:rsid w:val="00775053"/>
    <w:rsid w:val="00775D08"/>
    <w:rsid w:val="00776E86"/>
    <w:rsid w:val="00780C15"/>
    <w:rsid w:val="00780C77"/>
    <w:rsid w:val="00781C7E"/>
    <w:rsid w:val="00781D86"/>
    <w:rsid w:val="00782C05"/>
    <w:rsid w:val="00783420"/>
    <w:rsid w:val="007841C4"/>
    <w:rsid w:val="0078557B"/>
    <w:rsid w:val="0078565E"/>
    <w:rsid w:val="00786948"/>
    <w:rsid w:val="00787342"/>
    <w:rsid w:val="00787AAC"/>
    <w:rsid w:val="00787F4D"/>
    <w:rsid w:val="007902F6"/>
    <w:rsid w:val="00791978"/>
    <w:rsid w:val="00791ED5"/>
    <w:rsid w:val="0079330C"/>
    <w:rsid w:val="00793497"/>
    <w:rsid w:val="00793770"/>
    <w:rsid w:val="00796427"/>
    <w:rsid w:val="00796D71"/>
    <w:rsid w:val="00796E3C"/>
    <w:rsid w:val="007A05FF"/>
    <w:rsid w:val="007A0F3D"/>
    <w:rsid w:val="007A117E"/>
    <w:rsid w:val="007A2726"/>
    <w:rsid w:val="007A2D08"/>
    <w:rsid w:val="007A30D6"/>
    <w:rsid w:val="007A31C5"/>
    <w:rsid w:val="007A4192"/>
    <w:rsid w:val="007A484F"/>
    <w:rsid w:val="007A527C"/>
    <w:rsid w:val="007A5395"/>
    <w:rsid w:val="007A5A4A"/>
    <w:rsid w:val="007A5AB8"/>
    <w:rsid w:val="007A5B12"/>
    <w:rsid w:val="007A630F"/>
    <w:rsid w:val="007A6AFA"/>
    <w:rsid w:val="007A7542"/>
    <w:rsid w:val="007A76C9"/>
    <w:rsid w:val="007A78CA"/>
    <w:rsid w:val="007A7BDF"/>
    <w:rsid w:val="007B1724"/>
    <w:rsid w:val="007B1F3E"/>
    <w:rsid w:val="007B21CC"/>
    <w:rsid w:val="007B2396"/>
    <w:rsid w:val="007B2B02"/>
    <w:rsid w:val="007B412E"/>
    <w:rsid w:val="007B4F82"/>
    <w:rsid w:val="007B5153"/>
    <w:rsid w:val="007B57BE"/>
    <w:rsid w:val="007B6E64"/>
    <w:rsid w:val="007B7F99"/>
    <w:rsid w:val="007C0CD8"/>
    <w:rsid w:val="007C0FE1"/>
    <w:rsid w:val="007C18D6"/>
    <w:rsid w:val="007C1AB9"/>
    <w:rsid w:val="007C1E69"/>
    <w:rsid w:val="007C26BE"/>
    <w:rsid w:val="007C35BE"/>
    <w:rsid w:val="007C41F9"/>
    <w:rsid w:val="007C4B45"/>
    <w:rsid w:val="007C6373"/>
    <w:rsid w:val="007C6D98"/>
    <w:rsid w:val="007C6F88"/>
    <w:rsid w:val="007D05DE"/>
    <w:rsid w:val="007D0908"/>
    <w:rsid w:val="007D0A47"/>
    <w:rsid w:val="007D130C"/>
    <w:rsid w:val="007D16D7"/>
    <w:rsid w:val="007D1920"/>
    <w:rsid w:val="007D2079"/>
    <w:rsid w:val="007D22CD"/>
    <w:rsid w:val="007D243C"/>
    <w:rsid w:val="007D30F1"/>
    <w:rsid w:val="007D3496"/>
    <w:rsid w:val="007D4894"/>
    <w:rsid w:val="007D68C8"/>
    <w:rsid w:val="007D74B9"/>
    <w:rsid w:val="007E01C2"/>
    <w:rsid w:val="007E02BE"/>
    <w:rsid w:val="007E16F1"/>
    <w:rsid w:val="007E5C9A"/>
    <w:rsid w:val="007E63CE"/>
    <w:rsid w:val="007E6C84"/>
    <w:rsid w:val="007E739D"/>
    <w:rsid w:val="007E7453"/>
    <w:rsid w:val="007F054A"/>
    <w:rsid w:val="007F097C"/>
    <w:rsid w:val="007F1230"/>
    <w:rsid w:val="007F1C16"/>
    <w:rsid w:val="007F2430"/>
    <w:rsid w:val="007F2F8C"/>
    <w:rsid w:val="007F3C1E"/>
    <w:rsid w:val="007F49AA"/>
    <w:rsid w:val="007F5229"/>
    <w:rsid w:val="007F5CD9"/>
    <w:rsid w:val="007F6CBC"/>
    <w:rsid w:val="008008C1"/>
    <w:rsid w:val="00800D18"/>
    <w:rsid w:val="008013B9"/>
    <w:rsid w:val="00801E96"/>
    <w:rsid w:val="008025C8"/>
    <w:rsid w:val="00802D07"/>
    <w:rsid w:val="00803432"/>
    <w:rsid w:val="00803FC9"/>
    <w:rsid w:val="008044CB"/>
    <w:rsid w:val="00804F71"/>
    <w:rsid w:val="008056A5"/>
    <w:rsid w:val="00805B6E"/>
    <w:rsid w:val="00806ABB"/>
    <w:rsid w:val="00806F47"/>
    <w:rsid w:val="008075D5"/>
    <w:rsid w:val="00807839"/>
    <w:rsid w:val="008103E6"/>
    <w:rsid w:val="00810BE1"/>
    <w:rsid w:val="00810C53"/>
    <w:rsid w:val="0081180D"/>
    <w:rsid w:val="008140EB"/>
    <w:rsid w:val="008145BA"/>
    <w:rsid w:val="00814B08"/>
    <w:rsid w:val="0081582D"/>
    <w:rsid w:val="00815BEE"/>
    <w:rsid w:val="008168AE"/>
    <w:rsid w:val="00820331"/>
    <w:rsid w:val="00820F01"/>
    <w:rsid w:val="0082241B"/>
    <w:rsid w:val="008228BB"/>
    <w:rsid w:val="00824CF1"/>
    <w:rsid w:val="008251F4"/>
    <w:rsid w:val="00825C22"/>
    <w:rsid w:val="008275C3"/>
    <w:rsid w:val="00830986"/>
    <w:rsid w:val="008310BB"/>
    <w:rsid w:val="008315F0"/>
    <w:rsid w:val="0083256C"/>
    <w:rsid w:val="008329A4"/>
    <w:rsid w:val="00832B5E"/>
    <w:rsid w:val="00832ED3"/>
    <w:rsid w:val="008333AA"/>
    <w:rsid w:val="00833E5A"/>
    <w:rsid w:val="008348A9"/>
    <w:rsid w:val="008354A7"/>
    <w:rsid w:val="00836239"/>
    <w:rsid w:val="00836461"/>
    <w:rsid w:val="00837144"/>
    <w:rsid w:val="00837606"/>
    <w:rsid w:val="0084147A"/>
    <w:rsid w:val="00844851"/>
    <w:rsid w:val="00844FD8"/>
    <w:rsid w:val="00845408"/>
    <w:rsid w:val="00845E63"/>
    <w:rsid w:val="008461CE"/>
    <w:rsid w:val="00846765"/>
    <w:rsid w:val="00846CF2"/>
    <w:rsid w:val="00847D90"/>
    <w:rsid w:val="00850337"/>
    <w:rsid w:val="00850346"/>
    <w:rsid w:val="0085077A"/>
    <w:rsid w:val="008509FE"/>
    <w:rsid w:val="00850AC6"/>
    <w:rsid w:val="008518E8"/>
    <w:rsid w:val="00853D37"/>
    <w:rsid w:val="00854C31"/>
    <w:rsid w:val="00855468"/>
    <w:rsid w:val="00855521"/>
    <w:rsid w:val="008561D0"/>
    <w:rsid w:val="0085668C"/>
    <w:rsid w:val="00857DD5"/>
    <w:rsid w:val="00862D14"/>
    <w:rsid w:val="00862E17"/>
    <w:rsid w:val="0086356E"/>
    <w:rsid w:val="00864043"/>
    <w:rsid w:val="00864387"/>
    <w:rsid w:val="00865A2E"/>
    <w:rsid w:val="00865E9D"/>
    <w:rsid w:val="00866D33"/>
    <w:rsid w:val="00867869"/>
    <w:rsid w:val="00867EB1"/>
    <w:rsid w:val="00870068"/>
    <w:rsid w:val="008739C6"/>
    <w:rsid w:val="00873FC2"/>
    <w:rsid w:val="00874258"/>
    <w:rsid w:val="00874D65"/>
    <w:rsid w:val="00874D9A"/>
    <w:rsid w:val="008751B8"/>
    <w:rsid w:val="008756F8"/>
    <w:rsid w:val="008759C0"/>
    <w:rsid w:val="00876160"/>
    <w:rsid w:val="00876B2F"/>
    <w:rsid w:val="00877034"/>
    <w:rsid w:val="00877879"/>
    <w:rsid w:val="008779DC"/>
    <w:rsid w:val="0088038E"/>
    <w:rsid w:val="008807B1"/>
    <w:rsid w:val="00881CA2"/>
    <w:rsid w:val="008829FF"/>
    <w:rsid w:val="00883600"/>
    <w:rsid w:val="00883D32"/>
    <w:rsid w:val="00883D74"/>
    <w:rsid w:val="008861F0"/>
    <w:rsid w:val="0088622B"/>
    <w:rsid w:val="008864A1"/>
    <w:rsid w:val="008909CF"/>
    <w:rsid w:val="00890A3C"/>
    <w:rsid w:val="00890CC4"/>
    <w:rsid w:val="00890FC2"/>
    <w:rsid w:val="00891211"/>
    <w:rsid w:val="00892A01"/>
    <w:rsid w:val="00892D5D"/>
    <w:rsid w:val="00892EE8"/>
    <w:rsid w:val="0089374C"/>
    <w:rsid w:val="00893D96"/>
    <w:rsid w:val="00893F03"/>
    <w:rsid w:val="008949A0"/>
    <w:rsid w:val="0089561C"/>
    <w:rsid w:val="0089662C"/>
    <w:rsid w:val="008A054C"/>
    <w:rsid w:val="008A1DE1"/>
    <w:rsid w:val="008A2995"/>
    <w:rsid w:val="008A2C68"/>
    <w:rsid w:val="008A3083"/>
    <w:rsid w:val="008A3A00"/>
    <w:rsid w:val="008A3D9D"/>
    <w:rsid w:val="008A428A"/>
    <w:rsid w:val="008A455F"/>
    <w:rsid w:val="008A4B92"/>
    <w:rsid w:val="008A4C77"/>
    <w:rsid w:val="008A6EC2"/>
    <w:rsid w:val="008A761D"/>
    <w:rsid w:val="008A7B7B"/>
    <w:rsid w:val="008B01EC"/>
    <w:rsid w:val="008B11D2"/>
    <w:rsid w:val="008B1BB5"/>
    <w:rsid w:val="008B1F9D"/>
    <w:rsid w:val="008B2918"/>
    <w:rsid w:val="008B2F80"/>
    <w:rsid w:val="008B3A61"/>
    <w:rsid w:val="008B3C4C"/>
    <w:rsid w:val="008B3CFA"/>
    <w:rsid w:val="008B4030"/>
    <w:rsid w:val="008B5226"/>
    <w:rsid w:val="008B655B"/>
    <w:rsid w:val="008B6864"/>
    <w:rsid w:val="008C04E5"/>
    <w:rsid w:val="008C0CDF"/>
    <w:rsid w:val="008C22DA"/>
    <w:rsid w:val="008C25C1"/>
    <w:rsid w:val="008C2B81"/>
    <w:rsid w:val="008C2C57"/>
    <w:rsid w:val="008C3DFA"/>
    <w:rsid w:val="008C424D"/>
    <w:rsid w:val="008C4B5D"/>
    <w:rsid w:val="008C5954"/>
    <w:rsid w:val="008C5EEF"/>
    <w:rsid w:val="008C6AB4"/>
    <w:rsid w:val="008C737A"/>
    <w:rsid w:val="008C7516"/>
    <w:rsid w:val="008C76E5"/>
    <w:rsid w:val="008C7AC8"/>
    <w:rsid w:val="008D0DA5"/>
    <w:rsid w:val="008D1831"/>
    <w:rsid w:val="008D1F86"/>
    <w:rsid w:val="008D27DB"/>
    <w:rsid w:val="008D3A4C"/>
    <w:rsid w:val="008D470A"/>
    <w:rsid w:val="008D492D"/>
    <w:rsid w:val="008D4B75"/>
    <w:rsid w:val="008D4B9C"/>
    <w:rsid w:val="008D58E9"/>
    <w:rsid w:val="008D6E55"/>
    <w:rsid w:val="008E02EF"/>
    <w:rsid w:val="008E0C65"/>
    <w:rsid w:val="008E25A0"/>
    <w:rsid w:val="008E3459"/>
    <w:rsid w:val="008E55AE"/>
    <w:rsid w:val="008E5F25"/>
    <w:rsid w:val="008E6076"/>
    <w:rsid w:val="008E7346"/>
    <w:rsid w:val="008E7E5A"/>
    <w:rsid w:val="008F02E4"/>
    <w:rsid w:val="008F0EB6"/>
    <w:rsid w:val="008F1288"/>
    <w:rsid w:val="008F169A"/>
    <w:rsid w:val="008F346A"/>
    <w:rsid w:val="008F3697"/>
    <w:rsid w:val="008F3CEB"/>
    <w:rsid w:val="008F3EB9"/>
    <w:rsid w:val="008F4BD7"/>
    <w:rsid w:val="008F5091"/>
    <w:rsid w:val="0090239A"/>
    <w:rsid w:val="00903DFC"/>
    <w:rsid w:val="00904907"/>
    <w:rsid w:val="00904B12"/>
    <w:rsid w:val="009059DD"/>
    <w:rsid w:val="00907457"/>
    <w:rsid w:val="00907636"/>
    <w:rsid w:val="00910281"/>
    <w:rsid w:val="0091154B"/>
    <w:rsid w:val="00911810"/>
    <w:rsid w:val="00911A3F"/>
    <w:rsid w:val="00911EEB"/>
    <w:rsid w:val="00913269"/>
    <w:rsid w:val="00913A6C"/>
    <w:rsid w:val="00913B29"/>
    <w:rsid w:val="00916278"/>
    <w:rsid w:val="00916BDA"/>
    <w:rsid w:val="00916C82"/>
    <w:rsid w:val="009173AF"/>
    <w:rsid w:val="00917701"/>
    <w:rsid w:val="00920008"/>
    <w:rsid w:val="0092089D"/>
    <w:rsid w:val="00920A70"/>
    <w:rsid w:val="00920A84"/>
    <w:rsid w:val="00920CBF"/>
    <w:rsid w:val="00921172"/>
    <w:rsid w:val="00921EF2"/>
    <w:rsid w:val="009223A4"/>
    <w:rsid w:val="009224E9"/>
    <w:rsid w:val="0092269F"/>
    <w:rsid w:val="00923D4B"/>
    <w:rsid w:val="00924132"/>
    <w:rsid w:val="009258B5"/>
    <w:rsid w:val="0092670C"/>
    <w:rsid w:val="00926849"/>
    <w:rsid w:val="009272EC"/>
    <w:rsid w:val="009305C1"/>
    <w:rsid w:val="009310E4"/>
    <w:rsid w:val="00931193"/>
    <w:rsid w:val="00931C4E"/>
    <w:rsid w:val="0093322D"/>
    <w:rsid w:val="00933F7F"/>
    <w:rsid w:val="0093481B"/>
    <w:rsid w:val="0093536A"/>
    <w:rsid w:val="009354A7"/>
    <w:rsid w:val="00935FA2"/>
    <w:rsid w:val="00936843"/>
    <w:rsid w:val="00936D3F"/>
    <w:rsid w:val="0093795E"/>
    <w:rsid w:val="00940FFC"/>
    <w:rsid w:val="00941D9C"/>
    <w:rsid w:val="00944456"/>
    <w:rsid w:val="00944B24"/>
    <w:rsid w:val="00944EE3"/>
    <w:rsid w:val="0094564F"/>
    <w:rsid w:val="00946758"/>
    <w:rsid w:val="00946C79"/>
    <w:rsid w:val="00947FC1"/>
    <w:rsid w:val="00953121"/>
    <w:rsid w:val="0095363E"/>
    <w:rsid w:val="00953696"/>
    <w:rsid w:val="00953A2B"/>
    <w:rsid w:val="00953D97"/>
    <w:rsid w:val="00954721"/>
    <w:rsid w:val="009547BF"/>
    <w:rsid w:val="00956D64"/>
    <w:rsid w:val="009572E8"/>
    <w:rsid w:val="009603B1"/>
    <w:rsid w:val="00960EC3"/>
    <w:rsid w:val="00960F45"/>
    <w:rsid w:val="00961371"/>
    <w:rsid w:val="00962148"/>
    <w:rsid w:val="00964484"/>
    <w:rsid w:val="00964F6D"/>
    <w:rsid w:val="0096552E"/>
    <w:rsid w:val="00965744"/>
    <w:rsid w:val="00965FAB"/>
    <w:rsid w:val="009662F5"/>
    <w:rsid w:val="009666C1"/>
    <w:rsid w:val="0096674B"/>
    <w:rsid w:val="009670C2"/>
    <w:rsid w:val="00967B67"/>
    <w:rsid w:val="009700F1"/>
    <w:rsid w:val="00970253"/>
    <w:rsid w:val="00972341"/>
    <w:rsid w:val="00973F10"/>
    <w:rsid w:val="00974153"/>
    <w:rsid w:val="00975606"/>
    <w:rsid w:val="009761A5"/>
    <w:rsid w:val="00977B75"/>
    <w:rsid w:val="0098027B"/>
    <w:rsid w:val="009809DB"/>
    <w:rsid w:val="009824EC"/>
    <w:rsid w:val="00982950"/>
    <w:rsid w:val="00982D9E"/>
    <w:rsid w:val="00983023"/>
    <w:rsid w:val="00983620"/>
    <w:rsid w:val="00984A45"/>
    <w:rsid w:val="009854C8"/>
    <w:rsid w:val="0098670D"/>
    <w:rsid w:val="00986F0C"/>
    <w:rsid w:val="00987190"/>
    <w:rsid w:val="00987BE3"/>
    <w:rsid w:val="00987D90"/>
    <w:rsid w:val="00987F6F"/>
    <w:rsid w:val="0099045F"/>
    <w:rsid w:val="00990585"/>
    <w:rsid w:val="00990AF5"/>
    <w:rsid w:val="0099170B"/>
    <w:rsid w:val="009919F4"/>
    <w:rsid w:val="00992221"/>
    <w:rsid w:val="0099248B"/>
    <w:rsid w:val="00992FD1"/>
    <w:rsid w:val="00993ECA"/>
    <w:rsid w:val="00994BB7"/>
    <w:rsid w:val="0099512E"/>
    <w:rsid w:val="00995E0B"/>
    <w:rsid w:val="0099627E"/>
    <w:rsid w:val="00996AFF"/>
    <w:rsid w:val="00997091"/>
    <w:rsid w:val="00997D69"/>
    <w:rsid w:val="009A1A63"/>
    <w:rsid w:val="009A1A82"/>
    <w:rsid w:val="009A1CDA"/>
    <w:rsid w:val="009A1D7D"/>
    <w:rsid w:val="009A2466"/>
    <w:rsid w:val="009A2C0C"/>
    <w:rsid w:val="009A346B"/>
    <w:rsid w:val="009A40BF"/>
    <w:rsid w:val="009A417E"/>
    <w:rsid w:val="009A423B"/>
    <w:rsid w:val="009A4516"/>
    <w:rsid w:val="009A6805"/>
    <w:rsid w:val="009A7378"/>
    <w:rsid w:val="009B0880"/>
    <w:rsid w:val="009B08D1"/>
    <w:rsid w:val="009B096F"/>
    <w:rsid w:val="009B0E92"/>
    <w:rsid w:val="009B34C0"/>
    <w:rsid w:val="009B395A"/>
    <w:rsid w:val="009B420C"/>
    <w:rsid w:val="009B5772"/>
    <w:rsid w:val="009B579F"/>
    <w:rsid w:val="009B5CF7"/>
    <w:rsid w:val="009B5D67"/>
    <w:rsid w:val="009B653F"/>
    <w:rsid w:val="009B679F"/>
    <w:rsid w:val="009B7B53"/>
    <w:rsid w:val="009C1786"/>
    <w:rsid w:val="009C3B7B"/>
    <w:rsid w:val="009C52BB"/>
    <w:rsid w:val="009C5A29"/>
    <w:rsid w:val="009C6425"/>
    <w:rsid w:val="009C690C"/>
    <w:rsid w:val="009C778E"/>
    <w:rsid w:val="009D0A8B"/>
    <w:rsid w:val="009D0EC7"/>
    <w:rsid w:val="009D15FC"/>
    <w:rsid w:val="009D165B"/>
    <w:rsid w:val="009D19AA"/>
    <w:rsid w:val="009D26A2"/>
    <w:rsid w:val="009D30AF"/>
    <w:rsid w:val="009D3502"/>
    <w:rsid w:val="009D3C95"/>
    <w:rsid w:val="009D46E6"/>
    <w:rsid w:val="009D5A71"/>
    <w:rsid w:val="009D5C65"/>
    <w:rsid w:val="009D60BD"/>
    <w:rsid w:val="009D62B6"/>
    <w:rsid w:val="009D6456"/>
    <w:rsid w:val="009D68F3"/>
    <w:rsid w:val="009D6E39"/>
    <w:rsid w:val="009D7D52"/>
    <w:rsid w:val="009E0583"/>
    <w:rsid w:val="009E4567"/>
    <w:rsid w:val="009E7F8A"/>
    <w:rsid w:val="009F04A4"/>
    <w:rsid w:val="009F0C61"/>
    <w:rsid w:val="009F12C6"/>
    <w:rsid w:val="009F1D1D"/>
    <w:rsid w:val="009F1F3E"/>
    <w:rsid w:val="009F381B"/>
    <w:rsid w:val="009F4922"/>
    <w:rsid w:val="009F52A2"/>
    <w:rsid w:val="009F5514"/>
    <w:rsid w:val="009F6827"/>
    <w:rsid w:val="009F69E1"/>
    <w:rsid w:val="009F7B06"/>
    <w:rsid w:val="009F7DD2"/>
    <w:rsid w:val="00A004C0"/>
    <w:rsid w:val="00A0062E"/>
    <w:rsid w:val="00A01500"/>
    <w:rsid w:val="00A01F16"/>
    <w:rsid w:val="00A028C1"/>
    <w:rsid w:val="00A0341D"/>
    <w:rsid w:val="00A03EA9"/>
    <w:rsid w:val="00A045BE"/>
    <w:rsid w:val="00A112AB"/>
    <w:rsid w:val="00A131EC"/>
    <w:rsid w:val="00A13485"/>
    <w:rsid w:val="00A135B6"/>
    <w:rsid w:val="00A13A34"/>
    <w:rsid w:val="00A14379"/>
    <w:rsid w:val="00A14677"/>
    <w:rsid w:val="00A16155"/>
    <w:rsid w:val="00A16342"/>
    <w:rsid w:val="00A1675F"/>
    <w:rsid w:val="00A167DB"/>
    <w:rsid w:val="00A16AF1"/>
    <w:rsid w:val="00A16EAA"/>
    <w:rsid w:val="00A173D5"/>
    <w:rsid w:val="00A1749F"/>
    <w:rsid w:val="00A1767D"/>
    <w:rsid w:val="00A17AB0"/>
    <w:rsid w:val="00A2038A"/>
    <w:rsid w:val="00A207F1"/>
    <w:rsid w:val="00A21412"/>
    <w:rsid w:val="00A22086"/>
    <w:rsid w:val="00A22E5D"/>
    <w:rsid w:val="00A235C0"/>
    <w:rsid w:val="00A24A79"/>
    <w:rsid w:val="00A256C0"/>
    <w:rsid w:val="00A259D4"/>
    <w:rsid w:val="00A25F52"/>
    <w:rsid w:val="00A26BB0"/>
    <w:rsid w:val="00A2723D"/>
    <w:rsid w:val="00A27A41"/>
    <w:rsid w:val="00A27C86"/>
    <w:rsid w:val="00A300D9"/>
    <w:rsid w:val="00A30327"/>
    <w:rsid w:val="00A30387"/>
    <w:rsid w:val="00A3059C"/>
    <w:rsid w:val="00A307D4"/>
    <w:rsid w:val="00A30E48"/>
    <w:rsid w:val="00A31714"/>
    <w:rsid w:val="00A3201B"/>
    <w:rsid w:val="00A338FA"/>
    <w:rsid w:val="00A34B4C"/>
    <w:rsid w:val="00A352FB"/>
    <w:rsid w:val="00A35498"/>
    <w:rsid w:val="00A35CDA"/>
    <w:rsid w:val="00A35EFB"/>
    <w:rsid w:val="00A37AAE"/>
    <w:rsid w:val="00A400ED"/>
    <w:rsid w:val="00A40287"/>
    <w:rsid w:val="00A4128E"/>
    <w:rsid w:val="00A426E7"/>
    <w:rsid w:val="00A4293E"/>
    <w:rsid w:val="00A43857"/>
    <w:rsid w:val="00A4447A"/>
    <w:rsid w:val="00A4517F"/>
    <w:rsid w:val="00A4661B"/>
    <w:rsid w:val="00A4666A"/>
    <w:rsid w:val="00A46E4D"/>
    <w:rsid w:val="00A47F2F"/>
    <w:rsid w:val="00A50BA7"/>
    <w:rsid w:val="00A51AAB"/>
    <w:rsid w:val="00A52DE6"/>
    <w:rsid w:val="00A5360D"/>
    <w:rsid w:val="00A53D0A"/>
    <w:rsid w:val="00A54D66"/>
    <w:rsid w:val="00A550EA"/>
    <w:rsid w:val="00A55361"/>
    <w:rsid w:val="00A553A2"/>
    <w:rsid w:val="00A55CBC"/>
    <w:rsid w:val="00A56A06"/>
    <w:rsid w:val="00A571C3"/>
    <w:rsid w:val="00A61150"/>
    <w:rsid w:val="00A612F6"/>
    <w:rsid w:val="00A61320"/>
    <w:rsid w:val="00A62C49"/>
    <w:rsid w:val="00A639C0"/>
    <w:rsid w:val="00A641AF"/>
    <w:rsid w:val="00A648A6"/>
    <w:rsid w:val="00A649EC"/>
    <w:rsid w:val="00A65013"/>
    <w:rsid w:val="00A6507A"/>
    <w:rsid w:val="00A6522A"/>
    <w:rsid w:val="00A65795"/>
    <w:rsid w:val="00A65E54"/>
    <w:rsid w:val="00A71B6A"/>
    <w:rsid w:val="00A73F00"/>
    <w:rsid w:val="00A7434E"/>
    <w:rsid w:val="00A74579"/>
    <w:rsid w:val="00A74D6F"/>
    <w:rsid w:val="00A75D1A"/>
    <w:rsid w:val="00A77F39"/>
    <w:rsid w:val="00A8143D"/>
    <w:rsid w:val="00A81A07"/>
    <w:rsid w:val="00A81BC4"/>
    <w:rsid w:val="00A820F0"/>
    <w:rsid w:val="00A8311F"/>
    <w:rsid w:val="00A83FC9"/>
    <w:rsid w:val="00A8438E"/>
    <w:rsid w:val="00A84672"/>
    <w:rsid w:val="00A85085"/>
    <w:rsid w:val="00A85334"/>
    <w:rsid w:val="00A85ABE"/>
    <w:rsid w:val="00A85B5F"/>
    <w:rsid w:val="00A860F1"/>
    <w:rsid w:val="00A86DCD"/>
    <w:rsid w:val="00A87ACE"/>
    <w:rsid w:val="00A87DCF"/>
    <w:rsid w:val="00A901B7"/>
    <w:rsid w:val="00A90FBF"/>
    <w:rsid w:val="00A913DB"/>
    <w:rsid w:val="00A92209"/>
    <w:rsid w:val="00A923EF"/>
    <w:rsid w:val="00A92D52"/>
    <w:rsid w:val="00A93DBD"/>
    <w:rsid w:val="00A9416A"/>
    <w:rsid w:val="00A944A5"/>
    <w:rsid w:val="00A94A62"/>
    <w:rsid w:val="00A96741"/>
    <w:rsid w:val="00A97776"/>
    <w:rsid w:val="00A9784E"/>
    <w:rsid w:val="00AA0065"/>
    <w:rsid w:val="00AA1133"/>
    <w:rsid w:val="00AA2D32"/>
    <w:rsid w:val="00AA3D27"/>
    <w:rsid w:val="00AA4396"/>
    <w:rsid w:val="00AA4569"/>
    <w:rsid w:val="00AA4B48"/>
    <w:rsid w:val="00AA6BA7"/>
    <w:rsid w:val="00AA7249"/>
    <w:rsid w:val="00AA732F"/>
    <w:rsid w:val="00AB081F"/>
    <w:rsid w:val="00AB0A11"/>
    <w:rsid w:val="00AB0B36"/>
    <w:rsid w:val="00AB1007"/>
    <w:rsid w:val="00AB1A8B"/>
    <w:rsid w:val="00AB1B5E"/>
    <w:rsid w:val="00AB2924"/>
    <w:rsid w:val="00AB2984"/>
    <w:rsid w:val="00AB2B65"/>
    <w:rsid w:val="00AB3AB8"/>
    <w:rsid w:val="00AB43B7"/>
    <w:rsid w:val="00AB5563"/>
    <w:rsid w:val="00AB68C9"/>
    <w:rsid w:val="00AB72C1"/>
    <w:rsid w:val="00AB77BC"/>
    <w:rsid w:val="00AC00B1"/>
    <w:rsid w:val="00AC0D7E"/>
    <w:rsid w:val="00AC120E"/>
    <w:rsid w:val="00AC24C2"/>
    <w:rsid w:val="00AC3532"/>
    <w:rsid w:val="00AC46A7"/>
    <w:rsid w:val="00AC768E"/>
    <w:rsid w:val="00AC798F"/>
    <w:rsid w:val="00AC7B54"/>
    <w:rsid w:val="00AC7C7F"/>
    <w:rsid w:val="00AD02B9"/>
    <w:rsid w:val="00AD196B"/>
    <w:rsid w:val="00AD2469"/>
    <w:rsid w:val="00AD2674"/>
    <w:rsid w:val="00AD286E"/>
    <w:rsid w:val="00AD386A"/>
    <w:rsid w:val="00AD3950"/>
    <w:rsid w:val="00AD49E2"/>
    <w:rsid w:val="00AD4B95"/>
    <w:rsid w:val="00AD79A9"/>
    <w:rsid w:val="00AE03A7"/>
    <w:rsid w:val="00AE03D9"/>
    <w:rsid w:val="00AE05E6"/>
    <w:rsid w:val="00AE1282"/>
    <w:rsid w:val="00AE1BD5"/>
    <w:rsid w:val="00AE4963"/>
    <w:rsid w:val="00AE4E14"/>
    <w:rsid w:val="00AE4F57"/>
    <w:rsid w:val="00AE51AB"/>
    <w:rsid w:val="00AE5378"/>
    <w:rsid w:val="00AE735E"/>
    <w:rsid w:val="00AE79E8"/>
    <w:rsid w:val="00AE7E87"/>
    <w:rsid w:val="00AE7F89"/>
    <w:rsid w:val="00AF0623"/>
    <w:rsid w:val="00AF0DAE"/>
    <w:rsid w:val="00AF19B4"/>
    <w:rsid w:val="00AF2399"/>
    <w:rsid w:val="00AF2BFC"/>
    <w:rsid w:val="00AF40F2"/>
    <w:rsid w:val="00AF5D67"/>
    <w:rsid w:val="00AF6C1B"/>
    <w:rsid w:val="00AF7697"/>
    <w:rsid w:val="00B0018E"/>
    <w:rsid w:val="00B0136D"/>
    <w:rsid w:val="00B02489"/>
    <w:rsid w:val="00B024B2"/>
    <w:rsid w:val="00B03015"/>
    <w:rsid w:val="00B03BE7"/>
    <w:rsid w:val="00B04795"/>
    <w:rsid w:val="00B04CE9"/>
    <w:rsid w:val="00B051D8"/>
    <w:rsid w:val="00B054DF"/>
    <w:rsid w:val="00B06BA1"/>
    <w:rsid w:val="00B0768C"/>
    <w:rsid w:val="00B07A3B"/>
    <w:rsid w:val="00B07B3C"/>
    <w:rsid w:val="00B07D4C"/>
    <w:rsid w:val="00B11253"/>
    <w:rsid w:val="00B11590"/>
    <w:rsid w:val="00B1166E"/>
    <w:rsid w:val="00B12B3A"/>
    <w:rsid w:val="00B12CD9"/>
    <w:rsid w:val="00B132FB"/>
    <w:rsid w:val="00B14210"/>
    <w:rsid w:val="00B1496B"/>
    <w:rsid w:val="00B15009"/>
    <w:rsid w:val="00B15293"/>
    <w:rsid w:val="00B15E3C"/>
    <w:rsid w:val="00B16193"/>
    <w:rsid w:val="00B16782"/>
    <w:rsid w:val="00B16C64"/>
    <w:rsid w:val="00B17989"/>
    <w:rsid w:val="00B200E5"/>
    <w:rsid w:val="00B20A64"/>
    <w:rsid w:val="00B21792"/>
    <w:rsid w:val="00B229D5"/>
    <w:rsid w:val="00B22DF4"/>
    <w:rsid w:val="00B230BC"/>
    <w:rsid w:val="00B2355B"/>
    <w:rsid w:val="00B24F96"/>
    <w:rsid w:val="00B25059"/>
    <w:rsid w:val="00B257FE"/>
    <w:rsid w:val="00B27EC2"/>
    <w:rsid w:val="00B30A5F"/>
    <w:rsid w:val="00B30BD8"/>
    <w:rsid w:val="00B312DA"/>
    <w:rsid w:val="00B315FF"/>
    <w:rsid w:val="00B3188E"/>
    <w:rsid w:val="00B32121"/>
    <w:rsid w:val="00B34A32"/>
    <w:rsid w:val="00B34BA5"/>
    <w:rsid w:val="00B35AD0"/>
    <w:rsid w:val="00B37D6B"/>
    <w:rsid w:val="00B432D4"/>
    <w:rsid w:val="00B4370C"/>
    <w:rsid w:val="00B44037"/>
    <w:rsid w:val="00B4480E"/>
    <w:rsid w:val="00B44FB0"/>
    <w:rsid w:val="00B460A6"/>
    <w:rsid w:val="00B46812"/>
    <w:rsid w:val="00B47A2C"/>
    <w:rsid w:val="00B50AA7"/>
    <w:rsid w:val="00B50C79"/>
    <w:rsid w:val="00B51189"/>
    <w:rsid w:val="00B525AA"/>
    <w:rsid w:val="00B53636"/>
    <w:rsid w:val="00B53AB9"/>
    <w:rsid w:val="00B55973"/>
    <w:rsid w:val="00B56393"/>
    <w:rsid w:val="00B563B5"/>
    <w:rsid w:val="00B56CCA"/>
    <w:rsid w:val="00B56D34"/>
    <w:rsid w:val="00B56E53"/>
    <w:rsid w:val="00B572DB"/>
    <w:rsid w:val="00B57307"/>
    <w:rsid w:val="00B57974"/>
    <w:rsid w:val="00B604AB"/>
    <w:rsid w:val="00B60696"/>
    <w:rsid w:val="00B61B9D"/>
    <w:rsid w:val="00B61F15"/>
    <w:rsid w:val="00B63E89"/>
    <w:rsid w:val="00B63FDD"/>
    <w:rsid w:val="00B64100"/>
    <w:rsid w:val="00B65759"/>
    <w:rsid w:val="00B65A06"/>
    <w:rsid w:val="00B66BC5"/>
    <w:rsid w:val="00B67063"/>
    <w:rsid w:val="00B6762E"/>
    <w:rsid w:val="00B67ED4"/>
    <w:rsid w:val="00B7331F"/>
    <w:rsid w:val="00B7401C"/>
    <w:rsid w:val="00B7415C"/>
    <w:rsid w:val="00B744E8"/>
    <w:rsid w:val="00B74F5B"/>
    <w:rsid w:val="00B75496"/>
    <w:rsid w:val="00B76545"/>
    <w:rsid w:val="00B76CA0"/>
    <w:rsid w:val="00B803F1"/>
    <w:rsid w:val="00B80D0E"/>
    <w:rsid w:val="00B820C7"/>
    <w:rsid w:val="00B828D9"/>
    <w:rsid w:val="00B8470D"/>
    <w:rsid w:val="00B847FD"/>
    <w:rsid w:val="00B849F4"/>
    <w:rsid w:val="00B868C7"/>
    <w:rsid w:val="00B874A4"/>
    <w:rsid w:val="00B87786"/>
    <w:rsid w:val="00B878DD"/>
    <w:rsid w:val="00B92156"/>
    <w:rsid w:val="00B92BA0"/>
    <w:rsid w:val="00B93102"/>
    <w:rsid w:val="00B9378B"/>
    <w:rsid w:val="00B95471"/>
    <w:rsid w:val="00B962D6"/>
    <w:rsid w:val="00B966A7"/>
    <w:rsid w:val="00BA13C0"/>
    <w:rsid w:val="00BA1434"/>
    <w:rsid w:val="00BA1F67"/>
    <w:rsid w:val="00BA263E"/>
    <w:rsid w:val="00BA4F9A"/>
    <w:rsid w:val="00BA4FB1"/>
    <w:rsid w:val="00BA5204"/>
    <w:rsid w:val="00BA5949"/>
    <w:rsid w:val="00BA76D6"/>
    <w:rsid w:val="00BA7715"/>
    <w:rsid w:val="00BA795B"/>
    <w:rsid w:val="00BB00E6"/>
    <w:rsid w:val="00BB144C"/>
    <w:rsid w:val="00BB281F"/>
    <w:rsid w:val="00BB28BB"/>
    <w:rsid w:val="00BB2ACA"/>
    <w:rsid w:val="00BB3B19"/>
    <w:rsid w:val="00BB3CF4"/>
    <w:rsid w:val="00BB6B03"/>
    <w:rsid w:val="00BB7440"/>
    <w:rsid w:val="00BC0C20"/>
    <w:rsid w:val="00BC20ED"/>
    <w:rsid w:val="00BC257C"/>
    <w:rsid w:val="00BC2A7D"/>
    <w:rsid w:val="00BC45CF"/>
    <w:rsid w:val="00BC4B58"/>
    <w:rsid w:val="00BC55FE"/>
    <w:rsid w:val="00BC610A"/>
    <w:rsid w:val="00BC6BBB"/>
    <w:rsid w:val="00BC6C4E"/>
    <w:rsid w:val="00BC6F96"/>
    <w:rsid w:val="00BC7401"/>
    <w:rsid w:val="00BC7F2C"/>
    <w:rsid w:val="00BD04F9"/>
    <w:rsid w:val="00BD18BF"/>
    <w:rsid w:val="00BD1A4D"/>
    <w:rsid w:val="00BD2CCA"/>
    <w:rsid w:val="00BD3F15"/>
    <w:rsid w:val="00BD3F22"/>
    <w:rsid w:val="00BD4911"/>
    <w:rsid w:val="00BD4BEB"/>
    <w:rsid w:val="00BD50BB"/>
    <w:rsid w:val="00BD543A"/>
    <w:rsid w:val="00BD5E75"/>
    <w:rsid w:val="00BD640A"/>
    <w:rsid w:val="00BD73BD"/>
    <w:rsid w:val="00BE1143"/>
    <w:rsid w:val="00BE1D43"/>
    <w:rsid w:val="00BE4314"/>
    <w:rsid w:val="00BE5885"/>
    <w:rsid w:val="00BE6929"/>
    <w:rsid w:val="00BE76A7"/>
    <w:rsid w:val="00BE79A6"/>
    <w:rsid w:val="00BE7A08"/>
    <w:rsid w:val="00BE7BEC"/>
    <w:rsid w:val="00BE7DF4"/>
    <w:rsid w:val="00BF1D82"/>
    <w:rsid w:val="00BF2496"/>
    <w:rsid w:val="00BF2B02"/>
    <w:rsid w:val="00BF3092"/>
    <w:rsid w:val="00BF3167"/>
    <w:rsid w:val="00BF3968"/>
    <w:rsid w:val="00BF47E0"/>
    <w:rsid w:val="00BF4A39"/>
    <w:rsid w:val="00BF4CDC"/>
    <w:rsid w:val="00BF5A8C"/>
    <w:rsid w:val="00BF6E3B"/>
    <w:rsid w:val="00BF727A"/>
    <w:rsid w:val="00C00CA7"/>
    <w:rsid w:val="00C00E19"/>
    <w:rsid w:val="00C00F08"/>
    <w:rsid w:val="00C01298"/>
    <w:rsid w:val="00C013E1"/>
    <w:rsid w:val="00C01774"/>
    <w:rsid w:val="00C01CE3"/>
    <w:rsid w:val="00C01DA6"/>
    <w:rsid w:val="00C029A8"/>
    <w:rsid w:val="00C029FC"/>
    <w:rsid w:val="00C02D80"/>
    <w:rsid w:val="00C03300"/>
    <w:rsid w:val="00C03ED1"/>
    <w:rsid w:val="00C0524E"/>
    <w:rsid w:val="00C0572F"/>
    <w:rsid w:val="00C057A8"/>
    <w:rsid w:val="00C0590E"/>
    <w:rsid w:val="00C05C30"/>
    <w:rsid w:val="00C060D2"/>
    <w:rsid w:val="00C06B68"/>
    <w:rsid w:val="00C06BBE"/>
    <w:rsid w:val="00C06EEF"/>
    <w:rsid w:val="00C07D68"/>
    <w:rsid w:val="00C145B1"/>
    <w:rsid w:val="00C152B2"/>
    <w:rsid w:val="00C17E52"/>
    <w:rsid w:val="00C221D1"/>
    <w:rsid w:val="00C244FB"/>
    <w:rsid w:val="00C25A25"/>
    <w:rsid w:val="00C2620D"/>
    <w:rsid w:val="00C26D9C"/>
    <w:rsid w:val="00C2714D"/>
    <w:rsid w:val="00C27CA5"/>
    <w:rsid w:val="00C31526"/>
    <w:rsid w:val="00C322AE"/>
    <w:rsid w:val="00C327D6"/>
    <w:rsid w:val="00C32AE7"/>
    <w:rsid w:val="00C33386"/>
    <w:rsid w:val="00C3423F"/>
    <w:rsid w:val="00C34ABC"/>
    <w:rsid w:val="00C3516F"/>
    <w:rsid w:val="00C35235"/>
    <w:rsid w:val="00C35AB6"/>
    <w:rsid w:val="00C35BFA"/>
    <w:rsid w:val="00C35CF5"/>
    <w:rsid w:val="00C35FEC"/>
    <w:rsid w:val="00C36C4C"/>
    <w:rsid w:val="00C3719F"/>
    <w:rsid w:val="00C37BA1"/>
    <w:rsid w:val="00C4060A"/>
    <w:rsid w:val="00C4156F"/>
    <w:rsid w:val="00C4184D"/>
    <w:rsid w:val="00C41EFD"/>
    <w:rsid w:val="00C443A6"/>
    <w:rsid w:val="00C44805"/>
    <w:rsid w:val="00C45011"/>
    <w:rsid w:val="00C46258"/>
    <w:rsid w:val="00C472E9"/>
    <w:rsid w:val="00C50594"/>
    <w:rsid w:val="00C517D5"/>
    <w:rsid w:val="00C52F00"/>
    <w:rsid w:val="00C530AE"/>
    <w:rsid w:val="00C54BB7"/>
    <w:rsid w:val="00C54F48"/>
    <w:rsid w:val="00C55D71"/>
    <w:rsid w:val="00C5633A"/>
    <w:rsid w:val="00C60019"/>
    <w:rsid w:val="00C60D11"/>
    <w:rsid w:val="00C61A13"/>
    <w:rsid w:val="00C61C2E"/>
    <w:rsid w:val="00C61D0D"/>
    <w:rsid w:val="00C624AF"/>
    <w:rsid w:val="00C62FA9"/>
    <w:rsid w:val="00C64618"/>
    <w:rsid w:val="00C64C1B"/>
    <w:rsid w:val="00C6537C"/>
    <w:rsid w:val="00C65E54"/>
    <w:rsid w:val="00C663D2"/>
    <w:rsid w:val="00C703E8"/>
    <w:rsid w:val="00C70D49"/>
    <w:rsid w:val="00C7230B"/>
    <w:rsid w:val="00C72912"/>
    <w:rsid w:val="00C73FAA"/>
    <w:rsid w:val="00C74A47"/>
    <w:rsid w:val="00C75558"/>
    <w:rsid w:val="00C75EB6"/>
    <w:rsid w:val="00C769FA"/>
    <w:rsid w:val="00C76EC3"/>
    <w:rsid w:val="00C779D5"/>
    <w:rsid w:val="00C77D44"/>
    <w:rsid w:val="00C77F9E"/>
    <w:rsid w:val="00C802D2"/>
    <w:rsid w:val="00C804E9"/>
    <w:rsid w:val="00C80AAB"/>
    <w:rsid w:val="00C80CA9"/>
    <w:rsid w:val="00C81FB6"/>
    <w:rsid w:val="00C821C3"/>
    <w:rsid w:val="00C82731"/>
    <w:rsid w:val="00C845CE"/>
    <w:rsid w:val="00C85154"/>
    <w:rsid w:val="00C851A2"/>
    <w:rsid w:val="00C8548A"/>
    <w:rsid w:val="00C85A3F"/>
    <w:rsid w:val="00C863A1"/>
    <w:rsid w:val="00C87A0B"/>
    <w:rsid w:val="00C902D3"/>
    <w:rsid w:val="00C90CE0"/>
    <w:rsid w:val="00C90DCF"/>
    <w:rsid w:val="00C91214"/>
    <w:rsid w:val="00C91272"/>
    <w:rsid w:val="00C93D31"/>
    <w:rsid w:val="00C93F57"/>
    <w:rsid w:val="00C946BB"/>
    <w:rsid w:val="00C95257"/>
    <w:rsid w:val="00C967D6"/>
    <w:rsid w:val="00C97F22"/>
    <w:rsid w:val="00CA00B1"/>
    <w:rsid w:val="00CA2F78"/>
    <w:rsid w:val="00CA406C"/>
    <w:rsid w:val="00CA4472"/>
    <w:rsid w:val="00CA7E75"/>
    <w:rsid w:val="00CA7F22"/>
    <w:rsid w:val="00CB2636"/>
    <w:rsid w:val="00CB3532"/>
    <w:rsid w:val="00CB4671"/>
    <w:rsid w:val="00CB46E1"/>
    <w:rsid w:val="00CB4748"/>
    <w:rsid w:val="00CB4FAF"/>
    <w:rsid w:val="00CB5E82"/>
    <w:rsid w:val="00CB5FD0"/>
    <w:rsid w:val="00CB6494"/>
    <w:rsid w:val="00CB66BD"/>
    <w:rsid w:val="00CB6E06"/>
    <w:rsid w:val="00CB7338"/>
    <w:rsid w:val="00CB76E7"/>
    <w:rsid w:val="00CB7E1E"/>
    <w:rsid w:val="00CC09E7"/>
    <w:rsid w:val="00CC0B23"/>
    <w:rsid w:val="00CC1158"/>
    <w:rsid w:val="00CC1B40"/>
    <w:rsid w:val="00CC1C1C"/>
    <w:rsid w:val="00CC3426"/>
    <w:rsid w:val="00CC37A3"/>
    <w:rsid w:val="00CC41C5"/>
    <w:rsid w:val="00CC489E"/>
    <w:rsid w:val="00CC48CC"/>
    <w:rsid w:val="00CC5287"/>
    <w:rsid w:val="00CC5DBB"/>
    <w:rsid w:val="00CC6175"/>
    <w:rsid w:val="00CC7151"/>
    <w:rsid w:val="00CC7CAC"/>
    <w:rsid w:val="00CD03ED"/>
    <w:rsid w:val="00CD0460"/>
    <w:rsid w:val="00CD0D09"/>
    <w:rsid w:val="00CD12CD"/>
    <w:rsid w:val="00CD147E"/>
    <w:rsid w:val="00CD1E32"/>
    <w:rsid w:val="00CD2BE6"/>
    <w:rsid w:val="00CD3189"/>
    <w:rsid w:val="00CD4632"/>
    <w:rsid w:val="00CD56A1"/>
    <w:rsid w:val="00CD5F54"/>
    <w:rsid w:val="00CD68F5"/>
    <w:rsid w:val="00CE0551"/>
    <w:rsid w:val="00CE1863"/>
    <w:rsid w:val="00CE3B0A"/>
    <w:rsid w:val="00CE3EA3"/>
    <w:rsid w:val="00CE3F50"/>
    <w:rsid w:val="00CE466C"/>
    <w:rsid w:val="00CE5250"/>
    <w:rsid w:val="00CE6239"/>
    <w:rsid w:val="00CE642C"/>
    <w:rsid w:val="00CE6713"/>
    <w:rsid w:val="00CE76C3"/>
    <w:rsid w:val="00CE7BE8"/>
    <w:rsid w:val="00CF00D5"/>
    <w:rsid w:val="00CF0A64"/>
    <w:rsid w:val="00CF0EAD"/>
    <w:rsid w:val="00CF1D21"/>
    <w:rsid w:val="00CF1EB1"/>
    <w:rsid w:val="00CF2C49"/>
    <w:rsid w:val="00CF3714"/>
    <w:rsid w:val="00CF4637"/>
    <w:rsid w:val="00CF4AF1"/>
    <w:rsid w:val="00CF4EE6"/>
    <w:rsid w:val="00CF5A62"/>
    <w:rsid w:val="00D00117"/>
    <w:rsid w:val="00D02011"/>
    <w:rsid w:val="00D02BAE"/>
    <w:rsid w:val="00D033F9"/>
    <w:rsid w:val="00D038A5"/>
    <w:rsid w:val="00D03BD2"/>
    <w:rsid w:val="00D03C9E"/>
    <w:rsid w:val="00D045B9"/>
    <w:rsid w:val="00D0466A"/>
    <w:rsid w:val="00D05978"/>
    <w:rsid w:val="00D05F7D"/>
    <w:rsid w:val="00D06047"/>
    <w:rsid w:val="00D06173"/>
    <w:rsid w:val="00D10B90"/>
    <w:rsid w:val="00D1115E"/>
    <w:rsid w:val="00D1167F"/>
    <w:rsid w:val="00D11CF8"/>
    <w:rsid w:val="00D13132"/>
    <w:rsid w:val="00D13237"/>
    <w:rsid w:val="00D13355"/>
    <w:rsid w:val="00D13EC7"/>
    <w:rsid w:val="00D1543E"/>
    <w:rsid w:val="00D15C9F"/>
    <w:rsid w:val="00D1666E"/>
    <w:rsid w:val="00D16D3B"/>
    <w:rsid w:val="00D16DEA"/>
    <w:rsid w:val="00D16E70"/>
    <w:rsid w:val="00D177EF"/>
    <w:rsid w:val="00D17824"/>
    <w:rsid w:val="00D21A0D"/>
    <w:rsid w:val="00D23444"/>
    <w:rsid w:val="00D237DA"/>
    <w:rsid w:val="00D23F2A"/>
    <w:rsid w:val="00D260A6"/>
    <w:rsid w:val="00D2743B"/>
    <w:rsid w:val="00D30D0B"/>
    <w:rsid w:val="00D323C9"/>
    <w:rsid w:val="00D32A3A"/>
    <w:rsid w:val="00D33938"/>
    <w:rsid w:val="00D33DB4"/>
    <w:rsid w:val="00D34644"/>
    <w:rsid w:val="00D34A01"/>
    <w:rsid w:val="00D34A05"/>
    <w:rsid w:val="00D34D41"/>
    <w:rsid w:val="00D35371"/>
    <w:rsid w:val="00D35EA6"/>
    <w:rsid w:val="00D36919"/>
    <w:rsid w:val="00D36B9D"/>
    <w:rsid w:val="00D4088A"/>
    <w:rsid w:val="00D40BCA"/>
    <w:rsid w:val="00D43210"/>
    <w:rsid w:val="00D43855"/>
    <w:rsid w:val="00D43B79"/>
    <w:rsid w:val="00D441F8"/>
    <w:rsid w:val="00D446CC"/>
    <w:rsid w:val="00D44DD1"/>
    <w:rsid w:val="00D45D42"/>
    <w:rsid w:val="00D46286"/>
    <w:rsid w:val="00D46552"/>
    <w:rsid w:val="00D46927"/>
    <w:rsid w:val="00D46BBE"/>
    <w:rsid w:val="00D473F7"/>
    <w:rsid w:val="00D506B3"/>
    <w:rsid w:val="00D50F44"/>
    <w:rsid w:val="00D514EC"/>
    <w:rsid w:val="00D51701"/>
    <w:rsid w:val="00D53562"/>
    <w:rsid w:val="00D537FC"/>
    <w:rsid w:val="00D539BC"/>
    <w:rsid w:val="00D542A9"/>
    <w:rsid w:val="00D550BF"/>
    <w:rsid w:val="00D5581D"/>
    <w:rsid w:val="00D60CBB"/>
    <w:rsid w:val="00D610B0"/>
    <w:rsid w:val="00D634EE"/>
    <w:rsid w:val="00D63A68"/>
    <w:rsid w:val="00D63C7C"/>
    <w:rsid w:val="00D651EC"/>
    <w:rsid w:val="00D653B7"/>
    <w:rsid w:val="00D66DE4"/>
    <w:rsid w:val="00D67D7C"/>
    <w:rsid w:val="00D67EFE"/>
    <w:rsid w:val="00D70337"/>
    <w:rsid w:val="00D73170"/>
    <w:rsid w:val="00D73337"/>
    <w:rsid w:val="00D737B1"/>
    <w:rsid w:val="00D7424B"/>
    <w:rsid w:val="00D74A98"/>
    <w:rsid w:val="00D74C45"/>
    <w:rsid w:val="00D774E1"/>
    <w:rsid w:val="00D77B32"/>
    <w:rsid w:val="00D77DCC"/>
    <w:rsid w:val="00D80453"/>
    <w:rsid w:val="00D823F9"/>
    <w:rsid w:val="00D832E4"/>
    <w:rsid w:val="00D833E8"/>
    <w:rsid w:val="00D83D15"/>
    <w:rsid w:val="00D84422"/>
    <w:rsid w:val="00D851BC"/>
    <w:rsid w:val="00D85437"/>
    <w:rsid w:val="00D857C2"/>
    <w:rsid w:val="00D86CF4"/>
    <w:rsid w:val="00D87D11"/>
    <w:rsid w:val="00D87EDB"/>
    <w:rsid w:val="00D90F72"/>
    <w:rsid w:val="00D91965"/>
    <w:rsid w:val="00D91B47"/>
    <w:rsid w:val="00D92C90"/>
    <w:rsid w:val="00D92CF0"/>
    <w:rsid w:val="00D93997"/>
    <w:rsid w:val="00D939D7"/>
    <w:rsid w:val="00D940F7"/>
    <w:rsid w:val="00D947D0"/>
    <w:rsid w:val="00D9487A"/>
    <w:rsid w:val="00D94D3C"/>
    <w:rsid w:val="00D95858"/>
    <w:rsid w:val="00D958B9"/>
    <w:rsid w:val="00DA0126"/>
    <w:rsid w:val="00DA05B9"/>
    <w:rsid w:val="00DA07BB"/>
    <w:rsid w:val="00DA10BD"/>
    <w:rsid w:val="00DA1BF0"/>
    <w:rsid w:val="00DA28DA"/>
    <w:rsid w:val="00DA37DA"/>
    <w:rsid w:val="00DA3AF7"/>
    <w:rsid w:val="00DA3CDD"/>
    <w:rsid w:val="00DA495D"/>
    <w:rsid w:val="00DA5091"/>
    <w:rsid w:val="00DA5613"/>
    <w:rsid w:val="00DA69C9"/>
    <w:rsid w:val="00DB00D4"/>
    <w:rsid w:val="00DB07DB"/>
    <w:rsid w:val="00DB160D"/>
    <w:rsid w:val="00DB1A66"/>
    <w:rsid w:val="00DB2203"/>
    <w:rsid w:val="00DB3F08"/>
    <w:rsid w:val="00DB472D"/>
    <w:rsid w:val="00DB4DDD"/>
    <w:rsid w:val="00DB52B1"/>
    <w:rsid w:val="00DB62FB"/>
    <w:rsid w:val="00DB6663"/>
    <w:rsid w:val="00DB6A7C"/>
    <w:rsid w:val="00DB74E5"/>
    <w:rsid w:val="00DB774F"/>
    <w:rsid w:val="00DB7C00"/>
    <w:rsid w:val="00DC0EB7"/>
    <w:rsid w:val="00DC1611"/>
    <w:rsid w:val="00DC1738"/>
    <w:rsid w:val="00DC1955"/>
    <w:rsid w:val="00DC264B"/>
    <w:rsid w:val="00DC34BC"/>
    <w:rsid w:val="00DC384C"/>
    <w:rsid w:val="00DC59E4"/>
    <w:rsid w:val="00DC5B9A"/>
    <w:rsid w:val="00DC5CEE"/>
    <w:rsid w:val="00DC5EFF"/>
    <w:rsid w:val="00DC68F4"/>
    <w:rsid w:val="00DC7C7D"/>
    <w:rsid w:val="00DD03EF"/>
    <w:rsid w:val="00DD0830"/>
    <w:rsid w:val="00DD1476"/>
    <w:rsid w:val="00DD251F"/>
    <w:rsid w:val="00DD2589"/>
    <w:rsid w:val="00DD33A4"/>
    <w:rsid w:val="00DD39DB"/>
    <w:rsid w:val="00DD3AC7"/>
    <w:rsid w:val="00DD3E0D"/>
    <w:rsid w:val="00DD4FAE"/>
    <w:rsid w:val="00DD5DBA"/>
    <w:rsid w:val="00DE0B09"/>
    <w:rsid w:val="00DE0B20"/>
    <w:rsid w:val="00DE0D4A"/>
    <w:rsid w:val="00DE1106"/>
    <w:rsid w:val="00DE1762"/>
    <w:rsid w:val="00DE18C5"/>
    <w:rsid w:val="00DE2505"/>
    <w:rsid w:val="00DE39FF"/>
    <w:rsid w:val="00DE4C0D"/>
    <w:rsid w:val="00DE5608"/>
    <w:rsid w:val="00DE6C69"/>
    <w:rsid w:val="00DE701E"/>
    <w:rsid w:val="00DF0260"/>
    <w:rsid w:val="00DF0799"/>
    <w:rsid w:val="00DF07DD"/>
    <w:rsid w:val="00DF3582"/>
    <w:rsid w:val="00DF3833"/>
    <w:rsid w:val="00DF38D6"/>
    <w:rsid w:val="00DF4125"/>
    <w:rsid w:val="00DF47F0"/>
    <w:rsid w:val="00DF53EA"/>
    <w:rsid w:val="00DF5E56"/>
    <w:rsid w:val="00DF64AA"/>
    <w:rsid w:val="00DF7439"/>
    <w:rsid w:val="00DF747A"/>
    <w:rsid w:val="00DF7620"/>
    <w:rsid w:val="00E0030B"/>
    <w:rsid w:val="00E02483"/>
    <w:rsid w:val="00E02E34"/>
    <w:rsid w:val="00E03B92"/>
    <w:rsid w:val="00E04113"/>
    <w:rsid w:val="00E05C9E"/>
    <w:rsid w:val="00E05D35"/>
    <w:rsid w:val="00E05DB5"/>
    <w:rsid w:val="00E05E5A"/>
    <w:rsid w:val="00E061A9"/>
    <w:rsid w:val="00E06653"/>
    <w:rsid w:val="00E068C8"/>
    <w:rsid w:val="00E06BC6"/>
    <w:rsid w:val="00E0788F"/>
    <w:rsid w:val="00E101EC"/>
    <w:rsid w:val="00E10F84"/>
    <w:rsid w:val="00E1123E"/>
    <w:rsid w:val="00E116D7"/>
    <w:rsid w:val="00E127A3"/>
    <w:rsid w:val="00E13504"/>
    <w:rsid w:val="00E13577"/>
    <w:rsid w:val="00E13746"/>
    <w:rsid w:val="00E13D28"/>
    <w:rsid w:val="00E13DED"/>
    <w:rsid w:val="00E1490B"/>
    <w:rsid w:val="00E161C1"/>
    <w:rsid w:val="00E163E2"/>
    <w:rsid w:val="00E20017"/>
    <w:rsid w:val="00E20C0D"/>
    <w:rsid w:val="00E211D1"/>
    <w:rsid w:val="00E22818"/>
    <w:rsid w:val="00E22AC9"/>
    <w:rsid w:val="00E22B28"/>
    <w:rsid w:val="00E2392E"/>
    <w:rsid w:val="00E23B6A"/>
    <w:rsid w:val="00E2626D"/>
    <w:rsid w:val="00E26A8D"/>
    <w:rsid w:val="00E26EBB"/>
    <w:rsid w:val="00E27CDE"/>
    <w:rsid w:val="00E27EC8"/>
    <w:rsid w:val="00E30130"/>
    <w:rsid w:val="00E3031A"/>
    <w:rsid w:val="00E30600"/>
    <w:rsid w:val="00E31A83"/>
    <w:rsid w:val="00E3422F"/>
    <w:rsid w:val="00E348F9"/>
    <w:rsid w:val="00E351B7"/>
    <w:rsid w:val="00E35D45"/>
    <w:rsid w:val="00E367FD"/>
    <w:rsid w:val="00E36894"/>
    <w:rsid w:val="00E36A6D"/>
    <w:rsid w:val="00E36F0A"/>
    <w:rsid w:val="00E37D4D"/>
    <w:rsid w:val="00E412B9"/>
    <w:rsid w:val="00E413BE"/>
    <w:rsid w:val="00E4303E"/>
    <w:rsid w:val="00E4348A"/>
    <w:rsid w:val="00E442A3"/>
    <w:rsid w:val="00E446DB"/>
    <w:rsid w:val="00E4490B"/>
    <w:rsid w:val="00E44C04"/>
    <w:rsid w:val="00E4550A"/>
    <w:rsid w:val="00E45BDB"/>
    <w:rsid w:val="00E46846"/>
    <w:rsid w:val="00E4730A"/>
    <w:rsid w:val="00E47A06"/>
    <w:rsid w:val="00E501E9"/>
    <w:rsid w:val="00E53888"/>
    <w:rsid w:val="00E53E04"/>
    <w:rsid w:val="00E60955"/>
    <w:rsid w:val="00E60D97"/>
    <w:rsid w:val="00E614E0"/>
    <w:rsid w:val="00E614F6"/>
    <w:rsid w:val="00E6190E"/>
    <w:rsid w:val="00E6287B"/>
    <w:rsid w:val="00E630B8"/>
    <w:rsid w:val="00E6392D"/>
    <w:rsid w:val="00E64944"/>
    <w:rsid w:val="00E650CD"/>
    <w:rsid w:val="00E66D4D"/>
    <w:rsid w:val="00E675C8"/>
    <w:rsid w:val="00E706BD"/>
    <w:rsid w:val="00E7116D"/>
    <w:rsid w:val="00E71690"/>
    <w:rsid w:val="00E71F4F"/>
    <w:rsid w:val="00E721DA"/>
    <w:rsid w:val="00E730D0"/>
    <w:rsid w:val="00E731EE"/>
    <w:rsid w:val="00E7452C"/>
    <w:rsid w:val="00E75124"/>
    <w:rsid w:val="00E764D3"/>
    <w:rsid w:val="00E76E2D"/>
    <w:rsid w:val="00E77B74"/>
    <w:rsid w:val="00E80D20"/>
    <w:rsid w:val="00E81D01"/>
    <w:rsid w:val="00E84001"/>
    <w:rsid w:val="00E87A43"/>
    <w:rsid w:val="00E9075E"/>
    <w:rsid w:val="00E914C1"/>
    <w:rsid w:val="00E93178"/>
    <w:rsid w:val="00E94458"/>
    <w:rsid w:val="00E9644D"/>
    <w:rsid w:val="00EA224A"/>
    <w:rsid w:val="00EA2B0D"/>
    <w:rsid w:val="00EA2CBA"/>
    <w:rsid w:val="00EA3410"/>
    <w:rsid w:val="00EA34A1"/>
    <w:rsid w:val="00EA3887"/>
    <w:rsid w:val="00EA3C84"/>
    <w:rsid w:val="00EA3D84"/>
    <w:rsid w:val="00EA57D6"/>
    <w:rsid w:val="00EA5FA0"/>
    <w:rsid w:val="00EA6592"/>
    <w:rsid w:val="00EA7058"/>
    <w:rsid w:val="00EB062F"/>
    <w:rsid w:val="00EB0C53"/>
    <w:rsid w:val="00EB0F6C"/>
    <w:rsid w:val="00EB1C32"/>
    <w:rsid w:val="00EB255E"/>
    <w:rsid w:val="00EB29F2"/>
    <w:rsid w:val="00EB3BA9"/>
    <w:rsid w:val="00EB3C86"/>
    <w:rsid w:val="00EB3CA7"/>
    <w:rsid w:val="00EB3F91"/>
    <w:rsid w:val="00EB45F3"/>
    <w:rsid w:val="00EB467E"/>
    <w:rsid w:val="00EB7734"/>
    <w:rsid w:val="00EB7853"/>
    <w:rsid w:val="00EC03AB"/>
    <w:rsid w:val="00EC0923"/>
    <w:rsid w:val="00EC0AC5"/>
    <w:rsid w:val="00EC19C3"/>
    <w:rsid w:val="00EC19DC"/>
    <w:rsid w:val="00EC2157"/>
    <w:rsid w:val="00EC2D13"/>
    <w:rsid w:val="00EC375C"/>
    <w:rsid w:val="00EC3995"/>
    <w:rsid w:val="00EC4057"/>
    <w:rsid w:val="00EC4636"/>
    <w:rsid w:val="00EC4BD6"/>
    <w:rsid w:val="00EC5B37"/>
    <w:rsid w:val="00EC7E4D"/>
    <w:rsid w:val="00ED263D"/>
    <w:rsid w:val="00ED2D36"/>
    <w:rsid w:val="00ED41C3"/>
    <w:rsid w:val="00ED57DE"/>
    <w:rsid w:val="00ED7A9E"/>
    <w:rsid w:val="00EE06C9"/>
    <w:rsid w:val="00EE0F77"/>
    <w:rsid w:val="00EE13A2"/>
    <w:rsid w:val="00EE14AE"/>
    <w:rsid w:val="00EE159F"/>
    <w:rsid w:val="00EE1E50"/>
    <w:rsid w:val="00EE1E6D"/>
    <w:rsid w:val="00EE4795"/>
    <w:rsid w:val="00EE4AEA"/>
    <w:rsid w:val="00EE5EF5"/>
    <w:rsid w:val="00EE6115"/>
    <w:rsid w:val="00EE6814"/>
    <w:rsid w:val="00EE6B0D"/>
    <w:rsid w:val="00EE710F"/>
    <w:rsid w:val="00EE7577"/>
    <w:rsid w:val="00EE7689"/>
    <w:rsid w:val="00EF020D"/>
    <w:rsid w:val="00EF0530"/>
    <w:rsid w:val="00EF060F"/>
    <w:rsid w:val="00EF1791"/>
    <w:rsid w:val="00EF1CF9"/>
    <w:rsid w:val="00EF20AC"/>
    <w:rsid w:val="00EF2AFD"/>
    <w:rsid w:val="00EF2B34"/>
    <w:rsid w:val="00EF3699"/>
    <w:rsid w:val="00EF629B"/>
    <w:rsid w:val="00F00843"/>
    <w:rsid w:val="00F021C6"/>
    <w:rsid w:val="00F0248A"/>
    <w:rsid w:val="00F034C5"/>
    <w:rsid w:val="00F0409A"/>
    <w:rsid w:val="00F05725"/>
    <w:rsid w:val="00F05765"/>
    <w:rsid w:val="00F05E62"/>
    <w:rsid w:val="00F065C1"/>
    <w:rsid w:val="00F06F71"/>
    <w:rsid w:val="00F1097B"/>
    <w:rsid w:val="00F10E15"/>
    <w:rsid w:val="00F1177D"/>
    <w:rsid w:val="00F12D48"/>
    <w:rsid w:val="00F1327C"/>
    <w:rsid w:val="00F1359F"/>
    <w:rsid w:val="00F138E2"/>
    <w:rsid w:val="00F14121"/>
    <w:rsid w:val="00F14291"/>
    <w:rsid w:val="00F144A4"/>
    <w:rsid w:val="00F148B9"/>
    <w:rsid w:val="00F14D7D"/>
    <w:rsid w:val="00F16D66"/>
    <w:rsid w:val="00F206B7"/>
    <w:rsid w:val="00F20A75"/>
    <w:rsid w:val="00F20F5A"/>
    <w:rsid w:val="00F2157C"/>
    <w:rsid w:val="00F21EDE"/>
    <w:rsid w:val="00F22957"/>
    <w:rsid w:val="00F233D8"/>
    <w:rsid w:val="00F23674"/>
    <w:rsid w:val="00F24197"/>
    <w:rsid w:val="00F26BC2"/>
    <w:rsid w:val="00F27901"/>
    <w:rsid w:val="00F30DA3"/>
    <w:rsid w:val="00F323AF"/>
    <w:rsid w:val="00F327F0"/>
    <w:rsid w:val="00F32ADA"/>
    <w:rsid w:val="00F32F48"/>
    <w:rsid w:val="00F338B4"/>
    <w:rsid w:val="00F33E35"/>
    <w:rsid w:val="00F33E4F"/>
    <w:rsid w:val="00F3581D"/>
    <w:rsid w:val="00F36E57"/>
    <w:rsid w:val="00F37FCF"/>
    <w:rsid w:val="00F41C69"/>
    <w:rsid w:val="00F41EAB"/>
    <w:rsid w:val="00F42212"/>
    <w:rsid w:val="00F425A0"/>
    <w:rsid w:val="00F42B03"/>
    <w:rsid w:val="00F42F73"/>
    <w:rsid w:val="00F4381F"/>
    <w:rsid w:val="00F4548B"/>
    <w:rsid w:val="00F4568C"/>
    <w:rsid w:val="00F46150"/>
    <w:rsid w:val="00F465BD"/>
    <w:rsid w:val="00F46A00"/>
    <w:rsid w:val="00F46B1B"/>
    <w:rsid w:val="00F507FA"/>
    <w:rsid w:val="00F50AE0"/>
    <w:rsid w:val="00F51BF3"/>
    <w:rsid w:val="00F52262"/>
    <w:rsid w:val="00F5294C"/>
    <w:rsid w:val="00F531D6"/>
    <w:rsid w:val="00F53704"/>
    <w:rsid w:val="00F54AF3"/>
    <w:rsid w:val="00F56059"/>
    <w:rsid w:val="00F562AD"/>
    <w:rsid w:val="00F5683C"/>
    <w:rsid w:val="00F568A6"/>
    <w:rsid w:val="00F56C47"/>
    <w:rsid w:val="00F56DB8"/>
    <w:rsid w:val="00F5781E"/>
    <w:rsid w:val="00F57A96"/>
    <w:rsid w:val="00F57E50"/>
    <w:rsid w:val="00F62B16"/>
    <w:rsid w:val="00F62DA0"/>
    <w:rsid w:val="00F63023"/>
    <w:rsid w:val="00F63583"/>
    <w:rsid w:val="00F63CF0"/>
    <w:rsid w:val="00F64339"/>
    <w:rsid w:val="00F64EF4"/>
    <w:rsid w:val="00F651DC"/>
    <w:rsid w:val="00F6589A"/>
    <w:rsid w:val="00F65F58"/>
    <w:rsid w:val="00F66672"/>
    <w:rsid w:val="00F666AC"/>
    <w:rsid w:val="00F66CCE"/>
    <w:rsid w:val="00F6729B"/>
    <w:rsid w:val="00F67547"/>
    <w:rsid w:val="00F679A7"/>
    <w:rsid w:val="00F700AE"/>
    <w:rsid w:val="00F70698"/>
    <w:rsid w:val="00F728D5"/>
    <w:rsid w:val="00F72BCE"/>
    <w:rsid w:val="00F73579"/>
    <w:rsid w:val="00F7374A"/>
    <w:rsid w:val="00F73D71"/>
    <w:rsid w:val="00F74803"/>
    <w:rsid w:val="00F7564B"/>
    <w:rsid w:val="00F76069"/>
    <w:rsid w:val="00F76754"/>
    <w:rsid w:val="00F76899"/>
    <w:rsid w:val="00F76B3A"/>
    <w:rsid w:val="00F801BA"/>
    <w:rsid w:val="00F820BE"/>
    <w:rsid w:val="00F8436A"/>
    <w:rsid w:val="00F84C80"/>
    <w:rsid w:val="00F85A6C"/>
    <w:rsid w:val="00F85BEE"/>
    <w:rsid w:val="00F865C7"/>
    <w:rsid w:val="00F8748F"/>
    <w:rsid w:val="00F877EF"/>
    <w:rsid w:val="00F87952"/>
    <w:rsid w:val="00F90ACE"/>
    <w:rsid w:val="00F92CDD"/>
    <w:rsid w:val="00F9399C"/>
    <w:rsid w:val="00F9443F"/>
    <w:rsid w:val="00F95662"/>
    <w:rsid w:val="00F95A4E"/>
    <w:rsid w:val="00F95D39"/>
    <w:rsid w:val="00F95DAE"/>
    <w:rsid w:val="00F95E89"/>
    <w:rsid w:val="00F965C8"/>
    <w:rsid w:val="00FA0A53"/>
    <w:rsid w:val="00FA0AF0"/>
    <w:rsid w:val="00FA1251"/>
    <w:rsid w:val="00FA13DB"/>
    <w:rsid w:val="00FA150C"/>
    <w:rsid w:val="00FA1556"/>
    <w:rsid w:val="00FA1B82"/>
    <w:rsid w:val="00FA2C2F"/>
    <w:rsid w:val="00FA3656"/>
    <w:rsid w:val="00FA3C33"/>
    <w:rsid w:val="00FA3E52"/>
    <w:rsid w:val="00FA409A"/>
    <w:rsid w:val="00FA4E35"/>
    <w:rsid w:val="00FA5D3B"/>
    <w:rsid w:val="00FA7977"/>
    <w:rsid w:val="00FA7F90"/>
    <w:rsid w:val="00FB01D6"/>
    <w:rsid w:val="00FB116F"/>
    <w:rsid w:val="00FB13AA"/>
    <w:rsid w:val="00FB1561"/>
    <w:rsid w:val="00FB1A3C"/>
    <w:rsid w:val="00FB2B02"/>
    <w:rsid w:val="00FB2B15"/>
    <w:rsid w:val="00FB3103"/>
    <w:rsid w:val="00FB46C7"/>
    <w:rsid w:val="00FB7D2B"/>
    <w:rsid w:val="00FC1257"/>
    <w:rsid w:val="00FC1777"/>
    <w:rsid w:val="00FC1B16"/>
    <w:rsid w:val="00FC1C21"/>
    <w:rsid w:val="00FC3557"/>
    <w:rsid w:val="00FC3909"/>
    <w:rsid w:val="00FC5B19"/>
    <w:rsid w:val="00FC623A"/>
    <w:rsid w:val="00FC719A"/>
    <w:rsid w:val="00FD17B3"/>
    <w:rsid w:val="00FD2DAC"/>
    <w:rsid w:val="00FD4B89"/>
    <w:rsid w:val="00FD5923"/>
    <w:rsid w:val="00FD5A16"/>
    <w:rsid w:val="00FD5A51"/>
    <w:rsid w:val="00FD5ADC"/>
    <w:rsid w:val="00FD63BF"/>
    <w:rsid w:val="00FD6698"/>
    <w:rsid w:val="00FD6D22"/>
    <w:rsid w:val="00FD740F"/>
    <w:rsid w:val="00FD78FA"/>
    <w:rsid w:val="00FE0A20"/>
    <w:rsid w:val="00FE1855"/>
    <w:rsid w:val="00FE1C9E"/>
    <w:rsid w:val="00FE1ECF"/>
    <w:rsid w:val="00FE209A"/>
    <w:rsid w:val="00FE32C3"/>
    <w:rsid w:val="00FE374A"/>
    <w:rsid w:val="00FE3EE4"/>
    <w:rsid w:val="00FE45F8"/>
    <w:rsid w:val="00FE4EF9"/>
    <w:rsid w:val="00FE5365"/>
    <w:rsid w:val="00FE606A"/>
    <w:rsid w:val="00FE6684"/>
    <w:rsid w:val="00FE6709"/>
    <w:rsid w:val="00FE73BD"/>
    <w:rsid w:val="00FE7DF9"/>
    <w:rsid w:val="00FF00F1"/>
    <w:rsid w:val="00FF01F4"/>
    <w:rsid w:val="00FF0267"/>
    <w:rsid w:val="00FF06F4"/>
    <w:rsid w:val="00FF0D99"/>
    <w:rsid w:val="00FF0F76"/>
    <w:rsid w:val="00FF0FC6"/>
    <w:rsid w:val="00FF3975"/>
    <w:rsid w:val="00FF4921"/>
    <w:rsid w:val="00FF4D7B"/>
    <w:rsid w:val="00FF55D0"/>
    <w:rsid w:val="00FF6228"/>
    <w:rsid w:val="00FF6F47"/>
    <w:rsid w:val="00FF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59"/>
    <w:rsid w:val="0003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uiPriority w:val="1"/>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uiPriority w:val="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Название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character" w:styleId="af6">
    <w:name w:val="FollowedHyperlink"/>
    <w:basedOn w:val="a0"/>
    <w:uiPriority w:val="99"/>
    <w:semiHidden/>
    <w:unhideWhenUsed/>
    <w:rsid w:val="001D66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59"/>
    <w:rsid w:val="0003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uiPriority w:val="1"/>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uiPriority w:val="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Название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character" w:styleId="af6">
    <w:name w:val="FollowedHyperlink"/>
    <w:basedOn w:val="a0"/>
    <w:uiPriority w:val="99"/>
    <w:semiHidden/>
    <w:unhideWhenUsed/>
    <w:rsid w:val="001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9559">
      <w:bodyDiv w:val="1"/>
      <w:marLeft w:val="0"/>
      <w:marRight w:val="0"/>
      <w:marTop w:val="0"/>
      <w:marBottom w:val="0"/>
      <w:divBdr>
        <w:top w:val="none" w:sz="0" w:space="0" w:color="auto"/>
        <w:left w:val="none" w:sz="0" w:space="0" w:color="auto"/>
        <w:bottom w:val="none" w:sz="0" w:space="0" w:color="auto"/>
        <w:right w:val="none" w:sz="0" w:space="0" w:color="auto"/>
      </w:divBdr>
    </w:div>
    <w:div w:id="210699188">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1">
          <w:marLeft w:val="0"/>
          <w:marRight w:val="0"/>
          <w:marTop w:val="0"/>
          <w:marBottom w:val="0"/>
          <w:divBdr>
            <w:top w:val="none" w:sz="0" w:space="0" w:color="auto"/>
            <w:left w:val="none" w:sz="0" w:space="0" w:color="auto"/>
            <w:bottom w:val="none" w:sz="0" w:space="0" w:color="auto"/>
            <w:right w:val="none" w:sz="0" w:space="0" w:color="auto"/>
          </w:divBdr>
        </w:div>
      </w:divsChild>
    </w:div>
    <w:div w:id="866910310">
      <w:bodyDiv w:val="1"/>
      <w:marLeft w:val="0"/>
      <w:marRight w:val="0"/>
      <w:marTop w:val="0"/>
      <w:marBottom w:val="0"/>
      <w:divBdr>
        <w:top w:val="none" w:sz="0" w:space="0" w:color="auto"/>
        <w:left w:val="none" w:sz="0" w:space="0" w:color="auto"/>
        <w:bottom w:val="none" w:sz="0" w:space="0" w:color="auto"/>
        <w:right w:val="none" w:sz="0" w:space="0" w:color="auto"/>
      </w:divBdr>
    </w:div>
    <w:div w:id="1329402362">
      <w:bodyDiv w:val="1"/>
      <w:marLeft w:val="0"/>
      <w:marRight w:val="0"/>
      <w:marTop w:val="0"/>
      <w:marBottom w:val="0"/>
      <w:divBdr>
        <w:top w:val="none" w:sz="0" w:space="0" w:color="auto"/>
        <w:left w:val="none" w:sz="0" w:space="0" w:color="auto"/>
        <w:bottom w:val="none" w:sz="0" w:space="0" w:color="auto"/>
        <w:right w:val="none" w:sz="0" w:space="0" w:color="auto"/>
      </w:divBdr>
    </w:div>
    <w:div w:id="1450200699">
      <w:bodyDiv w:val="1"/>
      <w:marLeft w:val="0"/>
      <w:marRight w:val="0"/>
      <w:marTop w:val="0"/>
      <w:marBottom w:val="0"/>
      <w:divBdr>
        <w:top w:val="none" w:sz="0" w:space="0" w:color="auto"/>
        <w:left w:val="none" w:sz="0" w:space="0" w:color="auto"/>
        <w:bottom w:val="none" w:sz="0" w:space="0" w:color="auto"/>
        <w:right w:val="none" w:sz="0" w:space="0" w:color="auto"/>
      </w:divBdr>
    </w:div>
    <w:div w:id="1490633685">
      <w:bodyDiv w:val="1"/>
      <w:marLeft w:val="0"/>
      <w:marRight w:val="0"/>
      <w:marTop w:val="0"/>
      <w:marBottom w:val="0"/>
      <w:divBdr>
        <w:top w:val="none" w:sz="0" w:space="0" w:color="auto"/>
        <w:left w:val="none" w:sz="0" w:space="0" w:color="auto"/>
        <w:bottom w:val="none" w:sz="0" w:space="0" w:color="auto"/>
        <w:right w:val="none" w:sz="0" w:space="0" w:color="auto"/>
      </w:divBdr>
      <w:divsChild>
        <w:div w:id="428160897">
          <w:marLeft w:val="0"/>
          <w:marRight w:val="0"/>
          <w:marTop w:val="0"/>
          <w:marBottom w:val="300"/>
          <w:divBdr>
            <w:top w:val="none" w:sz="0" w:space="0" w:color="auto"/>
            <w:left w:val="none" w:sz="0" w:space="0" w:color="auto"/>
            <w:bottom w:val="none" w:sz="0" w:space="0" w:color="auto"/>
            <w:right w:val="none" w:sz="0" w:space="0" w:color="auto"/>
          </w:divBdr>
        </w:div>
      </w:divsChild>
    </w:div>
    <w:div w:id="1859149804">
      <w:bodyDiv w:val="1"/>
      <w:marLeft w:val="0"/>
      <w:marRight w:val="0"/>
      <w:marTop w:val="0"/>
      <w:marBottom w:val="0"/>
      <w:divBdr>
        <w:top w:val="none" w:sz="0" w:space="0" w:color="auto"/>
        <w:left w:val="none" w:sz="0" w:space="0" w:color="auto"/>
        <w:bottom w:val="none" w:sz="0" w:space="0" w:color="auto"/>
        <w:right w:val="none" w:sz="0" w:space="0" w:color="auto"/>
      </w:divBdr>
    </w:div>
    <w:div w:id="20682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adm-alekseevka.gosuslugi.ru/ofitsialno/dokumenty/dokumenty-all-2494_5417.html" TargetMode="External"/><Relationship Id="rId26" Type="http://schemas.openxmlformats.org/officeDocument/2006/relationships/hyperlink" Target="https://adm-alekseevka.gosuslugi.ru/ofitsialno/dokumenty/dokumenty-all-2494_5267.html" TargetMode="External"/><Relationship Id="rId3" Type="http://schemas.openxmlformats.org/officeDocument/2006/relationships/styles" Target="styles.xml"/><Relationship Id="rId21" Type="http://schemas.openxmlformats.org/officeDocument/2006/relationships/hyperlink" Target="https://adm-alekseevka.gosuslugi.ru/ofitsialno/dokumenty/dokumenty-all-2494_5002.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adm-alekseevka.gosuslugi.ru/ofitsialno/dokumenty/dokumenty-all-2494_6043.html" TargetMode="External"/><Relationship Id="rId25" Type="http://schemas.openxmlformats.org/officeDocument/2006/relationships/hyperlink" Target="https://adm-alekseevka.gosuslugi.ru/ofitsialno/dokumenty/dokumenty-all-2494_4668.html" TargetMode="External"/><Relationship Id="rId2" Type="http://schemas.openxmlformats.org/officeDocument/2006/relationships/numbering" Target="numbering.xml"/><Relationship Id="rId16" Type="http://schemas.openxmlformats.org/officeDocument/2006/relationships/hyperlink" Target="https://adm-alekseevka.gosuslugi.ru/dlya-zhiteley/novosti-i-reportazhi/novosti-193_6296.html" TargetMode="External"/><Relationship Id="rId20" Type="http://schemas.openxmlformats.org/officeDocument/2006/relationships/hyperlink" Target="https://adm-alekseevka.gosuslugi.ru/ofitsialno/dokumenty/dokumenty-all-2494_6238.html" TargetMode="External"/><Relationship Id="rId29" Type="http://schemas.openxmlformats.org/officeDocument/2006/relationships/hyperlink" Target="https://adm-alekseevka.gosuslugi.ru/ofitsialno/dokumenty/dokumenty-all-2494_623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xrono.ru/obespechenie-prav-detej-invalidov-i-de/" TargetMode="External"/><Relationship Id="rId24" Type="http://schemas.openxmlformats.org/officeDocument/2006/relationships/hyperlink" Target="https://adm-alekseevka.gosuslugi.ru/ofitsialno/dokumenty/dokumenty-all-2494_5976.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m-alekseevka.gosuslugi.ru/dlya-zhiteley/novosti-i-reportazhi/novosti-193_5961.html" TargetMode="External"/><Relationship Id="rId23" Type="http://schemas.openxmlformats.org/officeDocument/2006/relationships/hyperlink" Target="https://adm-alekseevka.gosuslugi.ru/ofitsialno/dokumenty/dokumenty-all-2494_4856.html" TargetMode="External"/><Relationship Id="rId28" Type="http://schemas.openxmlformats.org/officeDocument/2006/relationships/hyperlink" Target="https://adm-alekseevka.gosuslugi.ru/ofitsialno/dokumenty/dokumenty-all-2494_6236.html" TargetMode="External"/><Relationship Id="rId10" Type="http://schemas.openxmlformats.org/officeDocument/2006/relationships/header" Target="header1.xml"/><Relationship Id="rId19" Type="http://schemas.openxmlformats.org/officeDocument/2006/relationships/hyperlink" Target="https://adm-alekseevka.gosuslugi.ru/ofitsialno/dokumenty/dokumenty-all-2494_6043.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A134329D8F628E68750B42C2A691054D6050EAFE25F2DFA0CC45E617D51C59922153589B1F5B605DB12B2F82B4FDC53c2rDO" TargetMode="External"/><Relationship Id="rId14" Type="http://schemas.openxmlformats.org/officeDocument/2006/relationships/header" Target="header4.xml"/><Relationship Id="rId22" Type="http://schemas.openxmlformats.org/officeDocument/2006/relationships/hyperlink" Target="https://adm-alekseevka.gosuslugi.ru/ofitsialno/dokumenty/dokumenty-all-2494_6235.html" TargetMode="External"/><Relationship Id="rId27" Type="http://schemas.openxmlformats.org/officeDocument/2006/relationships/hyperlink" Target="https://adm-alekseevka.gosuslugi.ru/deyatelnost/napravleniya-deyatelnosti/razvitie-konkurentsii/dokumenty-5_5305.html" TargetMode="External"/><Relationship Id="rId30" Type="http://schemas.openxmlformats.org/officeDocument/2006/relationships/hyperlink" Target="https://adm-alekseevka.gosuslugi.ru/ofitsialno/dokumenty/dokumenty-all-2494_51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F098-89A5-4695-ABCB-070F8D28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182</Pages>
  <Words>28984</Words>
  <Characters>165209</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Liliya Popova</cp:lastModifiedBy>
  <cp:revision>251</cp:revision>
  <cp:lastPrinted>2025-02-14T09:17:00Z</cp:lastPrinted>
  <dcterms:created xsi:type="dcterms:W3CDTF">2025-01-16T11:47:00Z</dcterms:created>
  <dcterms:modified xsi:type="dcterms:W3CDTF">2025-02-17T06:37:00Z</dcterms:modified>
</cp:coreProperties>
</file>