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1"/>
        <w:ind w:left="0" w:right="0" w:firstLine="0"/>
        <w:spacing w:before="322" w:after="322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48"/>
        </w:rPr>
        <w:t xml:space="preserve">Рассмотрены инвестиционные проекты алексеевских сельских предпринимателей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4585265"/>
                <wp:effectExtent l="0" t="0" r="0" b="0"/>
                <wp:docPr id="1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25935285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940424" cy="4585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67.8pt;height:361.0pt;" stroked="false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ind w:left="0" w:right="0" w:firstLine="0"/>
        <w:jc w:val="both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 В рамках проведения конкурса по отбору сельских предпринимателей для участия в ведомственной целевой программе «Я - сельский предприниматель» 16 мая в администрации Алексеевского района прошло заседание комиссии по рассмотрению инвестиционных проектов сел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ьских предпринимателей.</w:t>
      </w:r>
      <w:r/>
    </w:p>
    <w:p>
      <w:pPr>
        <w:ind w:left="0" w:right="0" w:firstLine="0"/>
        <w:jc w:val="both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 На рассмотрение комиссии были представлены 4 инвестиционных проекта для получения гранта на создание и развитие материальной базы крестьянского (фермерского) хозяйства:</w:t>
      </w:r>
      <w:r/>
    </w:p>
    <w:p>
      <w:pPr>
        <w:pStyle w:val="602"/>
        <w:numPr>
          <w:ilvl w:val="0"/>
          <w:numId w:val="1"/>
        </w:numPr>
        <w:ind w:right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 главой КФХ Антоненко А. П. представлен проект «Производство товарного чеснока и семенного материала на базе ИП главы КФХ Антоненко А.П.»; </w:t>
      </w:r>
      <w:r/>
    </w:p>
    <w:p>
      <w:pPr>
        <w:pStyle w:val="602"/>
        <w:numPr>
          <w:ilvl w:val="0"/>
          <w:numId w:val="2"/>
        </w:numPr>
        <w:ind w:right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 главой КФХ Плешковым Д.Н. представлен проект «Выращивание чеснока»; </w:t>
      </w:r>
      <w:r/>
    </w:p>
    <w:p>
      <w:pPr>
        <w:pStyle w:val="602"/>
        <w:numPr>
          <w:ilvl w:val="0"/>
          <w:numId w:val="3"/>
        </w:numPr>
        <w:ind w:right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 главой КФХ Поздняковой Ю. С. представлен проект «Увеличение производства молочной продукции на базе действующего цеха ИП Г(КФХ) Позднякова Ю. С.»; </w:t>
      </w:r>
      <w:r/>
    </w:p>
    <w:p>
      <w:pPr>
        <w:pStyle w:val="602"/>
        <w:numPr>
          <w:ilvl w:val="0"/>
          <w:numId w:val="4"/>
        </w:numPr>
        <w:ind w:right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 главой КФХ Колесник В. С. представлен проект «Развитие пчелопарка К(Ф)Х Колесник В.С. по производству меда и лекарственных трав». </w:t>
      </w:r>
      <w:r/>
    </w:p>
    <w:p>
      <w:pPr>
        <w:ind w:left="0" w:right="0" w:firstLine="0"/>
        <w:jc w:val="both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 По решению комиссии проекты КФХ Антоненко А. П., КФХ Плешкова Д. Н., КФХ Поздняковой Ю. С. прошли конкурсный отбор, проект КФХ Колесник В. С. рекомендовано привести в соответствие и повторно обратиться для участия в конкурсе.</w:t>
      </w:r>
      <w:r/>
    </w:p>
    <w:p>
      <w:pPr>
        <w:ind w:left="0" w:right="0" w:firstLine="0"/>
        <w:jc w:val="both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 Проекты, прошедшие районный конкурсный отбор, направлены для участия на областной этап.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2022-07-19T14:46:30Z</dcterms:modified>
</cp:coreProperties>
</file>