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ind w:left="0" w:right="0" w:firstLine="0"/>
        <w:spacing w:before="322" w:after="322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Рейтинг муниципального образования за 2014 год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266411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23912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40424" cy="326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257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2022-08-31T16:20:37Z</dcterms:modified>
</cp:coreProperties>
</file>