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"/>
        <w:ind w:left="0" w:right="0" w:firstLine="0"/>
        <w:spacing w:before="322" w:after="3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48"/>
        </w:rPr>
        <w:t xml:space="preserve">Рейтинг муниципального образования за IV квартала 2015 год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321945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51925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0" cy="321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0.0pt;height:253.5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0"/>
        <w:gridCol w:w="3030"/>
        <w:gridCol w:w="2520"/>
        <w:gridCol w:w="1690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Муниципальное образование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Уровень удовлетворенности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Количество оценок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Красногвардейский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98.56%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3566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Новооскольский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98.42%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6436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Борисовский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97.9%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4023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Чернянский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97.71%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2166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Красненский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97.04%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5169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Волоконовский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96.92%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15604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Валуйский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96.88%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11995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Губкинский городской округ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95.93%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37295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Вейделевский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95.82%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3914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Корочанский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94.84%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12607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Ровеньский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94.4%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4797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Ивнянский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90.84%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24215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Прохоровский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90.75%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5919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Белгородский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90.59%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6673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Старооскольский городской округ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90.56%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196879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Краснояружский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89.7%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6627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Яковлевский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88.39%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12834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Шебекинский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87.82%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7135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Ракитянский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87.62%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22704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Алексеевский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86.58%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10055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Белгород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86.3%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26265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Грайворонский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82.84%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3254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Администрация муниципального района "Алексеевский район и город Алексеевка"</w:t>
      </w:r>
      <w:r/>
    </w:p>
    <w:p>
      <w:pPr>
        <w:pStyle w:val="11"/>
        <w:ind w:left="0" w:right="0" w:firstLine="0"/>
        <w:spacing w:before="322" w:after="3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48"/>
        </w:rPr>
        <w:t xml:space="preserve">Рейтинг муниципального образования за IV квартала 2015 год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321945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081087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0" cy="321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50.0pt;height:253.5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0"/>
        <w:gridCol w:w="3030"/>
        <w:gridCol w:w="2520"/>
        <w:gridCol w:w="1690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Муниципальное образование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Уровень удовлетворенности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Количество оценок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Красногвардейский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98.56%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3566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Новооскольский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98.42%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6436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Борисовский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97.9%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4023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Чернянский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97.71%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2166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Красненский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97.04%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5169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Волоконовский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96.92%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15604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Валуйский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96.88%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11995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Губкинский городской округ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95.93%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37295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Вейделевский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95.82%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3914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Корочанский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94.84%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12607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Ровеньский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94.4%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4797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Ивнянский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90.84%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24215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Прохоровский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90.75%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5919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Белгородский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90.59%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6673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Старооскольский городской округ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90.56%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196879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Краснояружский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89.7%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6627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Яковлевский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88.39%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12834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Шебекинский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87.82%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7135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Ракитянский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87.62%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22704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Алексеевский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86.58%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10055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Белгород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86.3%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26265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Грайворонский район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82.84%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3254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Администрация муниципального района "Алексеевский район и город Алексеевка"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2022-08-31T16:23:33Z</dcterms:modified>
</cp:coreProperties>
</file>