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A9F" w:rsidRDefault="00362B8E" w:rsidP="0043626D">
      <w:pPr>
        <w:pStyle w:val="a5"/>
        <w:jc w:val="center"/>
        <w:rPr>
          <w:sz w:val="16"/>
          <w:szCs w:val="16"/>
          <w14:textOutline w14:w="3175" w14:cap="rnd" w14:cmpd="sng" w14:algn="ctr">
            <w14:solidFill>
              <w14:schemeClr w14:val="tx1">
                <w14:alpha w14:val="75000"/>
              </w14:schemeClr>
            </w14:solidFill>
            <w14:prstDash w14:val="solid"/>
            <w14:bevel/>
          </w14:textOutline>
        </w:rPr>
      </w:pPr>
      <w:r>
        <w:rPr>
          <w:noProof/>
          <w:lang w:eastAsia="ru-RU"/>
        </w:rPr>
        <w:drawing>
          <wp:inline distT="0" distB="0" distL="0" distR="0" wp14:anchorId="1E885CF1" wp14:editId="05B4B13C">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rsidR="0043626D" w:rsidRPr="00015578" w:rsidRDefault="00BF73E8" w:rsidP="00AD67F9">
      <w:pPr>
        <w:pStyle w:val="a5"/>
        <w:tabs>
          <w:tab w:val="left" w:pos="4820"/>
        </w:tabs>
        <w:spacing w:before="100" w:after="100"/>
        <w:jc w:val="center"/>
        <w:rPr>
          <w:rFonts w:ascii="Arial" w:hAnsi="Arial" w:cs="Arial"/>
          <w:b/>
          <w:sz w:val="20"/>
          <w:szCs w:val="20"/>
          <w14:textOutline w14:w="3175" w14:cap="rnd" w14:cmpd="sng" w14:algn="ctr">
            <w14:solidFill>
              <w14:schemeClr w14:val="tx1">
                <w14:alpha w14:val="75000"/>
              </w14:schemeClr>
            </w14:solidFill>
            <w14:prstDash w14:val="solid"/>
            <w14:bevel/>
          </w14:textOutline>
        </w:rPr>
      </w:pPr>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 xml:space="preserve">Б Е Л Г О </w:t>
      </w:r>
      <w:proofErr w:type="gramStart"/>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Р</w:t>
      </w:r>
      <w:proofErr w:type="gramEnd"/>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 xml:space="preserve"> О Д С К А Я   О Б Л А С Т Ь</w:t>
      </w:r>
    </w:p>
    <w:p w:rsidR="000A7E33" w:rsidRDefault="000A7E33" w:rsidP="00AD67F9">
      <w:pPr>
        <w:pStyle w:val="a5"/>
        <w:spacing w:before="160"/>
        <w:jc w:val="center"/>
        <w:rPr>
          <w:rFonts w:ascii="Arial Narrow" w:hAnsi="Arial Narrow"/>
          <w:b/>
          <w:color w:val="000000"/>
          <w:sz w:val="40"/>
          <w:szCs w:val="40"/>
          <w:lang w:eastAsia="ru-RU"/>
          <w14:textOutline w14:w="9525" w14:cap="rnd" w14:cmpd="sng" w14:algn="ctr">
            <w14:noFill/>
            <w14:prstDash w14:val="solid"/>
            <w14:bevel/>
          </w14:textOutline>
        </w:rPr>
      </w:pPr>
      <w:r w:rsidRPr="009F1387">
        <w:rPr>
          <w:rFonts w:ascii="Arial Narrow" w:hAnsi="Arial Narrow"/>
          <w:b/>
          <w:color w:val="000000"/>
          <w:sz w:val="40"/>
          <w:szCs w:val="40"/>
          <w:lang w:eastAsia="ru-RU"/>
          <w14:textOutline w14:w="9525" w14:cap="rnd" w14:cmpd="sng" w14:algn="ctr">
            <w14:noFill/>
            <w14:prstDash w14:val="solid"/>
            <w14:bevel/>
          </w14:textOutline>
        </w:rPr>
        <w:t>АДМИНИСТРАЦИ</w:t>
      </w:r>
      <w:r w:rsidR="009F1387">
        <w:rPr>
          <w:rFonts w:ascii="Arial Narrow" w:hAnsi="Arial Narrow"/>
          <w:b/>
          <w:color w:val="000000"/>
          <w:sz w:val="40"/>
          <w:szCs w:val="40"/>
          <w:lang w:eastAsia="ru-RU"/>
          <w14:textOutline w14:w="9525" w14:cap="rnd" w14:cmpd="sng" w14:algn="ctr">
            <w14:noFill/>
            <w14:prstDash w14:val="solid"/>
            <w14:bevel/>
          </w14:textOutline>
        </w:rPr>
        <w:t xml:space="preserve">Я </w:t>
      </w:r>
      <w:bookmarkStart w:id="0" w:name="_GoBack"/>
      <w:bookmarkEnd w:id="0"/>
      <w:r w:rsidR="00015578">
        <w:rPr>
          <w:rFonts w:ascii="Arial Narrow" w:hAnsi="Arial Narrow"/>
          <w:b/>
          <w:color w:val="000000"/>
          <w:sz w:val="40"/>
          <w:szCs w:val="40"/>
          <w:lang w:eastAsia="ru-RU"/>
          <w14:textOutline w14:w="9525" w14:cap="rnd" w14:cmpd="sng" w14:algn="ctr">
            <w14:noFill/>
            <w14:prstDash w14:val="solid"/>
            <w14:bevel/>
          </w14:textOutline>
        </w:rPr>
        <w:br/>
      </w:r>
      <w:r w:rsidR="00D441B1" w:rsidRPr="009F1387">
        <w:rPr>
          <w:rFonts w:ascii="Arial Narrow" w:hAnsi="Arial Narrow"/>
          <w:b/>
          <w:color w:val="000000"/>
          <w:sz w:val="40"/>
          <w:szCs w:val="40"/>
          <w:lang w:eastAsia="ru-RU"/>
          <w14:textOutline w14:w="9525" w14:cap="rnd" w14:cmpd="sng" w14:algn="ctr">
            <w14:noFill/>
            <w14:prstDash w14:val="solid"/>
            <w14:bevel/>
          </w14:textOutline>
        </w:rPr>
        <w:t xml:space="preserve">АЛЕКСЕЕВСКОГО </w:t>
      </w:r>
      <w:r w:rsidR="00C03D18">
        <w:rPr>
          <w:rFonts w:ascii="Arial Narrow" w:hAnsi="Arial Narrow"/>
          <w:b/>
          <w:color w:val="000000"/>
          <w:sz w:val="40"/>
          <w:szCs w:val="40"/>
          <w:lang w:eastAsia="ru-RU"/>
          <w14:textOutline w14:w="9525" w14:cap="rnd" w14:cmpd="sng" w14:algn="ctr">
            <w14:noFill/>
            <w14:prstDash w14:val="solid"/>
            <w14:bevel/>
          </w14:textOutline>
        </w:rPr>
        <w:t>МУНИЦИПАЛЬНОГО</w:t>
      </w:r>
      <w:r w:rsidR="00D441B1" w:rsidRPr="009F1387">
        <w:rPr>
          <w:rFonts w:ascii="Arial Narrow" w:hAnsi="Arial Narrow"/>
          <w:b/>
          <w:color w:val="000000"/>
          <w:sz w:val="40"/>
          <w:szCs w:val="40"/>
          <w:lang w:eastAsia="ru-RU"/>
          <w14:textOutline w14:w="9525" w14:cap="rnd" w14:cmpd="sng" w14:algn="ctr">
            <w14:noFill/>
            <w14:prstDash w14:val="solid"/>
            <w14:bevel/>
          </w14:textOutline>
        </w:rPr>
        <w:t xml:space="preserve"> ОКРУГА</w:t>
      </w:r>
      <w:r w:rsidR="00C03D18">
        <w:rPr>
          <w:rFonts w:ascii="Arial Narrow" w:hAnsi="Arial Narrow"/>
          <w:b/>
          <w:color w:val="000000"/>
          <w:sz w:val="40"/>
          <w:szCs w:val="40"/>
          <w:lang w:eastAsia="ru-RU"/>
          <w14:textOutline w14:w="9525" w14:cap="rnd" w14:cmpd="sng" w14:algn="ctr">
            <w14:noFill/>
            <w14:prstDash w14:val="solid"/>
            <w14:bevel/>
          </w14:textOutline>
        </w:rPr>
        <w:t xml:space="preserve"> БЕЛГОРОДСКОЙ ОБЛАСТИ </w:t>
      </w:r>
    </w:p>
    <w:p w:rsidR="00015578" w:rsidRPr="00015578" w:rsidRDefault="00015578" w:rsidP="00AD67F9">
      <w:pPr>
        <w:pStyle w:val="a5"/>
        <w:tabs>
          <w:tab w:val="left" w:pos="0"/>
        </w:tabs>
        <w:spacing w:before="100" w:after="80"/>
        <w:jc w:val="cente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pPr>
      <w: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t>ПОСТАНОВЛЕНИЕ</w:t>
      </w:r>
    </w:p>
    <w:p w:rsidR="001101CA" w:rsidRDefault="001101CA" w:rsidP="00AD67F9">
      <w:pPr>
        <w:pStyle w:val="a5"/>
        <w:tabs>
          <w:tab w:val="left" w:pos="0"/>
        </w:tabs>
        <w:spacing w:before="160" w:after="120"/>
        <w:jc w:val="center"/>
        <w:rPr>
          <w:rFonts w:ascii="Arial" w:hAnsi="Arial" w:cs="Arial"/>
          <w:sz w:val="17"/>
          <w:szCs w:val="17"/>
          <w14:textOutline w14:w="3175" w14:cap="rnd" w14:cmpd="sng" w14:algn="ctr">
            <w14:solidFill>
              <w14:schemeClr w14:val="tx1">
                <w14:alpha w14:val="75000"/>
              </w14:schemeClr>
            </w14:solidFill>
            <w14:prstDash w14:val="solid"/>
            <w14:bevel/>
          </w14:textOutline>
        </w:rPr>
      </w:pPr>
      <w:r w:rsidRPr="007F41AF">
        <w:rPr>
          <w:rFonts w:ascii="Arial" w:hAnsi="Arial" w:cs="Arial"/>
          <w:sz w:val="17"/>
          <w:szCs w:val="17"/>
          <w14:textOutline w14:w="3175" w14:cap="rnd" w14:cmpd="sng" w14:algn="ctr">
            <w14:solidFill>
              <w14:schemeClr w14:val="tx1">
                <w14:alpha w14:val="75000"/>
              </w14:schemeClr>
            </w14:solidFill>
            <w14:prstDash w14:val="solid"/>
            <w14:bevel/>
          </w14:textOutline>
        </w:rPr>
        <w:t>Алексеевка</w:t>
      </w:r>
    </w:p>
    <w:p w:rsidR="000A7E33" w:rsidRPr="00017391" w:rsidRDefault="006E3A6F" w:rsidP="00015578">
      <w:pPr>
        <w:spacing w:after="0" w:line="240" w:lineRule="auto"/>
        <w:rPr>
          <w:rFonts w:ascii="Arial" w:hAnsi="Arial" w:cs="Arial"/>
          <w:b/>
          <w:color w:val="000000"/>
          <w:sz w:val="18"/>
          <w:szCs w:val="18"/>
          <w:lang w:eastAsia="ru-RU"/>
          <w14:textOutline w14:w="9525" w14:cap="rnd" w14:cmpd="sng" w14:algn="ctr">
            <w14:noFill/>
            <w14:prstDash w14:val="solid"/>
            <w14:bevel/>
          </w14:textOutline>
        </w:rPr>
      </w:pPr>
      <w:r w:rsidRPr="000A7E33">
        <w:rPr>
          <w:rFonts w:ascii="Times New Roman" w:hAnsi="Times New Roman" w:cs="Times New Roman"/>
          <w:color w:val="000000"/>
          <w:lang w:eastAsia="ru-RU"/>
          <w14:textOutline w14:w="9525" w14:cap="rnd" w14:cmpd="sng" w14:algn="ctr">
            <w14:noFill/>
            <w14:prstDash w14:val="solid"/>
            <w14:bevel/>
          </w14:textOutline>
        </w:rPr>
        <w:t xml:space="preserve"> </w:t>
      </w:r>
      <w:r w:rsidR="000A7E33" w:rsidRPr="00017391">
        <w:rPr>
          <w:rFonts w:ascii="Arial" w:hAnsi="Arial" w:cs="Arial"/>
          <w:b/>
          <w:color w:val="000000"/>
          <w:sz w:val="18"/>
          <w:szCs w:val="18"/>
          <w:lang w:eastAsia="ru-RU"/>
          <w14:textOutline w14:w="9525" w14:cap="rnd" w14:cmpd="sng" w14:algn="ctr">
            <w14:noFill/>
            <w14:prstDash w14:val="solid"/>
            <w14:bevel/>
          </w14:textOutline>
        </w:rPr>
        <w:t>«______»</w:t>
      </w:r>
      <w:r w:rsidR="0042072F" w:rsidRPr="00017391">
        <w:rPr>
          <w:rFonts w:ascii="Arial" w:hAnsi="Arial" w:cs="Arial"/>
          <w:b/>
          <w:color w:val="000000"/>
          <w:sz w:val="18"/>
          <w:szCs w:val="18"/>
          <w:lang w:eastAsia="ru-RU"/>
          <w14:textOutline w14:w="9525" w14:cap="rnd" w14:cmpd="sng" w14:algn="ctr">
            <w14:noFill/>
            <w14:prstDash w14:val="solid"/>
            <w14:bevel/>
          </w14:textOutline>
        </w:rPr>
        <w:t>_____________</w:t>
      </w:r>
      <w:r w:rsidR="00017391">
        <w:rPr>
          <w:rFonts w:ascii="Arial" w:hAnsi="Arial" w:cs="Arial"/>
          <w:b/>
          <w:color w:val="000000"/>
          <w:sz w:val="18"/>
          <w:szCs w:val="18"/>
          <w:lang w:eastAsia="ru-RU"/>
          <w14:textOutline w14:w="9525" w14:cap="rnd" w14:cmpd="sng" w14:algn="ctr">
            <w14:noFill/>
            <w14:prstDash w14:val="solid"/>
            <w14:bevel/>
          </w14:textOutline>
        </w:rPr>
        <w:t>___</w:t>
      </w:r>
      <w:r w:rsidR="0042072F" w:rsidRPr="00017391">
        <w:rPr>
          <w:rFonts w:ascii="Arial" w:hAnsi="Arial" w:cs="Arial"/>
          <w:b/>
          <w:color w:val="000000"/>
          <w:sz w:val="18"/>
          <w:szCs w:val="18"/>
          <w:lang w:eastAsia="ru-RU"/>
          <w14:textOutline w14:w="9525" w14:cap="rnd" w14:cmpd="sng" w14:algn="ctr">
            <w14:noFill/>
            <w14:prstDash w14:val="solid"/>
            <w14:bevel/>
          </w14:textOutline>
        </w:rPr>
        <w:t>20___</w:t>
      </w:r>
      <w:r w:rsidR="000A7E33" w:rsidRPr="00017391">
        <w:rPr>
          <w:rFonts w:ascii="Arial" w:hAnsi="Arial" w:cs="Arial"/>
          <w:b/>
          <w:color w:val="000000"/>
          <w:sz w:val="18"/>
          <w:szCs w:val="18"/>
          <w:lang w:eastAsia="ru-RU"/>
          <w14:textOutline w14:w="9525" w14:cap="rnd" w14:cmpd="sng" w14:algn="ctr">
            <w14:noFill/>
            <w14:prstDash w14:val="solid"/>
            <w14:bevel/>
          </w14:textOutline>
        </w:rPr>
        <w:t xml:space="preserve"> г.</w:t>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42072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1D7817">
        <w:rPr>
          <w:rFonts w:ascii="Arial" w:hAnsi="Arial" w:cs="Arial"/>
          <w:b/>
          <w:color w:val="000000"/>
          <w:sz w:val="18"/>
          <w:szCs w:val="18"/>
          <w:lang w:eastAsia="ru-RU"/>
          <w14:textOutline w14:w="9525" w14:cap="rnd" w14:cmpd="sng" w14:algn="ctr">
            <w14:noFill/>
            <w14:prstDash w14:val="solid"/>
            <w14:bevel/>
          </w14:textOutline>
        </w:rPr>
        <w:t xml:space="preserve">          </w:t>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017391">
        <w:rPr>
          <w:rFonts w:ascii="Arial" w:hAnsi="Arial" w:cs="Arial"/>
          <w:b/>
          <w:color w:val="000000"/>
          <w:sz w:val="18"/>
          <w:szCs w:val="18"/>
          <w:lang w:eastAsia="ru-RU"/>
          <w14:textOutline w14:w="9525" w14:cap="rnd" w14:cmpd="sng" w14:algn="ctr">
            <w14:noFill/>
            <w14:prstDash w14:val="solid"/>
            <w14:bevel/>
          </w14:textOutline>
        </w:rPr>
        <w:t xml:space="preserve">      </w:t>
      </w:r>
      <w:r w:rsidR="0042072F" w:rsidRPr="00017391">
        <w:rPr>
          <w:rFonts w:ascii="Arial" w:hAnsi="Arial" w:cs="Arial"/>
          <w:b/>
          <w:color w:val="000000"/>
          <w:sz w:val="18"/>
          <w:szCs w:val="18"/>
          <w:lang w:eastAsia="ru-RU"/>
          <w14:textOutline w14:w="9525" w14:cap="rnd" w14:cmpd="sng" w14:algn="ctr">
            <w14:noFill/>
            <w14:prstDash w14:val="solid"/>
            <w14:bevel/>
          </w14:textOutline>
        </w:rPr>
        <w:t>№________</w:t>
      </w:r>
    </w:p>
    <w:p w:rsidR="00A12516" w:rsidRDefault="00A12516" w:rsidP="00015578">
      <w:pPr>
        <w:rPr>
          <w:rFonts w:ascii="Arial" w:hAnsi="Arial" w:cs="Arial"/>
          <w:b/>
          <w:color w:val="000000"/>
          <w:sz w:val="18"/>
          <w:szCs w:val="18"/>
          <w:lang w:eastAsia="ru-RU"/>
          <w14:textOutline w14:w="9525" w14:cap="rnd" w14:cmpd="sng" w14:algn="ctr">
            <w14:noFill/>
            <w14:prstDash w14:val="solid"/>
            <w14:bevel/>
          </w14:textOutline>
        </w:rPr>
      </w:pPr>
    </w:p>
    <w:p w:rsidR="00A12516" w:rsidRDefault="00A12516" w:rsidP="00A12516">
      <w:pPr>
        <w:rPr>
          <w:rFonts w:ascii="Arial" w:hAnsi="Arial" w:cs="Arial"/>
          <w:sz w:val="18"/>
          <w:szCs w:val="18"/>
          <w:lang w:eastAsia="ru-RU"/>
        </w:rPr>
      </w:pPr>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Об</w:t>
      </w:r>
      <w:r w:rsidRPr="00A12516">
        <w:rPr>
          <w:rFonts w:ascii="Times New Roman" w:eastAsia="Times New Roman" w:hAnsi="Times New Roman" w:cs="Times New Roman"/>
          <w:b/>
          <w:color w:val="000009"/>
          <w:spacing w:val="-9"/>
          <w:sz w:val="28"/>
          <w:szCs w:val="28"/>
          <w:lang w:eastAsia="ar-SA"/>
        </w:rPr>
        <w:t xml:space="preserve"> </w:t>
      </w:r>
      <w:r w:rsidRPr="00A12516">
        <w:rPr>
          <w:rFonts w:ascii="Times New Roman" w:eastAsia="Times New Roman" w:hAnsi="Times New Roman" w:cs="Times New Roman"/>
          <w:b/>
          <w:color w:val="000009"/>
          <w:sz w:val="28"/>
          <w:szCs w:val="28"/>
          <w:lang w:eastAsia="ar-SA"/>
        </w:rPr>
        <w:t>утверждении</w:t>
      </w:r>
      <w:r w:rsidRPr="00A12516">
        <w:rPr>
          <w:rFonts w:ascii="Times New Roman" w:eastAsia="Times New Roman" w:hAnsi="Times New Roman" w:cs="Times New Roman"/>
          <w:b/>
          <w:color w:val="000009"/>
          <w:spacing w:val="-9"/>
          <w:sz w:val="28"/>
          <w:szCs w:val="28"/>
          <w:lang w:eastAsia="ar-SA"/>
        </w:rPr>
        <w:t xml:space="preserve"> </w:t>
      </w:r>
      <w:r w:rsidRPr="00A12516">
        <w:rPr>
          <w:rFonts w:ascii="Times New Roman" w:eastAsia="Times New Roman" w:hAnsi="Times New Roman" w:cs="Times New Roman"/>
          <w:b/>
          <w:color w:val="000009"/>
          <w:sz w:val="28"/>
          <w:szCs w:val="28"/>
          <w:lang w:eastAsia="ar-SA"/>
        </w:rPr>
        <w:t>Порядка</w:t>
      </w:r>
      <w:r w:rsidRPr="00A12516">
        <w:rPr>
          <w:rFonts w:ascii="Times New Roman" w:eastAsia="Times New Roman" w:hAnsi="Times New Roman" w:cs="Times New Roman"/>
          <w:b/>
          <w:color w:val="000009"/>
          <w:spacing w:val="-9"/>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предоставления </w:t>
      </w:r>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субсидий,</w:t>
      </w:r>
      <w:r>
        <w:rPr>
          <w:rFonts w:ascii="Times New Roman" w:eastAsia="Times New Roman" w:hAnsi="Times New Roman" w:cs="Times New Roman"/>
          <w:b/>
          <w:color w:val="000009"/>
          <w:sz w:val="28"/>
          <w:szCs w:val="28"/>
          <w:lang w:eastAsia="ar-SA"/>
        </w:rPr>
        <w:t xml:space="preserve"> </w:t>
      </w:r>
      <w:r w:rsidRPr="00A12516">
        <w:rPr>
          <w:rFonts w:ascii="Times New Roman" w:eastAsia="Times New Roman" w:hAnsi="Times New Roman" w:cs="Times New Roman"/>
          <w:b/>
          <w:color w:val="000009"/>
          <w:spacing w:val="-7"/>
          <w:sz w:val="28"/>
          <w:szCs w:val="28"/>
          <w:lang w:eastAsia="ar-SA"/>
        </w:rPr>
        <w:t xml:space="preserve"> </w:t>
      </w:r>
      <w:r w:rsidRPr="00A12516">
        <w:rPr>
          <w:rFonts w:ascii="Times New Roman" w:eastAsia="Times New Roman" w:hAnsi="Times New Roman" w:cs="Times New Roman"/>
          <w:b/>
          <w:color w:val="000009"/>
          <w:sz w:val="28"/>
          <w:szCs w:val="28"/>
          <w:lang w:eastAsia="ar-SA"/>
        </w:rPr>
        <w:t>в</w:t>
      </w:r>
      <w:r w:rsidRPr="00A12516">
        <w:rPr>
          <w:rFonts w:ascii="Times New Roman" w:eastAsia="Times New Roman" w:hAnsi="Times New Roman" w:cs="Times New Roman"/>
          <w:b/>
          <w:color w:val="000009"/>
          <w:spacing w:val="-7"/>
          <w:sz w:val="28"/>
          <w:szCs w:val="28"/>
          <w:lang w:eastAsia="ar-SA"/>
        </w:rPr>
        <w:t xml:space="preserve"> </w:t>
      </w:r>
      <w:r w:rsidRPr="00A12516">
        <w:rPr>
          <w:rFonts w:ascii="Times New Roman" w:eastAsia="Times New Roman" w:hAnsi="Times New Roman" w:cs="Times New Roman"/>
          <w:b/>
          <w:color w:val="000009"/>
          <w:sz w:val="28"/>
          <w:szCs w:val="28"/>
          <w:lang w:eastAsia="ar-SA"/>
        </w:rPr>
        <w:t>том</w:t>
      </w:r>
      <w:r w:rsidRPr="00A12516">
        <w:rPr>
          <w:rFonts w:ascii="Times New Roman" w:eastAsia="Times New Roman" w:hAnsi="Times New Roman" w:cs="Times New Roman"/>
          <w:b/>
          <w:color w:val="000009"/>
          <w:spacing w:val="-8"/>
          <w:sz w:val="28"/>
          <w:szCs w:val="28"/>
          <w:lang w:eastAsia="ar-SA"/>
        </w:rPr>
        <w:t xml:space="preserve"> </w:t>
      </w:r>
      <w:r w:rsidRPr="00A12516">
        <w:rPr>
          <w:rFonts w:ascii="Times New Roman" w:eastAsia="Times New Roman" w:hAnsi="Times New Roman" w:cs="Times New Roman"/>
          <w:b/>
          <w:color w:val="000009"/>
          <w:sz w:val="28"/>
          <w:szCs w:val="28"/>
          <w:lang w:eastAsia="ar-SA"/>
        </w:rPr>
        <w:t>числе грантов</w:t>
      </w:r>
      <w:r w:rsidRPr="00A12516">
        <w:rPr>
          <w:rFonts w:ascii="Times New Roman" w:eastAsia="Times New Roman" w:hAnsi="Times New Roman" w:cs="Times New Roman"/>
          <w:b/>
          <w:color w:val="000009"/>
          <w:spacing w:val="-67"/>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 в форме субсидий, </w:t>
      </w:r>
    </w:p>
    <w:p w:rsidR="00A12516" w:rsidRDefault="00A12516" w:rsidP="00A12516">
      <w:pPr>
        <w:suppressAutoHyphens/>
        <w:spacing w:after="0" w:line="240" w:lineRule="auto"/>
        <w:jc w:val="center"/>
        <w:rPr>
          <w:rFonts w:ascii="Times New Roman" w:eastAsia="Times New Roman" w:hAnsi="Times New Roman" w:cs="Times New Roman"/>
          <w:b/>
          <w:color w:val="000009"/>
          <w:spacing w:val="1"/>
          <w:sz w:val="28"/>
          <w:szCs w:val="28"/>
          <w:lang w:eastAsia="ar-SA"/>
        </w:rPr>
      </w:pPr>
      <w:proofErr w:type="gramStart"/>
      <w:r w:rsidRPr="00A12516">
        <w:rPr>
          <w:rFonts w:ascii="Times New Roman" w:eastAsia="Times New Roman" w:hAnsi="Times New Roman" w:cs="Times New Roman"/>
          <w:b/>
          <w:color w:val="000009"/>
          <w:sz w:val="28"/>
          <w:szCs w:val="28"/>
          <w:lang w:eastAsia="ar-SA"/>
        </w:rPr>
        <w:t>юридическим лицам</w:t>
      </w:r>
      <w:r>
        <w:rPr>
          <w:rFonts w:ascii="Times New Roman" w:eastAsia="Times New Roman" w:hAnsi="Times New Roman" w:cs="Times New Roman"/>
          <w:b/>
          <w:color w:val="000009"/>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 (за исключением субсидий</w:t>
      </w:r>
      <w:r w:rsidRPr="00A12516">
        <w:rPr>
          <w:rFonts w:ascii="Times New Roman" w:eastAsia="Times New Roman" w:hAnsi="Times New Roman" w:cs="Times New Roman"/>
          <w:b/>
          <w:color w:val="000009"/>
          <w:spacing w:val="1"/>
          <w:sz w:val="28"/>
          <w:szCs w:val="28"/>
          <w:lang w:eastAsia="ar-SA"/>
        </w:rPr>
        <w:t xml:space="preserve"> </w:t>
      </w:r>
      <w:proofErr w:type="gramEnd"/>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 xml:space="preserve">государственным (муниципальным) учреждениям), </w:t>
      </w:r>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индивидуальным</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предпринимателям, а также </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физическим лицам - производителям</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товаров,</w:t>
      </w:r>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 xml:space="preserve">работ, услуг из бюджета  Алексеевского </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 xml:space="preserve">муниципального </w:t>
      </w:r>
      <w:r>
        <w:rPr>
          <w:rFonts w:ascii="Times New Roman" w:eastAsia="Times New Roman" w:hAnsi="Times New Roman" w:cs="Times New Roman"/>
          <w:b/>
          <w:color w:val="000009"/>
          <w:sz w:val="28"/>
          <w:szCs w:val="28"/>
          <w:lang w:eastAsia="ar-SA"/>
        </w:rPr>
        <w:t xml:space="preserve"> </w:t>
      </w:r>
      <w:r w:rsidRPr="00A12516">
        <w:rPr>
          <w:rFonts w:ascii="Times New Roman" w:eastAsia="Times New Roman" w:hAnsi="Times New Roman" w:cs="Times New Roman"/>
          <w:b/>
          <w:color w:val="000009"/>
          <w:sz w:val="28"/>
          <w:szCs w:val="28"/>
          <w:lang w:eastAsia="ar-SA"/>
        </w:rPr>
        <w:t>округа</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6"/>
          <w:szCs w:val="26"/>
          <w:lang w:eastAsia="ar-SA"/>
        </w:rPr>
        <w:t xml:space="preserve">           </w:t>
      </w:r>
      <w:r w:rsidRPr="00A12516">
        <w:rPr>
          <w:rFonts w:ascii="Times New Roman" w:eastAsia="Times New Roman" w:hAnsi="Times New Roman" w:cs="Times New Roman"/>
          <w:sz w:val="28"/>
          <w:szCs w:val="28"/>
          <w:lang w:eastAsia="ar-SA"/>
        </w:rPr>
        <w:t xml:space="preserve">В соответствии с пунктом 2 статьи 78 Бюджетного кодекса Российской </w:t>
      </w:r>
      <w:proofErr w:type="gramStart"/>
      <w:r w:rsidRPr="00A12516">
        <w:rPr>
          <w:rFonts w:ascii="Times New Roman" w:eastAsia="Times New Roman" w:hAnsi="Times New Roman" w:cs="Times New Roman"/>
          <w:sz w:val="28"/>
          <w:szCs w:val="28"/>
          <w:lang w:eastAsia="ar-SA"/>
        </w:rPr>
        <w:t>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w:t>
      </w:r>
      <w:proofErr w:type="gramEnd"/>
      <w:r w:rsidRPr="00A12516">
        <w:rPr>
          <w:rFonts w:ascii="Times New Roman" w:eastAsia="Times New Roman" w:hAnsi="Times New Roman" w:cs="Times New Roman"/>
          <w:sz w:val="28"/>
          <w:szCs w:val="28"/>
          <w:lang w:eastAsia="ar-SA"/>
        </w:rPr>
        <w:t xml:space="preserve">, работ, услуг и проведение отборов получателей указанных субсидий, в том числе грантов в форме субсидий»,  администрация Алексеевского муниципального округа </w:t>
      </w:r>
      <w:proofErr w:type="gramStart"/>
      <w:r w:rsidRPr="00A12516">
        <w:rPr>
          <w:rFonts w:ascii="Times New Roman" w:eastAsia="Times New Roman" w:hAnsi="Times New Roman" w:cs="Times New Roman"/>
          <w:b/>
          <w:sz w:val="28"/>
          <w:szCs w:val="28"/>
          <w:lang w:eastAsia="ar-SA"/>
        </w:rPr>
        <w:t>п</w:t>
      </w:r>
      <w:proofErr w:type="gramEnd"/>
      <w:r w:rsidRPr="00A12516">
        <w:rPr>
          <w:rFonts w:ascii="Times New Roman" w:eastAsia="Times New Roman" w:hAnsi="Times New Roman" w:cs="Times New Roman"/>
          <w:b/>
          <w:sz w:val="28"/>
          <w:szCs w:val="28"/>
          <w:lang w:eastAsia="ar-SA"/>
        </w:rPr>
        <w:t xml:space="preserve"> о с т а н о в л я е т:</w:t>
      </w:r>
    </w:p>
    <w:p w:rsidR="00A12516" w:rsidRPr="00A12516" w:rsidRDefault="007D5673" w:rsidP="00A12516">
      <w:pPr>
        <w:suppressAutoHyphens/>
        <w:spacing w:after="0" w:line="240" w:lineRule="auto"/>
        <w:jc w:val="both"/>
        <w:rPr>
          <w:rFonts w:ascii="Times New Roman" w:eastAsia="Times New Roman" w:hAnsi="Times New Roman" w:cs="Times New Roman"/>
          <w:color w:val="000009"/>
          <w:sz w:val="28"/>
          <w:szCs w:val="28"/>
          <w:lang w:eastAsia="ar-SA"/>
        </w:rPr>
      </w:pPr>
      <w:r>
        <w:rPr>
          <w:rFonts w:ascii="Times New Roman" w:eastAsia="Times New Roman" w:hAnsi="Times New Roman" w:cs="Times New Roman"/>
          <w:sz w:val="28"/>
          <w:szCs w:val="28"/>
          <w:lang w:eastAsia="ar-SA"/>
        </w:rPr>
        <w:t xml:space="preserve">        1.</w:t>
      </w:r>
      <w:r w:rsidR="00A12516" w:rsidRPr="00A12516">
        <w:rPr>
          <w:rFonts w:ascii="Times New Roman" w:eastAsia="Times New Roman" w:hAnsi="Times New Roman" w:cs="Times New Roman"/>
          <w:sz w:val="28"/>
          <w:szCs w:val="28"/>
          <w:lang w:eastAsia="ar-SA"/>
        </w:rPr>
        <w:t xml:space="preserve">  Утвердить Порядок  </w:t>
      </w:r>
      <w:r w:rsidR="00A12516" w:rsidRPr="00A12516">
        <w:rPr>
          <w:rFonts w:ascii="Times New Roman" w:eastAsia="Times New Roman" w:hAnsi="Times New Roman" w:cs="Times New Roman"/>
          <w:color w:val="000009"/>
          <w:sz w:val="28"/>
          <w:szCs w:val="28"/>
          <w:lang w:eastAsia="ar-SA"/>
        </w:rPr>
        <w:t xml:space="preserve">предоставления субсидий, </w:t>
      </w:r>
      <w:r w:rsidR="00A12516" w:rsidRPr="00A12516">
        <w:rPr>
          <w:rFonts w:ascii="Times New Roman" w:eastAsia="Times New Roman" w:hAnsi="Times New Roman" w:cs="Times New Roman"/>
          <w:color w:val="000009"/>
          <w:spacing w:val="-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в</w:t>
      </w:r>
      <w:r w:rsidR="00A12516" w:rsidRPr="00A12516">
        <w:rPr>
          <w:rFonts w:ascii="Times New Roman" w:eastAsia="Times New Roman" w:hAnsi="Times New Roman" w:cs="Times New Roman"/>
          <w:color w:val="000009"/>
          <w:spacing w:val="-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том</w:t>
      </w:r>
      <w:r w:rsidR="00A12516" w:rsidRPr="00A12516">
        <w:rPr>
          <w:rFonts w:ascii="Times New Roman" w:eastAsia="Times New Roman" w:hAnsi="Times New Roman" w:cs="Times New Roman"/>
          <w:color w:val="000009"/>
          <w:spacing w:val="-8"/>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 xml:space="preserve">числе </w:t>
      </w:r>
      <w:r>
        <w:rPr>
          <w:rFonts w:ascii="Times New Roman" w:eastAsia="Times New Roman" w:hAnsi="Times New Roman" w:cs="Times New Roman"/>
          <w:color w:val="000009"/>
          <w:sz w:val="28"/>
          <w:szCs w:val="28"/>
          <w:lang w:eastAsia="ar-SA"/>
        </w:rPr>
        <w:t xml:space="preserve"> грантов в форме </w:t>
      </w:r>
      <w:r w:rsidR="00A12516" w:rsidRPr="00A12516">
        <w:rPr>
          <w:rFonts w:ascii="Times New Roman" w:eastAsia="Times New Roman" w:hAnsi="Times New Roman" w:cs="Times New Roman"/>
          <w:color w:val="000009"/>
          <w:sz w:val="28"/>
          <w:szCs w:val="28"/>
          <w:lang w:eastAsia="ar-SA"/>
        </w:rPr>
        <w:t xml:space="preserve"> субсидий, юридическим лицам  (за исключением субсидий</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государственным (муниципальным)  учреждениям), индивидуальным</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предпринимателям,  а также физическим лицам - производителям</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товаров,</w:t>
      </w:r>
      <w:r>
        <w:rPr>
          <w:rFonts w:ascii="Times New Roman" w:eastAsia="Times New Roman" w:hAnsi="Times New Roman" w:cs="Times New Roman"/>
          <w:color w:val="000009"/>
          <w:sz w:val="28"/>
          <w:szCs w:val="28"/>
          <w:lang w:eastAsia="ar-SA"/>
        </w:rPr>
        <w:t xml:space="preserve"> работ</w:t>
      </w:r>
      <w:r w:rsidR="00A12516" w:rsidRPr="00A12516">
        <w:rPr>
          <w:rFonts w:ascii="Times New Roman" w:eastAsia="Times New Roman" w:hAnsi="Times New Roman" w:cs="Times New Roman"/>
          <w:color w:val="000009"/>
          <w:sz w:val="28"/>
          <w:szCs w:val="28"/>
          <w:lang w:eastAsia="ar-SA"/>
        </w:rPr>
        <w:t>, услуг из бюджета  Алексеевского муниципального округа.</w:t>
      </w:r>
    </w:p>
    <w:p w:rsidR="007277DE" w:rsidRDefault="007D5673" w:rsidP="007D5673">
      <w:pPr>
        <w:suppressAutoHyphens/>
        <w:spacing w:after="0" w:line="240" w:lineRule="auto"/>
        <w:jc w:val="both"/>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 xml:space="preserve">        </w:t>
      </w:r>
      <w:r w:rsidR="001776F8">
        <w:rPr>
          <w:rFonts w:ascii="Times New Roman" w:eastAsia="Times New Roman" w:hAnsi="Times New Roman" w:cs="Times New Roman"/>
          <w:bCs/>
          <w:color w:val="000000"/>
          <w:sz w:val="28"/>
          <w:szCs w:val="28"/>
          <w:lang w:eastAsia="ar-SA"/>
        </w:rPr>
        <w:t>2</w:t>
      </w:r>
      <w:r>
        <w:rPr>
          <w:rFonts w:ascii="Times New Roman" w:eastAsia="Times New Roman" w:hAnsi="Times New Roman" w:cs="Times New Roman"/>
          <w:bCs/>
          <w:color w:val="000000"/>
          <w:sz w:val="28"/>
          <w:szCs w:val="28"/>
          <w:lang w:eastAsia="ar-SA"/>
        </w:rPr>
        <w:t>.</w:t>
      </w:r>
      <w:r w:rsidR="001776F8">
        <w:rPr>
          <w:rFonts w:ascii="Times New Roman" w:eastAsia="Times New Roman" w:hAnsi="Times New Roman" w:cs="Times New Roman"/>
          <w:bCs/>
          <w:color w:val="000000"/>
          <w:sz w:val="28"/>
          <w:szCs w:val="28"/>
          <w:lang w:eastAsia="ar-SA"/>
        </w:rPr>
        <w:t xml:space="preserve"> </w:t>
      </w:r>
      <w:r w:rsidR="00A12516" w:rsidRPr="00A12516">
        <w:rPr>
          <w:rFonts w:ascii="Times New Roman" w:eastAsia="Times New Roman" w:hAnsi="Times New Roman" w:cs="Times New Roman"/>
          <w:bCs/>
          <w:color w:val="000000"/>
          <w:sz w:val="28"/>
          <w:szCs w:val="28"/>
          <w:lang w:eastAsia="ar-SA"/>
        </w:rPr>
        <w:t>Комитету финансов и бюджетной политики администрации Алексеевского муниципального округа (</w:t>
      </w:r>
      <w:proofErr w:type="spellStart"/>
      <w:r w:rsidR="00A12516" w:rsidRPr="00A12516">
        <w:rPr>
          <w:rFonts w:ascii="Times New Roman" w:eastAsia="Times New Roman" w:hAnsi="Times New Roman" w:cs="Times New Roman"/>
          <w:bCs/>
          <w:color w:val="000000"/>
          <w:sz w:val="28"/>
          <w:szCs w:val="28"/>
          <w:lang w:eastAsia="ar-SA"/>
        </w:rPr>
        <w:t>Гребенкина</w:t>
      </w:r>
      <w:proofErr w:type="spellEnd"/>
      <w:r w:rsidR="00A12516" w:rsidRPr="00A12516">
        <w:rPr>
          <w:rFonts w:ascii="Times New Roman" w:eastAsia="Times New Roman" w:hAnsi="Times New Roman" w:cs="Times New Roman"/>
          <w:bCs/>
          <w:color w:val="000000"/>
          <w:sz w:val="28"/>
          <w:szCs w:val="28"/>
          <w:lang w:eastAsia="ar-SA"/>
        </w:rPr>
        <w:t xml:space="preserve"> М.М.) обеспечить </w:t>
      </w:r>
    </w:p>
    <w:p w:rsidR="007277DE" w:rsidRDefault="007277DE" w:rsidP="007D5673">
      <w:pPr>
        <w:suppressAutoHyphens/>
        <w:spacing w:after="0" w:line="240" w:lineRule="auto"/>
        <w:jc w:val="both"/>
        <w:rPr>
          <w:rFonts w:ascii="Times New Roman" w:eastAsia="Times New Roman" w:hAnsi="Times New Roman" w:cs="Times New Roman"/>
          <w:bCs/>
          <w:color w:val="000000"/>
          <w:sz w:val="28"/>
          <w:szCs w:val="28"/>
          <w:lang w:eastAsia="ar-SA"/>
        </w:rPr>
      </w:pPr>
    </w:p>
    <w:p w:rsidR="00A12516" w:rsidRPr="00A12516" w:rsidRDefault="00A12516" w:rsidP="007D5673">
      <w:pPr>
        <w:suppressAutoHyphens/>
        <w:spacing w:after="0" w:line="240" w:lineRule="auto"/>
        <w:jc w:val="both"/>
        <w:rPr>
          <w:rFonts w:ascii="Times New Roman" w:eastAsia="Times New Roman" w:hAnsi="Times New Roman" w:cs="Times New Roman"/>
          <w:bCs/>
          <w:color w:val="000000"/>
          <w:sz w:val="28"/>
          <w:szCs w:val="28"/>
          <w:lang w:eastAsia="ar-SA"/>
        </w:rPr>
      </w:pPr>
      <w:r w:rsidRPr="00A12516">
        <w:rPr>
          <w:rFonts w:ascii="Times New Roman" w:eastAsia="Times New Roman" w:hAnsi="Times New Roman" w:cs="Times New Roman"/>
          <w:bCs/>
          <w:color w:val="000000"/>
          <w:sz w:val="28"/>
          <w:szCs w:val="28"/>
          <w:lang w:eastAsia="ar-SA"/>
        </w:rPr>
        <w:lastRenderedPageBreak/>
        <w:t>официальное опубликование настоящего постановления в соответствии с Уставом Алексеевского  муниципального округа.</w:t>
      </w:r>
    </w:p>
    <w:p w:rsidR="00A12516" w:rsidRPr="00A12516" w:rsidRDefault="007D5673" w:rsidP="007D5673">
      <w:pPr>
        <w:suppressAutoHyphens/>
        <w:spacing w:after="0" w:line="240" w:lineRule="auto"/>
        <w:jc w:val="both"/>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 xml:space="preserve">       </w:t>
      </w:r>
      <w:r w:rsidR="001776F8">
        <w:rPr>
          <w:rFonts w:ascii="Times New Roman" w:eastAsia="Times New Roman" w:hAnsi="Times New Roman" w:cs="Times New Roman"/>
          <w:bCs/>
          <w:color w:val="000000"/>
          <w:sz w:val="28"/>
          <w:szCs w:val="28"/>
          <w:lang w:eastAsia="ar-SA"/>
        </w:rPr>
        <w:t>3</w:t>
      </w:r>
      <w:r>
        <w:rPr>
          <w:rFonts w:ascii="Times New Roman" w:eastAsia="Times New Roman" w:hAnsi="Times New Roman" w:cs="Times New Roman"/>
          <w:bCs/>
          <w:color w:val="000000"/>
          <w:sz w:val="28"/>
          <w:szCs w:val="28"/>
          <w:lang w:eastAsia="ar-SA"/>
        </w:rPr>
        <w:t>.</w:t>
      </w:r>
      <w:r w:rsidR="00A12516" w:rsidRPr="00A12516">
        <w:rPr>
          <w:rFonts w:ascii="Times New Roman" w:eastAsia="Times New Roman" w:hAnsi="Times New Roman" w:cs="Times New Roman"/>
          <w:bCs/>
          <w:color w:val="000000"/>
          <w:sz w:val="28"/>
          <w:szCs w:val="28"/>
          <w:lang w:eastAsia="ar-SA"/>
        </w:rPr>
        <w:t xml:space="preserve">  Управлению организационно - контрольной работы и архивного дела аппарата главы администрации Алексеевского муниципального округа                         (</w:t>
      </w:r>
      <w:proofErr w:type="spellStart"/>
      <w:r w:rsidR="00A12516" w:rsidRPr="00A12516">
        <w:rPr>
          <w:rFonts w:ascii="Times New Roman" w:eastAsia="Times New Roman" w:hAnsi="Times New Roman" w:cs="Times New Roman"/>
          <w:bCs/>
          <w:color w:val="000000"/>
          <w:sz w:val="28"/>
          <w:szCs w:val="28"/>
          <w:lang w:eastAsia="ar-SA"/>
        </w:rPr>
        <w:t>Штень</w:t>
      </w:r>
      <w:proofErr w:type="spellEnd"/>
      <w:r w:rsidR="00A12516" w:rsidRPr="00A12516">
        <w:rPr>
          <w:rFonts w:ascii="Times New Roman" w:eastAsia="Times New Roman" w:hAnsi="Times New Roman" w:cs="Times New Roman"/>
          <w:bCs/>
          <w:color w:val="000000"/>
          <w:sz w:val="28"/>
          <w:szCs w:val="28"/>
          <w:lang w:eastAsia="ar-SA"/>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r>
        <w:rPr>
          <w:rFonts w:ascii="Times New Roman" w:eastAsia="Times New Roman" w:hAnsi="Times New Roman" w:cs="Times New Roman"/>
          <w:bCs/>
          <w:color w:val="000000"/>
          <w:sz w:val="28"/>
          <w:szCs w:val="28"/>
          <w:lang w:eastAsia="ar-SA"/>
        </w:rPr>
        <w:t>.</w:t>
      </w:r>
    </w:p>
    <w:p w:rsidR="00A12516" w:rsidRPr="00A12516" w:rsidRDefault="007D5673" w:rsidP="007D5673">
      <w:pPr>
        <w:suppressAutoHyphens/>
        <w:spacing w:after="0" w:line="240" w:lineRule="auto"/>
        <w:jc w:val="both"/>
        <w:rPr>
          <w:rFonts w:ascii="Times New Roman" w:eastAsia="Times New Roman" w:hAnsi="Times New Roman" w:cs="Times New Roman"/>
          <w:b/>
          <w:color w:val="000009"/>
          <w:sz w:val="28"/>
          <w:szCs w:val="28"/>
          <w:lang w:eastAsia="ar-SA"/>
        </w:rPr>
      </w:pPr>
      <w:r>
        <w:rPr>
          <w:rFonts w:ascii="Times New Roman" w:eastAsia="Times New Roman" w:hAnsi="Times New Roman" w:cs="Times New Roman"/>
          <w:bCs/>
          <w:color w:val="000000"/>
          <w:sz w:val="28"/>
          <w:szCs w:val="28"/>
          <w:lang w:eastAsia="ar-SA"/>
        </w:rPr>
        <w:t xml:space="preserve">       </w:t>
      </w:r>
      <w:r w:rsidR="001776F8">
        <w:rPr>
          <w:rFonts w:ascii="Times New Roman" w:eastAsia="Times New Roman" w:hAnsi="Times New Roman" w:cs="Times New Roman"/>
          <w:bCs/>
          <w:color w:val="000000"/>
          <w:sz w:val="28"/>
          <w:szCs w:val="28"/>
          <w:lang w:eastAsia="ar-SA"/>
        </w:rPr>
        <w:t>4</w:t>
      </w:r>
      <w:r>
        <w:rPr>
          <w:rFonts w:ascii="Times New Roman" w:eastAsia="Times New Roman" w:hAnsi="Times New Roman" w:cs="Times New Roman"/>
          <w:bCs/>
          <w:color w:val="000000"/>
          <w:sz w:val="28"/>
          <w:szCs w:val="28"/>
          <w:lang w:eastAsia="ar-SA"/>
        </w:rPr>
        <w:t>.</w:t>
      </w:r>
      <w:r w:rsidR="00A12516" w:rsidRPr="00A12516">
        <w:rPr>
          <w:rFonts w:ascii="Times New Roman" w:eastAsia="Times New Roman" w:hAnsi="Times New Roman" w:cs="Times New Roman"/>
          <w:bCs/>
          <w:color w:val="000000"/>
          <w:sz w:val="28"/>
          <w:szCs w:val="28"/>
          <w:lang w:eastAsia="ar-SA"/>
        </w:rPr>
        <w:t>Признать утратившим силу  постановление администрации Алексеевского городского округа  от 29.08.2023 года № 772   «</w:t>
      </w:r>
      <w:r w:rsidR="00A12516" w:rsidRPr="00A12516">
        <w:rPr>
          <w:rFonts w:ascii="Times New Roman" w:eastAsia="Times New Roman" w:hAnsi="Times New Roman" w:cs="Times New Roman"/>
          <w:color w:val="000009"/>
          <w:sz w:val="28"/>
          <w:szCs w:val="28"/>
          <w:lang w:eastAsia="ar-SA"/>
        </w:rPr>
        <w:t>Об</w:t>
      </w:r>
      <w:r w:rsidR="00A12516" w:rsidRPr="00A12516">
        <w:rPr>
          <w:rFonts w:ascii="Times New Roman" w:eastAsia="Times New Roman" w:hAnsi="Times New Roman" w:cs="Times New Roman"/>
          <w:color w:val="000009"/>
          <w:spacing w:val="-9"/>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утверждении</w:t>
      </w:r>
      <w:r w:rsidR="00A12516" w:rsidRPr="00A12516">
        <w:rPr>
          <w:rFonts w:ascii="Times New Roman" w:eastAsia="Times New Roman" w:hAnsi="Times New Roman" w:cs="Times New Roman"/>
          <w:color w:val="000009"/>
          <w:spacing w:val="-9"/>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Порядка</w:t>
      </w:r>
      <w:r w:rsidR="00A12516" w:rsidRPr="00A12516">
        <w:rPr>
          <w:rFonts w:ascii="Times New Roman" w:eastAsia="Times New Roman" w:hAnsi="Times New Roman" w:cs="Times New Roman"/>
          <w:color w:val="000009"/>
          <w:spacing w:val="-9"/>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 xml:space="preserve">предоставления субсидий, </w:t>
      </w:r>
      <w:r w:rsidR="00A12516" w:rsidRPr="00A12516">
        <w:rPr>
          <w:rFonts w:ascii="Times New Roman" w:eastAsia="Times New Roman" w:hAnsi="Times New Roman" w:cs="Times New Roman"/>
          <w:color w:val="000009"/>
          <w:spacing w:val="-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в</w:t>
      </w:r>
      <w:r w:rsidR="00A12516" w:rsidRPr="00A12516">
        <w:rPr>
          <w:rFonts w:ascii="Times New Roman" w:eastAsia="Times New Roman" w:hAnsi="Times New Roman" w:cs="Times New Roman"/>
          <w:color w:val="000009"/>
          <w:spacing w:val="-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том</w:t>
      </w:r>
      <w:r w:rsidR="00A12516" w:rsidRPr="00A12516">
        <w:rPr>
          <w:rFonts w:ascii="Times New Roman" w:eastAsia="Times New Roman" w:hAnsi="Times New Roman" w:cs="Times New Roman"/>
          <w:color w:val="000009"/>
          <w:spacing w:val="-8"/>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числе грантов</w:t>
      </w:r>
      <w:r w:rsidR="00A12516" w:rsidRPr="00A12516">
        <w:rPr>
          <w:rFonts w:ascii="Times New Roman" w:eastAsia="Times New Roman" w:hAnsi="Times New Roman" w:cs="Times New Roman"/>
          <w:color w:val="000009"/>
          <w:spacing w:val="-6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 xml:space="preserve"> в форме субсидий, юридическим лицам  (за исключением субсидий</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государственным (муниципальным)  учреждениям), индивидуальным</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предпринимателям,  а также физическим лицам - производителям</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товаров, работ, услуг из бюджета  Алексеевского городского округа.</w:t>
      </w:r>
    </w:p>
    <w:p w:rsidR="00A12516" w:rsidRPr="00A12516" w:rsidRDefault="007D5673" w:rsidP="007D5673">
      <w:pPr>
        <w:suppressAutoHyphens/>
        <w:spacing w:after="0" w:line="240" w:lineRule="auto"/>
        <w:jc w:val="both"/>
        <w:rPr>
          <w:rFonts w:ascii="Times New Roman" w:eastAsia="Times New Roman" w:hAnsi="Times New Roman" w:cs="Times New Roman"/>
          <w:color w:val="000009"/>
          <w:sz w:val="28"/>
          <w:szCs w:val="28"/>
          <w:lang w:eastAsia="ar-SA"/>
        </w:rPr>
      </w:pPr>
      <w:r>
        <w:rPr>
          <w:rFonts w:ascii="Times New Roman" w:eastAsia="Times New Roman" w:hAnsi="Times New Roman" w:cs="Times New Roman"/>
          <w:color w:val="000009"/>
          <w:sz w:val="28"/>
          <w:szCs w:val="28"/>
          <w:lang w:eastAsia="ar-SA"/>
        </w:rPr>
        <w:t xml:space="preserve">       </w:t>
      </w:r>
      <w:r w:rsidR="001776F8">
        <w:rPr>
          <w:rFonts w:ascii="Times New Roman" w:eastAsia="Times New Roman" w:hAnsi="Times New Roman" w:cs="Times New Roman"/>
          <w:color w:val="000009"/>
          <w:sz w:val="28"/>
          <w:szCs w:val="28"/>
          <w:lang w:eastAsia="ar-SA"/>
        </w:rPr>
        <w:t>5</w:t>
      </w:r>
      <w:r>
        <w:rPr>
          <w:rFonts w:ascii="Times New Roman" w:eastAsia="Times New Roman" w:hAnsi="Times New Roman" w:cs="Times New Roman"/>
          <w:color w:val="000009"/>
          <w:sz w:val="28"/>
          <w:szCs w:val="28"/>
          <w:lang w:eastAsia="ar-SA"/>
        </w:rPr>
        <w:t>.</w:t>
      </w:r>
      <w:r w:rsidR="00A12516" w:rsidRPr="00A12516">
        <w:rPr>
          <w:rFonts w:ascii="Times New Roman" w:eastAsia="Times New Roman" w:hAnsi="Times New Roman" w:cs="Times New Roman"/>
          <w:color w:val="000009"/>
          <w:sz w:val="28"/>
          <w:szCs w:val="28"/>
          <w:lang w:eastAsia="ar-SA"/>
        </w:rPr>
        <w:t xml:space="preserve"> </w:t>
      </w:r>
      <w:proofErr w:type="gramStart"/>
      <w:r w:rsidR="00A12516" w:rsidRPr="00A12516">
        <w:rPr>
          <w:rFonts w:ascii="Times New Roman" w:eastAsia="Times New Roman" w:hAnsi="Times New Roman" w:cs="Times New Roman"/>
          <w:color w:val="000009"/>
          <w:sz w:val="28"/>
          <w:szCs w:val="28"/>
          <w:lang w:eastAsia="ar-SA"/>
        </w:rPr>
        <w:t>Контроль  за</w:t>
      </w:r>
      <w:proofErr w:type="gramEnd"/>
      <w:r w:rsidR="00A12516" w:rsidRPr="00A12516">
        <w:rPr>
          <w:rFonts w:ascii="Times New Roman" w:eastAsia="Times New Roman" w:hAnsi="Times New Roman" w:cs="Times New Roman"/>
          <w:color w:val="000009"/>
          <w:sz w:val="28"/>
          <w:szCs w:val="28"/>
          <w:lang w:eastAsia="ar-SA"/>
        </w:rPr>
        <w:t xml:space="preserve"> исполнением постановления  возложить  на заместителя главы администрации Алексеевского муниципального округа по финансам, председателя комитета финансов и бюджетной политики </w:t>
      </w:r>
      <w:proofErr w:type="spellStart"/>
      <w:r w:rsidR="00A12516" w:rsidRPr="00A12516">
        <w:rPr>
          <w:rFonts w:ascii="Times New Roman" w:eastAsia="Times New Roman" w:hAnsi="Times New Roman" w:cs="Times New Roman"/>
          <w:color w:val="000009"/>
          <w:sz w:val="28"/>
          <w:szCs w:val="28"/>
          <w:lang w:eastAsia="ar-SA"/>
        </w:rPr>
        <w:t>Гребенкину</w:t>
      </w:r>
      <w:proofErr w:type="spellEnd"/>
      <w:r w:rsidR="00A12516" w:rsidRPr="00A12516">
        <w:rPr>
          <w:rFonts w:ascii="Times New Roman" w:eastAsia="Times New Roman" w:hAnsi="Times New Roman" w:cs="Times New Roman"/>
          <w:color w:val="000009"/>
          <w:sz w:val="28"/>
          <w:szCs w:val="28"/>
          <w:lang w:eastAsia="ar-SA"/>
        </w:rPr>
        <w:t xml:space="preserve"> М.М.</w:t>
      </w:r>
    </w:p>
    <w:p w:rsidR="00E44636" w:rsidRPr="00367DB8" w:rsidRDefault="00A12516" w:rsidP="00E44636">
      <w:pPr>
        <w:widowControl w:val="0"/>
        <w:autoSpaceDE w:val="0"/>
        <w:autoSpaceDN w:val="0"/>
        <w:spacing w:after="0" w:line="240" w:lineRule="auto"/>
        <w:ind w:left="139" w:right="143"/>
        <w:jc w:val="both"/>
        <w:rPr>
          <w:rFonts w:ascii="Times New Roman" w:eastAsia="Times New Roman" w:hAnsi="Times New Roman" w:cs="Times New Roman"/>
          <w:sz w:val="28"/>
        </w:rPr>
      </w:pPr>
      <w:r w:rsidRPr="00A12516">
        <w:rPr>
          <w:rFonts w:ascii="Times New Roman" w:eastAsia="Arial" w:hAnsi="Times New Roman" w:cs="Times New Roman"/>
          <w:sz w:val="28"/>
          <w:szCs w:val="28"/>
          <w:lang w:eastAsia="ar-SA" w:bidi="ru-RU"/>
        </w:rPr>
        <w:t xml:space="preserve">       </w:t>
      </w:r>
      <w:r w:rsidR="001776F8">
        <w:rPr>
          <w:rFonts w:ascii="Times New Roman" w:eastAsia="Arial" w:hAnsi="Times New Roman" w:cs="Times New Roman"/>
          <w:sz w:val="28"/>
          <w:szCs w:val="28"/>
          <w:lang w:eastAsia="ar-SA" w:bidi="ru-RU"/>
        </w:rPr>
        <w:t>6</w:t>
      </w:r>
      <w:r w:rsidRPr="00A12516">
        <w:rPr>
          <w:rFonts w:ascii="Times New Roman" w:eastAsia="Arial" w:hAnsi="Times New Roman" w:cs="Times New Roman"/>
          <w:sz w:val="28"/>
          <w:szCs w:val="28"/>
          <w:lang w:eastAsia="ar-SA" w:bidi="ru-RU"/>
        </w:rPr>
        <w:t xml:space="preserve">. </w:t>
      </w:r>
      <w:r w:rsidR="00E44636" w:rsidRPr="00367DB8">
        <w:rPr>
          <w:rFonts w:ascii="Times New Roman" w:eastAsia="Times New Roman" w:hAnsi="Times New Roman" w:cs="Times New Roman"/>
          <w:sz w:val="28"/>
        </w:rPr>
        <w:t xml:space="preserve">Настоящее постановление </w:t>
      </w:r>
      <w:r w:rsidR="00E44636">
        <w:rPr>
          <w:rFonts w:ascii="Times New Roman" w:eastAsia="Times New Roman" w:hAnsi="Times New Roman" w:cs="Times New Roman"/>
          <w:sz w:val="28"/>
        </w:rPr>
        <w:t xml:space="preserve"> распространяется на правоотношения, возникшие </w:t>
      </w:r>
      <w:r w:rsidR="00E44636" w:rsidRPr="00367DB8">
        <w:rPr>
          <w:rFonts w:ascii="Times New Roman" w:eastAsia="Times New Roman" w:hAnsi="Times New Roman" w:cs="Times New Roman"/>
          <w:sz w:val="28"/>
        </w:rPr>
        <w:t xml:space="preserve"> с 1 января 2025 года.</w:t>
      </w:r>
    </w:p>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8"/>
          <w:szCs w:val="28"/>
          <w:lang w:eastAsia="ar-SA" w:bidi="ru-RU"/>
        </w:rPr>
      </w:pPr>
    </w:p>
    <w:p w:rsidR="00A12516" w:rsidRPr="00A12516" w:rsidRDefault="00A12516" w:rsidP="00A12516">
      <w:pPr>
        <w:widowControl w:val="0"/>
        <w:suppressAutoHyphens/>
        <w:spacing w:after="0" w:line="240" w:lineRule="auto"/>
        <w:ind w:firstLine="709"/>
        <w:jc w:val="both"/>
        <w:rPr>
          <w:rFonts w:ascii="Times New Roman" w:eastAsia="Times New Roman" w:hAnsi="Times New Roman" w:cs="Times New Roman"/>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45"/>
          <w:tab w:val="left" w:pos="6663"/>
        </w:tabs>
        <w:spacing w:after="0" w:line="240" w:lineRule="auto"/>
        <w:rPr>
          <w:rFonts w:ascii="Times New Roman" w:eastAsia="Times New Roman" w:hAnsi="Times New Roman" w:cs="Courier New"/>
          <w:b/>
          <w:bCs/>
          <w:iCs/>
          <w:sz w:val="28"/>
          <w:szCs w:val="28"/>
          <w:lang w:eastAsia="ar-SA"/>
        </w:rPr>
      </w:pPr>
      <w:r w:rsidRPr="00A12516">
        <w:rPr>
          <w:rFonts w:ascii="Times New Roman" w:eastAsia="Times New Roman" w:hAnsi="Times New Roman" w:cs="Courier New"/>
          <w:bCs/>
          <w:iCs/>
          <w:sz w:val="26"/>
          <w:szCs w:val="26"/>
          <w:lang w:eastAsia="ar-SA"/>
        </w:rPr>
        <w:tab/>
      </w:r>
      <w:r w:rsidRPr="00A12516">
        <w:rPr>
          <w:rFonts w:ascii="Times New Roman" w:eastAsia="Times New Roman" w:hAnsi="Times New Roman" w:cs="Courier New"/>
          <w:bCs/>
          <w:iCs/>
          <w:sz w:val="26"/>
          <w:szCs w:val="26"/>
          <w:lang w:eastAsia="ar-SA"/>
        </w:rPr>
        <w:tab/>
      </w:r>
      <w:r w:rsidRPr="00A12516">
        <w:rPr>
          <w:rFonts w:ascii="Times New Roman" w:eastAsia="Times New Roman" w:hAnsi="Times New Roman" w:cs="Courier New"/>
          <w:b/>
          <w:bCs/>
          <w:iCs/>
          <w:sz w:val="28"/>
          <w:szCs w:val="28"/>
          <w:lang w:eastAsia="ar-SA"/>
        </w:rPr>
        <w:t xml:space="preserve">     Глава администрации</w:t>
      </w:r>
    </w:p>
    <w:p w:rsidR="00A12516" w:rsidRPr="00A12516" w:rsidRDefault="00A12516" w:rsidP="00A12516">
      <w:pPr>
        <w:tabs>
          <w:tab w:val="left" w:pos="6"/>
          <w:tab w:val="left" w:pos="645"/>
          <w:tab w:val="left" w:pos="6663"/>
        </w:tabs>
        <w:spacing w:after="0" w:line="240" w:lineRule="auto"/>
        <w:rPr>
          <w:rFonts w:ascii="Times New Roman" w:eastAsia="Times New Roman" w:hAnsi="Times New Roman" w:cs="Courier New"/>
          <w:b/>
          <w:bCs/>
          <w:iCs/>
          <w:sz w:val="28"/>
          <w:szCs w:val="28"/>
          <w:lang w:eastAsia="ar-SA"/>
        </w:rPr>
      </w:pPr>
      <w:r w:rsidRPr="00A12516">
        <w:rPr>
          <w:rFonts w:ascii="Times New Roman" w:eastAsia="Times New Roman" w:hAnsi="Times New Roman" w:cs="Courier New"/>
          <w:b/>
          <w:bCs/>
          <w:iCs/>
          <w:sz w:val="28"/>
          <w:szCs w:val="28"/>
          <w:lang w:eastAsia="ar-SA"/>
        </w:rPr>
        <w:t>Алексеевского муниципального округа</w:t>
      </w:r>
      <w:r w:rsidR="007D5673">
        <w:rPr>
          <w:rFonts w:ascii="Times New Roman" w:eastAsia="Times New Roman" w:hAnsi="Times New Roman" w:cs="Courier New"/>
          <w:b/>
          <w:bCs/>
          <w:iCs/>
          <w:sz w:val="28"/>
          <w:szCs w:val="28"/>
          <w:lang w:eastAsia="ar-SA"/>
        </w:rPr>
        <w:t xml:space="preserve">                  </w:t>
      </w:r>
      <w:r w:rsidRPr="00A12516">
        <w:rPr>
          <w:rFonts w:ascii="Times New Roman" w:eastAsia="Times New Roman" w:hAnsi="Times New Roman" w:cs="Courier New"/>
          <w:b/>
          <w:bCs/>
          <w:iCs/>
          <w:sz w:val="28"/>
          <w:szCs w:val="28"/>
          <w:lang w:eastAsia="ar-SA"/>
        </w:rPr>
        <w:t xml:space="preserve">                     С.В. </w:t>
      </w:r>
      <w:proofErr w:type="spellStart"/>
      <w:r w:rsidRPr="00A12516">
        <w:rPr>
          <w:rFonts w:ascii="Times New Roman" w:eastAsia="Times New Roman" w:hAnsi="Times New Roman" w:cs="Courier New"/>
          <w:b/>
          <w:bCs/>
          <w:iCs/>
          <w:sz w:val="28"/>
          <w:szCs w:val="28"/>
          <w:lang w:eastAsia="ar-SA"/>
        </w:rPr>
        <w:t>Халеева</w:t>
      </w:r>
      <w:proofErr w:type="spellEnd"/>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Pr="00A12516"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481030" w:rsidRPr="00367DB8" w:rsidRDefault="00A12516"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12516">
        <w:rPr>
          <w:rFonts w:ascii="Times New Roman" w:eastAsia="Times New Roman" w:hAnsi="Times New Roman" w:cs="Courier New"/>
          <w:bCs/>
          <w:iCs/>
          <w:sz w:val="26"/>
          <w:szCs w:val="26"/>
          <w:lang w:eastAsia="ar-SA"/>
        </w:rPr>
        <w:t xml:space="preserve">       </w:t>
      </w:r>
      <w:r w:rsidR="00481030">
        <w:rPr>
          <w:rFonts w:ascii="Times New Roman" w:eastAsia="Times New Roman" w:hAnsi="Times New Roman" w:cs="Courier New"/>
          <w:bCs/>
          <w:iCs/>
          <w:sz w:val="26"/>
          <w:szCs w:val="26"/>
          <w:lang w:eastAsia="ar-SA"/>
        </w:rPr>
        <w:t xml:space="preserve">                                                                     </w:t>
      </w:r>
      <w:r w:rsidRPr="00A12516">
        <w:rPr>
          <w:rFonts w:ascii="Times New Roman" w:eastAsia="Times New Roman" w:hAnsi="Times New Roman" w:cs="Courier New"/>
          <w:bCs/>
          <w:iCs/>
          <w:sz w:val="26"/>
          <w:szCs w:val="26"/>
          <w:lang w:eastAsia="ar-SA"/>
        </w:rPr>
        <w:t xml:space="preserve">  </w:t>
      </w:r>
      <w:r w:rsidR="00481030" w:rsidRPr="00367DB8">
        <w:rPr>
          <w:rFonts w:ascii="Times New Roman" w:eastAsia="Times New Roman" w:hAnsi="Times New Roman" w:cs="Times New Roman"/>
          <w:b/>
          <w:sz w:val="28"/>
          <w:szCs w:val="28"/>
          <w:lang w:eastAsia="ru-RU"/>
        </w:rPr>
        <w:t>Утвержден</w:t>
      </w:r>
    </w:p>
    <w:p w:rsidR="00481030" w:rsidRPr="00367DB8" w:rsidRDefault="00481030"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67DB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367DB8">
        <w:rPr>
          <w:rFonts w:ascii="Times New Roman" w:eastAsia="Times New Roman" w:hAnsi="Times New Roman" w:cs="Times New Roman"/>
          <w:b/>
          <w:sz w:val="28"/>
          <w:szCs w:val="28"/>
          <w:lang w:eastAsia="ru-RU"/>
        </w:rPr>
        <w:t xml:space="preserve">  постановлением  </w:t>
      </w:r>
    </w:p>
    <w:p w:rsidR="00481030" w:rsidRPr="00367DB8" w:rsidRDefault="00481030"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67DB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367DB8">
        <w:rPr>
          <w:rFonts w:ascii="Times New Roman" w:eastAsia="Times New Roman" w:hAnsi="Times New Roman" w:cs="Times New Roman"/>
          <w:b/>
          <w:sz w:val="28"/>
          <w:szCs w:val="28"/>
          <w:lang w:eastAsia="ru-RU"/>
        </w:rPr>
        <w:t xml:space="preserve">администрации  </w:t>
      </w:r>
      <w:proofErr w:type="gramStart"/>
      <w:r w:rsidRPr="00367DB8">
        <w:rPr>
          <w:rFonts w:ascii="Times New Roman" w:eastAsia="Times New Roman" w:hAnsi="Times New Roman" w:cs="Times New Roman"/>
          <w:b/>
          <w:sz w:val="28"/>
          <w:szCs w:val="28"/>
          <w:lang w:eastAsia="ru-RU"/>
        </w:rPr>
        <w:t>Алексеевского</w:t>
      </w:r>
      <w:proofErr w:type="gramEnd"/>
    </w:p>
    <w:p w:rsidR="00481030" w:rsidRPr="00367DB8" w:rsidRDefault="00481030"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67DB8">
        <w:rPr>
          <w:rFonts w:ascii="Times New Roman" w:eastAsia="Times New Roman" w:hAnsi="Times New Roman" w:cs="Times New Roman"/>
          <w:b/>
          <w:sz w:val="28"/>
          <w:szCs w:val="28"/>
          <w:lang w:eastAsia="ru-RU"/>
        </w:rPr>
        <w:t xml:space="preserve">                                                                                муниципального округа</w:t>
      </w:r>
    </w:p>
    <w:p w:rsidR="00481030" w:rsidRPr="00367DB8" w:rsidRDefault="00481030"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67DB8">
        <w:rPr>
          <w:rFonts w:ascii="Times New Roman" w:eastAsia="Times New Roman" w:hAnsi="Times New Roman" w:cs="Times New Roman"/>
          <w:b/>
          <w:sz w:val="28"/>
          <w:szCs w:val="28"/>
          <w:lang w:eastAsia="ru-RU"/>
        </w:rPr>
        <w:t xml:space="preserve">                                                                             от «__»_______2025 г. №___</w:t>
      </w:r>
    </w:p>
    <w:p w:rsidR="00A12516" w:rsidRPr="00A12516" w:rsidRDefault="00A12516" w:rsidP="00481030">
      <w:pPr>
        <w:tabs>
          <w:tab w:val="left" w:pos="6"/>
          <w:tab w:val="left" w:pos="6663"/>
        </w:tabs>
        <w:spacing w:after="0" w:line="240" w:lineRule="auto"/>
        <w:jc w:val="right"/>
        <w:rPr>
          <w:rFonts w:ascii="Times New Roman" w:eastAsia="Times New Roman" w:hAnsi="Times New Roman" w:cs="Times New Roman"/>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Порядок</w:t>
      </w:r>
      <w:r w:rsidRPr="00A12516">
        <w:rPr>
          <w:rFonts w:ascii="Times New Roman" w:eastAsia="Times New Roman" w:hAnsi="Times New Roman" w:cs="Times New Roman"/>
          <w:b/>
          <w:color w:val="000009"/>
          <w:spacing w:val="-9"/>
          <w:sz w:val="28"/>
          <w:szCs w:val="28"/>
          <w:lang w:eastAsia="ar-SA"/>
        </w:rPr>
        <w:t xml:space="preserve"> </w:t>
      </w:r>
      <w:r w:rsidRPr="00A12516">
        <w:rPr>
          <w:rFonts w:ascii="Times New Roman" w:eastAsia="Times New Roman" w:hAnsi="Times New Roman" w:cs="Times New Roman"/>
          <w:b/>
          <w:color w:val="000009"/>
          <w:sz w:val="28"/>
          <w:szCs w:val="28"/>
          <w:lang w:eastAsia="ar-SA"/>
        </w:rPr>
        <w:t>предоставления субсидий,</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pacing w:val="-7"/>
          <w:sz w:val="28"/>
          <w:szCs w:val="28"/>
          <w:lang w:eastAsia="ar-SA"/>
        </w:rPr>
        <w:t xml:space="preserve"> </w:t>
      </w:r>
      <w:r w:rsidRPr="00A12516">
        <w:rPr>
          <w:rFonts w:ascii="Times New Roman" w:eastAsia="Times New Roman" w:hAnsi="Times New Roman" w:cs="Times New Roman"/>
          <w:b/>
          <w:color w:val="000009"/>
          <w:sz w:val="28"/>
          <w:szCs w:val="28"/>
          <w:lang w:eastAsia="ar-SA"/>
        </w:rPr>
        <w:t>в</w:t>
      </w:r>
      <w:r w:rsidRPr="00A12516">
        <w:rPr>
          <w:rFonts w:ascii="Times New Roman" w:eastAsia="Times New Roman" w:hAnsi="Times New Roman" w:cs="Times New Roman"/>
          <w:b/>
          <w:color w:val="000009"/>
          <w:spacing w:val="-7"/>
          <w:sz w:val="28"/>
          <w:szCs w:val="28"/>
          <w:lang w:eastAsia="ar-SA"/>
        </w:rPr>
        <w:t xml:space="preserve"> </w:t>
      </w:r>
      <w:r w:rsidRPr="00A12516">
        <w:rPr>
          <w:rFonts w:ascii="Times New Roman" w:eastAsia="Times New Roman" w:hAnsi="Times New Roman" w:cs="Times New Roman"/>
          <w:b/>
          <w:color w:val="000009"/>
          <w:sz w:val="28"/>
          <w:szCs w:val="28"/>
          <w:lang w:eastAsia="ar-SA"/>
        </w:rPr>
        <w:t>том</w:t>
      </w:r>
      <w:r w:rsidRPr="00A12516">
        <w:rPr>
          <w:rFonts w:ascii="Times New Roman" w:eastAsia="Times New Roman" w:hAnsi="Times New Roman" w:cs="Times New Roman"/>
          <w:b/>
          <w:color w:val="000009"/>
          <w:spacing w:val="-8"/>
          <w:sz w:val="28"/>
          <w:szCs w:val="28"/>
          <w:lang w:eastAsia="ar-SA"/>
        </w:rPr>
        <w:t xml:space="preserve"> </w:t>
      </w:r>
      <w:r w:rsidRPr="00A12516">
        <w:rPr>
          <w:rFonts w:ascii="Times New Roman" w:eastAsia="Times New Roman" w:hAnsi="Times New Roman" w:cs="Times New Roman"/>
          <w:b/>
          <w:color w:val="000009"/>
          <w:sz w:val="28"/>
          <w:szCs w:val="28"/>
          <w:lang w:eastAsia="ar-SA"/>
        </w:rPr>
        <w:t>числе грантов</w:t>
      </w:r>
      <w:r w:rsidRPr="00A12516">
        <w:rPr>
          <w:rFonts w:ascii="Times New Roman" w:eastAsia="Times New Roman" w:hAnsi="Times New Roman" w:cs="Times New Roman"/>
          <w:b/>
          <w:color w:val="000009"/>
          <w:spacing w:val="-67"/>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 в форме субсидий, юридическим лицам</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 xml:space="preserve"> </w:t>
      </w:r>
      <w:proofErr w:type="gramStart"/>
      <w:r w:rsidRPr="00A12516">
        <w:rPr>
          <w:rFonts w:ascii="Times New Roman" w:eastAsia="Times New Roman" w:hAnsi="Times New Roman" w:cs="Times New Roman"/>
          <w:b/>
          <w:color w:val="000009"/>
          <w:sz w:val="28"/>
          <w:szCs w:val="28"/>
          <w:lang w:eastAsia="ar-SA"/>
        </w:rPr>
        <w:t>(за исключением субсидий</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государственным (муниципальным) </w:t>
      </w:r>
      <w:proofErr w:type="gramEnd"/>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учреждениям), индивидуальным</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предпринимателям, </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а также физическим лицам - производителям</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товаров,</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работ, услуг из бюджета  Алексеевского муниципального округа</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Общие положения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1. </w:t>
      </w:r>
      <w:proofErr w:type="gramStart"/>
      <w:r w:rsidRPr="00A12516">
        <w:rPr>
          <w:rFonts w:ascii="Times New Roman" w:eastAsia="Times New Roman" w:hAnsi="Times New Roman" w:cs="Times New Roman"/>
          <w:sz w:val="28"/>
          <w:szCs w:val="28"/>
          <w:lang w:eastAsia="ar-SA"/>
        </w:rPr>
        <w:t>Настоящий Порядок определяет цели, условия и правила предоставления субсидии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из бюджета Алексеевского муниципального округа (далее – субсидия), результат предоставления субсидии, критерии и порядок отбора получателей субсидии, требования к отчетности, требования об осуществлении контроля за соблюдением условий и порядка предоставления субсидии и ответственности за их нарушение, порядок</w:t>
      </w:r>
      <w:proofErr w:type="gramEnd"/>
      <w:r w:rsidRPr="00A12516">
        <w:rPr>
          <w:rFonts w:ascii="Times New Roman" w:eastAsia="Times New Roman" w:hAnsi="Times New Roman" w:cs="Times New Roman"/>
          <w:sz w:val="28"/>
          <w:szCs w:val="28"/>
          <w:lang w:eastAsia="ar-SA"/>
        </w:rPr>
        <w:t xml:space="preserve"> возврата субсидии в случае нарушения условий ее предоставления, установленных настоящим Порядком.</w:t>
      </w:r>
    </w:p>
    <w:p w:rsidR="00A12516" w:rsidRPr="0089365D"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7"/>
          <w:szCs w:val="27"/>
          <w:lang w:eastAsia="ar-SA"/>
        </w:rPr>
      </w:pPr>
      <w:r w:rsidRPr="00A12516">
        <w:rPr>
          <w:rFonts w:ascii="Times New Roman" w:eastAsia="Times New Roman" w:hAnsi="Times New Roman" w:cs="Times New Roman"/>
          <w:sz w:val="28"/>
          <w:szCs w:val="28"/>
          <w:lang w:eastAsia="ar-SA"/>
        </w:rPr>
        <w:t xml:space="preserve">2. </w:t>
      </w:r>
      <w:proofErr w:type="gramStart"/>
      <w:r w:rsidRPr="00A12516">
        <w:rPr>
          <w:rFonts w:ascii="Times New Roman" w:eastAsia="Times New Roman" w:hAnsi="Times New Roman" w:cs="Times New Roman"/>
          <w:sz w:val="28"/>
          <w:szCs w:val="28"/>
          <w:lang w:eastAsia="ar-SA"/>
        </w:rPr>
        <w:t xml:space="preserve">Предоставление субсидии осуществляется на безвозмездной и безвозвратной основе в целях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w:t>
      </w:r>
      <w:r w:rsidRPr="0089365D">
        <w:rPr>
          <w:rFonts w:ascii="Times New Roman" w:eastAsia="Times New Roman" w:hAnsi="Times New Roman" w:cs="Times New Roman"/>
          <w:sz w:val="27"/>
          <w:szCs w:val="27"/>
          <w:lang w:eastAsia="ar-SA"/>
        </w:rPr>
        <w:t>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w:t>
      </w:r>
      <w:proofErr w:type="gramEnd"/>
      <w:r w:rsidRPr="0089365D">
        <w:rPr>
          <w:rFonts w:ascii="Times New Roman" w:eastAsia="Times New Roman" w:hAnsi="Times New Roman" w:cs="Times New Roman"/>
          <w:sz w:val="27"/>
          <w:szCs w:val="27"/>
          <w:lang w:eastAsia="ar-SA"/>
        </w:rPr>
        <w:t>, если иное не предусмотрено нормативными правовыми актами Правительства Российской Федерации), выполнением работ, оказанием услуг.</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89365D">
        <w:rPr>
          <w:rFonts w:ascii="Times New Roman" w:eastAsia="Times New Roman" w:hAnsi="Times New Roman" w:cs="Times New Roman"/>
          <w:sz w:val="27"/>
          <w:szCs w:val="27"/>
          <w:lang w:eastAsia="ar-SA"/>
        </w:rPr>
        <w:t>3. Главным распорядителем, до которого в соответствии с бюджетным</w:t>
      </w:r>
      <w:r w:rsidRPr="00A12516">
        <w:rPr>
          <w:rFonts w:ascii="Times New Roman" w:eastAsia="Times New Roman" w:hAnsi="Times New Roman" w:cs="Times New Roman"/>
          <w:sz w:val="28"/>
          <w:szCs w:val="28"/>
          <w:lang w:eastAsia="ar-SA"/>
        </w:rPr>
        <w:t xml:space="preserve"> законодательством Российской Федерации как получателя бюджетных средств доведены в установленном порядке лимиты бюджетных обязательств на </w:t>
      </w:r>
      <w:r w:rsidRPr="00A12516">
        <w:rPr>
          <w:rFonts w:ascii="Times New Roman" w:eastAsia="Times New Roman" w:hAnsi="Times New Roman" w:cs="Times New Roman"/>
          <w:sz w:val="28"/>
          <w:szCs w:val="28"/>
          <w:lang w:eastAsia="ar-SA"/>
        </w:rPr>
        <w:lastRenderedPageBreak/>
        <w:t xml:space="preserve">предоставление субсидии, является администрация </w:t>
      </w:r>
      <w:r w:rsidRPr="00A12516">
        <w:rPr>
          <w:rFonts w:ascii="Times New Roman" w:eastAsia="Times New Roman" w:hAnsi="Times New Roman" w:cs="Times New Roman"/>
          <w:bCs/>
          <w:sz w:val="28"/>
          <w:szCs w:val="28"/>
          <w:lang w:eastAsia="ru-RU"/>
        </w:rPr>
        <w:t xml:space="preserve">Алексеевского муниципального округа </w:t>
      </w:r>
      <w:r w:rsidRPr="00A12516">
        <w:rPr>
          <w:rFonts w:ascii="Times New Roman" w:eastAsia="Times New Roman" w:hAnsi="Times New Roman" w:cs="Times New Roman"/>
          <w:sz w:val="28"/>
          <w:szCs w:val="28"/>
          <w:lang w:eastAsia="ar-SA"/>
        </w:rPr>
        <w:t xml:space="preserve"> (далее – Администрация).</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Способом предоставления субсидии является финансовое обеспечение затрат.</w:t>
      </w: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sz w:val="28"/>
          <w:szCs w:val="28"/>
          <w:lang w:eastAsia="ru-RU"/>
        </w:rPr>
      </w:pPr>
      <w:r w:rsidRPr="00A12516">
        <w:rPr>
          <w:rFonts w:ascii="Times New Roman" w:eastAsia="Times New Roman" w:hAnsi="Times New Roman" w:cs="Times New Roman"/>
          <w:sz w:val="28"/>
          <w:szCs w:val="28"/>
          <w:lang w:eastAsia="ru-RU"/>
        </w:rPr>
        <w:t xml:space="preserve">            5. Информация о субсидиях размещается на официальном сайте </w:t>
      </w:r>
      <w:r w:rsidR="004332EB">
        <w:rPr>
          <w:rFonts w:ascii="Times New Roman" w:eastAsia="Times New Roman" w:hAnsi="Times New Roman" w:cs="Times New Roman"/>
          <w:sz w:val="28"/>
          <w:szCs w:val="28"/>
          <w:lang w:eastAsia="ru-RU"/>
        </w:rPr>
        <w:t>органов местного самоуправления Алексеевского муниципального округа</w:t>
      </w:r>
      <w:r w:rsidRPr="00A12516">
        <w:rPr>
          <w:rFonts w:ascii="Times New Roman" w:eastAsia="Times New Roman" w:hAnsi="Times New Roman" w:cs="Times New Roman"/>
          <w:sz w:val="28"/>
          <w:szCs w:val="28"/>
          <w:lang w:eastAsia="ru-RU"/>
        </w:rPr>
        <w:t xml:space="preserve">  в сети Интернет (adm-alekseevka.gosuslugi.ru) (далее - официальный сайт).</w:t>
      </w: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sz w:val="28"/>
          <w:szCs w:val="28"/>
          <w:lang w:eastAsia="ru-RU"/>
        </w:rPr>
      </w:pP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6"/>
          <w:szCs w:val="26"/>
          <w:lang w:eastAsia="ar-SA"/>
        </w:rPr>
        <w:t xml:space="preserve">                              </w:t>
      </w:r>
      <w:r w:rsidRPr="00A12516">
        <w:rPr>
          <w:rFonts w:ascii="Times New Roman" w:eastAsia="Times New Roman" w:hAnsi="Times New Roman" w:cs="Times New Roman"/>
          <w:b/>
          <w:sz w:val="28"/>
          <w:szCs w:val="28"/>
          <w:lang w:eastAsia="ar-SA"/>
        </w:rPr>
        <w:t>2. Порядок проведения отбора получателей субсидии</w:t>
      </w: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b/>
          <w:sz w:val="28"/>
          <w:szCs w:val="28"/>
          <w:lang w:eastAsia="ar-SA"/>
        </w:rPr>
      </w:pP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 Обеспечение проведения отбора получателей субсидии (далее – отбор) осуществляется с использованием официального сайта Администрации в сети «Интернет» (далее – официальный сайт).</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 Способом проведения отбора получателей субсидии является запрос предложений.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9. В целях проведения отбора Администрация до дня начала приема заявок размещает  на официальном сайте объявление о проведении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2.3. Объявление о проведении отбора формируется в электронной форме, подписывается усиленной квалифицированной электронной подписью главы </w:t>
      </w:r>
      <w:r w:rsidRPr="00A12516">
        <w:rPr>
          <w:rFonts w:ascii="Times New Roman" w:eastAsia="Times New Roman" w:hAnsi="Times New Roman" w:cs="Times New Roman"/>
          <w:bCs/>
          <w:sz w:val="28"/>
          <w:szCs w:val="28"/>
          <w:lang w:eastAsia="ru-RU"/>
        </w:rPr>
        <w:t xml:space="preserve"> администрации Алексеевского муниципального округа </w:t>
      </w:r>
      <w:r w:rsidRPr="00A12516">
        <w:rPr>
          <w:rFonts w:ascii="Times New Roman" w:eastAsia="Times New Roman" w:hAnsi="Times New Roman" w:cs="Times New Roman"/>
          <w:sz w:val="28"/>
          <w:szCs w:val="28"/>
          <w:lang w:eastAsia="ar-SA"/>
        </w:rPr>
        <w:t xml:space="preserve"> (уполномоченного им лица) и включает в себя следующую информацию:</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сроки проведения отбора, а также при необходимости информацию о возможности проведения нескольких этапов отбора с указанием сроков и порядка их проведения;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 дата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 </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наименование, место нахождения, почтовый адрес, адрес электронной почты Администрации;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доменное имя и (или) указатели страниц официального сайта;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требования к участникам отбора, определенные в соответствии с пунктом 2.6 настоящего Порядка, которым участник отбора должен соответствовать на дату, определенную пунктом 2.6 настоящего Порядка, и к перечню документов, представляемых участниками отбора для подтверждения соответствия указанным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6) категории и (или) критерии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7) порядок подачи участниками отбора заявок и требования, предъявляемые к форме и содержанию заявок;</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8) порядок отзыва заявок, порядок их возврата, определяющий, в том числе основания для возврата заявок, порядок внесения изменений в заявки;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9) правила рассмотрения заявок в соответствии с пунктами 2.16 – 2.19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10) порядок возврата заявок на доработку;</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11) порядок отклонения заявок, а также информацию об основаниях их </w:t>
      </w:r>
      <w:r w:rsidRPr="00A12516">
        <w:rPr>
          <w:rFonts w:ascii="Times New Roman" w:eastAsia="Times New Roman" w:hAnsi="Times New Roman" w:cs="Times New Roman"/>
          <w:sz w:val="28"/>
          <w:szCs w:val="28"/>
          <w:lang w:eastAsia="ar-SA"/>
        </w:rPr>
        <w:lastRenderedPageBreak/>
        <w:t>отклонения;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12) объем распределяемой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13)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14) срок, в течение которого победитель (победители) отбора должен подписать соглашение о предоставлении субсидии (далее – соглашение);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15) условия признания победителя (победителей) отбора </w:t>
      </w:r>
      <w:proofErr w:type="gramStart"/>
      <w:r w:rsidRPr="00A12516">
        <w:rPr>
          <w:rFonts w:ascii="Times New Roman" w:eastAsia="Times New Roman" w:hAnsi="Times New Roman" w:cs="Times New Roman"/>
          <w:sz w:val="28"/>
          <w:szCs w:val="28"/>
          <w:lang w:eastAsia="ar-SA"/>
        </w:rPr>
        <w:t>уклонившимся</w:t>
      </w:r>
      <w:proofErr w:type="gramEnd"/>
      <w:r w:rsidRPr="00A12516">
        <w:rPr>
          <w:rFonts w:ascii="Times New Roman" w:eastAsia="Times New Roman" w:hAnsi="Times New Roman" w:cs="Times New Roman"/>
          <w:sz w:val="28"/>
          <w:szCs w:val="28"/>
          <w:lang w:eastAsia="ar-SA"/>
        </w:rPr>
        <w:t xml:space="preserve"> от заключения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16) сроки размещения протокола подведения итогов отбора (документа об итогах проведения отбора) на едином портале, а также при необходимости на официальном сайте, которые не могут быть позднее 14-го календарного дня, следующего за днем определения победителя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1" w:name="p0"/>
      <w:bookmarkEnd w:id="1"/>
      <w:r w:rsidRPr="00A12516">
        <w:rPr>
          <w:rFonts w:ascii="Times New Roman" w:eastAsia="Times New Roman" w:hAnsi="Times New Roman" w:cs="Times New Roman"/>
          <w:sz w:val="28"/>
          <w:szCs w:val="28"/>
          <w:lang w:eastAsia="ar-SA"/>
        </w:rPr>
        <w:t xml:space="preserve">2.4. </w:t>
      </w:r>
      <w:proofErr w:type="gramStart"/>
      <w:r w:rsidRPr="00A12516">
        <w:rPr>
          <w:rFonts w:ascii="Times New Roman" w:eastAsia="Times New Roman" w:hAnsi="Times New Roman" w:cs="Times New Roman"/>
          <w:sz w:val="28"/>
          <w:szCs w:val="28"/>
          <w:lang w:eastAsia="ar-SA"/>
        </w:rPr>
        <w:t>Любой участник отбора с момента размещения объявления о проведении отбора на едином портале не позднее 3 рабочих дней до дня завершения подачи заявок участников отбора при наличии технической возможности вправе направить Администрации не более чем 3 запроса о разъяснении положений объявления о проведении отбора путем формирования на официальном сайте соответствующего запроса.</w:t>
      </w:r>
      <w:proofErr w:type="gramEnd"/>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2.5. Администрация в ответ на запрос, указанный в пункте 2.4 настоящего Порядка, формирует при наличии технической возможности на официальном сайте разъяснение положений объявления о проведении отбора в срок не позднее 2 рабочих дней со дня получения такого запроса. Представленное Администрацией разъяснение положений объявления о проведении отбора не должно изменять суть информации, содержащейся в таком объявлении.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2.6. Участник отбора на первое число месяца, предшествующего месяцу, в котором объявлен отбор, должен соответствовать следующим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1)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sidRPr="00A12516">
        <w:rPr>
          <w:rFonts w:ascii="Times New Roman" w:eastAsia="Times New Roman" w:hAnsi="Times New Roman" w:cs="Times New Roman"/>
          <w:sz w:val="28"/>
          <w:szCs w:val="28"/>
          <w:lang w:eastAsia="ar-SA"/>
        </w:rPr>
        <w:t xml:space="preserve"> компаний в совокупности превышает 25 процентов (если иное не предусмотрено законодательством Российской Федерации). </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 xml:space="preserve">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w:t>
      </w:r>
      <w:r w:rsidRPr="00A12516">
        <w:rPr>
          <w:rFonts w:ascii="Times New Roman" w:eastAsia="Times New Roman" w:hAnsi="Times New Roman" w:cs="Times New Roman"/>
          <w:sz w:val="28"/>
          <w:szCs w:val="28"/>
          <w:lang w:eastAsia="ar-SA"/>
        </w:rPr>
        <w:lastRenderedPageBreak/>
        <w:t>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A12516">
        <w:rPr>
          <w:rFonts w:ascii="Times New Roman" w:eastAsia="Times New Roman" w:hAnsi="Times New Roman" w:cs="Times New Roman"/>
          <w:sz w:val="28"/>
          <w:szCs w:val="28"/>
          <w:lang w:eastAsia="ar-SA"/>
        </w:rPr>
        <w:t xml:space="preserve"> акционерных обществ;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3)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w:t>
      </w:r>
      <w:r w:rsidRPr="00A12516">
        <w:rPr>
          <w:rFonts w:ascii="Times New Roman" w:eastAsia="Times New Roman" w:hAnsi="Times New Roman" w:cs="Times New Roman"/>
          <w:sz w:val="26"/>
          <w:szCs w:val="26"/>
          <w:lang w:eastAsia="ar-SA"/>
        </w:rPr>
        <w:t xml:space="preserve"> </w:t>
      </w:r>
      <w:r w:rsidRPr="00A12516">
        <w:rPr>
          <w:rFonts w:ascii="Times New Roman" w:eastAsia="Times New Roman" w:hAnsi="Times New Roman" w:cs="Times New Roman"/>
          <w:sz w:val="28"/>
          <w:szCs w:val="28"/>
          <w:lang w:eastAsia="ar-SA"/>
        </w:rPr>
        <w:t>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участник отбора не получает средства из  бюджета Алексеевского муниципального округа в соответствии с правовым актом, на основании иных муниципальных правовых актов на цели, установленные пунктом 3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5) участник отбора не является иностранным агентом в соответствии с Федеральным законом «О </w:t>
      </w:r>
      <w:proofErr w:type="gramStart"/>
      <w:r w:rsidRPr="00A12516">
        <w:rPr>
          <w:rFonts w:ascii="Times New Roman" w:eastAsia="Times New Roman" w:hAnsi="Times New Roman" w:cs="Times New Roman"/>
          <w:sz w:val="28"/>
          <w:szCs w:val="28"/>
          <w:lang w:eastAsia="ar-SA"/>
        </w:rPr>
        <w:t>контроле за</w:t>
      </w:r>
      <w:proofErr w:type="gramEnd"/>
      <w:r w:rsidRPr="00A12516">
        <w:rPr>
          <w:rFonts w:ascii="Times New Roman" w:eastAsia="Times New Roman" w:hAnsi="Times New Roman" w:cs="Times New Roman"/>
          <w:sz w:val="28"/>
          <w:szCs w:val="28"/>
          <w:lang w:eastAsia="ar-SA"/>
        </w:rPr>
        <w:t xml:space="preserve"> деятельностью лиц, находящихся под иностранным влиянием»;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6) 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7) у участника отбора отсутствуют просроченная задолженность по возврату в бюджет Алексеевского муниципального округа иных субсидий, бюджетных инвестиций, а также иная просроченная (неурегулированная) задолженность по денежным обязательствам перед </w:t>
      </w:r>
      <w:r w:rsidRPr="00A12516">
        <w:rPr>
          <w:rFonts w:ascii="Times New Roman" w:eastAsia="Times New Roman" w:hAnsi="Times New Roman" w:cs="Times New Roman"/>
          <w:bCs/>
          <w:sz w:val="28"/>
          <w:szCs w:val="28"/>
          <w:lang w:eastAsia="ru-RU"/>
        </w:rPr>
        <w:t>Алексеевским муниципальным округом</w:t>
      </w:r>
      <w:r w:rsidRPr="00A12516">
        <w:rPr>
          <w:rFonts w:ascii="Times New Roman" w:eastAsia="Times New Roman" w:hAnsi="Times New Roman" w:cs="Times New Roman"/>
          <w:sz w:val="28"/>
          <w:szCs w:val="28"/>
          <w:lang w:eastAsia="ar-SA"/>
        </w:rPr>
        <w:t>;</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8)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являющемся участником отбора;</w:t>
      </w:r>
      <w:proofErr w:type="gramEnd"/>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6"/>
          <w:szCs w:val="26"/>
          <w:lang w:eastAsia="ar-SA"/>
        </w:rPr>
      </w:pPr>
      <w:r w:rsidRPr="00A12516">
        <w:rPr>
          <w:rFonts w:ascii="Times New Roman" w:eastAsia="Times New Roman" w:hAnsi="Times New Roman" w:cs="Times New Roman"/>
          <w:sz w:val="28"/>
          <w:szCs w:val="28"/>
          <w:lang w:eastAsia="ar-SA"/>
        </w:rPr>
        <w:t xml:space="preserve">10) участник отбора соответствует критериям отбора, установленным </w:t>
      </w:r>
      <w:r w:rsidRPr="00A12516">
        <w:rPr>
          <w:rFonts w:ascii="Times New Roman" w:eastAsia="Times New Roman" w:hAnsi="Times New Roman" w:cs="Times New Roman"/>
          <w:sz w:val="28"/>
          <w:szCs w:val="28"/>
          <w:lang w:eastAsia="ar-SA"/>
        </w:rPr>
        <w:lastRenderedPageBreak/>
        <w:t>пунктом 2.6 настоящего Порядка</w:t>
      </w:r>
      <w:r w:rsidRPr="00A12516">
        <w:rPr>
          <w:rFonts w:ascii="Times New Roman" w:eastAsia="Times New Roman" w:hAnsi="Times New Roman" w:cs="Times New Roman"/>
          <w:sz w:val="26"/>
          <w:szCs w:val="26"/>
          <w:lang w:eastAsia="ar-SA"/>
        </w:rPr>
        <w:t>.</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2.6. Критериями отбора </w:t>
      </w:r>
      <w:proofErr w:type="gramStart"/>
      <w:r w:rsidRPr="00A12516">
        <w:rPr>
          <w:rFonts w:ascii="Times New Roman" w:eastAsia="Times New Roman" w:hAnsi="Times New Roman" w:cs="Times New Roman"/>
          <w:sz w:val="28"/>
          <w:szCs w:val="28"/>
          <w:lang w:eastAsia="ar-SA"/>
        </w:rPr>
        <w:t xml:space="preserve">получателей субсидии, имеющих право на получение субсидии из бюджета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является</w:t>
      </w:r>
      <w:proofErr w:type="gramEnd"/>
      <w:r w:rsidRPr="00A12516">
        <w:rPr>
          <w:rFonts w:ascii="Times New Roman" w:eastAsia="Times New Roman" w:hAnsi="Times New Roman" w:cs="Times New Roman"/>
          <w:sz w:val="28"/>
          <w:szCs w:val="28"/>
          <w:lang w:eastAsia="ar-SA"/>
        </w:rPr>
        <w:t xml:space="preserve"> соответствие получателя субсидии одновременно следующим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1) регистрация в установленном законодательством порядке и осуществление получателем субсидии деятельности на территории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 соответствие сферы деятельности получателя субсидии видам деятельности, определенным решением о бюджете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на очередной финансовый год.</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2.7. Для участия в отборе участник отбора представляет в Администрацию заявку на участие в отборе, которая должна включать следующие документы:</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2" w:name="Par106"/>
      <w:bookmarkEnd w:id="2"/>
      <w:r w:rsidRPr="00A12516">
        <w:rPr>
          <w:rFonts w:ascii="Times New Roman" w:eastAsia="Times New Roman" w:hAnsi="Times New Roman" w:cs="Times New Roman"/>
          <w:sz w:val="28"/>
          <w:szCs w:val="28"/>
          <w:lang w:eastAsia="ar-SA"/>
        </w:rPr>
        <w:t>1) заявление на участие в отборе по форме согласно Приложению № 1 к настоящему Порядку;</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3" w:name="sub_130403"/>
      <w:r w:rsidRPr="00A12516">
        <w:rPr>
          <w:rFonts w:ascii="Times New Roman" w:eastAsia="Times New Roman" w:hAnsi="Times New Roman" w:cs="Times New Roman"/>
          <w:sz w:val="28"/>
          <w:szCs w:val="28"/>
          <w:lang w:eastAsia="ar-SA"/>
        </w:rPr>
        <w:t>2) копии учредительных документов (для юридических лиц и индивидуальных предпринимателей);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расчет доходов и расходов по направлениям деятельности;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смета затрат в связи с реализацией проекта, содержащая обоснование структуры и объёма этих затрат;</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5) </w:t>
      </w:r>
      <w:bookmarkEnd w:id="3"/>
      <w:r w:rsidRPr="00A12516">
        <w:rPr>
          <w:rFonts w:ascii="Times New Roman" w:eastAsia="Times New Roman" w:hAnsi="Times New Roman" w:cs="Times New Roman"/>
          <w:sz w:val="28"/>
          <w:szCs w:val="28"/>
          <w:lang w:eastAsia="ar-SA"/>
        </w:rPr>
        <w:t>согласие на обработку персональных данных. Согласие на обработку персональных данных представляется в случаях и в форме, установленных Федеральным законом от 27.07.2006 № 152-ФЗ «О персональных данных»;</w:t>
      </w:r>
    </w:p>
    <w:p w:rsidR="00A12516" w:rsidRPr="00A12516" w:rsidRDefault="00A12516" w:rsidP="00A12516">
      <w:pPr>
        <w:spacing w:after="0" w:line="240" w:lineRule="auto"/>
        <w:ind w:firstLine="709"/>
        <w:jc w:val="both"/>
        <w:rPr>
          <w:rFonts w:ascii="Times New Roman" w:eastAsia="Times New Roman" w:hAnsi="Times New Roman" w:cs="Times New Roman"/>
          <w:sz w:val="28"/>
          <w:szCs w:val="28"/>
          <w:lang w:eastAsia="ru-RU"/>
        </w:rPr>
      </w:pPr>
      <w:r w:rsidRPr="00A12516">
        <w:rPr>
          <w:rFonts w:ascii="Times New Roman" w:eastAsia="Times New Roman" w:hAnsi="Times New Roman" w:cs="Times New Roman"/>
          <w:sz w:val="28"/>
          <w:szCs w:val="28"/>
          <w:lang w:eastAsia="ru-RU"/>
        </w:rPr>
        <w:t>6) копии дипломов об образовании, копии сертификатов о повышении квалификации работников, необходимых для реализации проекта, копии договоров, заключенных с иными организациями, о привлечении их работников для реализации проекта (предусмотренные настоящим подпунктом документы предоставляются при наличии);</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shd w:val="clear" w:color="auto" w:fill="FFFFFF"/>
          <w:lang w:eastAsia="ar-SA"/>
        </w:rPr>
      </w:pPr>
      <w:r w:rsidRPr="00A12516">
        <w:rPr>
          <w:rFonts w:ascii="Times New Roman" w:eastAsia="Times New Roman" w:hAnsi="Times New Roman" w:cs="Times New Roman"/>
          <w:sz w:val="28"/>
          <w:szCs w:val="28"/>
          <w:lang w:eastAsia="ar-SA"/>
        </w:rPr>
        <w:t>7) копия документа, удостоверяющего личность (для физических лиц).</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2.8. Участник отбора по собственной инициативе вправе представить:</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выписку из Единого государственного реестра юридических лиц (для участников отбора – юридических лиц) или выписку из Единого государственного реестра индивидуальных предпринимателей (для участников отбора – индивидуальных предпринимателей);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справку из налогового органа по месту постановки на учет, подтверждающую отсутствие у участника отбора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выписку из реестра дисквалифицированных лиц.</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Если документы, указанные в подпунктах 1 – 3 настоящего пункта, не представлены участником отбора по собственной инициативе, указанные документы запрашиваются Администрацией посредством межведомственного </w:t>
      </w:r>
      <w:r w:rsidRPr="00A12516">
        <w:rPr>
          <w:rFonts w:ascii="Times New Roman" w:eastAsia="Times New Roman" w:hAnsi="Times New Roman" w:cs="Times New Roman"/>
          <w:sz w:val="28"/>
          <w:szCs w:val="28"/>
          <w:lang w:eastAsia="ar-SA"/>
        </w:rPr>
        <w:lastRenderedPageBreak/>
        <w:t>электронного взаимодействия в течение 3 рабочих дней со дня регистрации заявки на участие в отборе и прилагаемых к ней документов.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2.9. Представленные участником отбора документы должны соответствовать следующим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копии документов заверяются соответственно руководителем юридического лица – участника отбора, индивидуальным предпринимателем – участником отбора, скрепляются печатью участника отбора (при наличии печати) и предоставляются одновременно с оригиналами;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документы написаны (заполнены) разборчиво;</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3) фамилии, имена и отчества (последнее – при наличии) индивидуальных предпринимателей, наименования юридических лиц, их адреса (места нахождения), номера телефонов (при наличии) прописаны полностью;</w:t>
      </w:r>
      <w:proofErr w:type="gramEnd"/>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документы не должны содержать подчистки, приписки, зачеркнутые слова и иные исправления;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документы не должны быть заполнены карандашом;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6) документы не должны иметь серьезных повреждений, наличие которых допускает неоднозначность истолкования их содержания;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7) электронные копии документов, включаемые в заявку,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2.10. Заявка участника отбора подается в соответствии с требованиями, указанными в объявлении о проведении отбора, в сроки, установленные указанным объявлением.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Участник отбора самостоятельно несет все расходы, связанные с подготовкой и подачей заявки и приложенных к ней документов.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2.11. Заявка формируется участником отбора в электронной форме, размещенной на официальном сайте Администрации.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Заявка подписывается: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усиленной квалифицированной электронной подписью руководителя юридического лица – участника отбора или уполномоченного им лица (для участников отбора – юридических лиц), индивидуального предпринимателя (для участников отбора – индивидуальных предпринимателей);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6"/>
          <w:szCs w:val="26"/>
          <w:lang w:eastAsia="ar-SA"/>
        </w:rPr>
      </w:pPr>
      <w:r w:rsidRPr="00A12516">
        <w:rPr>
          <w:rFonts w:ascii="Times New Roman" w:eastAsia="Times New Roman" w:hAnsi="Times New Roman" w:cs="Times New Roman"/>
          <w:sz w:val="28"/>
          <w:szCs w:val="28"/>
          <w:lang w:eastAsia="ar-SA"/>
        </w:rPr>
        <w:t>2)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w:t>
      </w:r>
      <w:proofErr w:type="gramStart"/>
      <w:r w:rsidRPr="00A12516">
        <w:rPr>
          <w:rFonts w:ascii="Times New Roman" w:eastAsia="Times New Roman" w:hAnsi="Times New Roman" w:cs="Times New Roman"/>
          <w:sz w:val="28"/>
          <w:szCs w:val="28"/>
          <w:lang w:eastAsia="ar-SA"/>
        </w:rPr>
        <w:t>ии и ау</w:t>
      </w:r>
      <w:proofErr w:type="gramEnd"/>
      <w:r w:rsidRPr="00A12516">
        <w:rPr>
          <w:rFonts w:ascii="Times New Roman" w:eastAsia="Times New Roman" w:hAnsi="Times New Roman" w:cs="Times New Roman"/>
          <w:sz w:val="28"/>
          <w:szCs w:val="28"/>
          <w:lang w:eastAsia="ar-SA"/>
        </w:rPr>
        <w:t>тентификации в инфраструктуре, обеспечивающей информационно-технологическое взаимодействие</w:t>
      </w:r>
      <w:r w:rsidRPr="00A12516">
        <w:rPr>
          <w:rFonts w:ascii="Times New Roman" w:eastAsia="Times New Roman" w:hAnsi="Times New Roman" w:cs="Times New Roman"/>
          <w:sz w:val="26"/>
          <w:szCs w:val="26"/>
          <w:lang w:eastAsia="ar-SA"/>
        </w:rPr>
        <w:t xml:space="preserve"> информационных систем, используемых для предоставления государственных и муниципальных услуг в электронной форме» (для физических лиц).</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2.12.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lastRenderedPageBreak/>
        <w:t>2.13. Участник отбора вправе внести изменения или отозвать поданную заявку до окончания срока приема заявок на участие в отборе. Внесение изменений в заявку или отзыв заявки осуществляется участником отбора в порядке, аналогичном порядку формирования заявок участниками отбора, указанному в пункте 2.11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4" w:name="Par69"/>
      <w:bookmarkEnd w:id="4"/>
      <w:r w:rsidRPr="00A12516">
        <w:rPr>
          <w:rFonts w:ascii="Times New Roman" w:eastAsia="Times New Roman" w:hAnsi="Times New Roman" w:cs="Times New Roman"/>
          <w:sz w:val="28"/>
          <w:szCs w:val="28"/>
          <w:lang w:eastAsia="ar-SA"/>
        </w:rPr>
        <w:t>2.15. Рассмотрение заявок участников отбора осуществляется комиссией.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Комиссия состоит из председателя комиссии, его заместителя, секретаря и других членов комиссии. Состав комиссии утверждается постановлением Администрации.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Формой работы комиссии являются заседания. Заседание комиссии является правомочным, если на нем присутствует не менее половины от общего числа членов комиссии.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Решения комиссии принимаются по результатам открытого голосования. Решение считается принятым, если за него проголосовало большинство присутствующих на заседании членов комиссии. В случае равенства голосов голос председателя комиссии является решающим.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Решения комиссии оформляются протоколом заседания комиссии, который формируется (оформляется) и подписывается в соответствии с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2.16. Комиссия рассматривает поступившие заявки в срок не позднее 15 дней со дня окончания срока приема заявок.</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указанным в объявлении о проведении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Комиссия в ходе рассмотрения заявок проверяет участника отбора на соответствие требованиям, определенным настоящим Порядком, на основании сведений, имеющихся в Администрации, а также, при наличии технической возможности –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Ранжирование поступивших заявок осуществляется исходя из очередности поступления заявок, при этом первый номер присваивается заявке, поступившей ранее других заявок. В ранжировании участвуют только заявки, признанные соответствующими требованиям, установленным объявлением о проведении отбора.</w:t>
      </w:r>
    </w:p>
    <w:p w:rsidR="00A12516" w:rsidRPr="004332EB"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7"/>
          <w:szCs w:val="27"/>
          <w:lang w:eastAsia="ar-SA"/>
        </w:rPr>
      </w:pPr>
      <w:r w:rsidRPr="004332EB">
        <w:rPr>
          <w:rFonts w:ascii="Times New Roman" w:eastAsia="Times New Roman" w:hAnsi="Times New Roman" w:cs="Times New Roman"/>
          <w:sz w:val="27"/>
          <w:szCs w:val="27"/>
          <w:lang w:eastAsia="ar-SA"/>
        </w:rPr>
        <w:t>2.17. По результатам рассмотрения заявок участников отбора комиссия принимает решение по каждому участнику отбора о признании его победителем отбора или об отклонении заявки участника отбора с указанием оснований для отклонения, предусмотренных пунктом 2.19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4332EB">
        <w:rPr>
          <w:rFonts w:ascii="Times New Roman" w:eastAsia="Times New Roman" w:hAnsi="Times New Roman" w:cs="Times New Roman"/>
          <w:sz w:val="27"/>
          <w:szCs w:val="27"/>
          <w:lang w:eastAsia="ar-SA"/>
        </w:rPr>
        <w:t>Победителем отбора признается участник отбора, заявке которого по результатам ранжирования в соответствии с пунктом 2.16 настоящего Порядка,</w:t>
      </w:r>
      <w:r w:rsidRPr="00A12516">
        <w:rPr>
          <w:rFonts w:ascii="Times New Roman" w:eastAsia="Times New Roman" w:hAnsi="Times New Roman" w:cs="Times New Roman"/>
          <w:sz w:val="28"/>
          <w:szCs w:val="28"/>
          <w:lang w:eastAsia="ar-SA"/>
        </w:rPr>
        <w:t xml:space="preserve"> присвоен первый номер.</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В случае если по результатам рассмотрения единственной заявки участника отбора такая заявка признана соответствующей требованиям, установленным объявлением о проведении отбора, участник отбора признается </w:t>
      </w:r>
      <w:r w:rsidRPr="00A12516">
        <w:rPr>
          <w:rFonts w:ascii="Times New Roman" w:eastAsia="Times New Roman" w:hAnsi="Times New Roman" w:cs="Times New Roman"/>
          <w:sz w:val="28"/>
          <w:szCs w:val="28"/>
          <w:lang w:eastAsia="ar-SA"/>
        </w:rPr>
        <w:lastRenderedPageBreak/>
        <w:t>победителем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5" w:name="Par72"/>
      <w:bookmarkEnd w:id="5"/>
      <w:r w:rsidRPr="00A12516">
        <w:rPr>
          <w:rFonts w:ascii="Times New Roman" w:eastAsia="Times New Roman" w:hAnsi="Times New Roman" w:cs="Times New Roman"/>
          <w:sz w:val="26"/>
          <w:szCs w:val="26"/>
          <w:lang w:eastAsia="ar-SA"/>
        </w:rPr>
        <w:t>2.18. Протокол подведения итогов отбора подготавливается не позднее одного рабочего дня со дня окончания срока рассмотрения заявок, подписывается главой администрации Алексеевского муниципального округа   либо  уполномоченным лицом  и включает сведения, указанные в пункте 2.20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На основании протокола подведения итогов отбора, не позднее 5 рабочих дней, следующих за днем подписания указанного протокола, Администрация принимает постановление о предоставлении субсидии победителям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2.19. Основаниями для отклонения заявок участников отбора являются: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несоответствие участника отбора требованиям, установленным в соответствии с пунктом 2.6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непредставление (представление не в полном объеме) документов, указанных в объявлении о проведении отбора, предусмотренных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4) недостоверность информации, содержащейся в документах, представленных участником </w:t>
      </w:r>
      <w:proofErr w:type="gramStart"/>
      <w:r w:rsidRPr="00A12516">
        <w:rPr>
          <w:rFonts w:ascii="Times New Roman" w:eastAsia="Times New Roman" w:hAnsi="Times New Roman" w:cs="Times New Roman"/>
          <w:sz w:val="28"/>
          <w:szCs w:val="28"/>
          <w:lang w:eastAsia="ar-SA"/>
        </w:rPr>
        <w:t>отбора</w:t>
      </w:r>
      <w:proofErr w:type="gramEnd"/>
      <w:r w:rsidRPr="00A12516">
        <w:rPr>
          <w:rFonts w:ascii="Times New Roman" w:eastAsia="Times New Roman" w:hAnsi="Times New Roman" w:cs="Times New Roman"/>
          <w:sz w:val="28"/>
          <w:szCs w:val="28"/>
          <w:lang w:eastAsia="ar-SA"/>
        </w:rPr>
        <w:t xml:space="preserve"> в целях подтверждения соответствия установленным настоящим Порядком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подача участником отбора заявки после даты и (или) времени, определенных для подачи заявок;</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6) с даты признания участника отбора –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w:t>
      </w:r>
      <w:proofErr w:type="gramEnd"/>
      <w:r w:rsidRPr="00A12516">
        <w:rPr>
          <w:rFonts w:ascii="Times New Roman" w:eastAsia="Times New Roman" w:hAnsi="Times New Roman" w:cs="Times New Roman"/>
          <w:sz w:val="28"/>
          <w:szCs w:val="28"/>
          <w:lang w:eastAsia="ar-SA"/>
        </w:rPr>
        <w:t xml:space="preserve"> с нецелевым использованием средств поддержки или представлением недостоверных сведений и документов, </w:t>
      </w:r>
      <w:proofErr w:type="gramStart"/>
      <w:r w:rsidRPr="00A12516">
        <w:rPr>
          <w:rFonts w:ascii="Times New Roman" w:eastAsia="Times New Roman" w:hAnsi="Times New Roman" w:cs="Times New Roman"/>
          <w:sz w:val="28"/>
          <w:szCs w:val="28"/>
          <w:lang w:eastAsia="ar-SA"/>
        </w:rPr>
        <w:t>с даты признания</w:t>
      </w:r>
      <w:proofErr w:type="gramEnd"/>
      <w:r w:rsidRPr="00A12516">
        <w:rPr>
          <w:rFonts w:ascii="Times New Roman" w:eastAsia="Times New Roman" w:hAnsi="Times New Roman" w:cs="Times New Roman"/>
          <w:sz w:val="28"/>
          <w:szCs w:val="28"/>
          <w:lang w:eastAsia="ar-SA"/>
        </w:rPr>
        <w:t xml:space="preserve"> субъекта малого или среднего предпринимательства совершившим такое нарушение прошло менее трех лет. Положения, предусмотренные настоящим подпунктом, распространяются на виды поддержки, в отношении которых органом или организацией, </w:t>
      </w:r>
      <w:proofErr w:type="gramStart"/>
      <w:r w:rsidRPr="00A12516">
        <w:rPr>
          <w:rFonts w:ascii="Times New Roman" w:eastAsia="Times New Roman" w:hAnsi="Times New Roman" w:cs="Times New Roman"/>
          <w:sz w:val="28"/>
          <w:szCs w:val="28"/>
          <w:lang w:eastAsia="ar-SA"/>
        </w:rPr>
        <w:t>оказавшими</w:t>
      </w:r>
      <w:proofErr w:type="gramEnd"/>
      <w:r w:rsidRPr="00A12516">
        <w:rPr>
          <w:rFonts w:ascii="Times New Roman" w:eastAsia="Times New Roman" w:hAnsi="Times New Roman" w:cs="Times New Roman"/>
          <w:sz w:val="28"/>
          <w:szCs w:val="28"/>
          <w:lang w:eastAsia="ar-SA"/>
        </w:rPr>
        <w:t xml:space="preserve"> поддержку, выявлены нарушения субъектом малого или среднего предпринимательства порядка и условий оказания поддержки;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7) отсутствие ассигнований, предусмотренных решением о бюджете Алексеевского муниципального округа на соответствующий финансовый год.</w:t>
      </w:r>
    </w:p>
    <w:p w:rsidR="00A12516" w:rsidRPr="00A12516" w:rsidRDefault="00A12516" w:rsidP="00A12516">
      <w:pPr>
        <w:spacing w:after="0" w:line="180" w:lineRule="atLeast"/>
        <w:ind w:firstLine="709"/>
        <w:jc w:val="both"/>
        <w:rPr>
          <w:rFonts w:ascii="Times New Roman" w:eastAsia="Times New Roman" w:hAnsi="Times New Roman" w:cs="Times New Roman"/>
          <w:sz w:val="28"/>
          <w:szCs w:val="28"/>
          <w:lang w:eastAsia="ru-RU"/>
        </w:rPr>
      </w:pPr>
      <w:r w:rsidRPr="00A12516">
        <w:rPr>
          <w:rFonts w:ascii="Times New Roman" w:eastAsia="Times New Roman" w:hAnsi="Times New Roman" w:cs="Times New Roman"/>
          <w:sz w:val="28"/>
          <w:szCs w:val="28"/>
          <w:lang w:eastAsia="ru-RU"/>
        </w:rPr>
        <w:t>2.20. Документ об итогах проведения отбора в срок не позднее 14 календарных дней, следующих за днем принятия решения об определении получателя субсидии, размещается на официальном  сайте органов местного самоуправления  Алексеевского муниципального округа и включает следующие сведения: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дата, время и место проведения рассмотрения заявок;</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информация об участниках отбора, заявки которых были рассмотрены;</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lastRenderedPageBreak/>
        <w:t>3)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наименование получателя (получателей) субсидии, с которым заключается соглашение и размер предоставляемой ему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2.21. Администрация вправе отменить отбор, разместив на официальном  сайте органов местного самоуправления  Алексеевского муниципального округа  не позднее, чем за один рабочий день до даты окончания срока подачи заявок на участие в отборе сообщение об отмене отбора, содержащее информацию о причинах отмены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После окончания срока отмены проведения отбора в соответствии с абзацем первым настоящего пункта и до заключения соглашения с победителем (победителями) отбора Администрация вправе отменить отбор только в случае возникновения обстоятельств непреодолимой силы в соответствии с гражданским законодательством Российской Федерации.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Отбор считается отмененным с момента размещения объявления о его отмене на официальном  сайте органов местного самоуправления  Алексеевского муниципального округа.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6"/>
          <w:szCs w:val="26"/>
          <w:lang w:eastAsia="ar-SA"/>
        </w:rPr>
      </w:pPr>
      <w:r w:rsidRPr="00A12516">
        <w:rPr>
          <w:rFonts w:ascii="Times New Roman" w:eastAsia="Times New Roman" w:hAnsi="Times New Roman" w:cs="Times New Roman"/>
          <w:sz w:val="28"/>
          <w:szCs w:val="28"/>
          <w:lang w:eastAsia="ar-SA"/>
        </w:rPr>
        <w:t>В срок не позднее 5 рабочих дней со дня размещения сообщения об отмене отбора Администрация возвращает участникам отбора поданные ими заявки на участие в отборе и направляет таким участникам уведомление о размещении на официальном  сайте органов местного самоуправления  Алексеевского муниципального округа  извещения об отмене отбора</w:t>
      </w:r>
      <w:r w:rsidRPr="00A12516">
        <w:rPr>
          <w:rFonts w:ascii="Times New Roman" w:eastAsia="Times New Roman" w:hAnsi="Times New Roman" w:cs="Times New Roman"/>
          <w:sz w:val="26"/>
          <w:szCs w:val="26"/>
          <w:lang w:eastAsia="ar-SA"/>
        </w:rPr>
        <w:t>.</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2.22. Отбор признается несостоявшимся в следующих случаях:</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в срок, установленный в объявлении проведении отбора, не подана ни одна заявка на участие в отборе;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по результатам рассмотрения заявок участников отбора отклонены все такие заявки.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2.23. По результатам отбора с победителем отбора заключается соглашение в соответствии с пунктом 3.10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В целях заключения соглашения Администрация при необходимости запрашивает </w:t>
      </w:r>
      <w:proofErr w:type="gramStart"/>
      <w:r w:rsidRPr="00A12516">
        <w:rPr>
          <w:rFonts w:ascii="Times New Roman" w:eastAsia="Times New Roman" w:hAnsi="Times New Roman" w:cs="Times New Roman"/>
          <w:sz w:val="28"/>
          <w:szCs w:val="28"/>
          <w:lang w:eastAsia="ar-SA"/>
        </w:rPr>
        <w:t>у победителя отбора уточненную информацию о счетах в соответствии с законодательством Российской Федерации для перечисления</w:t>
      </w:r>
      <w:proofErr w:type="gramEnd"/>
      <w:r w:rsidRPr="00A12516">
        <w:rPr>
          <w:rFonts w:ascii="Times New Roman" w:eastAsia="Times New Roman" w:hAnsi="Times New Roman" w:cs="Times New Roman"/>
          <w:sz w:val="28"/>
          <w:szCs w:val="28"/>
          <w:lang w:eastAsia="ar-SA"/>
        </w:rPr>
        <w:t xml:space="preserve"> субсидии, а также о лице, уполномоченном на подписание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Администрация может отказаться от заключения соглашения с победителем отбора в случае </w:t>
      </w:r>
      <w:proofErr w:type="gramStart"/>
      <w:r w:rsidRPr="00A12516">
        <w:rPr>
          <w:rFonts w:ascii="Times New Roman" w:eastAsia="Times New Roman" w:hAnsi="Times New Roman" w:cs="Times New Roman"/>
          <w:sz w:val="28"/>
          <w:szCs w:val="28"/>
          <w:lang w:eastAsia="ar-SA"/>
        </w:rPr>
        <w:t>обнаружения факта несоответствия победителя отбора</w:t>
      </w:r>
      <w:proofErr w:type="gramEnd"/>
      <w:r w:rsidRPr="00A12516">
        <w:rPr>
          <w:rFonts w:ascii="Times New Roman" w:eastAsia="Times New Roman" w:hAnsi="Times New Roman" w:cs="Times New Roman"/>
          <w:sz w:val="28"/>
          <w:szCs w:val="28"/>
          <w:lang w:eastAsia="ar-SA"/>
        </w:rPr>
        <w:t xml:space="preserve"> требованиям, указанным в объявлении о проведении отбора или представления победителем отбора недостоверной информации. Уведомление об отказе от заключения соглашения направляется Администрацией победителю отбора по адресу электронной почты, указанному в заявлении на участие в отборе.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2.24. Субсидия распределяется победителю отбора.</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6"/>
          <w:szCs w:val="26"/>
          <w:lang w:eastAsia="ar-SA"/>
        </w:rPr>
      </w:pPr>
    </w:p>
    <w:p w:rsidR="001776F8" w:rsidRDefault="001776F8"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lastRenderedPageBreak/>
        <w:t>3. Условия и порядок предоставления субсидии</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6" w:name="Par82"/>
      <w:bookmarkEnd w:id="6"/>
      <w:r w:rsidRPr="00A12516">
        <w:rPr>
          <w:rFonts w:ascii="Times New Roman" w:eastAsia="Times New Roman" w:hAnsi="Times New Roman" w:cs="Times New Roman"/>
          <w:sz w:val="28"/>
          <w:szCs w:val="28"/>
          <w:lang w:eastAsia="ar-SA"/>
        </w:rPr>
        <w:t>3.1. Условиями предоставления субсидии являются: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7" w:name="Par244"/>
      <w:bookmarkEnd w:id="7"/>
      <w:r w:rsidRPr="00A12516">
        <w:rPr>
          <w:rFonts w:ascii="Times New Roman" w:eastAsia="Times New Roman" w:hAnsi="Times New Roman" w:cs="Times New Roman"/>
          <w:sz w:val="28"/>
          <w:szCs w:val="28"/>
          <w:lang w:eastAsia="ar-SA"/>
        </w:rPr>
        <w:t>1) соответствие получателя субсидии требованиям, предусмотренным пунктом 2.6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заключение между Администрацией и получателем субсидии соглашения в соответствии с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использование субсидии на цель, предусмотренную пунктом 3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использование субсидии в соответствии с перечнем затрат, предусмотренным пунктом 3.6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согласие получателя субсидии и лиц, указанных в пункте 5 статьи 78 Бюджетного кодекса Российской Федерации, на осуществление в отношении их проверок, предусмотренных пунктом 4.3 настоящего Порядка и на включение таких положений в соглашение.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3.2. Получатель субсидии на дату, указанную в пункте 2.6 настоящего Порядка, должен соответствовать требованиям, указанным в пункте 2.6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Администрация проверяет получателя субсидии на соответствие требованиям, указанным в пункте 2.6 настоящего Порядка, на основании сведений, имеющихся в Администрации, а также, при наличии технической возможности – на основании данных государственных информационных систем.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3.3. Перечень документов и сроки их представления получателем субсидии для подтверждения соответствия требованиям, указанным в пункте 2.6 настоящего Порядка, а также требования к таким документам определяются пунктами 2.7 и 2.9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Перечень документов, подтверждающих фактически произведенные затраты, а также требования к таким документам определяются пунктами 2.7 и 2.9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3.4. Администрация принимает решение об отказе получателю субсидии в предоставлении субсидии в следующих случаях:</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установление факта недостоверности представленной получателем субсидии информации;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отказ получателя субсидии от предоставления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выявление обстоятельств, предусмотренных подпунктом 6 пункта 2.19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3.5. Решение Администрации об отказе получателю субсидии в предоставлении субсидии оформляется письмом Администрации с указанием мотивов и основания принятого решения и направляется соответствующему получателю субсидии по адресу электронной почты, указанному в заявлении на </w:t>
      </w:r>
      <w:r w:rsidRPr="00A12516">
        <w:rPr>
          <w:rFonts w:ascii="Times New Roman" w:eastAsia="Times New Roman" w:hAnsi="Times New Roman" w:cs="Times New Roman"/>
          <w:sz w:val="28"/>
          <w:szCs w:val="28"/>
          <w:lang w:eastAsia="ar-SA"/>
        </w:rPr>
        <w:lastRenderedPageBreak/>
        <w:t>участие в отборе, в срок не позднее 5 рабочих дней со дня его принятия.</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3.6. Предоставленные субсидии могут быть использованы только на финансовое обеспечение следующих затрат, связанных с реализацией проектов:</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оплата труда физических лиц, участвующих в реализации проектов;</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оплата товаров, работ, услуг, необходимых для реализации проектов;</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3) плата за аренду оборудования и помещений, необходимых для реализации проектов; </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уплату налогов, сборов, страховых взносов и иных обязательных платежей в бюджетную систему Российской Федерации;</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прочие расходы, непосредственно связанные с осуществлением мероприятий проекта.</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3.7. За счет средств субсидии запрещается осуществлять следующие расходы:</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расходы, связанные с оказанием помощи коммерческим организациям;</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расходы, связанные с осуществлением деятельности, напрямую не связанной с реализацией проекта;</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расходы на поддержку политических партий и избирательных кампаний;</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4) расходы на проведение собраний, шествий, митингов, демонстраций, пикетирований; </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расходы на фундаментальные научные исследования;</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6) расходы на капитальный ремонт зданий, строений, сооружений, оборудования и транспортных средств;</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7) расходы на строительство;</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8) расходы на приобретение алкогольных напитков и табачной продукции;</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9) расходы на уплату штрафов.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3.8. </w:t>
      </w:r>
      <w:proofErr w:type="gramStart"/>
      <w:r w:rsidRPr="00A12516">
        <w:rPr>
          <w:rFonts w:ascii="Times New Roman" w:eastAsia="Times New Roman" w:hAnsi="Times New Roman" w:cs="Times New Roman"/>
          <w:sz w:val="28"/>
          <w:szCs w:val="28"/>
          <w:lang w:eastAsia="ar-SA"/>
        </w:rPr>
        <w:t>Субсидия предоставляется в размере, равном сумме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если иное не предусмотрено нормативными</w:t>
      </w:r>
      <w:proofErr w:type="gramEnd"/>
      <w:r w:rsidRPr="00A12516">
        <w:rPr>
          <w:rFonts w:ascii="Times New Roman" w:eastAsia="Times New Roman" w:hAnsi="Times New Roman" w:cs="Times New Roman"/>
          <w:sz w:val="28"/>
          <w:szCs w:val="28"/>
          <w:lang w:eastAsia="ar-SA"/>
        </w:rPr>
        <w:t xml:space="preserve"> правовыми актами Правительства Российской Федерации), выполнением работ, оказанием услуг, при условии, что затраты соответствуют направлениям затрат, предусмотренным пунктом 36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Субсидия предоставляется из бюджета муниципального округа  в соответствии со сводной бюджетной росписью, в пределах бюджетных ассигнований, предусмотренных решением о бюджете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на соответствующий финансовый год и установленных лимитов бюджетных обязательств.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3.9. Предоставление субсидии осуществляется на основании соглашения, </w:t>
      </w:r>
      <w:r w:rsidRPr="00A12516">
        <w:rPr>
          <w:rFonts w:ascii="Times New Roman" w:eastAsia="Times New Roman" w:hAnsi="Times New Roman" w:cs="Times New Roman"/>
          <w:sz w:val="28"/>
          <w:szCs w:val="28"/>
          <w:lang w:eastAsia="ar-SA"/>
        </w:rPr>
        <w:lastRenderedPageBreak/>
        <w:t>заключенного между Администрацией и получателем субсидии в соответствии с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Соглашение оформляется в соответствии с типовой формой, установленной комитетом финансов и бюджетной политики администрации Алексеевского муниципального округа.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3.10. В случае принятия решения о предоставлении субсидии Администрация в течение 5 рабочих дней после со дня окончания срока рассмотрения заявок направляет получателю субсидии проект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В течение 5 рабочих дней после даты получения проекта соглашения получатель субсидии подписывает соглашение. В случае если получатель субсидии в указанный срок не предоставил в Администрацию подписанное получателем субсидии соглашение, такой получатель субсидии считается отказавшимся от предоставления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3.11. Изменения, вносимые в соглашение, осуществляются по соглашению сторон и оформляются в виде дополнительного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3.12. Дополнительное соглашение о расторжении соглашения заключается при условии: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изменения ранее доведенных до Администрации лимитов бюджетных обязатель</w:t>
      </w:r>
      <w:proofErr w:type="gramStart"/>
      <w:r w:rsidRPr="00A12516">
        <w:rPr>
          <w:rFonts w:ascii="Times New Roman" w:eastAsia="Times New Roman" w:hAnsi="Times New Roman" w:cs="Times New Roman"/>
          <w:sz w:val="28"/>
          <w:szCs w:val="28"/>
          <w:lang w:eastAsia="ar-SA"/>
        </w:rPr>
        <w:t>ств  пр</w:t>
      </w:r>
      <w:proofErr w:type="gramEnd"/>
      <w:r w:rsidRPr="00A12516">
        <w:rPr>
          <w:rFonts w:ascii="Times New Roman" w:eastAsia="Times New Roman" w:hAnsi="Times New Roman" w:cs="Times New Roman"/>
          <w:sz w:val="28"/>
          <w:szCs w:val="28"/>
          <w:lang w:eastAsia="ar-SA"/>
        </w:rPr>
        <w:t>и  не достижении согласия по новым условиям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отказа получателя субсидии от получения субсидии, направленного в адрес Администрации;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возникновения обстоятельств, указанных в пункте 3.13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3.13.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w:t>
      </w:r>
      <w:proofErr w:type="gramEnd"/>
      <w:r w:rsidRPr="00A12516">
        <w:rPr>
          <w:rFonts w:ascii="Times New Roman" w:eastAsia="Times New Roman" w:hAnsi="Times New Roman" w:cs="Times New Roman"/>
          <w:sz w:val="28"/>
          <w:szCs w:val="28"/>
          <w:lang w:eastAsia="ar-SA"/>
        </w:rPr>
        <w:t xml:space="preserve">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муниципального образования «Новоспасский сельсовет».</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 xml:space="preserve">При прекращении деятельности получателя субсидии, являющегося индивидуальным предпринимателем, осуществляющим деятельность в </w:t>
      </w:r>
      <w:r w:rsidRPr="00A12516">
        <w:rPr>
          <w:rFonts w:ascii="Times New Roman" w:eastAsia="Times New Roman" w:hAnsi="Times New Roman" w:cs="Times New Roman"/>
          <w:sz w:val="28"/>
          <w:szCs w:val="28"/>
          <w:lang w:eastAsia="ar-SA"/>
        </w:rPr>
        <w:lastRenderedPageBreak/>
        <w:t>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w:t>
      </w:r>
      <w:proofErr w:type="gramEnd"/>
      <w:r w:rsidRPr="00A12516">
        <w:rPr>
          <w:rFonts w:ascii="Times New Roman" w:eastAsia="Times New Roman" w:hAnsi="Times New Roman" w:cs="Times New Roman"/>
          <w:sz w:val="28"/>
          <w:szCs w:val="28"/>
          <w:lang w:eastAsia="ar-SA"/>
        </w:rPr>
        <w:t xml:space="preserve"> </w:t>
      </w:r>
      <w:proofErr w:type="gramStart"/>
      <w:r w:rsidRPr="00A12516">
        <w:rPr>
          <w:rFonts w:ascii="Times New Roman" w:eastAsia="Times New Roman" w:hAnsi="Times New Roman" w:cs="Times New Roman"/>
          <w:sz w:val="28"/>
          <w:szCs w:val="28"/>
          <w:lang w:eastAsia="ar-SA"/>
        </w:rPr>
        <w:t>обязательстве</w:t>
      </w:r>
      <w:proofErr w:type="gramEnd"/>
      <w:r w:rsidRPr="00A12516">
        <w:rPr>
          <w:rFonts w:ascii="Times New Roman" w:eastAsia="Times New Roman" w:hAnsi="Times New Roman" w:cs="Times New Roman"/>
          <w:sz w:val="28"/>
          <w:szCs w:val="28"/>
          <w:lang w:eastAsia="ar-SA"/>
        </w:rPr>
        <w:t xml:space="preserve"> с указанием стороны в соглашении иного лица, являющегося правопреемником.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3.14. Стороны соглашения заключают дополнительные соглашения, указанные в пунктах 3.11 – 3.13 настоящего Порядка, в течение 10 рабочих дней со дня получения письменного уведомления одной из сторон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3.15. 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включаются условия о согласовании новых условий соглашения или о расторжении соглашения при </w:t>
      </w:r>
      <w:proofErr w:type="gramStart"/>
      <w:r w:rsidRPr="00A12516">
        <w:rPr>
          <w:rFonts w:ascii="Times New Roman" w:eastAsia="Times New Roman" w:hAnsi="Times New Roman" w:cs="Times New Roman"/>
          <w:sz w:val="28"/>
          <w:szCs w:val="28"/>
          <w:lang w:eastAsia="ar-SA"/>
        </w:rPr>
        <w:t>не достижении</w:t>
      </w:r>
      <w:proofErr w:type="gramEnd"/>
      <w:r w:rsidRPr="00A12516">
        <w:rPr>
          <w:rFonts w:ascii="Times New Roman" w:eastAsia="Times New Roman" w:hAnsi="Times New Roman" w:cs="Times New Roman"/>
          <w:sz w:val="28"/>
          <w:szCs w:val="28"/>
          <w:lang w:eastAsia="ar-SA"/>
        </w:rPr>
        <w:t xml:space="preserve"> согласия по новым условиям.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8" w:name="Par155"/>
      <w:bookmarkEnd w:id="8"/>
      <w:r w:rsidRPr="00A12516">
        <w:rPr>
          <w:rFonts w:ascii="Times New Roman" w:eastAsia="Times New Roman" w:hAnsi="Times New Roman" w:cs="Times New Roman"/>
          <w:sz w:val="28"/>
          <w:szCs w:val="28"/>
          <w:lang w:eastAsia="ar-SA"/>
        </w:rPr>
        <w:t xml:space="preserve">3.16. </w:t>
      </w:r>
      <w:bookmarkStart w:id="9" w:name="100226"/>
      <w:bookmarkStart w:id="10" w:name="sub_116"/>
      <w:bookmarkEnd w:id="9"/>
      <w:proofErr w:type="gramStart"/>
      <w:r w:rsidRPr="00A12516">
        <w:rPr>
          <w:rFonts w:ascii="Times New Roman" w:eastAsia="Times New Roman" w:hAnsi="Times New Roman" w:cs="Times New Roman"/>
          <w:sz w:val="28"/>
          <w:szCs w:val="28"/>
          <w:lang w:eastAsia="ar-SA"/>
        </w:rPr>
        <w:t xml:space="preserve">Результатом предоставления субсидии является </w:t>
      </w:r>
      <w:bookmarkEnd w:id="10"/>
      <w:r w:rsidRPr="00A12516">
        <w:rPr>
          <w:rFonts w:ascii="Times New Roman" w:eastAsia="Times New Roman" w:hAnsi="Times New Roman" w:cs="Times New Roman"/>
          <w:sz w:val="28"/>
          <w:szCs w:val="28"/>
          <w:lang w:eastAsia="ar-SA"/>
        </w:rPr>
        <w:t>производство (реализация)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если иное не предусмотрено нормативными правовыми актами Правительства Российской Федерации), выполнение</w:t>
      </w:r>
      <w:proofErr w:type="gramEnd"/>
      <w:r w:rsidRPr="00A12516">
        <w:rPr>
          <w:rFonts w:ascii="Times New Roman" w:eastAsia="Times New Roman" w:hAnsi="Times New Roman" w:cs="Times New Roman"/>
          <w:sz w:val="28"/>
          <w:szCs w:val="28"/>
          <w:lang w:eastAsia="ar-SA"/>
        </w:rPr>
        <w:t xml:space="preserve"> работ, оказание услуг.</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3.17. Субсидия перечисляется не позднее 10-го рабочего дня, следующего за днем принятия Администрацией решения о предоставлении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Субсидия перечисляется на расчетные или корреспондентские счета, открытые получателям субсидии 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t>4. Представление отчетности, осуществление контроля</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t>(мониторинга) за соблюдением условий и порядка</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t>предоставления субсидии и ответственность за их нарушение</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4.1. Получатель субсидии в срок не позднее трех месяцев со дня перечисления субсидии представляет в Администрацию отчет о достижении значений результатов предоставления субсидии, а также характеристик результата (при их установлении).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4.2. Отчет, предусмотренный пунктом 4.1 настоящего Порядка, предоставляется по форме, определенной типовой формой соглашения, установленной финансовым органом муниципального образования.</w:t>
      </w:r>
    </w:p>
    <w:p w:rsidR="00A12516" w:rsidRPr="00A12516" w:rsidRDefault="00A12516" w:rsidP="00A12516">
      <w:pPr>
        <w:widowControl w:val="0"/>
        <w:tabs>
          <w:tab w:val="left" w:pos="1196"/>
        </w:tabs>
        <w:suppressAutoHyphens/>
        <w:spacing w:after="0" w:line="240" w:lineRule="auto"/>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         4.3. Администрация в течение 10 рабочих дней со дня представления </w:t>
      </w:r>
      <w:r w:rsidRPr="00A12516">
        <w:rPr>
          <w:rFonts w:ascii="Times New Roman" w:eastAsia="Times New Roman" w:hAnsi="Times New Roman" w:cs="Times New Roman"/>
          <w:sz w:val="28"/>
          <w:szCs w:val="28"/>
          <w:lang w:eastAsia="ar-SA"/>
        </w:rPr>
        <w:lastRenderedPageBreak/>
        <w:t>отчета, указанного в пункте 4.1 настоящего Порядка, проверяет его на предмет полноты и правильности заполнения, соблюдения сроков представления отчета.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По результатам проверки Администрация принимает решение о принятии либо отклонении представленного отчета, о чем информирует получателя субсидии (с указанием выявленных недостатков) по адресу электронной почты, указанному в заявлении на участие в отборе.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В случае отклонения отчета он возвращается получателю субсидии, который обязан в срок, не превышающий 5 рабочих дней со дня получения уведомления об отклонении представленного отчета, устранить указанные Администрацией недостатки и повторно представить отчет.</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4.2. Администрация проводит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порядком проведения мониторинга достижения результатов.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4.3. В отношении получателей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Администрацией осуществляются проверки соблюдения ими условий и порядка предоставления субсидии, в том числе в части достижения результатов предоставления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органами муниципального финансового контроля осуществляются проверки в соответствии со статьями 268.1 и 269.2 Бюджетного кодекса Российской Федерации.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4.4. Субсидия подлежит возврату в бюджет Алексеевского муниципального округа  в следующих случаях:</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нарушение получателем субсидии условий, установленных при предоставлении субсидии, выявленное, в том числе по фактам проверок, проведенных Администрацией и органом муниципального финансового контроля;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 </w:t>
      </w:r>
      <w:proofErr w:type="gramStart"/>
      <w:r w:rsidRPr="00A12516">
        <w:rPr>
          <w:rFonts w:ascii="Times New Roman" w:eastAsia="Times New Roman" w:hAnsi="Times New Roman" w:cs="Times New Roman"/>
          <w:sz w:val="28"/>
          <w:szCs w:val="28"/>
          <w:lang w:eastAsia="ar-SA"/>
        </w:rPr>
        <w:t>не достижение</w:t>
      </w:r>
      <w:proofErr w:type="gramEnd"/>
      <w:r w:rsidRPr="00A12516">
        <w:rPr>
          <w:rFonts w:ascii="Times New Roman" w:eastAsia="Times New Roman" w:hAnsi="Times New Roman" w:cs="Times New Roman"/>
          <w:sz w:val="28"/>
          <w:szCs w:val="28"/>
          <w:lang w:eastAsia="ar-SA"/>
        </w:rPr>
        <w:t xml:space="preserve"> получателем субсидии значений результатов предоставления субсидии, указанных в пункте 3.16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11" w:name="Par197"/>
      <w:bookmarkEnd w:id="11"/>
      <w:r w:rsidRPr="00A12516">
        <w:rPr>
          <w:rFonts w:ascii="Times New Roman" w:eastAsia="Times New Roman" w:hAnsi="Times New Roman" w:cs="Times New Roman"/>
          <w:sz w:val="28"/>
          <w:szCs w:val="28"/>
          <w:lang w:eastAsia="ar-SA"/>
        </w:rPr>
        <w:t>4.5. Администрация в срок не позднее 10 рабочих дней со дня выявления нарушения, послужившего основанием для возврата субсидии и (или) средств, полученных на основании договоров, заключенных с получателем субсидии, направляет получателю субсидии письменное уведомление с указанием причины возврата и подлежащей к возврату суммы (далее – уведомление).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12" w:name="Par198"/>
      <w:bookmarkEnd w:id="12"/>
      <w:r w:rsidRPr="00A12516">
        <w:rPr>
          <w:rFonts w:ascii="Times New Roman" w:eastAsia="Times New Roman" w:hAnsi="Times New Roman" w:cs="Times New Roman"/>
          <w:sz w:val="28"/>
          <w:szCs w:val="28"/>
          <w:lang w:eastAsia="ar-SA"/>
        </w:rPr>
        <w:t xml:space="preserve">Получатель субсидии в течение 10 рабочих дней со дня получения уведомления осуществляет возврат субсидии в бюджет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по платежным реквизитам, указанным в уведомлении, или направляет в адрес Администрации ответ с мотивированным отказом от возврата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В случае отказа получателя субсидии от добровольного возврата субсидии, Администрация в трехмесячный срок со дня истечения срока, указанного в абзаце втором настоящего пункта, принимает меры к взысканию </w:t>
      </w:r>
      <w:r w:rsidRPr="00A12516">
        <w:rPr>
          <w:rFonts w:ascii="Times New Roman" w:eastAsia="Times New Roman" w:hAnsi="Times New Roman" w:cs="Times New Roman"/>
          <w:sz w:val="28"/>
          <w:szCs w:val="28"/>
          <w:lang w:eastAsia="ar-SA"/>
        </w:rPr>
        <w:lastRenderedPageBreak/>
        <w:t>субсидии в судебном порядке.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13" w:name="Par200"/>
      <w:bookmarkEnd w:id="13"/>
      <w:r w:rsidRPr="00A12516">
        <w:rPr>
          <w:rFonts w:ascii="Times New Roman" w:eastAsia="Times New Roman" w:hAnsi="Times New Roman" w:cs="Times New Roman"/>
          <w:sz w:val="28"/>
          <w:szCs w:val="28"/>
          <w:lang w:eastAsia="ar-SA"/>
        </w:rPr>
        <w:t xml:space="preserve">4.6. Неиспользованный в отчетном финансовом году остаток субсидии подлежит возврату в бюджет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до 25 декабря отчетного финансового года.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4.7. В случае если соблюдение условий предоставления субсидии, в том числе исполнение обязательств по достижению значения результата предоставления субсидии, является невозможным вследствие возникновения обстоятельств непреодолимой силы, положения пункта 4.4  настоящего Порядка, не применяются.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Под обстоятельствами непреодолимой силы понимаются обстоятельства, определяемые в соответствии со статьей 401 Гражданского кодекса Российской Федерации, непосредственно затронувшие реализацию плана мероприятий по достижению результата предоставления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A12516" w:rsidRPr="00A12516" w:rsidRDefault="00A12516" w:rsidP="00A12516">
      <w:pPr>
        <w:widowControl w:val="0"/>
        <w:tabs>
          <w:tab w:val="left" w:pos="1196"/>
        </w:tabs>
        <w:suppressAutoHyphens/>
        <w:spacing w:after="0" w:line="240" w:lineRule="auto"/>
        <w:jc w:val="both"/>
        <w:rPr>
          <w:rFonts w:ascii="Times New Roman" w:eastAsia="Times New Roman" w:hAnsi="Times New Roman" w:cs="Times New Roman"/>
          <w:sz w:val="26"/>
          <w:szCs w:val="26"/>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lastRenderedPageBreak/>
        <w:t xml:space="preserve">                               Приложение  № 1</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Форма</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Главе </w:t>
      </w:r>
      <w:r w:rsidRPr="00A12516">
        <w:rPr>
          <w:rFonts w:ascii="Times New Roman" w:eastAsia="Times New Roman" w:hAnsi="Times New Roman" w:cs="Times New Roman"/>
          <w:bCs/>
          <w:sz w:val="24"/>
          <w:szCs w:val="24"/>
          <w:lang w:eastAsia="ru-RU"/>
        </w:rPr>
        <w:t>администрации Алексеевского муниципального округа</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__________________________________</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от __________________________________</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__________________________________</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(Ф.И.О. руководителя, наименование организации)</w:t>
      </w:r>
    </w:p>
    <w:p w:rsidR="00A12516" w:rsidRPr="00A12516" w:rsidRDefault="00A12516" w:rsidP="00A12516">
      <w:pPr>
        <w:widowControl w:val="0"/>
        <w:suppressAutoHyphens/>
        <w:autoSpaceDE w:val="0"/>
        <w:spacing w:after="0" w:line="240" w:lineRule="auto"/>
        <w:ind w:left="4515"/>
        <w:jc w:val="both"/>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firstLine="720"/>
        <w:jc w:val="both"/>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b/>
          <w:bCs/>
          <w:sz w:val="24"/>
          <w:szCs w:val="24"/>
          <w:lang w:eastAsia="ar-SA" w:bidi="ru-RU"/>
        </w:rPr>
      </w:pPr>
      <w:r w:rsidRPr="00A12516">
        <w:rPr>
          <w:rFonts w:ascii="Times New Roman" w:eastAsia="Arial" w:hAnsi="Times New Roman" w:cs="Times New Roman"/>
          <w:b/>
          <w:bCs/>
          <w:sz w:val="24"/>
          <w:szCs w:val="24"/>
          <w:lang w:eastAsia="ar-SA" w:bidi="ru-RU"/>
        </w:rPr>
        <w:t>ЗАЯВЛЕНИЕ</w:t>
      </w:r>
    </w:p>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на участие в отборе для предоставления субсидии</w:t>
      </w:r>
    </w:p>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из бюджета Алексеевского муниципального округа</w:t>
      </w:r>
    </w:p>
    <w:p w:rsidR="00A12516" w:rsidRPr="00A12516" w:rsidRDefault="00A12516" w:rsidP="00A12516">
      <w:pPr>
        <w:widowControl w:val="0"/>
        <w:suppressAutoHyphens/>
        <w:autoSpaceDE w:val="0"/>
        <w:spacing w:after="0" w:line="240" w:lineRule="auto"/>
        <w:ind w:firstLine="720"/>
        <w:jc w:val="both"/>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firstLine="690"/>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Прошу принять на рассмотрение документы </w:t>
      </w:r>
      <w:proofErr w:type="gramStart"/>
      <w:r w:rsidRPr="00A12516">
        <w:rPr>
          <w:rFonts w:ascii="Times New Roman" w:eastAsia="Arial" w:hAnsi="Times New Roman" w:cs="Times New Roman"/>
          <w:sz w:val="24"/>
          <w:szCs w:val="24"/>
          <w:lang w:eastAsia="ar-SA" w:bidi="ru-RU"/>
        </w:rPr>
        <w:t>от</w:t>
      </w:r>
      <w:proofErr w:type="gramEnd"/>
      <w:r w:rsidRPr="00A12516">
        <w:rPr>
          <w:rFonts w:ascii="Times New Roman" w:eastAsia="Arial" w:hAnsi="Times New Roman" w:cs="Times New Roman"/>
          <w:sz w:val="24"/>
          <w:szCs w:val="24"/>
          <w:lang w:eastAsia="ar-SA" w:bidi="ru-RU"/>
        </w:rPr>
        <w:t xml:space="preserve"> _____________________</w:t>
      </w:r>
    </w:p>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__________________________________________________________________</w:t>
      </w:r>
    </w:p>
    <w:p w:rsidR="00A12516" w:rsidRPr="00A12516" w:rsidRDefault="00A12516" w:rsidP="00A12516">
      <w:pPr>
        <w:widowControl w:val="0"/>
        <w:suppressAutoHyphens/>
        <w:autoSpaceDE w:val="0"/>
        <w:spacing w:after="0" w:line="240" w:lineRule="auto"/>
        <w:ind w:firstLine="690"/>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(полное и сокращенное наименование организации, ФИО индивидуального предпринимателя, физического лица)</w:t>
      </w:r>
    </w:p>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для предоставления субсидии из бюджета Алексеевского муниципального округа  </w:t>
      </w:r>
      <w:proofErr w:type="gramStart"/>
      <w:r w:rsidRPr="00A12516">
        <w:rPr>
          <w:rFonts w:ascii="Times New Roman" w:eastAsia="Arial" w:hAnsi="Times New Roman" w:cs="Times New Roman"/>
          <w:sz w:val="24"/>
          <w:szCs w:val="24"/>
          <w:lang w:eastAsia="ar-SA" w:bidi="ru-RU"/>
        </w:rPr>
        <w:t>на</w:t>
      </w:r>
      <w:proofErr w:type="gramEnd"/>
      <w:r w:rsidRPr="00A12516">
        <w:rPr>
          <w:rFonts w:ascii="Times New Roman" w:eastAsia="Arial" w:hAnsi="Times New Roman" w:cs="Times New Roman"/>
          <w:sz w:val="24"/>
          <w:szCs w:val="24"/>
          <w:lang w:eastAsia="ar-SA" w:bidi="ru-RU"/>
        </w:rPr>
        <w:t xml:space="preserve"> _____________________________.</w:t>
      </w:r>
    </w:p>
    <w:p w:rsidR="00A12516" w:rsidRPr="00A12516" w:rsidRDefault="00A12516" w:rsidP="00A12516">
      <w:pPr>
        <w:widowControl w:val="0"/>
        <w:suppressAutoHyphens/>
        <w:autoSpaceDE w:val="0"/>
        <w:spacing w:after="0" w:line="240" w:lineRule="auto"/>
        <w:ind w:firstLine="690"/>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Сумма запрашиваемой субсидии _________________________ тыс. руб.</w:t>
      </w:r>
    </w:p>
    <w:p w:rsidR="00A12516" w:rsidRPr="00A12516" w:rsidRDefault="00A12516" w:rsidP="00A12516">
      <w:pPr>
        <w:widowControl w:val="0"/>
        <w:suppressAutoHyphens/>
        <w:autoSpaceDE w:val="0"/>
        <w:spacing w:after="0" w:line="240" w:lineRule="auto"/>
        <w:ind w:firstLine="690"/>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Сведения об участнике отбора:</w:t>
      </w:r>
    </w:p>
    <w:tbl>
      <w:tblPr>
        <w:tblW w:w="9504" w:type="dxa"/>
        <w:tblInd w:w="108" w:type="dxa"/>
        <w:tblLayout w:type="fixed"/>
        <w:tblLook w:val="04A0" w:firstRow="1" w:lastRow="0" w:firstColumn="1" w:lastColumn="0" w:noHBand="0" w:noVBand="1"/>
      </w:tblPr>
      <w:tblGrid>
        <w:gridCol w:w="607"/>
        <w:gridCol w:w="6538"/>
        <w:gridCol w:w="2359"/>
      </w:tblGrid>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Полное наименование получателя субсидии</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2.</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proofErr w:type="gramStart"/>
            <w:r w:rsidRPr="00A12516">
              <w:rPr>
                <w:rFonts w:ascii="Times New Roman" w:eastAsia="Arial" w:hAnsi="Times New Roman" w:cs="Times New Roman"/>
                <w:sz w:val="24"/>
                <w:szCs w:val="24"/>
                <w:lang w:bidi="ru-RU"/>
              </w:rPr>
              <w:t>Фамилия, имя, отчество (последнее при наличии) индивидуального предпринимателя, должность и фамилия, имя, отчество (последнее при наличии)</w:t>
            </w:r>
            <w:proofErr w:type="gramEnd"/>
          </w:p>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руководителя юридического лица</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3.</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Учредитель (и) юридического лица (наименование и доля участия каждого из них в уставном капитале - для юридических лиц)</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4.</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Основной вид деятельности (ОКВЭД)</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5.</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Регистрационные данные:</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Основной государственный регистрационный номер записи о государственной регистрации юридического лица (ОГРН) или индивидуального предпринимателя (ОГРНИП)</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Дата, место регистрации юридического лица, регистрация физического лица в качестве индивидуального предпринимателя</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6</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Юридический адрес</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lastRenderedPageBreak/>
              <w:t>7.</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Фактический адрес</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8.</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Банковские реквизиты</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9.</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Система налогообложения</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10.</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Наличие патентов, лицензий, сертификатов</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11.</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Дополнительная информация, которую Вы хотели бы сообщить</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12.</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Фамилия, имя, отчество (последнее при наличии) контактного лица</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13.</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Контактные телефоны, факс, адрес электронной почты</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bl>
    <w:p w:rsidR="00A12516" w:rsidRPr="00A12516" w:rsidRDefault="00A12516" w:rsidP="00A12516">
      <w:pPr>
        <w:widowControl w:val="0"/>
        <w:suppressAutoHyphens/>
        <w:autoSpaceDE w:val="0"/>
        <w:spacing w:after="0" w:line="240" w:lineRule="auto"/>
        <w:ind w:firstLine="750"/>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Я подтверждаю, что представленные мной сведения являются достоверными, не возражаю против выборочной проверки сведений в целях рассмотрения заявки на предоставление субсидии.</w:t>
      </w:r>
    </w:p>
    <w:p w:rsidR="00A12516" w:rsidRPr="00A12516" w:rsidRDefault="00A12516" w:rsidP="00A12516">
      <w:pPr>
        <w:widowControl w:val="0"/>
        <w:suppressAutoHyphens/>
        <w:autoSpaceDE w:val="0"/>
        <w:spacing w:after="0" w:line="240" w:lineRule="auto"/>
        <w:ind w:firstLine="75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Подачей настоящей заявки 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отбором, а также согласие на обработку персональных данных.</w:t>
      </w:r>
    </w:p>
    <w:p w:rsidR="00A12516" w:rsidRPr="00A12516" w:rsidRDefault="00A12516" w:rsidP="00A12516">
      <w:pPr>
        <w:widowControl w:val="0"/>
        <w:suppressAutoHyphens/>
        <w:autoSpaceDE w:val="0"/>
        <w:spacing w:after="0" w:line="240" w:lineRule="auto"/>
        <w:ind w:firstLine="750"/>
        <w:jc w:val="both"/>
        <w:rPr>
          <w:rFonts w:ascii="Times New Roman" w:eastAsia="Arial" w:hAnsi="Times New Roman" w:cs="Times New Roman"/>
          <w:sz w:val="24"/>
          <w:szCs w:val="24"/>
          <w:lang w:eastAsia="ar-SA" w:bidi="ru-RU"/>
        </w:rPr>
      </w:pPr>
      <w:r w:rsidRPr="00A12516">
        <w:rPr>
          <w:rFonts w:ascii="Times New Roman" w:eastAsia="Times New Roman" w:hAnsi="Times New Roman" w:cs="Times New Roman"/>
          <w:sz w:val="24"/>
          <w:szCs w:val="24"/>
          <w:lang w:eastAsia="ar-SA"/>
        </w:rPr>
        <w:t xml:space="preserve">С условиями отбора </w:t>
      </w:r>
      <w:proofErr w:type="gramStart"/>
      <w:r w:rsidRPr="00A12516">
        <w:rPr>
          <w:rFonts w:ascii="Times New Roman" w:eastAsia="Times New Roman" w:hAnsi="Times New Roman" w:cs="Times New Roman"/>
          <w:sz w:val="24"/>
          <w:szCs w:val="24"/>
          <w:lang w:eastAsia="ar-SA"/>
        </w:rPr>
        <w:t>ознакомлен</w:t>
      </w:r>
      <w:proofErr w:type="gramEnd"/>
      <w:r w:rsidRPr="00A12516">
        <w:rPr>
          <w:rFonts w:ascii="Times New Roman" w:eastAsia="Arial" w:hAnsi="Times New Roman" w:cs="Times New Roman"/>
          <w:sz w:val="24"/>
          <w:szCs w:val="24"/>
          <w:lang w:eastAsia="ar-SA" w:bidi="ru-RU"/>
        </w:rPr>
        <w:t>.</w:t>
      </w:r>
    </w:p>
    <w:p w:rsidR="00A12516" w:rsidRPr="00A12516" w:rsidRDefault="00A12516" w:rsidP="00A12516">
      <w:pPr>
        <w:widowControl w:val="0"/>
        <w:suppressAutoHyphens/>
        <w:autoSpaceDE w:val="0"/>
        <w:spacing w:after="0" w:line="240" w:lineRule="auto"/>
        <w:ind w:firstLine="698"/>
        <w:jc w:val="center"/>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Перечень представленных документов</w:t>
      </w:r>
    </w:p>
    <w:p w:rsidR="00A12516" w:rsidRPr="00A12516" w:rsidRDefault="00A12516" w:rsidP="00A12516">
      <w:pPr>
        <w:widowControl w:val="0"/>
        <w:suppressAutoHyphens/>
        <w:autoSpaceDE w:val="0"/>
        <w:spacing w:after="0" w:line="240" w:lineRule="auto"/>
        <w:ind w:firstLine="698"/>
        <w:jc w:val="center"/>
        <w:rPr>
          <w:rFonts w:ascii="Times New Roman" w:eastAsia="Arial" w:hAnsi="Times New Roman" w:cs="Times New Roman"/>
          <w:sz w:val="24"/>
          <w:szCs w:val="24"/>
          <w:lang w:eastAsia="ar-SA" w:bidi="ru-RU"/>
        </w:rPr>
      </w:pPr>
    </w:p>
    <w:tbl>
      <w:tblPr>
        <w:tblW w:w="9733" w:type="dxa"/>
        <w:tblInd w:w="108" w:type="dxa"/>
        <w:tblLayout w:type="fixed"/>
        <w:tblLook w:val="0000" w:firstRow="0" w:lastRow="0" w:firstColumn="0" w:lastColumn="0" w:noHBand="0" w:noVBand="0"/>
      </w:tblPr>
      <w:tblGrid>
        <w:gridCol w:w="817"/>
        <w:gridCol w:w="6838"/>
        <w:gridCol w:w="2078"/>
      </w:tblGrid>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 </w:t>
            </w:r>
            <w:proofErr w:type="gramStart"/>
            <w:r w:rsidRPr="00A12516">
              <w:rPr>
                <w:rFonts w:ascii="Times New Roman" w:eastAsia="Arial" w:hAnsi="Times New Roman" w:cs="Times New Roman"/>
                <w:sz w:val="24"/>
                <w:szCs w:val="24"/>
                <w:lang w:eastAsia="ar-SA" w:bidi="ru-RU"/>
              </w:rPr>
              <w:t>п</w:t>
            </w:r>
            <w:proofErr w:type="gramEnd"/>
            <w:r w:rsidRPr="00A12516">
              <w:rPr>
                <w:rFonts w:ascii="Times New Roman" w:eastAsia="Arial" w:hAnsi="Times New Roman" w:cs="Times New Roman"/>
                <w:sz w:val="24"/>
                <w:szCs w:val="24"/>
                <w:lang w:eastAsia="ar-SA" w:bidi="ru-RU"/>
              </w:rPr>
              <w:t>/п</w:t>
            </w: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Наименование документа</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Количество листов</w:t>
            </w: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1</w:t>
            </w: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2</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3</w:t>
            </w: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r w:rsidR="00A12516" w:rsidRPr="00A12516" w:rsidTr="00A12516">
        <w:tc>
          <w:tcPr>
            <w:tcW w:w="817" w:type="dxa"/>
            <w:tcBorders>
              <w:top w:val="single" w:sz="4" w:space="0" w:color="auto"/>
              <w:left w:val="single" w:sz="1" w:space="0" w:color="000000"/>
              <w:bottom w:val="single" w:sz="1" w:space="0" w:color="000000"/>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1" w:space="0" w:color="000000"/>
              <w:bottom w:val="single" w:sz="1" w:space="0" w:color="000000"/>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1" w:space="0" w:color="000000"/>
              <w:bottom w:val="single" w:sz="1" w:space="0" w:color="000000"/>
              <w:right w:val="single" w:sz="1" w:space="0" w:color="000000"/>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bl>
    <w:p w:rsidR="00A12516" w:rsidRPr="00A12516" w:rsidRDefault="00A12516" w:rsidP="00A12516">
      <w:pPr>
        <w:widowControl w:val="0"/>
        <w:suppressAutoHyphens/>
        <w:autoSpaceDE w:val="0"/>
        <w:spacing w:after="0" w:line="240" w:lineRule="auto"/>
        <w:ind w:firstLine="720"/>
        <w:jc w:val="both"/>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highlight w:val="yellow"/>
          <w:lang w:eastAsia="ar-SA" w:bidi="ru-RU"/>
        </w:rPr>
      </w:pP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Руководитель</w:t>
      </w: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proofErr w:type="gramStart"/>
      <w:r w:rsidRPr="00A12516">
        <w:rPr>
          <w:rFonts w:ascii="Times New Roman" w:eastAsia="Arial" w:hAnsi="Times New Roman" w:cs="Times New Roman"/>
          <w:sz w:val="24"/>
          <w:szCs w:val="24"/>
          <w:lang w:eastAsia="ar-SA" w:bidi="ru-RU"/>
        </w:rPr>
        <w:t>(индивидуальный предприниматель,</w:t>
      </w:r>
      <w:proofErr w:type="gramEnd"/>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физическое лицо)                              _______________ ___________________</w:t>
      </w: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                                                                                                      (подпись)                                  (Ф.И.О.)</w:t>
      </w: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Дата подачи заявки: «____» __________________20___ г.</w:t>
      </w: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DB5B1E" w:rsidRDefault="00DB5B1E"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481030" w:rsidRDefault="00481030"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481030" w:rsidRDefault="00481030"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A12516" w:rsidRPr="00A12516" w:rsidRDefault="00DB5B1E"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Pr>
          <w:rFonts w:ascii="Times New Roman" w:eastAsia="Arial" w:hAnsi="Times New Roman" w:cs="Times New Roman"/>
          <w:b/>
          <w:sz w:val="24"/>
          <w:szCs w:val="24"/>
          <w:lang w:eastAsia="ar-SA" w:bidi="ru-RU"/>
        </w:rPr>
        <w:lastRenderedPageBreak/>
        <w:t>П</w:t>
      </w:r>
      <w:r w:rsidR="00A12516" w:rsidRPr="00A12516">
        <w:rPr>
          <w:rFonts w:ascii="Times New Roman" w:eastAsia="Arial" w:hAnsi="Times New Roman" w:cs="Times New Roman"/>
          <w:b/>
          <w:sz w:val="24"/>
          <w:szCs w:val="24"/>
          <w:lang w:eastAsia="ar-SA" w:bidi="ru-RU"/>
        </w:rPr>
        <w:t>риложение № 2</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b/>
          <w:bCs/>
          <w:sz w:val="24"/>
          <w:szCs w:val="24"/>
          <w:lang w:eastAsia="ar-SA"/>
        </w:rPr>
        <w:t>Сведения о получателе субсидий</w:t>
      </w:r>
    </w:p>
    <w:tbl>
      <w:tblPr>
        <w:tblW w:w="9797" w:type="dxa"/>
        <w:tblInd w:w="108" w:type="dxa"/>
        <w:tblLayout w:type="fixed"/>
        <w:tblLook w:val="0000" w:firstRow="0" w:lastRow="0" w:firstColumn="0" w:lastColumn="0" w:noHBand="0" w:noVBand="0"/>
      </w:tblPr>
      <w:tblGrid>
        <w:gridCol w:w="606"/>
        <w:gridCol w:w="6534"/>
        <w:gridCol w:w="2657"/>
      </w:tblGrid>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Полное наименование получателя субсидии</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2.</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proofErr w:type="gramStart"/>
            <w:r w:rsidRPr="00A12516">
              <w:rPr>
                <w:rFonts w:ascii="Times New Roman" w:eastAsia="Times New Roman" w:hAnsi="Times New Roman" w:cs="Times New Roman"/>
                <w:sz w:val="24"/>
                <w:szCs w:val="24"/>
                <w:lang w:eastAsia="ar-SA"/>
              </w:rPr>
              <w:t>Фамилия, имя, отчество (последнее при наличии) индивидуального предпринимателя, должность и фамилия, имя, отчество (последнее при наличии) руководителя юридического лица</w:t>
            </w:r>
            <w:proofErr w:type="gramEnd"/>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3.</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Учредитель (и) юридического лица (наименование и доля участия каждого из них в уставном капитале - для юридических лиц)</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4.</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Основной вид деятельности (ОКВЭД)</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5.</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Регистрационные данные:</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5.1.</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Основной государственный регистрационный номер записи о государственной регистрации юридического лица (ОГРН) или индивидуального предпринимателя (ОГРНИП)</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5.2.</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Дата, место регистрации юридического лица, регистрация физического лица в качестве индивидуального предпринимателя</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6</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Юридический адрес</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7.</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Фактический адрес</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8.</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Банковские реквизиты</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9.</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Система налогообложения</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10.</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Наличие патентов, лицензий, сертификатов</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11.</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Количество созданных (сохраненных) рабочих ме</w:t>
            </w:r>
            <w:proofErr w:type="gramStart"/>
            <w:r w:rsidRPr="00A12516">
              <w:rPr>
                <w:rFonts w:ascii="Times New Roman" w:eastAsia="Times New Roman" w:hAnsi="Times New Roman" w:cs="Times New Roman"/>
                <w:sz w:val="24"/>
                <w:szCs w:val="24"/>
                <w:lang w:eastAsia="ar-SA"/>
              </w:rPr>
              <w:t>ст в сл</w:t>
            </w:r>
            <w:proofErr w:type="gramEnd"/>
            <w:r w:rsidRPr="00A12516">
              <w:rPr>
                <w:rFonts w:ascii="Times New Roman" w:eastAsia="Times New Roman" w:hAnsi="Times New Roman" w:cs="Times New Roman"/>
                <w:sz w:val="24"/>
                <w:szCs w:val="24"/>
                <w:lang w:eastAsia="ar-SA"/>
              </w:rPr>
              <w:t>учае получения муниципальной поддержки</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12.</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Дополнительная информация, которую Вы хотели бы сообщить</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13.</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Фамилия, имя, отчество (последнее при наличии) контактного лица</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14.</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Контактные телефоны, факс, адрес электронной почты</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bl>
    <w:p w:rsidR="00A12516" w:rsidRPr="00A12516" w:rsidRDefault="00A12516" w:rsidP="00A12516">
      <w:pPr>
        <w:suppressAutoHyphens/>
        <w:spacing w:after="0" w:line="240" w:lineRule="auto"/>
        <w:ind w:firstLine="75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Я подтверждаю, что представленные мной сведения являются достоверными, не возражаю против выборочной проверки сведений в целях рассмотрения заявки на получение муниципальной поддержки.</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Руководитель</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(индивидуальный предприниматель) ____________________________________</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(подпись)                                          (Ф.И.О.)</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 __________________20___ г. МП</w:t>
      </w:r>
    </w:p>
    <w:p w:rsidR="00A12516" w:rsidRPr="00A12516" w:rsidRDefault="00A12516" w:rsidP="00A12516">
      <w:pPr>
        <w:suppressAutoHyphens/>
        <w:spacing w:after="0" w:line="240" w:lineRule="auto"/>
        <w:ind w:left="4530"/>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4530"/>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4530"/>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4530"/>
        <w:jc w:val="right"/>
        <w:rPr>
          <w:rFonts w:ascii="Times New Roman" w:eastAsia="Times New Roman" w:hAnsi="Times New Roman" w:cs="Times New Roman"/>
          <w:sz w:val="24"/>
          <w:szCs w:val="24"/>
          <w:lang w:eastAsia="ar-SA"/>
        </w:rPr>
      </w:pPr>
    </w:p>
    <w:p w:rsidR="00DB5B1E" w:rsidRDefault="00DB5B1E"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lastRenderedPageBreak/>
        <w:t>Приложение № 3</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suppressAutoHyphens/>
        <w:spacing w:after="0" w:line="240" w:lineRule="auto"/>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b/>
          <w:bCs/>
          <w:sz w:val="24"/>
          <w:szCs w:val="24"/>
          <w:lang w:eastAsia="ar-SA"/>
        </w:rPr>
        <w:t>СПРАВКА</w:t>
      </w: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___________________________________________________________</w:t>
      </w: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(наименование субъекта)</w:t>
      </w: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 состоянию на "____" ______________20___ года</w:t>
      </w:r>
    </w:p>
    <w:tbl>
      <w:tblPr>
        <w:tblW w:w="9797" w:type="dxa"/>
        <w:tblInd w:w="108" w:type="dxa"/>
        <w:tblLayout w:type="fixed"/>
        <w:tblLook w:val="0000" w:firstRow="0" w:lastRow="0" w:firstColumn="0" w:lastColumn="0" w:noHBand="0" w:noVBand="0"/>
      </w:tblPr>
      <w:tblGrid>
        <w:gridCol w:w="7605"/>
        <w:gridCol w:w="2192"/>
      </w:tblGrid>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Выручка от реализации товаров (работ, услуг) без учета налога на добавленную стоимость за предшествующий календарный год (иной отчетный период) (тыс. рублей)</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ind w:left="105" w:right="105"/>
              <w:jc w:val="both"/>
              <w:rPr>
                <w:rFonts w:ascii="Times New Roman" w:eastAsia="Times New Roman" w:hAnsi="Times New Roman" w:cs="Times New Roman"/>
                <w:sz w:val="24"/>
                <w:szCs w:val="24"/>
                <w:lang w:eastAsia="ar-SA"/>
              </w:rPr>
            </w:pPr>
          </w:p>
        </w:tc>
      </w:tr>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(иной отчетный период) (человек)</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Размер среднемесячной заработной платы на одного работника за предшествующий календарный год (тыс. рублей)</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Состав учредителей и их доля в уставном капитале:</w:t>
            </w:r>
          </w:p>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____________________________________ %</w:t>
            </w:r>
          </w:p>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____________________________________ %</w:t>
            </w:r>
          </w:p>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____________________________________ %</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Количество реализованных профилактических мероприятий в сфере противодействия коррупции за предшествующий календарный год (ед.). (Указывается по собственному желанию субъекта в случае, если такие мероприятия были реализованы в течение календарного года, предшествующего подаче документов)</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bl>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Задолженности перед работниками по выплате заработной платы нет.</w:t>
      </w: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Я подтверждаю, что представленные мной сведения являются достоверными, не возражаю против выборочной проверки сведений в целях рассмотрения заявки на получение муниципальной поддержки</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Руководитель</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(индивидуальный предприниматель) __________________ ______________________</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(подпись)                                          (Ф.И.О.)</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 __________________20___ г.</w:t>
      </w: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МП</w:t>
      </w: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DB5B1E" w:rsidRDefault="00DB5B1E"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lastRenderedPageBreak/>
        <w:t>Приложение № 4</w:t>
      </w:r>
    </w:p>
    <w:p w:rsidR="00A12516" w:rsidRPr="00A12516" w:rsidRDefault="00A12516" w:rsidP="00A12516">
      <w:pPr>
        <w:widowControl w:val="0"/>
        <w:suppressAutoHyphens/>
        <w:autoSpaceDE w:val="0"/>
        <w:spacing w:after="0" w:line="240" w:lineRule="auto"/>
        <w:ind w:left="4515"/>
        <w:jc w:val="center"/>
        <w:rPr>
          <w:rFonts w:ascii="Times New Roman" w:eastAsia="Andale Sans UI" w:hAnsi="Times New Roman" w:cs="Times New Roman"/>
          <w:b/>
          <w:bCs/>
          <w:kern w:val="1"/>
          <w:sz w:val="24"/>
          <w:szCs w:val="24"/>
          <w:lang w:eastAsia="ar-SA"/>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widowControl w:val="0"/>
        <w:tabs>
          <w:tab w:val="left" w:pos="3135"/>
        </w:tabs>
        <w:suppressAutoHyphens/>
        <w:spacing w:after="0" w:line="240" w:lineRule="auto"/>
        <w:jc w:val="center"/>
        <w:rPr>
          <w:rFonts w:ascii="Times New Roman" w:eastAsia="Andale Sans UI" w:hAnsi="Times New Roman" w:cs="Times New Roman"/>
          <w:bCs/>
          <w:kern w:val="1"/>
          <w:sz w:val="24"/>
          <w:szCs w:val="24"/>
          <w:lang w:eastAsia="ar-SA"/>
        </w:rPr>
      </w:pPr>
    </w:p>
    <w:p w:rsidR="00A12516" w:rsidRPr="00A12516" w:rsidRDefault="00A12516" w:rsidP="00A12516">
      <w:pPr>
        <w:widowControl w:val="0"/>
        <w:tabs>
          <w:tab w:val="left" w:pos="3135"/>
        </w:tabs>
        <w:suppressAutoHyphens/>
        <w:spacing w:after="0" w:line="240" w:lineRule="auto"/>
        <w:jc w:val="center"/>
        <w:rPr>
          <w:rFonts w:ascii="Times New Roman" w:eastAsia="Andale Sans UI" w:hAnsi="Times New Roman" w:cs="Times New Roman"/>
          <w:kern w:val="1"/>
          <w:sz w:val="24"/>
          <w:szCs w:val="24"/>
          <w:lang w:eastAsia="ar-SA"/>
        </w:rPr>
      </w:pPr>
      <w:r w:rsidRPr="00A12516">
        <w:rPr>
          <w:rFonts w:ascii="Times New Roman" w:eastAsia="Andale Sans UI" w:hAnsi="Times New Roman" w:cs="Times New Roman"/>
          <w:bCs/>
          <w:kern w:val="1"/>
          <w:sz w:val="24"/>
          <w:szCs w:val="24"/>
          <w:lang w:eastAsia="ar-SA"/>
        </w:rPr>
        <w:t xml:space="preserve">Расчёт размера субсидии из бюджета </w:t>
      </w:r>
      <w:r w:rsidRPr="00A12516">
        <w:rPr>
          <w:rFonts w:ascii="Times New Roman" w:eastAsia="Times New Roman" w:hAnsi="Times New Roman" w:cs="Times New Roman"/>
          <w:bCs/>
          <w:sz w:val="24"/>
          <w:szCs w:val="24"/>
          <w:lang w:eastAsia="ru-RU"/>
        </w:rPr>
        <w:t>Алексеевского муниципального округа</w:t>
      </w:r>
      <w:r w:rsidRPr="00A12516">
        <w:rPr>
          <w:rFonts w:ascii="Times New Roman" w:eastAsia="Andale Sans UI" w:hAnsi="Times New Roman" w:cs="Times New Roman"/>
          <w:bCs/>
          <w:kern w:val="1"/>
          <w:sz w:val="24"/>
          <w:szCs w:val="24"/>
          <w:lang w:eastAsia="ar-SA"/>
        </w:rPr>
        <w:t>»</w:t>
      </w:r>
      <w:r w:rsidRPr="00A12516">
        <w:rPr>
          <w:rFonts w:ascii="Times New Roman" w:eastAsia="Times New Roman" w:hAnsi="Times New Roman" w:cs="Times New Roman"/>
          <w:kern w:val="1"/>
          <w:sz w:val="24"/>
          <w:szCs w:val="24"/>
          <w:lang w:eastAsia="ar-SA"/>
        </w:rPr>
        <w:t xml:space="preserve"> юридическим лицам, </w:t>
      </w:r>
      <w:r w:rsidRPr="00A12516">
        <w:rPr>
          <w:rFonts w:ascii="Times New Roman" w:eastAsia="Times New Roman" w:hAnsi="Times New Roman" w:cs="Times New Roman"/>
          <w:sz w:val="24"/>
          <w:szCs w:val="24"/>
          <w:lang w:eastAsia="ar-SA"/>
        </w:rPr>
        <w:t>в том числе грантов в форме субсидий</w:t>
      </w:r>
      <w:r w:rsidRPr="00A12516">
        <w:rPr>
          <w:rFonts w:ascii="Times New Roman" w:eastAsia="Times New Roman" w:hAnsi="Times New Roman" w:cs="Times New Roman"/>
          <w:kern w:val="1"/>
          <w:sz w:val="24"/>
          <w:szCs w:val="24"/>
          <w:lang w:eastAsia="ar-SA"/>
        </w:rPr>
        <w:t xml:space="preserve">, индивидуальным предпринимателям, а также физическим лицам – производителям товаров, работ, услуг </w:t>
      </w:r>
    </w:p>
    <w:p w:rsidR="00A12516" w:rsidRPr="00A12516" w:rsidRDefault="00A12516" w:rsidP="00A12516">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A12516" w:rsidRPr="00A12516" w:rsidRDefault="00A12516" w:rsidP="00A12516">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___________________________________________________________</w:t>
      </w:r>
    </w:p>
    <w:p w:rsidR="00A12516" w:rsidRPr="00A12516" w:rsidRDefault="00A12516" w:rsidP="00A12516">
      <w:pPr>
        <w:widowControl w:val="0"/>
        <w:suppressAutoHyphens/>
        <w:spacing w:after="0" w:line="100" w:lineRule="atLeast"/>
        <w:jc w:val="center"/>
        <w:rPr>
          <w:rFonts w:ascii="Times New Roman" w:eastAsia="Andale Sans UI" w:hAnsi="Times New Roman" w:cs="Times New Roman"/>
          <w:kern w:val="1"/>
          <w:sz w:val="24"/>
          <w:szCs w:val="24"/>
          <w:lang w:val="de-DE" w:eastAsia="fa-IR" w:bidi="fa-IR"/>
        </w:rPr>
      </w:pPr>
    </w:p>
    <w:p w:rsidR="00A12516" w:rsidRPr="00A12516" w:rsidRDefault="00A12516" w:rsidP="00A12516">
      <w:pPr>
        <w:widowControl w:val="0"/>
        <w:suppressAutoHyphens/>
        <w:spacing w:after="0" w:line="100" w:lineRule="atLeast"/>
        <w:jc w:val="center"/>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val="de-DE" w:eastAsia="fa-IR" w:bidi="fa-IR"/>
        </w:rPr>
        <w:t>(</w:t>
      </w:r>
      <w:proofErr w:type="spellStart"/>
      <w:r w:rsidRPr="00A12516">
        <w:rPr>
          <w:rFonts w:ascii="Times New Roman" w:eastAsia="Andale Sans UI" w:hAnsi="Times New Roman" w:cs="Times New Roman"/>
          <w:kern w:val="1"/>
          <w:sz w:val="24"/>
          <w:szCs w:val="24"/>
          <w:lang w:val="de-DE" w:eastAsia="fa-IR" w:bidi="fa-IR"/>
        </w:rPr>
        <w:t>наименование</w:t>
      </w:r>
      <w:proofErr w:type="spellEnd"/>
      <w:r w:rsidRPr="00A12516">
        <w:rPr>
          <w:rFonts w:ascii="Times New Roman" w:eastAsia="Andale Sans UI" w:hAnsi="Times New Roman" w:cs="Times New Roman"/>
          <w:kern w:val="1"/>
          <w:sz w:val="24"/>
          <w:szCs w:val="24"/>
          <w:lang w:eastAsia="fa-IR" w:bidi="fa-IR"/>
        </w:rPr>
        <w:t xml:space="preserve"> юридического лица) </w:t>
      </w:r>
    </w:p>
    <w:p w:rsidR="00A12516" w:rsidRPr="00A12516" w:rsidRDefault="00A12516" w:rsidP="00A12516">
      <w:pPr>
        <w:widowControl w:val="0"/>
        <w:suppressAutoHyphens/>
        <w:spacing w:after="0" w:line="100" w:lineRule="atLeast"/>
        <w:jc w:val="center"/>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 xml:space="preserve">за _____________________(указать период, помесячно) </w:t>
      </w:r>
    </w:p>
    <w:tbl>
      <w:tblPr>
        <w:tblW w:w="5000" w:type="pct"/>
        <w:tblLayout w:type="fixed"/>
        <w:tblCellMar>
          <w:left w:w="90" w:type="dxa"/>
          <w:right w:w="90" w:type="dxa"/>
        </w:tblCellMar>
        <w:tblLook w:val="0000" w:firstRow="0" w:lastRow="0" w:firstColumn="0" w:lastColumn="0" w:noHBand="0" w:noVBand="0"/>
      </w:tblPr>
      <w:tblGrid>
        <w:gridCol w:w="594"/>
        <w:gridCol w:w="1778"/>
        <w:gridCol w:w="1059"/>
        <w:gridCol w:w="1906"/>
        <w:gridCol w:w="1212"/>
        <w:gridCol w:w="3145"/>
      </w:tblGrid>
      <w:tr w:rsidR="00A12516" w:rsidRPr="00A12516" w:rsidTr="00A12516">
        <w:trPr>
          <w:trHeight w:val="734"/>
        </w:trPr>
        <w:tc>
          <w:tcPr>
            <w:tcW w:w="307"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917"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546"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983"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625"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1622"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r>
      <w:tr w:rsidR="00A12516" w:rsidRPr="00A12516" w:rsidTr="00A12516">
        <w:tc>
          <w:tcPr>
            <w:tcW w:w="30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w:t>
            </w:r>
          </w:p>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val="de-DE" w:eastAsia="fa-IR" w:bidi="fa-IR"/>
              </w:rPr>
              <w:t xml:space="preserve">п/п </w:t>
            </w:r>
          </w:p>
        </w:tc>
        <w:tc>
          <w:tcPr>
            <w:tcW w:w="9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roofErr w:type="spellStart"/>
            <w:r w:rsidRPr="00A12516">
              <w:rPr>
                <w:rFonts w:ascii="Times New Roman" w:eastAsia="Andale Sans UI" w:hAnsi="Times New Roman" w:cs="Times New Roman"/>
                <w:kern w:val="1"/>
                <w:sz w:val="24"/>
                <w:szCs w:val="24"/>
                <w:lang w:val="de-DE" w:eastAsia="fa-IR" w:bidi="fa-IR"/>
              </w:rPr>
              <w:t>Наименование</w:t>
            </w:r>
            <w:proofErr w:type="spellEnd"/>
            <w:r w:rsidRPr="00A12516">
              <w:rPr>
                <w:rFonts w:ascii="Times New Roman" w:eastAsia="Andale Sans UI" w:hAnsi="Times New Roman" w:cs="Times New Roman"/>
                <w:kern w:val="1"/>
                <w:sz w:val="24"/>
                <w:szCs w:val="24"/>
                <w:lang w:eastAsia="fa-IR" w:bidi="fa-IR"/>
              </w:rPr>
              <w:t xml:space="preserve"> затрат</w:t>
            </w:r>
          </w:p>
        </w:tc>
        <w:tc>
          <w:tcPr>
            <w:tcW w:w="54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eastAsia="fa-IR" w:bidi="fa-IR"/>
              </w:rPr>
              <w:t>Количество</w:t>
            </w:r>
            <w:r w:rsidRPr="00A12516">
              <w:rPr>
                <w:rFonts w:ascii="Times New Roman" w:eastAsia="Andale Sans UI" w:hAnsi="Times New Roman" w:cs="Times New Roman"/>
                <w:kern w:val="1"/>
                <w:sz w:val="24"/>
                <w:szCs w:val="24"/>
                <w:lang w:val="de-DE" w:eastAsia="fa-IR" w:bidi="fa-IR"/>
              </w:rPr>
              <w:t xml:space="preserve"> (</w:t>
            </w:r>
            <w:r w:rsidRPr="00A12516">
              <w:rPr>
                <w:rFonts w:ascii="Times New Roman" w:eastAsia="Andale Sans UI" w:hAnsi="Times New Roman" w:cs="Times New Roman"/>
                <w:kern w:val="1"/>
                <w:sz w:val="24"/>
                <w:szCs w:val="24"/>
                <w:lang w:eastAsia="fa-IR" w:bidi="fa-IR"/>
              </w:rPr>
              <w:t xml:space="preserve">объем), ед. </w:t>
            </w:r>
            <w:proofErr w:type="spellStart"/>
            <w:r w:rsidRPr="00A12516">
              <w:rPr>
                <w:rFonts w:ascii="Times New Roman" w:eastAsia="Andale Sans UI" w:hAnsi="Times New Roman" w:cs="Times New Roman"/>
                <w:kern w:val="1"/>
                <w:sz w:val="24"/>
                <w:szCs w:val="24"/>
                <w:lang w:eastAsia="fa-IR" w:bidi="fa-IR"/>
              </w:rPr>
              <w:t>изм</w:t>
            </w:r>
            <w:proofErr w:type="spellEnd"/>
            <w:r w:rsidRPr="00A12516">
              <w:rPr>
                <w:rFonts w:ascii="Times New Roman" w:eastAsia="Andale Sans UI" w:hAnsi="Times New Roman" w:cs="Times New Roman"/>
                <w:kern w:val="1"/>
                <w:sz w:val="24"/>
                <w:szCs w:val="24"/>
                <w:lang w:val="de-DE" w:eastAsia="fa-IR" w:bidi="fa-IR"/>
              </w:rPr>
              <w:t xml:space="preserve">. </w:t>
            </w:r>
          </w:p>
        </w:tc>
        <w:tc>
          <w:tcPr>
            <w:tcW w:w="98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Цена (тариф)</w:t>
            </w:r>
          </w:p>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eastAsia="fa-IR" w:bidi="fa-IR"/>
              </w:rPr>
              <w:t>За единицу измерения</w:t>
            </w:r>
            <w:r w:rsidRPr="00A12516">
              <w:rPr>
                <w:rFonts w:ascii="Times New Roman" w:eastAsia="Andale Sans UI" w:hAnsi="Times New Roman" w:cs="Times New Roman"/>
                <w:kern w:val="1"/>
                <w:sz w:val="24"/>
                <w:szCs w:val="24"/>
                <w:lang w:val="de-DE" w:eastAsia="fa-IR" w:bidi="fa-IR"/>
              </w:rPr>
              <w:t xml:space="preserve">, </w:t>
            </w:r>
            <w:r w:rsidRPr="00A12516">
              <w:rPr>
                <w:rFonts w:ascii="Times New Roman" w:eastAsia="Andale Sans UI" w:hAnsi="Times New Roman" w:cs="Times New Roman"/>
                <w:kern w:val="1"/>
                <w:sz w:val="24"/>
                <w:szCs w:val="24"/>
                <w:lang w:eastAsia="fa-IR" w:bidi="fa-IR"/>
              </w:rPr>
              <w:t>руб.</w:t>
            </w:r>
            <w:r w:rsidRPr="00A12516">
              <w:rPr>
                <w:rFonts w:ascii="Times New Roman" w:eastAsia="Andale Sans UI" w:hAnsi="Times New Roman" w:cs="Times New Roman"/>
                <w:kern w:val="1"/>
                <w:sz w:val="24"/>
                <w:szCs w:val="24"/>
                <w:lang w:val="de-DE" w:eastAsia="fa-IR" w:bidi="fa-IR"/>
              </w:rPr>
              <w:t xml:space="preserve"> </w:t>
            </w:r>
          </w:p>
        </w:tc>
        <w:tc>
          <w:tcPr>
            <w:tcW w:w="62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eastAsia="fa-IR" w:bidi="fa-IR"/>
              </w:rPr>
              <w:t xml:space="preserve">Сумма к возмещению, </w:t>
            </w:r>
            <w:proofErr w:type="spellStart"/>
            <w:r w:rsidRPr="00A12516">
              <w:rPr>
                <w:rFonts w:ascii="Times New Roman" w:eastAsia="Andale Sans UI" w:hAnsi="Times New Roman" w:cs="Times New Roman"/>
                <w:kern w:val="1"/>
                <w:sz w:val="24"/>
                <w:szCs w:val="24"/>
                <w:lang w:eastAsia="fa-IR" w:bidi="fa-IR"/>
              </w:rPr>
              <w:t>руб</w:t>
            </w:r>
            <w:proofErr w:type="spellEnd"/>
            <w:r w:rsidRPr="00A12516">
              <w:rPr>
                <w:rFonts w:ascii="Times New Roman" w:eastAsia="Andale Sans UI" w:hAnsi="Times New Roman" w:cs="Times New Roman"/>
                <w:kern w:val="1"/>
                <w:sz w:val="24"/>
                <w:szCs w:val="24"/>
                <w:lang w:val="de-DE" w:eastAsia="fa-IR" w:bidi="fa-IR"/>
              </w:rPr>
              <w:t xml:space="preserve">. </w:t>
            </w:r>
          </w:p>
        </w:tc>
        <w:tc>
          <w:tcPr>
            <w:tcW w:w="162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 xml:space="preserve">Примечание (основание, подтверждающие расчет документы) </w:t>
            </w:r>
          </w:p>
        </w:tc>
      </w:tr>
      <w:tr w:rsidR="00A12516" w:rsidRPr="00A12516" w:rsidTr="00A12516">
        <w:tc>
          <w:tcPr>
            <w:tcW w:w="30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val="de-DE" w:eastAsia="fa-IR" w:bidi="fa-IR"/>
              </w:rPr>
              <w:t xml:space="preserve">1 </w:t>
            </w:r>
          </w:p>
        </w:tc>
        <w:tc>
          <w:tcPr>
            <w:tcW w:w="9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54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98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62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162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r>
      <w:tr w:rsidR="00A12516" w:rsidRPr="00A12516" w:rsidTr="00A12516">
        <w:tc>
          <w:tcPr>
            <w:tcW w:w="30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val="de-DE" w:eastAsia="fa-IR" w:bidi="fa-IR"/>
              </w:rPr>
              <w:t xml:space="preserve">2 </w:t>
            </w:r>
          </w:p>
        </w:tc>
        <w:tc>
          <w:tcPr>
            <w:tcW w:w="9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54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98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62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162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r>
      <w:tr w:rsidR="00A12516" w:rsidRPr="00A12516" w:rsidTr="00A12516">
        <w:tc>
          <w:tcPr>
            <w:tcW w:w="30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9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Всего</w:t>
            </w:r>
          </w:p>
        </w:tc>
        <w:tc>
          <w:tcPr>
            <w:tcW w:w="54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98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62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162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r>
    </w:tbl>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p w:rsidR="00A12516" w:rsidRPr="00A12516" w:rsidRDefault="00A12516" w:rsidP="00A12516">
      <w:pPr>
        <w:widowControl w:val="0"/>
        <w:suppressAutoHyphens/>
        <w:spacing w:after="0" w:line="100" w:lineRule="atLeast"/>
        <w:ind w:firstLine="56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Руководитель</w:t>
      </w:r>
    </w:p>
    <w:p w:rsidR="00A12516" w:rsidRPr="00A12516" w:rsidRDefault="00A12516" w:rsidP="00A12516">
      <w:pPr>
        <w:widowControl w:val="0"/>
        <w:suppressAutoHyphens/>
        <w:spacing w:after="0" w:line="100" w:lineRule="atLeast"/>
        <w:ind w:firstLine="56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(уполномоченное лицо)</w:t>
      </w:r>
      <w:r w:rsidRPr="00A12516">
        <w:rPr>
          <w:rFonts w:ascii="Times New Roman" w:eastAsia="Andale Sans UI" w:hAnsi="Times New Roman" w:cs="Times New Roman"/>
          <w:kern w:val="1"/>
          <w:sz w:val="24"/>
          <w:szCs w:val="24"/>
          <w:lang w:val="de-DE" w:eastAsia="fa-IR" w:bidi="fa-IR"/>
        </w:rPr>
        <w:t xml:space="preserve"> _______________ _________ _____________________</w:t>
      </w:r>
    </w:p>
    <w:p w:rsidR="00A12516" w:rsidRPr="00A12516" w:rsidRDefault="00A12516" w:rsidP="00A12516">
      <w:pPr>
        <w:widowControl w:val="0"/>
        <w:suppressAutoHyphens/>
        <w:spacing w:after="0" w:line="100" w:lineRule="atLeast"/>
        <w:ind w:left="3540" w:firstLine="70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(должность) (подпись) (расшифровка подписи)</w:t>
      </w:r>
    </w:p>
    <w:p w:rsidR="00A12516" w:rsidRPr="00A12516" w:rsidRDefault="00A12516" w:rsidP="00A12516">
      <w:pPr>
        <w:widowControl w:val="0"/>
        <w:suppressAutoHyphens/>
        <w:spacing w:after="0" w:line="100" w:lineRule="atLeast"/>
        <w:ind w:firstLine="70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Исполнитель _______________ _________ _____________________</w:t>
      </w: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(должность) (подпись) (расшифровка подписи)           МП.</w:t>
      </w: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suppressAutoHyphens/>
        <w:spacing w:after="0" w:line="240" w:lineRule="auto"/>
        <w:jc w:val="right"/>
        <w:rPr>
          <w:rFonts w:ascii="Times New Roman" w:eastAsia="Andale Sans UI" w:hAnsi="Times New Roman" w:cs="Times New Roman"/>
          <w:kern w:val="1"/>
          <w:sz w:val="28"/>
          <w:szCs w:val="28"/>
          <w:lang w:eastAsia="ar-SA"/>
        </w:rPr>
      </w:pPr>
    </w:p>
    <w:p w:rsidR="00A12516" w:rsidRPr="00A12516" w:rsidRDefault="00A12516" w:rsidP="00A12516">
      <w:pPr>
        <w:widowControl w:val="0"/>
        <w:suppressAutoHyphens/>
        <w:autoSpaceDE w:val="0"/>
        <w:spacing w:after="0" w:line="240" w:lineRule="auto"/>
        <w:ind w:left="4515"/>
        <w:jc w:val="right"/>
        <w:rPr>
          <w:rFonts w:ascii="Times New Roman" w:eastAsia="Arial" w:hAnsi="Times New Roman" w:cs="Times New Roman"/>
          <w:sz w:val="28"/>
          <w:szCs w:val="28"/>
          <w:lang w:eastAsia="ar-SA" w:bidi="ru-RU"/>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lastRenderedPageBreak/>
        <w:t>Приложение № 5</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b/>
          <w:sz w:val="28"/>
          <w:szCs w:val="28"/>
          <w:lang w:eastAsia="ar-SA"/>
        </w:rPr>
      </w:pPr>
    </w:p>
    <w:p w:rsidR="00A12516" w:rsidRPr="00A12516" w:rsidRDefault="00A12516" w:rsidP="00A12516">
      <w:pPr>
        <w:suppressAutoHyphens/>
        <w:autoSpaceDE w:val="0"/>
        <w:spacing w:after="0" w:line="240" w:lineRule="auto"/>
        <w:jc w:val="center"/>
        <w:rPr>
          <w:rFonts w:ascii="Times New Roman" w:eastAsia="Times New Roman" w:hAnsi="Times New Roman" w:cs="Times New Roman"/>
          <w:b/>
          <w:sz w:val="24"/>
          <w:szCs w:val="24"/>
          <w:lang w:eastAsia="ar-SA"/>
        </w:rPr>
      </w:pP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b/>
          <w:sz w:val="24"/>
          <w:szCs w:val="24"/>
          <w:lang w:eastAsia="ar-SA"/>
        </w:rPr>
        <w:t>Итоговый отчет о целевом использовании субсидии</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_______________________________________________________</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(полное наименование организации или ФИО физического лица)</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bCs/>
          <w:sz w:val="24"/>
          <w:szCs w:val="24"/>
          <w:lang w:eastAsia="ru-RU"/>
        </w:rPr>
      </w:pPr>
      <w:r w:rsidRPr="00A12516">
        <w:rPr>
          <w:rFonts w:ascii="Times New Roman" w:eastAsia="Times New Roman" w:hAnsi="Times New Roman" w:cs="Times New Roman"/>
          <w:sz w:val="24"/>
          <w:szCs w:val="24"/>
          <w:lang w:eastAsia="ar-SA"/>
        </w:rPr>
        <w:t xml:space="preserve">на реализацию проекта на территории </w:t>
      </w:r>
      <w:r w:rsidRPr="00A12516">
        <w:rPr>
          <w:rFonts w:ascii="Times New Roman" w:eastAsia="Times New Roman" w:hAnsi="Times New Roman" w:cs="Times New Roman"/>
          <w:bCs/>
          <w:sz w:val="24"/>
          <w:szCs w:val="24"/>
          <w:lang w:eastAsia="ru-RU"/>
        </w:rPr>
        <w:t>Алексеевского муниципального  округа</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в соответствии с соглашением </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от _______________ № ________</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vertAlign w:val="superscript"/>
          <w:lang w:eastAsia="ar-SA"/>
        </w:rPr>
      </w:pPr>
      <w:r w:rsidRPr="00A12516">
        <w:rPr>
          <w:rFonts w:ascii="Times New Roman" w:eastAsia="Times New Roman" w:hAnsi="Times New Roman" w:cs="Times New Roman"/>
          <w:sz w:val="24"/>
          <w:szCs w:val="24"/>
          <w:lang w:eastAsia="ar-SA"/>
        </w:rPr>
        <w:t>1. За 20__ год __________________________________________________</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vertAlign w:val="superscript"/>
          <w:lang w:eastAsia="ar-SA"/>
        </w:rPr>
        <w:t>(наименование организации)</w:t>
      </w: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получены денежные средства в сумме _________ руб.</w:t>
      </w: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2. Денежные средства были использованы на следующие мероприятия:</w:t>
      </w:r>
    </w:p>
    <w:tbl>
      <w:tblPr>
        <w:tblW w:w="0" w:type="auto"/>
        <w:tblInd w:w="75" w:type="dxa"/>
        <w:tblLayout w:type="fixed"/>
        <w:tblCellMar>
          <w:left w:w="75" w:type="dxa"/>
          <w:right w:w="75" w:type="dxa"/>
        </w:tblCellMar>
        <w:tblLook w:val="0000" w:firstRow="0" w:lastRow="0" w:firstColumn="0" w:lastColumn="0" w:noHBand="0" w:noVBand="0"/>
      </w:tblPr>
      <w:tblGrid>
        <w:gridCol w:w="611"/>
        <w:gridCol w:w="3492"/>
        <w:gridCol w:w="2722"/>
        <w:gridCol w:w="2690"/>
      </w:tblGrid>
      <w:tr w:rsidR="00A12516" w:rsidRPr="00A12516" w:rsidTr="00A12516">
        <w:tc>
          <w:tcPr>
            <w:tcW w:w="611"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w:t>
            </w:r>
            <w:proofErr w:type="gramStart"/>
            <w:r w:rsidRPr="00A12516">
              <w:rPr>
                <w:rFonts w:ascii="Times New Roman" w:eastAsia="Times New Roman" w:hAnsi="Times New Roman" w:cs="Times New Roman"/>
                <w:sz w:val="24"/>
                <w:szCs w:val="24"/>
                <w:lang w:eastAsia="ar-SA"/>
              </w:rPr>
              <w:t>п</w:t>
            </w:r>
            <w:proofErr w:type="gramEnd"/>
            <w:r w:rsidRPr="00A12516">
              <w:rPr>
                <w:rFonts w:ascii="Times New Roman" w:eastAsia="Times New Roman" w:hAnsi="Times New Roman" w:cs="Times New Roman"/>
                <w:sz w:val="24"/>
                <w:szCs w:val="24"/>
                <w:lang w:eastAsia="ar-SA"/>
              </w:rPr>
              <w:t>/п</w:t>
            </w:r>
          </w:p>
        </w:tc>
        <w:tc>
          <w:tcPr>
            <w:tcW w:w="349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Наименование мероприятия</w:t>
            </w:r>
          </w:p>
        </w:tc>
        <w:tc>
          <w:tcPr>
            <w:tcW w:w="272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Дата проведения мероприятия</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Количество участников мероприятия</w:t>
            </w:r>
          </w:p>
        </w:tc>
      </w:tr>
      <w:tr w:rsidR="00A12516" w:rsidRPr="00A12516" w:rsidTr="00A12516">
        <w:tc>
          <w:tcPr>
            <w:tcW w:w="611"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w:t>
            </w:r>
          </w:p>
        </w:tc>
        <w:tc>
          <w:tcPr>
            <w:tcW w:w="3492"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22"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690" w:type="dxa"/>
            <w:tcBorders>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611"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2.</w:t>
            </w:r>
          </w:p>
        </w:tc>
        <w:tc>
          <w:tcPr>
            <w:tcW w:w="349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2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611"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w:t>
            </w:r>
          </w:p>
        </w:tc>
        <w:tc>
          <w:tcPr>
            <w:tcW w:w="349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2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bl>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Перечень расходов на мероприятие:</w:t>
      </w: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vertAlign w:val="superscript"/>
          <w:lang w:eastAsia="ar-SA"/>
        </w:rPr>
      </w:pPr>
      <w:r w:rsidRPr="00A12516">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vertAlign w:val="superscript"/>
          <w:lang w:eastAsia="ar-SA"/>
        </w:rPr>
        <w:t>(наименование мероприятия)</w:t>
      </w:r>
    </w:p>
    <w:tbl>
      <w:tblPr>
        <w:tblW w:w="0" w:type="auto"/>
        <w:tblInd w:w="-5" w:type="dxa"/>
        <w:tblLayout w:type="fixed"/>
        <w:tblCellMar>
          <w:left w:w="75" w:type="dxa"/>
          <w:right w:w="75" w:type="dxa"/>
        </w:tblCellMar>
        <w:tblLook w:val="0000" w:firstRow="0" w:lastRow="0" w:firstColumn="0" w:lastColumn="0" w:noHBand="0" w:noVBand="0"/>
      </w:tblPr>
      <w:tblGrid>
        <w:gridCol w:w="610"/>
        <w:gridCol w:w="3566"/>
        <w:gridCol w:w="3137"/>
        <w:gridCol w:w="2202"/>
      </w:tblGrid>
      <w:tr w:rsidR="00A12516" w:rsidRPr="00A12516" w:rsidTr="00A12516">
        <w:trPr>
          <w:trHeight w:val="1034"/>
        </w:trPr>
        <w:tc>
          <w:tcPr>
            <w:tcW w:w="610"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w:t>
            </w:r>
            <w:proofErr w:type="gramStart"/>
            <w:r w:rsidRPr="00A12516">
              <w:rPr>
                <w:rFonts w:ascii="Times New Roman" w:eastAsia="Times New Roman" w:hAnsi="Times New Roman" w:cs="Times New Roman"/>
                <w:sz w:val="24"/>
                <w:szCs w:val="24"/>
                <w:lang w:eastAsia="ar-SA"/>
              </w:rPr>
              <w:t>п</w:t>
            </w:r>
            <w:proofErr w:type="gramEnd"/>
            <w:r w:rsidRPr="00A12516">
              <w:rPr>
                <w:rFonts w:ascii="Times New Roman" w:eastAsia="Times New Roman" w:hAnsi="Times New Roman" w:cs="Times New Roman"/>
                <w:sz w:val="24"/>
                <w:szCs w:val="24"/>
                <w:lang w:eastAsia="ar-SA"/>
              </w:rPr>
              <w:t>/п</w:t>
            </w:r>
          </w:p>
        </w:tc>
        <w:tc>
          <w:tcPr>
            <w:tcW w:w="3566"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Наименование товаров, работ, услуг</w:t>
            </w:r>
          </w:p>
        </w:tc>
        <w:tc>
          <w:tcPr>
            <w:tcW w:w="3137"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Документ (номер, дата), подтверждающий целевое и эффективное использование денежных средств</w:t>
            </w:r>
          </w:p>
        </w:tc>
        <w:tc>
          <w:tcPr>
            <w:tcW w:w="22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Сумма (руб.)</w:t>
            </w:r>
          </w:p>
        </w:tc>
      </w:tr>
      <w:tr w:rsidR="00A12516" w:rsidRPr="00A12516" w:rsidTr="00A12516">
        <w:tc>
          <w:tcPr>
            <w:tcW w:w="610"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w:t>
            </w:r>
          </w:p>
        </w:tc>
        <w:tc>
          <w:tcPr>
            <w:tcW w:w="3566"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37"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202" w:type="dxa"/>
            <w:tcBorders>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610"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w:t>
            </w:r>
          </w:p>
        </w:tc>
        <w:tc>
          <w:tcPr>
            <w:tcW w:w="3566"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37"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2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bl>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3. Остаток денежных средств на конец отчетного периода</w:t>
      </w:r>
      <w:proofErr w:type="gramStart"/>
      <w:r w:rsidRPr="00A12516">
        <w:rPr>
          <w:rFonts w:ascii="Times New Roman" w:eastAsia="Times New Roman" w:hAnsi="Times New Roman" w:cs="Times New Roman"/>
          <w:sz w:val="24"/>
          <w:szCs w:val="24"/>
          <w:lang w:eastAsia="ar-SA"/>
        </w:rPr>
        <w:t xml:space="preserve"> ___________________ (_____________________) </w:t>
      </w:r>
      <w:proofErr w:type="gramEnd"/>
      <w:r w:rsidRPr="00A12516">
        <w:rPr>
          <w:rFonts w:ascii="Times New Roman" w:eastAsia="Times New Roman" w:hAnsi="Times New Roman" w:cs="Times New Roman"/>
          <w:sz w:val="24"/>
          <w:szCs w:val="24"/>
          <w:lang w:eastAsia="ar-SA"/>
        </w:rPr>
        <w:t>руб.</w:t>
      </w:r>
    </w:p>
    <w:p w:rsidR="00A12516" w:rsidRPr="00A12516" w:rsidRDefault="00A12516" w:rsidP="00A12516">
      <w:pPr>
        <w:suppressAutoHyphens/>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sz w:val="24"/>
          <w:szCs w:val="24"/>
          <w:lang w:eastAsia="ar-SA"/>
        </w:rPr>
        <w:t xml:space="preserve">Первичные документы, подтверждающие фактические расходы по целевому и эффективному использованию средств из бюджета </w:t>
      </w:r>
      <w:r w:rsidRPr="00A12516">
        <w:rPr>
          <w:rFonts w:ascii="Times New Roman" w:eastAsia="Times New Roman" w:hAnsi="Times New Roman" w:cs="Times New Roman"/>
          <w:bCs/>
          <w:sz w:val="24"/>
          <w:szCs w:val="24"/>
          <w:lang w:eastAsia="ru-RU"/>
        </w:rPr>
        <w:t xml:space="preserve">Алексеевского муниципального округа </w:t>
      </w:r>
      <w:r w:rsidRPr="00A12516">
        <w:rPr>
          <w:rFonts w:ascii="Times New Roman" w:eastAsia="Times New Roman" w:hAnsi="Times New Roman" w:cs="Times New Roman"/>
          <w:sz w:val="24"/>
          <w:szCs w:val="24"/>
          <w:lang w:eastAsia="ar-SA"/>
        </w:rPr>
        <w:t xml:space="preserve"> в соответствии с соглашением от ___________________ № _________, находятся на хранении у получателя субсидии и в случае необходимости незамедлительно представляются контролирующим органам.</w:t>
      </w:r>
    </w:p>
    <w:p w:rsidR="00A12516" w:rsidRPr="00A12516" w:rsidRDefault="00A12516" w:rsidP="00A12516">
      <w:pPr>
        <w:suppressAutoHyphens/>
        <w:spacing w:after="0" w:line="240" w:lineRule="auto"/>
        <w:ind w:firstLine="567"/>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ind w:firstLine="567"/>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Приложения к отчету:</w:t>
      </w:r>
    </w:p>
    <w:p w:rsidR="00A12516" w:rsidRPr="00A12516" w:rsidRDefault="00A12516" w:rsidP="00A12516">
      <w:pPr>
        <w:numPr>
          <w:ilvl w:val="0"/>
          <w:numId w:val="22"/>
        </w:num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Копии договоров с третьими лицами (поставщиками, подрядчиками, исполнителями).</w:t>
      </w:r>
    </w:p>
    <w:p w:rsidR="00A12516" w:rsidRPr="00A12516" w:rsidRDefault="00A12516" w:rsidP="00A12516">
      <w:pPr>
        <w:numPr>
          <w:ilvl w:val="0"/>
          <w:numId w:val="22"/>
        </w:num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lastRenderedPageBreak/>
        <w:t>Копии платежных документов, которые подтверждают целевое расходование денежных средств на реализацию проекта (платежные поручения, расходные кассовые ордера).</w:t>
      </w:r>
    </w:p>
    <w:p w:rsidR="00A12516" w:rsidRPr="00A12516" w:rsidRDefault="00A12516" w:rsidP="00A12516">
      <w:pPr>
        <w:numPr>
          <w:ilvl w:val="0"/>
          <w:numId w:val="22"/>
        </w:num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Копии документов, подтверждающих выполнение работ/услуг, закупку материалов, оборудования, оплату проездных расходов (товарные накладные, акты выполненных работ, счета-фактуры, проездные документы).</w:t>
      </w:r>
    </w:p>
    <w:p w:rsidR="00A12516" w:rsidRPr="00A12516" w:rsidRDefault="00A12516" w:rsidP="00A12516">
      <w:pPr>
        <w:numPr>
          <w:ilvl w:val="0"/>
          <w:numId w:val="22"/>
        </w:numPr>
        <w:tabs>
          <w:tab w:val="left" w:pos="709"/>
        </w:tabs>
        <w:suppressAutoHyphens/>
        <w:overflowPunct w:val="0"/>
        <w:autoSpaceDE w:val="0"/>
        <w:spacing w:after="0" w:line="240" w:lineRule="auto"/>
        <w:jc w:val="both"/>
        <w:rPr>
          <w:rFonts w:ascii="Times New Roman" w:eastAsia="Times New Roman" w:hAnsi="Times New Roman" w:cs="Times New Roman"/>
          <w:i/>
          <w:spacing w:val="-3"/>
          <w:sz w:val="24"/>
          <w:szCs w:val="24"/>
          <w:lang w:eastAsia="ar-SA"/>
        </w:rPr>
      </w:pPr>
      <w:r w:rsidRPr="00A12516">
        <w:rPr>
          <w:rFonts w:ascii="Times New Roman" w:eastAsia="Times New Roman" w:hAnsi="Times New Roman" w:cs="Times New Roman"/>
          <w:bCs/>
          <w:sz w:val="24"/>
          <w:szCs w:val="24"/>
          <w:lang w:eastAsia="ar-SA"/>
        </w:rPr>
        <w:t>….</w:t>
      </w:r>
    </w:p>
    <w:p w:rsidR="00A12516" w:rsidRPr="00A12516" w:rsidRDefault="00A12516" w:rsidP="00A12516">
      <w:pPr>
        <w:tabs>
          <w:tab w:val="center" w:pos="4680"/>
        </w:tabs>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i/>
          <w:spacing w:val="-3"/>
          <w:sz w:val="24"/>
          <w:szCs w:val="24"/>
          <w:lang w:eastAsia="ar-SA"/>
        </w:rPr>
        <w:t>Перечислите документы, приложенные к настоящему отчету (Приведите перечень приложений к настоящему отчету с указанием количества листов каждого из приложений).</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ind w:firstLine="567"/>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Подтверждаем, что все указанные в данном отчете сведения нами проверены и являются верными.</w:t>
      </w:r>
    </w:p>
    <w:p w:rsidR="00A12516" w:rsidRPr="00A12516" w:rsidRDefault="00A12516" w:rsidP="00A12516">
      <w:pPr>
        <w:suppressAutoHyphens/>
        <w:spacing w:after="0" w:line="240" w:lineRule="auto"/>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Дата составления отчета «______» ______________ 20__ г.</w:t>
      </w:r>
    </w:p>
    <w:p w:rsidR="00A12516" w:rsidRPr="00A12516" w:rsidRDefault="00A12516" w:rsidP="00A12516">
      <w:pPr>
        <w:suppressAutoHyphens/>
        <w:spacing w:after="0" w:line="240" w:lineRule="auto"/>
        <w:rPr>
          <w:rFonts w:ascii="Times New Roman" w:eastAsia="Times New Roman" w:hAnsi="Times New Roman" w:cs="Times New Roman"/>
          <w:bCs/>
          <w:sz w:val="24"/>
          <w:szCs w:val="24"/>
          <w:lang w:eastAsia="ar-SA"/>
        </w:rPr>
      </w:pPr>
    </w:p>
    <w:tbl>
      <w:tblPr>
        <w:tblW w:w="0" w:type="auto"/>
        <w:tblLayout w:type="fixed"/>
        <w:tblLook w:val="0000" w:firstRow="0" w:lastRow="0" w:firstColumn="0" w:lastColumn="0" w:noHBand="0" w:noVBand="0"/>
      </w:tblPr>
      <w:tblGrid>
        <w:gridCol w:w="3228"/>
        <w:gridCol w:w="2693"/>
        <w:gridCol w:w="283"/>
        <w:gridCol w:w="3367"/>
      </w:tblGrid>
      <w:tr w:rsidR="00A12516" w:rsidRPr="00A12516" w:rsidTr="00A12516">
        <w:trPr>
          <w:trHeight w:val="211"/>
        </w:trPr>
        <w:tc>
          <w:tcPr>
            <w:tcW w:w="3228" w:type="dxa"/>
            <w:shd w:val="clear" w:color="auto" w:fill="auto"/>
          </w:tcPr>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Руководитель проекта / </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 гражданина</w:t>
            </w:r>
          </w:p>
        </w:tc>
        <w:tc>
          <w:tcPr>
            <w:tcW w:w="2693"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83"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3367"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r>
      <w:tr w:rsidR="00A12516" w:rsidRPr="00A12516" w:rsidTr="00A12516">
        <w:trPr>
          <w:trHeight w:val="66"/>
        </w:trPr>
        <w:tc>
          <w:tcPr>
            <w:tcW w:w="3228"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p>
        </w:tc>
        <w:tc>
          <w:tcPr>
            <w:tcW w:w="2693"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подпись</w:t>
            </w:r>
          </w:p>
        </w:tc>
        <w:tc>
          <w:tcPr>
            <w:tcW w:w="283" w:type="dxa"/>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367"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w:t>
            </w:r>
          </w:p>
        </w:tc>
      </w:tr>
      <w:tr w:rsidR="00A12516" w:rsidRPr="00A12516" w:rsidTr="00A12516">
        <w:tc>
          <w:tcPr>
            <w:tcW w:w="3228" w:type="dxa"/>
            <w:shd w:val="clear" w:color="auto" w:fill="auto"/>
          </w:tcPr>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Бухгалтер проекта (если получателем гранта является не физ. лицо)</w:t>
            </w:r>
          </w:p>
        </w:tc>
        <w:tc>
          <w:tcPr>
            <w:tcW w:w="2693"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83"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3367"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r>
      <w:tr w:rsidR="00A12516" w:rsidRPr="00A12516" w:rsidTr="00A12516">
        <w:tc>
          <w:tcPr>
            <w:tcW w:w="3228"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693"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подпись</w:t>
            </w:r>
          </w:p>
        </w:tc>
        <w:tc>
          <w:tcPr>
            <w:tcW w:w="283"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3367"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w:t>
            </w:r>
          </w:p>
        </w:tc>
      </w:tr>
    </w:tbl>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bCs/>
          <w:sz w:val="24"/>
          <w:szCs w:val="24"/>
          <w:lang w:eastAsia="ar-SA"/>
        </w:rPr>
        <w:t xml:space="preserve"> М.П.</w:t>
      </w: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670"/>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lastRenderedPageBreak/>
        <w:t>Приложение № 6</w:t>
      </w:r>
    </w:p>
    <w:p w:rsidR="00A12516" w:rsidRPr="00A12516" w:rsidRDefault="00A12516" w:rsidP="00A12516">
      <w:pPr>
        <w:widowControl w:val="0"/>
        <w:suppressAutoHyphens/>
        <w:autoSpaceDE w:val="0"/>
        <w:spacing w:after="0" w:line="240" w:lineRule="auto"/>
        <w:ind w:left="4515"/>
        <w:jc w:val="center"/>
        <w:rPr>
          <w:rFonts w:ascii="Times New Roman" w:eastAsia="Times New Roman" w:hAnsi="Times New Roman" w:cs="Times New Roman"/>
          <w:b/>
          <w:sz w:val="24"/>
          <w:szCs w:val="24"/>
          <w:lang w:eastAsia="ar-SA"/>
        </w:rPr>
      </w:pPr>
      <w:r w:rsidRPr="00A12516">
        <w:rPr>
          <w:rFonts w:ascii="Times New Roman" w:eastAsia="Arial" w:hAnsi="Times New Roman" w:cs="Times New Roman"/>
          <w:b/>
          <w:sz w:val="24"/>
          <w:szCs w:val="24"/>
          <w:lang w:eastAsia="ar-SA" w:bidi="ru-RU"/>
        </w:rPr>
        <w:t>к Порядку предоставления субсидий, в том числе грантов    в форме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Алексеевского муниципального округа</w:t>
      </w:r>
    </w:p>
    <w:p w:rsidR="00A12516" w:rsidRPr="00A12516" w:rsidRDefault="00A12516" w:rsidP="00A12516">
      <w:pPr>
        <w:suppressAutoHyphens/>
        <w:spacing w:after="0" w:line="240" w:lineRule="auto"/>
        <w:jc w:val="center"/>
        <w:rPr>
          <w:rFonts w:ascii="Times New Roman" w:eastAsia="Times New Roman" w:hAnsi="Times New Roman" w:cs="Times New Roman"/>
          <w:b/>
          <w:sz w:val="24"/>
          <w:szCs w:val="24"/>
          <w:lang w:eastAsia="ar-SA"/>
        </w:rPr>
      </w:pP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b/>
          <w:sz w:val="24"/>
          <w:szCs w:val="24"/>
          <w:lang w:eastAsia="ar-SA"/>
        </w:rPr>
        <w:t>Ежеквартальный отчет о реализации проекта</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Наименование проекта ______________________________________________</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 xml:space="preserve">Получатель </w:t>
      </w:r>
      <w:r w:rsidRPr="00A12516">
        <w:rPr>
          <w:rFonts w:ascii="Times New Roman" w:eastAsia="Times New Roman" w:hAnsi="Times New Roman" w:cs="Times New Roman"/>
          <w:sz w:val="24"/>
          <w:szCs w:val="24"/>
          <w:lang w:eastAsia="ar-SA"/>
        </w:rPr>
        <w:t>субсидии</w:t>
      </w:r>
      <w:r w:rsidRPr="00A12516">
        <w:rPr>
          <w:rFonts w:ascii="Times New Roman" w:eastAsia="Times New Roman" w:hAnsi="Times New Roman" w:cs="Times New Roman"/>
          <w:bCs/>
          <w:sz w:val="24"/>
          <w:szCs w:val="24"/>
          <w:lang w:eastAsia="ar-SA"/>
        </w:rPr>
        <w:t>: ______________________________________________</w:t>
      </w:r>
    </w:p>
    <w:p w:rsidR="00A12516" w:rsidRPr="00A12516" w:rsidRDefault="00A12516" w:rsidP="00A12516">
      <w:pPr>
        <w:suppressAutoHyphens/>
        <w:spacing w:after="0" w:line="240" w:lineRule="auto"/>
        <w:jc w:val="center"/>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 xml:space="preserve"> (наименование, организации или ФИО физического лица)</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 xml:space="preserve">Сумма предоставленной </w:t>
      </w:r>
      <w:r w:rsidRPr="00A12516">
        <w:rPr>
          <w:rFonts w:ascii="Times New Roman" w:eastAsia="Times New Roman" w:hAnsi="Times New Roman" w:cs="Times New Roman"/>
          <w:sz w:val="24"/>
          <w:szCs w:val="24"/>
          <w:lang w:eastAsia="ar-SA"/>
        </w:rPr>
        <w:t>субсидии</w:t>
      </w:r>
      <w:proofErr w:type="gramStart"/>
      <w:r w:rsidRPr="00A12516">
        <w:rPr>
          <w:rFonts w:ascii="Times New Roman" w:eastAsia="Times New Roman" w:hAnsi="Times New Roman" w:cs="Times New Roman"/>
          <w:bCs/>
          <w:sz w:val="24"/>
          <w:szCs w:val="24"/>
          <w:lang w:eastAsia="ar-SA"/>
        </w:rPr>
        <w:t xml:space="preserve"> ___________(____________________) </w:t>
      </w:r>
      <w:proofErr w:type="gramEnd"/>
      <w:r w:rsidRPr="00A12516">
        <w:rPr>
          <w:rFonts w:ascii="Times New Roman" w:eastAsia="Times New Roman" w:hAnsi="Times New Roman" w:cs="Times New Roman"/>
          <w:bCs/>
          <w:sz w:val="24"/>
          <w:szCs w:val="24"/>
          <w:lang w:eastAsia="ar-SA"/>
        </w:rPr>
        <w:t>руб.</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 xml:space="preserve">Дата предоставления </w:t>
      </w:r>
      <w:r w:rsidRPr="00A12516">
        <w:rPr>
          <w:rFonts w:ascii="Times New Roman" w:eastAsia="Times New Roman" w:hAnsi="Times New Roman" w:cs="Times New Roman"/>
          <w:sz w:val="24"/>
          <w:szCs w:val="24"/>
          <w:lang w:eastAsia="ar-SA"/>
        </w:rPr>
        <w:t>субсидии</w:t>
      </w:r>
      <w:r w:rsidRPr="00A12516">
        <w:rPr>
          <w:rFonts w:ascii="Times New Roman" w:eastAsia="Times New Roman" w:hAnsi="Times New Roman" w:cs="Times New Roman"/>
          <w:bCs/>
          <w:sz w:val="24"/>
          <w:szCs w:val="24"/>
          <w:lang w:eastAsia="ar-SA"/>
        </w:rPr>
        <w:t xml:space="preserve"> «______» ______________ 20__ г. </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Информация о реализации проекта за период с «____» _____ 20__ г. по «___»_____ 20__ г.</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numPr>
          <w:ilvl w:val="0"/>
          <w:numId w:val="23"/>
        </w:numPr>
        <w:tabs>
          <w:tab w:val="left" w:pos="284"/>
        </w:tabs>
        <w:suppressAutoHyphens/>
        <w:spacing w:after="0" w:line="240" w:lineRule="auto"/>
        <w:jc w:val="center"/>
        <w:rPr>
          <w:rFonts w:ascii="Times New Roman" w:eastAsia="Times New Roman" w:hAnsi="Times New Roman" w:cs="Times New Roman"/>
          <w:i/>
          <w:spacing w:val="-3"/>
          <w:sz w:val="24"/>
          <w:szCs w:val="24"/>
          <w:lang w:val="x-none" w:eastAsia="x-none"/>
        </w:rPr>
      </w:pPr>
      <w:r w:rsidRPr="00A12516">
        <w:rPr>
          <w:rFonts w:ascii="Times New Roman" w:eastAsia="Times New Roman" w:hAnsi="Times New Roman" w:cs="Times New Roman"/>
          <w:bCs/>
          <w:sz w:val="24"/>
          <w:szCs w:val="24"/>
          <w:lang w:val="x-none" w:eastAsia="x-none"/>
        </w:rPr>
        <w:t>Мероприятия и работы, выполненные в рамках проекта</w:t>
      </w:r>
    </w:p>
    <w:p w:rsidR="00A12516" w:rsidRPr="00A12516" w:rsidRDefault="00A12516" w:rsidP="00A12516">
      <w:pPr>
        <w:tabs>
          <w:tab w:val="center" w:pos="4680"/>
        </w:tabs>
        <w:suppressAutoHyphens/>
        <w:spacing w:after="0" w:line="240" w:lineRule="auto"/>
        <w:ind w:firstLine="567"/>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i/>
          <w:spacing w:val="-3"/>
          <w:sz w:val="24"/>
          <w:szCs w:val="24"/>
          <w:lang w:eastAsia="ar-SA"/>
        </w:rPr>
        <w:t>Опишите ниже все мероприятия и/или работы, произведенные по проекту в отчетном периоде. Укажите даты проведения мероприятий, количество участников, а также задачи проекта, которые были решены в ходе выполнения работ. Используйте приведенную ниже таблицу.</w:t>
      </w:r>
    </w:p>
    <w:tbl>
      <w:tblPr>
        <w:tblW w:w="0" w:type="auto"/>
        <w:tblInd w:w="-5" w:type="dxa"/>
        <w:tblLayout w:type="fixed"/>
        <w:tblLook w:val="0000" w:firstRow="0" w:lastRow="0" w:firstColumn="0" w:lastColumn="0" w:noHBand="0" w:noVBand="0"/>
      </w:tblPr>
      <w:tblGrid>
        <w:gridCol w:w="535"/>
        <w:gridCol w:w="2115"/>
        <w:gridCol w:w="1755"/>
        <w:gridCol w:w="1796"/>
        <w:gridCol w:w="1751"/>
        <w:gridCol w:w="1629"/>
      </w:tblGrid>
      <w:tr w:rsidR="00A12516" w:rsidRPr="00A12516" w:rsidTr="00A12516">
        <w:tc>
          <w:tcPr>
            <w:tcW w:w="53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w:t>
            </w:r>
            <w:proofErr w:type="gramStart"/>
            <w:r w:rsidRPr="00A12516">
              <w:rPr>
                <w:rFonts w:ascii="Times New Roman" w:eastAsia="Times New Roman" w:hAnsi="Times New Roman" w:cs="Times New Roman"/>
                <w:sz w:val="24"/>
                <w:szCs w:val="24"/>
                <w:lang w:eastAsia="ar-SA"/>
              </w:rPr>
              <w:t>п</w:t>
            </w:r>
            <w:proofErr w:type="gramEnd"/>
            <w:r w:rsidRPr="00A12516">
              <w:rPr>
                <w:rFonts w:ascii="Times New Roman" w:eastAsia="Times New Roman" w:hAnsi="Times New Roman" w:cs="Times New Roman"/>
                <w:sz w:val="24"/>
                <w:szCs w:val="24"/>
                <w:lang w:eastAsia="ar-SA"/>
              </w:rPr>
              <w:t>/п</w:t>
            </w:r>
          </w:p>
        </w:tc>
        <w:tc>
          <w:tcPr>
            <w:tcW w:w="211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Название и описание выполняемых по проекту работ или проводимых мероприятий</w:t>
            </w:r>
          </w:p>
        </w:tc>
        <w:tc>
          <w:tcPr>
            <w:tcW w:w="175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Задачи проекта, решенные в ходе выполнения работ или проведения мероприятий</w:t>
            </w:r>
          </w:p>
        </w:tc>
        <w:tc>
          <w:tcPr>
            <w:tcW w:w="1796"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 лиц, ответственных за данные работы или мероприятия (заполняется кроме физических лиц)</w:t>
            </w:r>
          </w:p>
        </w:tc>
        <w:tc>
          <w:tcPr>
            <w:tcW w:w="1751"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Количество лиц, участвовавших в выполнении работ или проведении мероприятий</w:t>
            </w: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(заполняется кроме физических лиц)</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Дата выполнения работ или проведения мероприятий</w:t>
            </w:r>
          </w:p>
        </w:tc>
      </w:tr>
      <w:tr w:rsidR="00A12516" w:rsidRPr="00A12516" w:rsidTr="00A12516">
        <w:tc>
          <w:tcPr>
            <w:tcW w:w="53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w:t>
            </w:r>
          </w:p>
        </w:tc>
        <w:tc>
          <w:tcPr>
            <w:tcW w:w="211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96"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1"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53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2.</w:t>
            </w:r>
          </w:p>
        </w:tc>
        <w:tc>
          <w:tcPr>
            <w:tcW w:w="211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96"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1"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53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w:t>
            </w:r>
          </w:p>
        </w:tc>
        <w:tc>
          <w:tcPr>
            <w:tcW w:w="211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96"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1"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bl>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numPr>
          <w:ilvl w:val="0"/>
          <w:numId w:val="23"/>
        </w:numPr>
        <w:tabs>
          <w:tab w:val="left" w:pos="426"/>
        </w:tabs>
        <w:suppressAutoHyphens/>
        <w:spacing w:after="0" w:line="240" w:lineRule="auto"/>
        <w:jc w:val="center"/>
        <w:rPr>
          <w:rFonts w:ascii="Times New Roman" w:eastAsia="Times New Roman" w:hAnsi="Times New Roman" w:cs="Times New Roman"/>
          <w:bCs/>
          <w:sz w:val="24"/>
          <w:szCs w:val="24"/>
          <w:lang w:val="x-none" w:eastAsia="x-none"/>
        </w:rPr>
      </w:pPr>
      <w:r w:rsidRPr="00A12516">
        <w:rPr>
          <w:rFonts w:ascii="Times New Roman" w:eastAsia="Times New Roman" w:hAnsi="Times New Roman" w:cs="Times New Roman"/>
          <w:bCs/>
          <w:sz w:val="24"/>
          <w:szCs w:val="24"/>
          <w:lang w:val="x-none" w:eastAsia="x-none"/>
        </w:rPr>
        <w:t>Анализ результатов реализации проекта</w:t>
      </w:r>
    </w:p>
    <w:p w:rsidR="00A12516" w:rsidRPr="00A12516" w:rsidRDefault="00A12516" w:rsidP="00A12516">
      <w:pPr>
        <w:tabs>
          <w:tab w:val="left" w:pos="426"/>
        </w:tabs>
        <w:spacing w:after="0" w:line="240" w:lineRule="auto"/>
        <w:contextualSpacing/>
        <w:rPr>
          <w:rFonts w:ascii="Times New Roman" w:eastAsia="Times New Roman" w:hAnsi="Times New Roman" w:cs="Times New Roman"/>
          <w:bCs/>
          <w:sz w:val="24"/>
          <w:szCs w:val="24"/>
          <w:lang w:val="x-none" w:eastAsia="x-none"/>
        </w:rPr>
      </w:pPr>
    </w:p>
    <w:p w:rsidR="00A12516" w:rsidRPr="00A12516" w:rsidRDefault="00A12516" w:rsidP="00A12516">
      <w:pPr>
        <w:numPr>
          <w:ilvl w:val="1"/>
          <w:numId w:val="24"/>
        </w:numPr>
        <w:tabs>
          <w:tab w:val="left" w:pos="426"/>
        </w:tabs>
        <w:suppressAutoHyphens/>
        <w:overflowPunct w:val="0"/>
        <w:autoSpaceDE w:val="0"/>
        <w:spacing w:after="0" w:line="240" w:lineRule="auto"/>
        <w:jc w:val="both"/>
        <w:rPr>
          <w:rFonts w:ascii="Times New Roman" w:eastAsia="Times New Roman" w:hAnsi="Times New Roman" w:cs="Times New Roman"/>
          <w:bCs/>
          <w:i/>
          <w:sz w:val="24"/>
          <w:szCs w:val="24"/>
          <w:lang w:val="x-none" w:eastAsia="x-none"/>
        </w:rPr>
      </w:pPr>
      <w:r w:rsidRPr="00A12516">
        <w:rPr>
          <w:rFonts w:ascii="Times New Roman" w:eastAsia="Times New Roman" w:hAnsi="Times New Roman" w:cs="Times New Roman"/>
          <w:bCs/>
          <w:i/>
          <w:sz w:val="24"/>
          <w:szCs w:val="24"/>
          <w:lang w:val="x-none" w:eastAsia="x-none"/>
        </w:rPr>
        <w:t>Оцените, в какой мере удалось реализовать рабочий план проекта. Укажите, что из запланированного, сделать не удалось и по какой причине.</w:t>
      </w:r>
    </w:p>
    <w:p w:rsidR="00A12516" w:rsidRPr="00A12516" w:rsidRDefault="00A12516" w:rsidP="00A12516">
      <w:pPr>
        <w:tabs>
          <w:tab w:val="left" w:pos="426"/>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i/>
          <w:sz w:val="24"/>
          <w:szCs w:val="24"/>
          <w:lang w:eastAsia="ar-SA"/>
        </w:rPr>
        <w:t>Сообщите, достаточно ли было для реализации проекта запланированных ресурсов (времени, материалов и т. п.).</w:t>
      </w:r>
    </w:p>
    <w:p w:rsidR="00A12516" w:rsidRPr="00A12516" w:rsidRDefault="00A12516" w:rsidP="00A12516">
      <w:pPr>
        <w:numPr>
          <w:ilvl w:val="2"/>
          <w:numId w:val="24"/>
        </w:numPr>
        <w:suppressAutoHyphens/>
        <w:spacing w:after="0" w:line="240" w:lineRule="auto"/>
        <w:jc w:val="both"/>
        <w:rPr>
          <w:rFonts w:ascii="Times New Roman" w:eastAsia="Times New Roman" w:hAnsi="Times New Roman" w:cs="Times New Roman"/>
          <w:i/>
          <w:sz w:val="24"/>
          <w:szCs w:val="24"/>
          <w:lang w:val="x-none" w:eastAsia="x-none"/>
        </w:rPr>
      </w:pPr>
      <w:r w:rsidRPr="00A12516">
        <w:rPr>
          <w:rFonts w:ascii="Times New Roman" w:eastAsia="Times New Roman" w:hAnsi="Times New Roman" w:cs="Times New Roman"/>
          <w:bCs/>
          <w:sz w:val="24"/>
          <w:szCs w:val="24"/>
          <w:lang w:val="x-none" w:eastAsia="x-none"/>
        </w:rPr>
        <w:t>Анализ эффективности проекта.</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i/>
          <w:sz w:val="24"/>
          <w:szCs w:val="24"/>
          <w:lang w:eastAsia="ar-SA"/>
        </w:rPr>
        <w:lastRenderedPageBreak/>
        <w:t xml:space="preserve">Сообщите, каким образом, по Вашему мнению, можно повысить </w:t>
      </w:r>
      <w:r w:rsidRPr="00A12516">
        <w:rPr>
          <w:rFonts w:ascii="Times New Roman" w:eastAsia="Times New Roman" w:hAnsi="Times New Roman" w:cs="Times New Roman"/>
          <w:bCs/>
          <w:i/>
          <w:sz w:val="24"/>
          <w:szCs w:val="24"/>
          <w:lang w:eastAsia="ar-SA"/>
        </w:rPr>
        <w:t>эффективность подобных проектов в будущем.</w:t>
      </w:r>
    </w:p>
    <w:p w:rsidR="00A12516" w:rsidRPr="00A12516" w:rsidRDefault="00A12516" w:rsidP="00A12516">
      <w:pPr>
        <w:numPr>
          <w:ilvl w:val="1"/>
          <w:numId w:val="24"/>
        </w:numPr>
        <w:suppressAutoHyphens/>
        <w:spacing w:after="0" w:line="240" w:lineRule="auto"/>
        <w:jc w:val="both"/>
        <w:rPr>
          <w:rFonts w:ascii="Times New Roman" w:eastAsia="Times New Roman" w:hAnsi="Times New Roman" w:cs="Times New Roman"/>
          <w:bCs/>
          <w:i/>
          <w:sz w:val="24"/>
          <w:szCs w:val="24"/>
          <w:lang w:val="x-none" w:eastAsia="x-none"/>
        </w:rPr>
      </w:pPr>
      <w:r w:rsidRPr="00A12516">
        <w:rPr>
          <w:rFonts w:ascii="Times New Roman" w:eastAsia="Times New Roman" w:hAnsi="Times New Roman" w:cs="Times New Roman"/>
          <w:bCs/>
          <w:sz w:val="24"/>
          <w:szCs w:val="24"/>
          <w:lang w:val="x-none" w:eastAsia="x-none"/>
        </w:rPr>
        <w:t>Анализ достижения целей проекта.</w:t>
      </w:r>
    </w:p>
    <w:p w:rsidR="00A12516" w:rsidRPr="00A12516" w:rsidRDefault="00A12516" w:rsidP="00A12516">
      <w:pPr>
        <w:suppressAutoHyphens/>
        <w:spacing w:after="0" w:line="240" w:lineRule="auto"/>
        <w:jc w:val="both"/>
        <w:rPr>
          <w:rFonts w:ascii="Times New Roman" w:eastAsia="Times New Roman" w:hAnsi="Times New Roman" w:cs="Times New Roman"/>
          <w:bCs/>
          <w:i/>
          <w:sz w:val="24"/>
          <w:szCs w:val="24"/>
          <w:lang w:eastAsia="ar-SA"/>
        </w:rPr>
      </w:pPr>
      <w:r w:rsidRPr="00A12516">
        <w:rPr>
          <w:rFonts w:ascii="Times New Roman" w:eastAsia="Times New Roman" w:hAnsi="Times New Roman" w:cs="Times New Roman"/>
          <w:bCs/>
          <w:i/>
          <w:sz w:val="24"/>
          <w:szCs w:val="24"/>
          <w:lang w:eastAsia="ar-SA"/>
        </w:rPr>
        <w:t>Оцените, были ли достигнуты цели проекта.</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i/>
          <w:sz w:val="24"/>
          <w:szCs w:val="24"/>
          <w:lang w:eastAsia="ar-SA"/>
        </w:rPr>
        <w:t>Сообщите, какие изменения произошли в результате реализации проекта.</w:t>
      </w:r>
    </w:p>
    <w:p w:rsidR="00A12516" w:rsidRPr="00A12516" w:rsidRDefault="00A12516" w:rsidP="00A12516">
      <w:pPr>
        <w:suppressAutoHyphens/>
        <w:spacing w:after="0" w:line="240" w:lineRule="auto"/>
        <w:jc w:val="both"/>
        <w:rPr>
          <w:rFonts w:ascii="Times New Roman" w:eastAsia="Times New Roman" w:hAnsi="Times New Roman" w:cs="Times New Roman"/>
          <w:bCs/>
          <w:i/>
          <w:sz w:val="24"/>
          <w:szCs w:val="24"/>
          <w:lang w:eastAsia="ar-SA"/>
        </w:rPr>
      </w:pPr>
      <w:r w:rsidRPr="00A12516">
        <w:rPr>
          <w:rFonts w:ascii="Times New Roman" w:eastAsia="Times New Roman" w:hAnsi="Times New Roman" w:cs="Times New Roman"/>
          <w:bCs/>
          <w:sz w:val="24"/>
          <w:szCs w:val="24"/>
          <w:lang w:eastAsia="ar-SA"/>
        </w:rPr>
        <w:t>2.3. Выводы.</w:t>
      </w:r>
    </w:p>
    <w:p w:rsidR="00A12516" w:rsidRPr="00A12516" w:rsidRDefault="00A12516" w:rsidP="00A12516">
      <w:pPr>
        <w:suppressAutoHyphens/>
        <w:overflowPunct w:val="0"/>
        <w:autoSpaceDE w:val="0"/>
        <w:spacing w:after="0" w:line="240" w:lineRule="auto"/>
        <w:jc w:val="both"/>
        <w:rPr>
          <w:rFonts w:ascii="Times New Roman" w:eastAsia="Times New Roman" w:hAnsi="Times New Roman" w:cs="Times New Roman"/>
          <w:bCs/>
          <w:i/>
          <w:sz w:val="24"/>
          <w:szCs w:val="24"/>
          <w:lang w:eastAsia="ar-SA"/>
        </w:rPr>
      </w:pPr>
      <w:r w:rsidRPr="00A12516">
        <w:rPr>
          <w:rFonts w:ascii="Times New Roman" w:eastAsia="Times New Roman" w:hAnsi="Times New Roman" w:cs="Times New Roman"/>
          <w:bCs/>
          <w:i/>
          <w:sz w:val="24"/>
          <w:szCs w:val="24"/>
          <w:lang w:eastAsia="ar-SA"/>
        </w:rPr>
        <w:t>Сообщите, какие выводы можно сделать из оценки хода реализации и итогов проекта.</w:t>
      </w:r>
    </w:p>
    <w:p w:rsidR="00A12516" w:rsidRPr="00A12516" w:rsidRDefault="00A12516" w:rsidP="00A12516">
      <w:pPr>
        <w:suppressAutoHyphens/>
        <w:overflowPunct w:val="0"/>
        <w:autoSpaceDE w:val="0"/>
        <w:spacing w:after="0" w:line="240" w:lineRule="auto"/>
        <w:jc w:val="both"/>
        <w:rPr>
          <w:rFonts w:ascii="Times New Roman" w:eastAsia="Times New Roman" w:hAnsi="Times New Roman" w:cs="Times New Roman"/>
          <w:bCs/>
          <w:i/>
          <w:sz w:val="24"/>
          <w:szCs w:val="24"/>
          <w:lang w:eastAsia="ar-SA"/>
        </w:rPr>
      </w:pPr>
    </w:p>
    <w:p w:rsidR="00A12516" w:rsidRPr="00A12516" w:rsidRDefault="00A12516" w:rsidP="00A12516">
      <w:pPr>
        <w:tabs>
          <w:tab w:val="left" w:pos="0"/>
        </w:tabs>
        <w:suppressAutoHyphens/>
        <w:overflowPunct w:val="0"/>
        <w:autoSpaceDE w:val="0"/>
        <w:spacing w:after="0" w:line="240" w:lineRule="auto"/>
        <w:jc w:val="both"/>
        <w:rPr>
          <w:rFonts w:ascii="Times New Roman" w:eastAsia="Times New Roman" w:hAnsi="Times New Roman" w:cs="Times New Roman"/>
          <w:spacing w:val="-3"/>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ind w:firstLine="567"/>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Подтверждаем, что все указанные в данном отчете сведения нами проверены и являются верными.</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bCs/>
          <w:sz w:val="24"/>
          <w:szCs w:val="24"/>
          <w:lang w:eastAsia="ar-SA"/>
        </w:rPr>
        <w:t>Дата составления отчета «______» ______________ 20__ г.</w:t>
      </w:r>
    </w:p>
    <w:tbl>
      <w:tblPr>
        <w:tblW w:w="0" w:type="auto"/>
        <w:tblLayout w:type="fixed"/>
        <w:tblLook w:val="0000" w:firstRow="0" w:lastRow="0" w:firstColumn="0" w:lastColumn="0" w:noHBand="0" w:noVBand="0"/>
      </w:tblPr>
      <w:tblGrid>
        <w:gridCol w:w="3227"/>
        <w:gridCol w:w="2693"/>
        <w:gridCol w:w="284"/>
        <w:gridCol w:w="3367"/>
      </w:tblGrid>
      <w:tr w:rsidR="00A12516" w:rsidRPr="00A12516" w:rsidTr="00A12516">
        <w:trPr>
          <w:trHeight w:val="211"/>
        </w:trPr>
        <w:tc>
          <w:tcPr>
            <w:tcW w:w="3227"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Руководитель проекта / </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 гражданина</w:t>
            </w:r>
          </w:p>
        </w:tc>
        <w:tc>
          <w:tcPr>
            <w:tcW w:w="2693"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84"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3367"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r>
      <w:tr w:rsidR="00A12516" w:rsidRPr="00A12516" w:rsidTr="00A12516">
        <w:trPr>
          <w:trHeight w:val="66"/>
        </w:trPr>
        <w:tc>
          <w:tcPr>
            <w:tcW w:w="3227"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693"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подпись</w:t>
            </w:r>
          </w:p>
        </w:tc>
        <w:tc>
          <w:tcPr>
            <w:tcW w:w="284" w:type="dxa"/>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367"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w:t>
            </w:r>
          </w:p>
        </w:tc>
      </w:tr>
    </w:tbl>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bCs/>
          <w:sz w:val="24"/>
          <w:szCs w:val="24"/>
          <w:lang w:eastAsia="ar-SA"/>
        </w:rPr>
        <w:t>М.П.</w:t>
      </w:r>
    </w:p>
    <w:p w:rsidR="00A12516" w:rsidRPr="00A12516" w:rsidRDefault="00A12516" w:rsidP="00A12516">
      <w:pPr>
        <w:tabs>
          <w:tab w:val="left" w:pos="6420"/>
        </w:tabs>
        <w:suppressAutoHyphens/>
        <w:spacing w:after="0" w:line="240" w:lineRule="auto"/>
        <w:rPr>
          <w:rFonts w:ascii="Times New Roman" w:eastAsia="Times New Roman" w:hAnsi="Times New Roman" w:cs="Times New Roman"/>
          <w:sz w:val="24"/>
          <w:szCs w:val="24"/>
          <w:lang w:eastAsia="ar-SA"/>
        </w:rPr>
      </w:pPr>
    </w:p>
    <w:p w:rsidR="00A12516" w:rsidRPr="00A12516" w:rsidRDefault="00A12516" w:rsidP="00A12516">
      <w:pPr>
        <w:tabs>
          <w:tab w:val="left" w:pos="6420"/>
        </w:tabs>
        <w:suppressAutoHyphens/>
        <w:spacing w:after="0" w:line="240" w:lineRule="auto"/>
        <w:rPr>
          <w:rFonts w:ascii="Times New Roman" w:eastAsia="Times New Roman" w:hAnsi="Times New Roman" w:cs="Times New Roman"/>
          <w:sz w:val="24"/>
          <w:szCs w:val="24"/>
          <w:lang w:eastAsia="ar-SA"/>
        </w:rPr>
      </w:pPr>
    </w:p>
    <w:p w:rsidR="00A12516" w:rsidRPr="00A12516" w:rsidRDefault="00A12516" w:rsidP="00A12516">
      <w:pPr>
        <w:tabs>
          <w:tab w:val="left" w:pos="6420"/>
        </w:tabs>
        <w:suppressAutoHyphens/>
        <w:spacing w:after="0" w:line="240" w:lineRule="auto"/>
        <w:rPr>
          <w:rFonts w:ascii="Times New Roman" w:eastAsia="Times New Roman" w:hAnsi="Times New Roman" w:cs="Times New Roman"/>
          <w:sz w:val="24"/>
          <w:szCs w:val="24"/>
          <w:lang w:eastAsia="ar-SA"/>
        </w:rPr>
      </w:pPr>
    </w:p>
    <w:p w:rsidR="00A12516" w:rsidRPr="00A12516" w:rsidRDefault="00A12516" w:rsidP="00A12516">
      <w:pPr>
        <w:tabs>
          <w:tab w:val="left" w:pos="6420"/>
        </w:tabs>
        <w:suppressAutoHyphens/>
        <w:spacing w:after="0" w:line="240" w:lineRule="auto"/>
        <w:rPr>
          <w:rFonts w:ascii="Times New Roman" w:eastAsia="Times New Roman" w:hAnsi="Times New Roman" w:cs="Times New Roman"/>
          <w:sz w:val="24"/>
          <w:szCs w:val="24"/>
          <w:lang w:eastAsia="ar-SA"/>
        </w:rPr>
      </w:pPr>
    </w:p>
    <w:p w:rsidR="009B6F53" w:rsidRPr="00A12516" w:rsidRDefault="009B6F53" w:rsidP="00A12516">
      <w:pPr>
        <w:rPr>
          <w:rFonts w:ascii="Arial" w:hAnsi="Arial" w:cs="Arial"/>
          <w:sz w:val="18"/>
          <w:szCs w:val="18"/>
          <w:lang w:eastAsia="ru-RU"/>
        </w:rPr>
      </w:pPr>
    </w:p>
    <w:sectPr w:rsidR="009B6F53" w:rsidRPr="00A12516" w:rsidSect="00752AA7">
      <w:headerReference w:type="default" r:id="rId10"/>
      <w:headerReference w:type="first" r:id="rId11"/>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5AD" w:rsidRDefault="009215AD" w:rsidP="00DB0FED">
      <w:pPr>
        <w:spacing w:after="0" w:line="240" w:lineRule="auto"/>
      </w:pPr>
      <w:r>
        <w:separator/>
      </w:r>
    </w:p>
  </w:endnote>
  <w:endnote w:type="continuationSeparator" w:id="0">
    <w:p w:rsidR="009215AD" w:rsidRDefault="009215AD" w:rsidP="00DB0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ndale Sans UI">
    <w:altName w:val="Microsoft YaHei"/>
    <w:charset w:val="CC"/>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5AD" w:rsidRDefault="009215AD" w:rsidP="00DB0FED">
      <w:pPr>
        <w:spacing w:after="0" w:line="240" w:lineRule="auto"/>
      </w:pPr>
      <w:r>
        <w:separator/>
      </w:r>
    </w:p>
  </w:footnote>
  <w:footnote w:type="continuationSeparator" w:id="0">
    <w:p w:rsidR="009215AD" w:rsidRDefault="009215AD" w:rsidP="00DB0F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865310"/>
      <w:docPartObj>
        <w:docPartGallery w:val="Page Numbers (Top of Page)"/>
        <w:docPartUnique/>
      </w:docPartObj>
    </w:sdtPr>
    <w:sdtEndPr/>
    <w:sdtContent>
      <w:p w:rsidR="007277DE" w:rsidRDefault="007277DE">
        <w:pPr>
          <w:pStyle w:val="a8"/>
          <w:jc w:val="center"/>
        </w:pPr>
        <w:r>
          <w:fldChar w:fldCharType="begin"/>
        </w:r>
        <w:r>
          <w:instrText>PAGE   \* MERGEFORMAT</w:instrText>
        </w:r>
        <w:r>
          <w:fldChar w:fldCharType="separate"/>
        </w:r>
        <w:r w:rsidR="00135E5A">
          <w:rPr>
            <w:noProof/>
          </w:rPr>
          <w:t>26</w:t>
        </w:r>
        <w:r>
          <w:fldChar w:fldCharType="end"/>
        </w:r>
      </w:p>
    </w:sdtContent>
  </w:sdt>
  <w:p w:rsidR="007277DE" w:rsidRDefault="007277D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E5A" w:rsidRDefault="00135E5A" w:rsidP="00135E5A">
    <w:pPr>
      <w:pStyle w:val="a8"/>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8D632B8"/>
    <w:lvl w:ilvl="0">
      <w:start w:val="1"/>
      <w:numFmt w:val="decimal"/>
      <w:lvlText w:val="%1."/>
      <w:lvlJc w:val="left"/>
      <w:pPr>
        <w:tabs>
          <w:tab w:val="num" w:pos="1492"/>
        </w:tabs>
        <w:ind w:left="1492" w:hanging="360"/>
      </w:pPr>
    </w:lvl>
  </w:abstractNum>
  <w:abstractNum w:abstractNumId="1">
    <w:nsid w:val="FFFFFF7D"/>
    <w:multiLevelType w:val="singleLevel"/>
    <w:tmpl w:val="66A405EA"/>
    <w:lvl w:ilvl="0">
      <w:start w:val="1"/>
      <w:numFmt w:val="decimal"/>
      <w:lvlText w:val="%1."/>
      <w:lvlJc w:val="left"/>
      <w:pPr>
        <w:tabs>
          <w:tab w:val="num" w:pos="1209"/>
        </w:tabs>
        <w:ind w:left="1209" w:hanging="360"/>
      </w:pPr>
    </w:lvl>
  </w:abstractNum>
  <w:abstractNum w:abstractNumId="2">
    <w:nsid w:val="FFFFFF7E"/>
    <w:multiLevelType w:val="singleLevel"/>
    <w:tmpl w:val="6AE66E4C"/>
    <w:lvl w:ilvl="0">
      <w:start w:val="1"/>
      <w:numFmt w:val="decimal"/>
      <w:lvlText w:val="%1."/>
      <w:lvlJc w:val="left"/>
      <w:pPr>
        <w:tabs>
          <w:tab w:val="num" w:pos="926"/>
        </w:tabs>
        <w:ind w:left="926" w:hanging="360"/>
      </w:pPr>
    </w:lvl>
  </w:abstractNum>
  <w:abstractNum w:abstractNumId="3">
    <w:nsid w:val="FFFFFF7F"/>
    <w:multiLevelType w:val="singleLevel"/>
    <w:tmpl w:val="D6285D64"/>
    <w:lvl w:ilvl="0">
      <w:start w:val="1"/>
      <w:numFmt w:val="decimal"/>
      <w:lvlText w:val="%1."/>
      <w:lvlJc w:val="left"/>
      <w:pPr>
        <w:tabs>
          <w:tab w:val="num" w:pos="643"/>
        </w:tabs>
        <w:ind w:left="643" w:hanging="360"/>
      </w:pPr>
    </w:lvl>
  </w:abstractNum>
  <w:abstractNum w:abstractNumId="4">
    <w:nsid w:val="FFFFFF80"/>
    <w:multiLevelType w:val="singleLevel"/>
    <w:tmpl w:val="EEA031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C8DF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6070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52EE4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383B86"/>
    <w:lvl w:ilvl="0">
      <w:start w:val="1"/>
      <w:numFmt w:val="decimal"/>
      <w:lvlText w:val="%1."/>
      <w:lvlJc w:val="left"/>
      <w:pPr>
        <w:tabs>
          <w:tab w:val="num" w:pos="360"/>
        </w:tabs>
        <w:ind w:left="360" w:hanging="360"/>
      </w:pPr>
    </w:lvl>
  </w:abstractNum>
  <w:abstractNum w:abstractNumId="9">
    <w:nsid w:val="FFFFFF89"/>
    <w:multiLevelType w:val="singleLevel"/>
    <w:tmpl w:val="36A843DA"/>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4"/>
    <w:lvl w:ilvl="0">
      <w:start w:val="1"/>
      <w:numFmt w:val="decimal"/>
      <w:lvlText w:val="%1."/>
      <w:lvlJc w:val="left"/>
      <w:pPr>
        <w:tabs>
          <w:tab w:val="num" w:pos="0"/>
        </w:tabs>
        <w:ind w:left="720" w:hanging="360"/>
      </w:pPr>
    </w:lvl>
  </w:abstractNum>
  <w:abstractNum w:abstractNumId="11">
    <w:nsid w:val="00000003"/>
    <w:multiLevelType w:val="multilevel"/>
    <w:tmpl w:val="00000003"/>
    <w:name w:val="WW8Num6"/>
    <w:lvl w:ilvl="0">
      <w:start w:val="1"/>
      <w:numFmt w:val="upperRoman"/>
      <w:lvlText w:val="%1."/>
      <w:lvlJc w:val="left"/>
      <w:pPr>
        <w:tabs>
          <w:tab w:val="num" w:pos="0"/>
        </w:tabs>
        <w:ind w:left="1080" w:hanging="720"/>
      </w:pPr>
      <w:rPr>
        <w:rFonts w:hint="default"/>
      </w:rPr>
    </w:lvl>
    <w:lvl w:ilvl="1">
      <w:start w:val="3"/>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520" w:hanging="108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600" w:hanging="1440"/>
      </w:pPr>
      <w:rPr>
        <w:rFonts w:hint="default"/>
      </w:rPr>
    </w:lvl>
    <w:lvl w:ilvl="6">
      <w:start w:val="1"/>
      <w:numFmt w:val="decimal"/>
      <w:lvlText w:val="%1.%2.%3.%4.%5.%6.%7."/>
      <w:lvlJc w:val="left"/>
      <w:pPr>
        <w:tabs>
          <w:tab w:val="num" w:pos="0"/>
        </w:tabs>
        <w:ind w:left="4320" w:hanging="1800"/>
      </w:pPr>
      <w:rPr>
        <w:rFonts w:hint="default"/>
      </w:rPr>
    </w:lvl>
    <w:lvl w:ilvl="7">
      <w:start w:val="1"/>
      <w:numFmt w:val="decimal"/>
      <w:lvlText w:val="%1.%2.%3.%4.%5.%6.%7.%8."/>
      <w:lvlJc w:val="left"/>
      <w:pPr>
        <w:tabs>
          <w:tab w:val="num" w:pos="0"/>
        </w:tabs>
        <w:ind w:left="4680" w:hanging="1800"/>
      </w:pPr>
      <w:rPr>
        <w:rFonts w:hint="default"/>
      </w:rPr>
    </w:lvl>
    <w:lvl w:ilvl="8">
      <w:start w:val="1"/>
      <w:numFmt w:val="decimal"/>
      <w:lvlText w:val="%1.%2.%3.%4.%5.%6.%7.%8.%9."/>
      <w:lvlJc w:val="left"/>
      <w:pPr>
        <w:tabs>
          <w:tab w:val="num" w:pos="0"/>
        </w:tabs>
        <w:ind w:left="5400" w:hanging="2160"/>
      </w:pPr>
      <w:rPr>
        <w:rFonts w:hint="default"/>
      </w:rPr>
    </w:lvl>
  </w:abstractNum>
  <w:abstractNum w:abstractNumId="12">
    <w:nsid w:val="00000004"/>
    <w:multiLevelType w:val="multilevel"/>
    <w:tmpl w:val="00000004"/>
    <w:name w:val="WW8Num7"/>
    <w:lvl w:ilvl="0">
      <w:start w:val="2"/>
      <w:numFmt w:val="decimal"/>
      <w:lvlText w:val="%1."/>
      <w:lvlJc w:val="left"/>
      <w:pPr>
        <w:tabs>
          <w:tab w:val="num" w:pos="0"/>
        </w:tabs>
        <w:ind w:left="450" w:hanging="450"/>
      </w:pPr>
      <w:rPr>
        <w:rFonts w:hint="default"/>
      </w:rPr>
    </w:lvl>
    <w:lvl w:ilvl="1">
      <w:start w:val="1"/>
      <w:numFmt w:val="decimal"/>
      <w:lvlText w:val="%1.%2."/>
      <w:lvlJc w:val="left"/>
      <w:pPr>
        <w:tabs>
          <w:tab w:val="num" w:pos="0"/>
        </w:tabs>
        <w:ind w:left="1440" w:hanging="720"/>
      </w:pPr>
      <w:rPr>
        <w:rFonts w:ascii="Times New Roman" w:hAnsi="Times New Roman" w:cs="Times New Roman" w:hint="default"/>
        <w:bCs/>
        <w:i w:val="0"/>
        <w:sz w:val="28"/>
        <w:szCs w:val="28"/>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3240" w:hanging="108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5040" w:hanging="1440"/>
      </w:pPr>
      <w:rPr>
        <w:rFonts w:hint="default"/>
      </w:rPr>
    </w:lvl>
    <w:lvl w:ilvl="6">
      <w:start w:val="1"/>
      <w:numFmt w:val="decimal"/>
      <w:lvlText w:val="%1.%2.%3.%4.%5.%6.%7."/>
      <w:lvlJc w:val="left"/>
      <w:pPr>
        <w:tabs>
          <w:tab w:val="num" w:pos="0"/>
        </w:tabs>
        <w:ind w:left="6120" w:hanging="1800"/>
      </w:pPr>
      <w:rPr>
        <w:rFonts w:hint="default"/>
      </w:rPr>
    </w:lvl>
    <w:lvl w:ilvl="7">
      <w:start w:val="1"/>
      <w:numFmt w:val="decimal"/>
      <w:lvlText w:val="%1.%2.%3.%4.%5.%6.%7.%8."/>
      <w:lvlJc w:val="left"/>
      <w:pPr>
        <w:tabs>
          <w:tab w:val="num" w:pos="0"/>
        </w:tabs>
        <w:ind w:left="6840" w:hanging="1800"/>
      </w:pPr>
      <w:rPr>
        <w:rFonts w:hint="default"/>
      </w:rPr>
    </w:lvl>
    <w:lvl w:ilvl="8">
      <w:start w:val="1"/>
      <w:numFmt w:val="decimal"/>
      <w:lvlText w:val="%1.%2.%3.%4.%5.%6.%7.%8.%9."/>
      <w:lvlJc w:val="left"/>
      <w:pPr>
        <w:tabs>
          <w:tab w:val="num" w:pos="0"/>
        </w:tabs>
        <w:ind w:left="7920" w:hanging="2160"/>
      </w:pPr>
      <w:rPr>
        <w:rFonts w:hint="default"/>
      </w:rPr>
    </w:lvl>
  </w:abstractNum>
  <w:abstractNum w:abstractNumId="13">
    <w:nsid w:val="06C73592"/>
    <w:multiLevelType w:val="singleLevel"/>
    <w:tmpl w:val="C9D2FABC"/>
    <w:lvl w:ilvl="0">
      <w:start w:val="1"/>
      <w:numFmt w:val="upperRoman"/>
      <w:pStyle w:val="8"/>
      <w:lvlText w:val="%1."/>
      <w:lvlJc w:val="left"/>
      <w:pPr>
        <w:tabs>
          <w:tab w:val="num" w:pos="720"/>
        </w:tabs>
        <w:ind w:left="720" w:hanging="720"/>
      </w:pPr>
      <w:rPr>
        <w:rFonts w:hint="default"/>
      </w:rPr>
    </w:lvl>
  </w:abstractNum>
  <w:abstractNum w:abstractNumId="14">
    <w:nsid w:val="0F892ABA"/>
    <w:multiLevelType w:val="multilevel"/>
    <w:tmpl w:val="D5664DDA"/>
    <w:lvl w:ilvl="0">
      <w:start w:val="1"/>
      <w:numFmt w:val="decimal"/>
      <w:lvlText w:val="%1."/>
      <w:lvlJc w:val="left"/>
      <w:pPr>
        <w:tabs>
          <w:tab w:val="num" w:pos="1335"/>
        </w:tabs>
        <w:ind w:left="1335" w:hanging="405"/>
      </w:pPr>
      <w:rPr>
        <w:rFonts w:hint="default"/>
      </w:rPr>
    </w:lvl>
    <w:lvl w:ilvl="1">
      <w:start w:val="1"/>
      <w:numFmt w:val="decimal"/>
      <w:isLgl/>
      <w:lvlText w:val="%1.%2."/>
      <w:lvlJc w:val="left"/>
      <w:pPr>
        <w:tabs>
          <w:tab w:val="num" w:pos="1650"/>
        </w:tabs>
        <w:ind w:left="1650" w:hanging="720"/>
      </w:pPr>
      <w:rPr>
        <w:rFonts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010"/>
        </w:tabs>
        <w:ind w:left="2010" w:hanging="1080"/>
      </w:pPr>
      <w:rPr>
        <w:rFonts w:hint="default"/>
      </w:rPr>
    </w:lvl>
    <w:lvl w:ilvl="4">
      <w:start w:val="1"/>
      <w:numFmt w:val="decimal"/>
      <w:isLgl/>
      <w:lvlText w:val="%1.%2.%3.%4.%5."/>
      <w:lvlJc w:val="left"/>
      <w:pPr>
        <w:tabs>
          <w:tab w:val="num" w:pos="2010"/>
        </w:tabs>
        <w:ind w:left="2010" w:hanging="1080"/>
      </w:pPr>
      <w:rPr>
        <w:rFonts w:hint="default"/>
      </w:rPr>
    </w:lvl>
    <w:lvl w:ilvl="5">
      <w:start w:val="1"/>
      <w:numFmt w:val="decimal"/>
      <w:isLgl/>
      <w:lvlText w:val="%1.%2.%3.%4.%5.%6."/>
      <w:lvlJc w:val="left"/>
      <w:pPr>
        <w:tabs>
          <w:tab w:val="num" w:pos="2370"/>
        </w:tabs>
        <w:ind w:left="2370" w:hanging="1440"/>
      </w:pPr>
      <w:rPr>
        <w:rFonts w:hint="default"/>
      </w:rPr>
    </w:lvl>
    <w:lvl w:ilvl="6">
      <w:start w:val="1"/>
      <w:numFmt w:val="decimal"/>
      <w:isLgl/>
      <w:lvlText w:val="%1.%2.%3.%4.%5.%6.%7."/>
      <w:lvlJc w:val="left"/>
      <w:pPr>
        <w:tabs>
          <w:tab w:val="num" w:pos="2730"/>
        </w:tabs>
        <w:ind w:left="2730" w:hanging="1800"/>
      </w:pPr>
      <w:rPr>
        <w:rFonts w:hint="default"/>
      </w:rPr>
    </w:lvl>
    <w:lvl w:ilvl="7">
      <w:start w:val="1"/>
      <w:numFmt w:val="decimal"/>
      <w:isLgl/>
      <w:lvlText w:val="%1.%2.%3.%4.%5.%6.%7.%8."/>
      <w:lvlJc w:val="left"/>
      <w:pPr>
        <w:tabs>
          <w:tab w:val="num" w:pos="2730"/>
        </w:tabs>
        <w:ind w:left="2730" w:hanging="1800"/>
      </w:pPr>
      <w:rPr>
        <w:rFonts w:hint="default"/>
      </w:rPr>
    </w:lvl>
    <w:lvl w:ilvl="8">
      <w:start w:val="1"/>
      <w:numFmt w:val="decimal"/>
      <w:isLgl/>
      <w:lvlText w:val="%1.%2.%3.%4.%5.%6.%7.%8.%9."/>
      <w:lvlJc w:val="left"/>
      <w:pPr>
        <w:tabs>
          <w:tab w:val="num" w:pos="3090"/>
        </w:tabs>
        <w:ind w:left="3090" w:hanging="2160"/>
      </w:pPr>
      <w:rPr>
        <w:rFonts w:hint="default"/>
      </w:rPr>
    </w:lvl>
  </w:abstractNum>
  <w:abstractNum w:abstractNumId="15">
    <w:nsid w:val="14B75A76"/>
    <w:multiLevelType w:val="hybridMultilevel"/>
    <w:tmpl w:val="72081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C512E7"/>
    <w:multiLevelType w:val="hybridMultilevel"/>
    <w:tmpl w:val="19C037F0"/>
    <w:lvl w:ilvl="0" w:tplc="D9E6E38C">
      <w:start w:val="7"/>
      <w:numFmt w:val="upperRoman"/>
      <w:lvlText w:val="%1."/>
      <w:lvlJc w:val="left"/>
      <w:pPr>
        <w:tabs>
          <w:tab w:val="num" w:pos="3240"/>
        </w:tabs>
        <w:ind w:left="3240" w:hanging="72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17">
    <w:nsid w:val="1CD715F1"/>
    <w:multiLevelType w:val="singleLevel"/>
    <w:tmpl w:val="EBB07A40"/>
    <w:lvl w:ilvl="0">
      <w:numFmt w:val="bullet"/>
      <w:lvlText w:val="-"/>
      <w:lvlJc w:val="left"/>
      <w:pPr>
        <w:tabs>
          <w:tab w:val="num" w:pos="360"/>
        </w:tabs>
        <w:ind w:left="360" w:hanging="360"/>
      </w:pPr>
    </w:lvl>
  </w:abstractNum>
  <w:abstractNum w:abstractNumId="18">
    <w:nsid w:val="2CC822F4"/>
    <w:multiLevelType w:val="singleLevel"/>
    <w:tmpl w:val="471C5322"/>
    <w:lvl w:ilvl="0">
      <w:start w:val="2"/>
      <w:numFmt w:val="bullet"/>
      <w:lvlText w:val="-"/>
      <w:lvlJc w:val="left"/>
      <w:pPr>
        <w:tabs>
          <w:tab w:val="num" w:pos="360"/>
        </w:tabs>
        <w:ind w:left="360" w:hanging="360"/>
      </w:pPr>
      <w:rPr>
        <w:rFonts w:hint="default"/>
      </w:rPr>
    </w:lvl>
  </w:abstractNum>
  <w:abstractNum w:abstractNumId="19">
    <w:nsid w:val="2CF315CE"/>
    <w:multiLevelType w:val="hybridMultilevel"/>
    <w:tmpl w:val="ED6ABC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89447FC"/>
    <w:multiLevelType w:val="hybridMultilevel"/>
    <w:tmpl w:val="F5764D44"/>
    <w:lvl w:ilvl="0" w:tplc="F064B97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1">
    <w:nsid w:val="3ED70243"/>
    <w:multiLevelType w:val="hybridMultilevel"/>
    <w:tmpl w:val="5886743C"/>
    <w:lvl w:ilvl="0" w:tplc="00C6169A">
      <w:start w:val="2024"/>
      <w:numFmt w:val="decimal"/>
      <w:lvlText w:val="%1"/>
      <w:lvlJc w:val="left"/>
      <w:pPr>
        <w:ind w:left="927" w:hanging="360"/>
      </w:pPr>
      <w:rPr>
        <w:rFonts w:eastAsia="Calibri"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4C91B71"/>
    <w:multiLevelType w:val="hybridMultilevel"/>
    <w:tmpl w:val="F150214C"/>
    <w:lvl w:ilvl="0" w:tplc="2F1C95E4">
      <w:start w:val="2"/>
      <w:numFmt w:val="decimal"/>
      <w:pStyle w:val="3"/>
      <w:lvlText w:val="%1."/>
      <w:lvlJc w:val="left"/>
      <w:pPr>
        <w:tabs>
          <w:tab w:val="num" w:pos="1380"/>
        </w:tabs>
        <w:ind w:left="1380" w:hanging="45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3">
    <w:nsid w:val="66062FB5"/>
    <w:multiLevelType w:val="hybridMultilevel"/>
    <w:tmpl w:val="6A0A7AF6"/>
    <w:lvl w:ilvl="0" w:tplc="97948582">
      <w:start w:val="1"/>
      <w:numFmt w:val="decimal"/>
      <w:lvlText w:val="%1."/>
      <w:lvlJc w:val="left"/>
      <w:pPr>
        <w:ind w:left="810" w:hanging="360"/>
      </w:pPr>
      <w:rPr>
        <w:rFonts w:hint="default"/>
        <w:b w:val="0"/>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nsid w:val="750B652D"/>
    <w:multiLevelType w:val="hybridMultilevel"/>
    <w:tmpl w:val="53B6CF18"/>
    <w:lvl w:ilvl="0" w:tplc="49969066">
      <w:start w:val="1"/>
      <w:numFmt w:val="bullet"/>
      <w:lvlText w:val=""/>
      <w:lvlJc w:val="left"/>
      <w:pPr>
        <w:tabs>
          <w:tab w:val="num" w:pos="823"/>
        </w:tabs>
        <w:ind w:left="823" w:hanging="360"/>
      </w:pPr>
      <w:rPr>
        <w:rFonts w:ascii="Wingdings" w:hAnsi="Wingdings" w:hint="default"/>
      </w:rPr>
    </w:lvl>
    <w:lvl w:ilvl="1" w:tplc="21CAA93A" w:tentative="1">
      <w:start w:val="1"/>
      <w:numFmt w:val="bullet"/>
      <w:lvlText w:val=""/>
      <w:lvlJc w:val="left"/>
      <w:pPr>
        <w:tabs>
          <w:tab w:val="num" w:pos="1543"/>
        </w:tabs>
        <w:ind w:left="1543" w:hanging="360"/>
      </w:pPr>
      <w:rPr>
        <w:rFonts w:ascii="Wingdings" w:hAnsi="Wingdings" w:hint="default"/>
      </w:rPr>
    </w:lvl>
    <w:lvl w:ilvl="2" w:tplc="92462AEE" w:tentative="1">
      <w:start w:val="1"/>
      <w:numFmt w:val="bullet"/>
      <w:lvlText w:val=""/>
      <w:lvlJc w:val="left"/>
      <w:pPr>
        <w:tabs>
          <w:tab w:val="num" w:pos="2263"/>
        </w:tabs>
        <w:ind w:left="2263" w:hanging="360"/>
      </w:pPr>
      <w:rPr>
        <w:rFonts w:ascii="Wingdings" w:hAnsi="Wingdings" w:hint="default"/>
      </w:rPr>
    </w:lvl>
    <w:lvl w:ilvl="3" w:tplc="5F9EA02E" w:tentative="1">
      <w:start w:val="1"/>
      <w:numFmt w:val="bullet"/>
      <w:lvlText w:val=""/>
      <w:lvlJc w:val="left"/>
      <w:pPr>
        <w:tabs>
          <w:tab w:val="num" w:pos="2983"/>
        </w:tabs>
        <w:ind w:left="2983" w:hanging="360"/>
      </w:pPr>
      <w:rPr>
        <w:rFonts w:ascii="Wingdings" w:hAnsi="Wingdings" w:hint="default"/>
      </w:rPr>
    </w:lvl>
    <w:lvl w:ilvl="4" w:tplc="A71ED538" w:tentative="1">
      <w:start w:val="1"/>
      <w:numFmt w:val="bullet"/>
      <w:lvlText w:val=""/>
      <w:lvlJc w:val="left"/>
      <w:pPr>
        <w:tabs>
          <w:tab w:val="num" w:pos="3703"/>
        </w:tabs>
        <w:ind w:left="3703" w:hanging="360"/>
      </w:pPr>
      <w:rPr>
        <w:rFonts w:ascii="Wingdings" w:hAnsi="Wingdings" w:hint="default"/>
      </w:rPr>
    </w:lvl>
    <w:lvl w:ilvl="5" w:tplc="48601B00" w:tentative="1">
      <w:start w:val="1"/>
      <w:numFmt w:val="bullet"/>
      <w:lvlText w:val=""/>
      <w:lvlJc w:val="left"/>
      <w:pPr>
        <w:tabs>
          <w:tab w:val="num" w:pos="4423"/>
        </w:tabs>
        <w:ind w:left="4423" w:hanging="360"/>
      </w:pPr>
      <w:rPr>
        <w:rFonts w:ascii="Wingdings" w:hAnsi="Wingdings" w:hint="default"/>
      </w:rPr>
    </w:lvl>
    <w:lvl w:ilvl="6" w:tplc="4EE2C508" w:tentative="1">
      <w:start w:val="1"/>
      <w:numFmt w:val="bullet"/>
      <w:lvlText w:val=""/>
      <w:lvlJc w:val="left"/>
      <w:pPr>
        <w:tabs>
          <w:tab w:val="num" w:pos="5143"/>
        </w:tabs>
        <w:ind w:left="5143" w:hanging="360"/>
      </w:pPr>
      <w:rPr>
        <w:rFonts w:ascii="Wingdings" w:hAnsi="Wingdings" w:hint="default"/>
      </w:rPr>
    </w:lvl>
    <w:lvl w:ilvl="7" w:tplc="5B6CA446" w:tentative="1">
      <w:start w:val="1"/>
      <w:numFmt w:val="bullet"/>
      <w:lvlText w:val=""/>
      <w:lvlJc w:val="left"/>
      <w:pPr>
        <w:tabs>
          <w:tab w:val="num" w:pos="5863"/>
        </w:tabs>
        <w:ind w:left="5863" w:hanging="360"/>
      </w:pPr>
      <w:rPr>
        <w:rFonts w:ascii="Wingdings" w:hAnsi="Wingdings" w:hint="default"/>
      </w:rPr>
    </w:lvl>
    <w:lvl w:ilvl="8" w:tplc="88A6BCFA" w:tentative="1">
      <w:start w:val="1"/>
      <w:numFmt w:val="bullet"/>
      <w:lvlText w:val=""/>
      <w:lvlJc w:val="left"/>
      <w:pPr>
        <w:tabs>
          <w:tab w:val="num" w:pos="6583"/>
        </w:tabs>
        <w:ind w:left="6583" w:hanging="360"/>
      </w:pPr>
      <w:rPr>
        <w:rFonts w:ascii="Wingdings" w:hAnsi="Wingdings" w:hint="default"/>
      </w:rPr>
    </w:lvl>
  </w:abstractNum>
  <w:num w:numId="1">
    <w:abstractNumId w:val="15"/>
  </w:num>
  <w:num w:numId="2">
    <w:abstractNumId w:val="22"/>
  </w:num>
  <w:num w:numId="3">
    <w:abstractNumId w:val="14"/>
  </w:num>
  <w:num w:numId="4">
    <w:abstractNumId w:val="17"/>
  </w:num>
  <w:num w:numId="5">
    <w:abstractNumId w:val="17"/>
  </w:num>
  <w:num w:numId="6">
    <w:abstractNumId w:val="7"/>
  </w:num>
  <w:num w:numId="7">
    <w:abstractNumId w:val="13"/>
  </w:num>
  <w:num w:numId="8">
    <w:abstractNumId w:val="18"/>
  </w:num>
  <w:num w:numId="9">
    <w:abstractNumId w:val="9"/>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9"/>
  </w:num>
  <w:num w:numId="20">
    <w:abstractNumId w:val="24"/>
  </w:num>
  <w:num w:numId="21">
    <w:abstractNumId w:val="21"/>
  </w:num>
  <w:num w:numId="22">
    <w:abstractNumId w:val="10"/>
  </w:num>
  <w:num w:numId="23">
    <w:abstractNumId w:val="11"/>
  </w:num>
  <w:num w:numId="24">
    <w:abstractNumId w:val="12"/>
  </w:num>
  <w:num w:numId="25">
    <w:abstractNumId w:val="2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33"/>
    <w:rsid w:val="0001457D"/>
    <w:rsid w:val="00015578"/>
    <w:rsid w:val="00017391"/>
    <w:rsid w:val="000663E7"/>
    <w:rsid w:val="000A7E33"/>
    <w:rsid w:val="001101CA"/>
    <w:rsid w:val="00135E5A"/>
    <w:rsid w:val="001776F8"/>
    <w:rsid w:val="001D7817"/>
    <w:rsid w:val="00243F73"/>
    <w:rsid w:val="002A07B1"/>
    <w:rsid w:val="002E54BB"/>
    <w:rsid w:val="002F4A7E"/>
    <w:rsid w:val="00302511"/>
    <w:rsid w:val="00362B8E"/>
    <w:rsid w:val="003A7D67"/>
    <w:rsid w:val="0042072F"/>
    <w:rsid w:val="004332EB"/>
    <w:rsid w:val="0043626D"/>
    <w:rsid w:val="00481030"/>
    <w:rsid w:val="00560729"/>
    <w:rsid w:val="006E3A6F"/>
    <w:rsid w:val="007277DE"/>
    <w:rsid w:val="00752AA7"/>
    <w:rsid w:val="007C2A9F"/>
    <w:rsid w:val="007D5673"/>
    <w:rsid w:val="007E5752"/>
    <w:rsid w:val="007F41AF"/>
    <w:rsid w:val="0088083D"/>
    <w:rsid w:val="0089365D"/>
    <w:rsid w:val="009215AD"/>
    <w:rsid w:val="009775F3"/>
    <w:rsid w:val="009B6F53"/>
    <w:rsid w:val="009F1387"/>
    <w:rsid w:val="00A12516"/>
    <w:rsid w:val="00AA0530"/>
    <w:rsid w:val="00AD67F9"/>
    <w:rsid w:val="00B075BB"/>
    <w:rsid w:val="00BD2281"/>
    <w:rsid w:val="00BF73E8"/>
    <w:rsid w:val="00C03D18"/>
    <w:rsid w:val="00CA6BCF"/>
    <w:rsid w:val="00D441B1"/>
    <w:rsid w:val="00D52B5E"/>
    <w:rsid w:val="00D57068"/>
    <w:rsid w:val="00DB0FED"/>
    <w:rsid w:val="00DB5B1E"/>
    <w:rsid w:val="00E44636"/>
    <w:rsid w:val="00F57460"/>
    <w:rsid w:val="00F70A58"/>
    <w:rsid w:val="00F83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2516"/>
    <w:pPr>
      <w:keepNext/>
      <w:spacing w:after="0" w:line="240" w:lineRule="auto"/>
      <w:ind w:firstLine="5400"/>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A12516"/>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A12516"/>
    <w:pPr>
      <w:keepNext/>
      <w:numPr>
        <w:numId w:val="2"/>
      </w:numPr>
      <w:tabs>
        <w:tab w:val="num" w:pos="0"/>
      </w:tabs>
      <w:spacing w:after="0" w:line="240" w:lineRule="auto"/>
      <w:ind w:left="0" w:firstLine="0"/>
      <w:jc w:val="center"/>
      <w:outlineLvl w:val="2"/>
    </w:pPr>
    <w:rPr>
      <w:rFonts w:ascii="Times New Roman" w:eastAsia="Times New Roman" w:hAnsi="Times New Roman" w:cs="Times New Roman"/>
      <w:b/>
      <w:sz w:val="32"/>
      <w:szCs w:val="24"/>
      <w:lang w:eastAsia="ru-RU"/>
    </w:rPr>
  </w:style>
  <w:style w:type="paragraph" w:styleId="4">
    <w:name w:val="heading 4"/>
    <w:basedOn w:val="a"/>
    <w:next w:val="a"/>
    <w:link w:val="40"/>
    <w:qFormat/>
    <w:rsid w:val="00A12516"/>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A1251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qFormat/>
    <w:rsid w:val="00A12516"/>
    <w:pPr>
      <w:keepNext/>
      <w:spacing w:after="0" w:line="240" w:lineRule="auto"/>
      <w:jc w:val="center"/>
      <w:outlineLvl w:val="5"/>
    </w:pPr>
    <w:rPr>
      <w:rFonts w:ascii="Times New Roman" w:eastAsia="Times New Roman" w:hAnsi="Times New Roman" w:cs="Times New Roman"/>
      <w:b/>
      <w:sz w:val="20"/>
      <w:szCs w:val="24"/>
      <w:lang w:eastAsia="ru-RU"/>
    </w:rPr>
  </w:style>
  <w:style w:type="paragraph" w:styleId="7">
    <w:name w:val="heading 7"/>
    <w:basedOn w:val="a"/>
    <w:next w:val="a"/>
    <w:link w:val="70"/>
    <w:qFormat/>
    <w:rsid w:val="00A12516"/>
    <w:pPr>
      <w:keepNext/>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qFormat/>
    <w:rsid w:val="00A12516"/>
    <w:pPr>
      <w:keepNext/>
      <w:numPr>
        <w:numId w:val="7"/>
      </w:numPr>
      <w:spacing w:after="0" w:line="240" w:lineRule="auto"/>
      <w:jc w:val="center"/>
      <w:outlineLvl w:val="7"/>
    </w:pPr>
    <w:rPr>
      <w:rFonts w:ascii="Times New Roman" w:eastAsia="Times New Roman" w:hAnsi="Times New Roman" w:cs="Times New Roman"/>
      <w:b/>
      <w:sz w:val="24"/>
      <w:szCs w:val="24"/>
      <w:lang w:eastAsia="ru-RU"/>
    </w:rPr>
  </w:style>
  <w:style w:type="paragraph" w:styleId="9">
    <w:name w:val="heading 9"/>
    <w:basedOn w:val="a"/>
    <w:next w:val="a"/>
    <w:link w:val="90"/>
    <w:qFormat/>
    <w:rsid w:val="00A12516"/>
    <w:pPr>
      <w:keepNext/>
      <w:spacing w:after="0" w:line="240" w:lineRule="auto"/>
      <w:jc w:val="center"/>
      <w:outlineLvl w:val="8"/>
    </w:pPr>
    <w:rPr>
      <w:rFonts w:ascii="Times New Roman" w:eastAsia="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numbering" w:customStyle="1" w:styleId="11">
    <w:name w:val="Нет списка1"/>
    <w:next w:val="a2"/>
    <w:uiPriority w:val="99"/>
    <w:semiHidden/>
    <w:unhideWhenUsed/>
    <w:rsid w:val="00DB0FED"/>
  </w:style>
  <w:style w:type="paragraph" w:customStyle="1" w:styleId="ConsPlusNormal">
    <w:name w:val="ConsPlusNormal"/>
    <w:rsid w:val="00DB0FE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B0FE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B0FED"/>
    <w:pPr>
      <w:widowControl w:val="0"/>
      <w:autoSpaceDE w:val="0"/>
      <w:autoSpaceDN w:val="0"/>
      <w:spacing w:after="0" w:line="240" w:lineRule="auto"/>
    </w:pPr>
    <w:rPr>
      <w:rFonts w:ascii="Tahoma" w:eastAsiaTheme="minorEastAsia" w:hAnsi="Tahoma" w:cs="Tahoma"/>
      <w:sz w:val="20"/>
      <w:lang w:eastAsia="ru-RU"/>
    </w:rPr>
  </w:style>
  <w:style w:type="paragraph" w:styleId="a6">
    <w:name w:val="List Paragraph"/>
    <w:basedOn w:val="a"/>
    <w:link w:val="a7"/>
    <w:qFormat/>
    <w:rsid w:val="00DB0FED"/>
    <w:pPr>
      <w:ind w:left="720"/>
      <w:contextualSpacing/>
    </w:pPr>
  </w:style>
  <w:style w:type="paragraph" w:styleId="a8">
    <w:name w:val="header"/>
    <w:basedOn w:val="a"/>
    <w:link w:val="a9"/>
    <w:uiPriority w:val="99"/>
    <w:unhideWhenUsed/>
    <w:rsid w:val="00DB0F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0FED"/>
  </w:style>
  <w:style w:type="paragraph" w:styleId="aa">
    <w:name w:val="footer"/>
    <w:basedOn w:val="a"/>
    <w:link w:val="ab"/>
    <w:unhideWhenUsed/>
    <w:rsid w:val="00DB0FE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0FED"/>
  </w:style>
  <w:style w:type="character" w:customStyle="1" w:styleId="10">
    <w:name w:val="Заголовок 1 Знак"/>
    <w:basedOn w:val="a0"/>
    <w:link w:val="1"/>
    <w:rsid w:val="00A1251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1251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12516"/>
    <w:rPr>
      <w:rFonts w:ascii="Times New Roman" w:eastAsia="Times New Roman" w:hAnsi="Times New Roman" w:cs="Times New Roman"/>
      <w:b/>
      <w:sz w:val="32"/>
      <w:szCs w:val="24"/>
      <w:lang w:eastAsia="ru-RU"/>
    </w:rPr>
  </w:style>
  <w:style w:type="character" w:customStyle="1" w:styleId="40">
    <w:name w:val="Заголовок 4 Знак"/>
    <w:basedOn w:val="a0"/>
    <w:link w:val="4"/>
    <w:rsid w:val="00A1251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A1251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12516"/>
    <w:rPr>
      <w:rFonts w:ascii="Times New Roman" w:eastAsia="Times New Roman" w:hAnsi="Times New Roman" w:cs="Times New Roman"/>
      <w:b/>
      <w:sz w:val="20"/>
      <w:szCs w:val="24"/>
      <w:lang w:eastAsia="ru-RU"/>
    </w:rPr>
  </w:style>
  <w:style w:type="character" w:customStyle="1" w:styleId="70">
    <w:name w:val="Заголовок 7 Знак"/>
    <w:basedOn w:val="a0"/>
    <w:link w:val="7"/>
    <w:rsid w:val="00A12516"/>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A12516"/>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A12516"/>
    <w:rPr>
      <w:rFonts w:ascii="Times New Roman" w:eastAsia="Times New Roman" w:hAnsi="Times New Roman" w:cs="Times New Roman"/>
      <w:b/>
      <w:sz w:val="24"/>
      <w:szCs w:val="24"/>
      <w:lang w:eastAsia="ru-RU"/>
    </w:rPr>
  </w:style>
  <w:style w:type="numbering" w:customStyle="1" w:styleId="21">
    <w:name w:val="Нет списка2"/>
    <w:next w:val="a2"/>
    <w:semiHidden/>
    <w:rsid w:val="00A12516"/>
  </w:style>
  <w:style w:type="paragraph" w:customStyle="1" w:styleId="ConsPlusCell">
    <w:name w:val="ConsPlusCell"/>
    <w:rsid w:val="00A1251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c">
    <w:name w:val="Автозамена"/>
    <w:rsid w:val="00A12516"/>
    <w:pPr>
      <w:spacing w:after="0" w:line="240" w:lineRule="auto"/>
    </w:pPr>
    <w:rPr>
      <w:rFonts w:ascii="Times New Roman" w:eastAsia="Times New Roman" w:hAnsi="Times New Roman" w:cs="Times New Roman"/>
      <w:sz w:val="24"/>
      <w:szCs w:val="24"/>
      <w:lang w:eastAsia="ru-RU"/>
    </w:rPr>
  </w:style>
  <w:style w:type="character" w:styleId="ad">
    <w:name w:val="page number"/>
    <w:basedOn w:val="a0"/>
    <w:semiHidden/>
    <w:rsid w:val="00A12516"/>
  </w:style>
  <w:style w:type="paragraph" w:styleId="ae">
    <w:name w:val="annotation text"/>
    <w:basedOn w:val="a"/>
    <w:link w:val="af"/>
    <w:semiHidden/>
    <w:rsid w:val="00A12516"/>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semiHidden/>
    <w:rsid w:val="00A12516"/>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A12516"/>
    <w:rPr>
      <w:b/>
      <w:bCs/>
    </w:rPr>
  </w:style>
  <w:style w:type="character" w:customStyle="1" w:styleId="af1">
    <w:name w:val="Тема примечания Знак"/>
    <w:basedOn w:val="af"/>
    <w:link w:val="af0"/>
    <w:semiHidden/>
    <w:rsid w:val="00A12516"/>
    <w:rPr>
      <w:rFonts w:ascii="Times New Roman" w:eastAsia="Times New Roman" w:hAnsi="Times New Roman" w:cs="Times New Roman"/>
      <w:b/>
      <w:bCs/>
      <w:sz w:val="20"/>
      <w:szCs w:val="20"/>
      <w:lang w:eastAsia="ru-RU"/>
    </w:rPr>
  </w:style>
  <w:style w:type="paragraph" w:styleId="af2">
    <w:name w:val="Body Text Indent"/>
    <w:basedOn w:val="a"/>
    <w:link w:val="af3"/>
    <w:semiHidden/>
    <w:rsid w:val="00A12516"/>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3">
    <w:name w:val="Основной текст с отступом Знак"/>
    <w:basedOn w:val="a0"/>
    <w:link w:val="af2"/>
    <w:semiHidden/>
    <w:rsid w:val="00A12516"/>
    <w:rPr>
      <w:rFonts w:ascii="Times New Roman" w:eastAsia="Times New Roman" w:hAnsi="Times New Roman" w:cs="Times New Roman"/>
      <w:sz w:val="28"/>
      <w:szCs w:val="24"/>
      <w:lang w:eastAsia="ru-RU"/>
    </w:rPr>
  </w:style>
  <w:style w:type="character" w:customStyle="1" w:styleId="af4">
    <w:name w:val="Знак Знак"/>
    <w:rsid w:val="00A12516"/>
    <w:rPr>
      <w:noProof w:val="0"/>
      <w:sz w:val="28"/>
      <w:szCs w:val="24"/>
      <w:lang w:val="ru-RU" w:eastAsia="ru-RU" w:bidi="ar-SA"/>
    </w:rPr>
  </w:style>
  <w:style w:type="paragraph" w:styleId="af5">
    <w:name w:val="Body Text"/>
    <w:basedOn w:val="a"/>
    <w:link w:val="af6"/>
    <w:semiHidden/>
    <w:rsid w:val="00A12516"/>
    <w:pPr>
      <w:spacing w:after="0" w:line="240" w:lineRule="auto"/>
      <w:jc w:val="center"/>
    </w:pPr>
    <w:rPr>
      <w:rFonts w:ascii="Arial Black" w:eastAsia="Times New Roman" w:hAnsi="Arial Black" w:cs="Times New Roman"/>
      <w:b/>
      <w:sz w:val="40"/>
      <w:szCs w:val="24"/>
      <w:lang w:eastAsia="ru-RU"/>
    </w:rPr>
  </w:style>
  <w:style w:type="character" w:customStyle="1" w:styleId="af6">
    <w:name w:val="Основной текст Знак"/>
    <w:basedOn w:val="a0"/>
    <w:link w:val="af5"/>
    <w:semiHidden/>
    <w:rsid w:val="00A12516"/>
    <w:rPr>
      <w:rFonts w:ascii="Arial Black" w:eastAsia="Times New Roman" w:hAnsi="Arial Black" w:cs="Times New Roman"/>
      <w:b/>
      <w:sz w:val="40"/>
      <w:szCs w:val="24"/>
      <w:lang w:eastAsia="ru-RU"/>
    </w:rPr>
  </w:style>
  <w:style w:type="paragraph" w:styleId="31">
    <w:name w:val="Body Text Indent 3"/>
    <w:basedOn w:val="a"/>
    <w:link w:val="32"/>
    <w:semiHidden/>
    <w:rsid w:val="00A12516"/>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A12516"/>
    <w:rPr>
      <w:rFonts w:ascii="Times New Roman" w:eastAsia="Times New Roman" w:hAnsi="Times New Roman" w:cs="Times New Roman"/>
      <w:sz w:val="28"/>
      <w:szCs w:val="24"/>
      <w:lang w:eastAsia="ru-RU"/>
    </w:rPr>
  </w:style>
  <w:style w:type="paragraph" w:styleId="33">
    <w:name w:val="Body Text 3"/>
    <w:basedOn w:val="a"/>
    <w:link w:val="34"/>
    <w:semiHidden/>
    <w:rsid w:val="00A12516"/>
    <w:pPr>
      <w:spacing w:after="120" w:line="240" w:lineRule="auto"/>
    </w:pPr>
    <w:rPr>
      <w:rFonts w:ascii="Times New Roman" w:eastAsia="Times New Roman" w:hAnsi="Times New Roman" w:cs="Times New Roman"/>
      <w:sz w:val="16"/>
      <w:szCs w:val="24"/>
      <w:lang w:eastAsia="ru-RU"/>
    </w:rPr>
  </w:style>
  <w:style w:type="character" w:customStyle="1" w:styleId="34">
    <w:name w:val="Основной текст 3 Знак"/>
    <w:basedOn w:val="a0"/>
    <w:link w:val="33"/>
    <w:semiHidden/>
    <w:rsid w:val="00A12516"/>
    <w:rPr>
      <w:rFonts w:ascii="Times New Roman" w:eastAsia="Times New Roman" w:hAnsi="Times New Roman" w:cs="Times New Roman"/>
      <w:sz w:val="16"/>
      <w:szCs w:val="24"/>
      <w:lang w:eastAsia="ru-RU"/>
    </w:rPr>
  </w:style>
  <w:style w:type="paragraph" w:styleId="22">
    <w:name w:val="Body Text Indent 2"/>
    <w:basedOn w:val="a"/>
    <w:link w:val="23"/>
    <w:semiHidden/>
    <w:rsid w:val="00A1251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A12516"/>
    <w:rPr>
      <w:rFonts w:ascii="Times New Roman" w:eastAsia="Times New Roman" w:hAnsi="Times New Roman" w:cs="Times New Roman"/>
      <w:sz w:val="24"/>
      <w:szCs w:val="24"/>
      <w:lang w:eastAsia="ru-RU"/>
    </w:rPr>
  </w:style>
  <w:style w:type="paragraph" w:customStyle="1" w:styleId="ConsPlusNonformat">
    <w:name w:val="ConsPlusNonformat"/>
    <w:rsid w:val="00A1251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7">
    <w:name w:val="Normal (Web)"/>
    <w:basedOn w:val="a"/>
    <w:uiPriority w:val="99"/>
    <w:rsid w:val="00A12516"/>
    <w:pPr>
      <w:spacing w:before="100" w:after="100" w:line="240" w:lineRule="auto"/>
    </w:pPr>
    <w:rPr>
      <w:rFonts w:ascii="Times New Roman" w:eastAsia="Times New Roman" w:hAnsi="Times New Roman" w:cs="Times New Roman"/>
      <w:sz w:val="24"/>
      <w:szCs w:val="24"/>
      <w:lang w:eastAsia="ru-RU"/>
    </w:rPr>
  </w:style>
  <w:style w:type="table" w:styleId="af8">
    <w:name w:val="Table Grid"/>
    <w:basedOn w:val="a1"/>
    <w:rsid w:val="00A1251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Гиперссылка1"/>
    <w:rsid w:val="00A12516"/>
  </w:style>
  <w:style w:type="character" w:styleId="af9">
    <w:name w:val="Emphasis"/>
    <w:uiPriority w:val="20"/>
    <w:qFormat/>
    <w:rsid w:val="00A12516"/>
    <w:rPr>
      <w:i/>
      <w:iCs/>
    </w:rPr>
  </w:style>
  <w:style w:type="character" w:customStyle="1" w:styleId="a7">
    <w:name w:val="Абзац списка Знак"/>
    <w:link w:val="a6"/>
    <w:rsid w:val="00A12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2516"/>
    <w:pPr>
      <w:keepNext/>
      <w:spacing w:after="0" w:line="240" w:lineRule="auto"/>
      <w:ind w:firstLine="5400"/>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A12516"/>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A12516"/>
    <w:pPr>
      <w:keepNext/>
      <w:numPr>
        <w:numId w:val="2"/>
      </w:numPr>
      <w:tabs>
        <w:tab w:val="num" w:pos="0"/>
      </w:tabs>
      <w:spacing w:after="0" w:line="240" w:lineRule="auto"/>
      <w:ind w:left="0" w:firstLine="0"/>
      <w:jc w:val="center"/>
      <w:outlineLvl w:val="2"/>
    </w:pPr>
    <w:rPr>
      <w:rFonts w:ascii="Times New Roman" w:eastAsia="Times New Roman" w:hAnsi="Times New Roman" w:cs="Times New Roman"/>
      <w:b/>
      <w:sz w:val="32"/>
      <w:szCs w:val="24"/>
      <w:lang w:eastAsia="ru-RU"/>
    </w:rPr>
  </w:style>
  <w:style w:type="paragraph" w:styleId="4">
    <w:name w:val="heading 4"/>
    <w:basedOn w:val="a"/>
    <w:next w:val="a"/>
    <w:link w:val="40"/>
    <w:qFormat/>
    <w:rsid w:val="00A12516"/>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A1251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qFormat/>
    <w:rsid w:val="00A12516"/>
    <w:pPr>
      <w:keepNext/>
      <w:spacing w:after="0" w:line="240" w:lineRule="auto"/>
      <w:jc w:val="center"/>
      <w:outlineLvl w:val="5"/>
    </w:pPr>
    <w:rPr>
      <w:rFonts w:ascii="Times New Roman" w:eastAsia="Times New Roman" w:hAnsi="Times New Roman" w:cs="Times New Roman"/>
      <w:b/>
      <w:sz w:val="20"/>
      <w:szCs w:val="24"/>
      <w:lang w:eastAsia="ru-RU"/>
    </w:rPr>
  </w:style>
  <w:style w:type="paragraph" w:styleId="7">
    <w:name w:val="heading 7"/>
    <w:basedOn w:val="a"/>
    <w:next w:val="a"/>
    <w:link w:val="70"/>
    <w:qFormat/>
    <w:rsid w:val="00A12516"/>
    <w:pPr>
      <w:keepNext/>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qFormat/>
    <w:rsid w:val="00A12516"/>
    <w:pPr>
      <w:keepNext/>
      <w:numPr>
        <w:numId w:val="7"/>
      </w:numPr>
      <w:spacing w:after="0" w:line="240" w:lineRule="auto"/>
      <w:jc w:val="center"/>
      <w:outlineLvl w:val="7"/>
    </w:pPr>
    <w:rPr>
      <w:rFonts w:ascii="Times New Roman" w:eastAsia="Times New Roman" w:hAnsi="Times New Roman" w:cs="Times New Roman"/>
      <w:b/>
      <w:sz w:val="24"/>
      <w:szCs w:val="24"/>
      <w:lang w:eastAsia="ru-RU"/>
    </w:rPr>
  </w:style>
  <w:style w:type="paragraph" w:styleId="9">
    <w:name w:val="heading 9"/>
    <w:basedOn w:val="a"/>
    <w:next w:val="a"/>
    <w:link w:val="90"/>
    <w:qFormat/>
    <w:rsid w:val="00A12516"/>
    <w:pPr>
      <w:keepNext/>
      <w:spacing w:after="0" w:line="240" w:lineRule="auto"/>
      <w:jc w:val="center"/>
      <w:outlineLvl w:val="8"/>
    </w:pPr>
    <w:rPr>
      <w:rFonts w:ascii="Times New Roman" w:eastAsia="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numbering" w:customStyle="1" w:styleId="11">
    <w:name w:val="Нет списка1"/>
    <w:next w:val="a2"/>
    <w:uiPriority w:val="99"/>
    <w:semiHidden/>
    <w:unhideWhenUsed/>
    <w:rsid w:val="00DB0FED"/>
  </w:style>
  <w:style w:type="paragraph" w:customStyle="1" w:styleId="ConsPlusNormal">
    <w:name w:val="ConsPlusNormal"/>
    <w:rsid w:val="00DB0FE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B0FE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B0FED"/>
    <w:pPr>
      <w:widowControl w:val="0"/>
      <w:autoSpaceDE w:val="0"/>
      <w:autoSpaceDN w:val="0"/>
      <w:spacing w:after="0" w:line="240" w:lineRule="auto"/>
    </w:pPr>
    <w:rPr>
      <w:rFonts w:ascii="Tahoma" w:eastAsiaTheme="minorEastAsia" w:hAnsi="Tahoma" w:cs="Tahoma"/>
      <w:sz w:val="20"/>
      <w:lang w:eastAsia="ru-RU"/>
    </w:rPr>
  </w:style>
  <w:style w:type="paragraph" w:styleId="a6">
    <w:name w:val="List Paragraph"/>
    <w:basedOn w:val="a"/>
    <w:link w:val="a7"/>
    <w:qFormat/>
    <w:rsid w:val="00DB0FED"/>
    <w:pPr>
      <w:ind w:left="720"/>
      <w:contextualSpacing/>
    </w:pPr>
  </w:style>
  <w:style w:type="paragraph" w:styleId="a8">
    <w:name w:val="header"/>
    <w:basedOn w:val="a"/>
    <w:link w:val="a9"/>
    <w:uiPriority w:val="99"/>
    <w:unhideWhenUsed/>
    <w:rsid w:val="00DB0F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0FED"/>
  </w:style>
  <w:style w:type="paragraph" w:styleId="aa">
    <w:name w:val="footer"/>
    <w:basedOn w:val="a"/>
    <w:link w:val="ab"/>
    <w:unhideWhenUsed/>
    <w:rsid w:val="00DB0FE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0FED"/>
  </w:style>
  <w:style w:type="character" w:customStyle="1" w:styleId="10">
    <w:name w:val="Заголовок 1 Знак"/>
    <w:basedOn w:val="a0"/>
    <w:link w:val="1"/>
    <w:rsid w:val="00A1251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1251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12516"/>
    <w:rPr>
      <w:rFonts w:ascii="Times New Roman" w:eastAsia="Times New Roman" w:hAnsi="Times New Roman" w:cs="Times New Roman"/>
      <w:b/>
      <w:sz w:val="32"/>
      <w:szCs w:val="24"/>
      <w:lang w:eastAsia="ru-RU"/>
    </w:rPr>
  </w:style>
  <w:style w:type="character" w:customStyle="1" w:styleId="40">
    <w:name w:val="Заголовок 4 Знак"/>
    <w:basedOn w:val="a0"/>
    <w:link w:val="4"/>
    <w:rsid w:val="00A1251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A1251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12516"/>
    <w:rPr>
      <w:rFonts w:ascii="Times New Roman" w:eastAsia="Times New Roman" w:hAnsi="Times New Roman" w:cs="Times New Roman"/>
      <w:b/>
      <w:sz w:val="20"/>
      <w:szCs w:val="24"/>
      <w:lang w:eastAsia="ru-RU"/>
    </w:rPr>
  </w:style>
  <w:style w:type="character" w:customStyle="1" w:styleId="70">
    <w:name w:val="Заголовок 7 Знак"/>
    <w:basedOn w:val="a0"/>
    <w:link w:val="7"/>
    <w:rsid w:val="00A12516"/>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A12516"/>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A12516"/>
    <w:rPr>
      <w:rFonts w:ascii="Times New Roman" w:eastAsia="Times New Roman" w:hAnsi="Times New Roman" w:cs="Times New Roman"/>
      <w:b/>
      <w:sz w:val="24"/>
      <w:szCs w:val="24"/>
      <w:lang w:eastAsia="ru-RU"/>
    </w:rPr>
  </w:style>
  <w:style w:type="numbering" w:customStyle="1" w:styleId="21">
    <w:name w:val="Нет списка2"/>
    <w:next w:val="a2"/>
    <w:semiHidden/>
    <w:rsid w:val="00A12516"/>
  </w:style>
  <w:style w:type="paragraph" w:customStyle="1" w:styleId="ConsPlusCell">
    <w:name w:val="ConsPlusCell"/>
    <w:rsid w:val="00A1251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c">
    <w:name w:val="Автозамена"/>
    <w:rsid w:val="00A12516"/>
    <w:pPr>
      <w:spacing w:after="0" w:line="240" w:lineRule="auto"/>
    </w:pPr>
    <w:rPr>
      <w:rFonts w:ascii="Times New Roman" w:eastAsia="Times New Roman" w:hAnsi="Times New Roman" w:cs="Times New Roman"/>
      <w:sz w:val="24"/>
      <w:szCs w:val="24"/>
      <w:lang w:eastAsia="ru-RU"/>
    </w:rPr>
  </w:style>
  <w:style w:type="character" w:styleId="ad">
    <w:name w:val="page number"/>
    <w:basedOn w:val="a0"/>
    <w:semiHidden/>
    <w:rsid w:val="00A12516"/>
  </w:style>
  <w:style w:type="paragraph" w:styleId="ae">
    <w:name w:val="annotation text"/>
    <w:basedOn w:val="a"/>
    <w:link w:val="af"/>
    <w:semiHidden/>
    <w:rsid w:val="00A12516"/>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semiHidden/>
    <w:rsid w:val="00A12516"/>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A12516"/>
    <w:rPr>
      <w:b/>
      <w:bCs/>
    </w:rPr>
  </w:style>
  <w:style w:type="character" w:customStyle="1" w:styleId="af1">
    <w:name w:val="Тема примечания Знак"/>
    <w:basedOn w:val="af"/>
    <w:link w:val="af0"/>
    <w:semiHidden/>
    <w:rsid w:val="00A12516"/>
    <w:rPr>
      <w:rFonts w:ascii="Times New Roman" w:eastAsia="Times New Roman" w:hAnsi="Times New Roman" w:cs="Times New Roman"/>
      <w:b/>
      <w:bCs/>
      <w:sz w:val="20"/>
      <w:szCs w:val="20"/>
      <w:lang w:eastAsia="ru-RU"/>
    </w:rPr>
  </w:style>
  <w:style w:type="paragraph" w:styleId="af2">
    <w:name w:val="Body Text Indent"/>
    <w:basedOn w:val="a"/>
    <w:link w:val="af3"/>
    <w:semiHidden/>
    <w:rsid w:val="00A12516"/>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3">
    <w:name w:val="Основной текст с отступом Знак"/>
    <w:basedOn w:val="a0"/>
    <w:link w:val="af2"/>
    <w:semiHidden/>
    <w:rsid w:val="00A12516"/>
    <w:rPr>
      <w:rFonts w:ascii="Times New Roman" w:eastAsia="Times New Roman" w:hAnsi="Times New Roman" w:cs="Times New Roman"/>
      <w:sz w:val="28"/>
      <w:szCs w:val="24"/>
      <w:lang w:eastAsia="ru-RU"/>
    </w:rPr>
  </w:style>
  <w:style w:type="character" w:customStyle="1" w:styleId="af4">
    <w:name w:val="Знак Знак"/>
    <w:rsid w:val="00A12516"/>
    <w:rPr>
      <w:noProof w:val="0"/>
      <w:sz w:val="28"/>
      <w:szCs w:val="24"/>
      <w:lang w:val="ru-RU" w:eastAsia="ru-RU" w:bidi="ar-SA"/>
    </w:rPr>
  </w:style>
  <w:style w:type="paragraph" w:styleId="af5">
    <w:name w:val="Body Text"/>
    <w:basedOn w:val="a"/>
    <w:link w:val="af6"/>
    <w:semiHidden/>
    <w:rsid w:val="00A12516"/>
    <w:pPr>
      <w:spacing w:after="0" w:line="240" w:lineRule="auto"/>
      <w:jc w:val="center"/>
    </w:pPr>
    <w:rPr>
      <w:rFonts w:ascii="Arial Black" w:eastAsia="Times New Roman" w:hAnsi="Arial Black" w:cs="Times New Roman"/>
      <w:b/>
      <w:sz w:val="40"/>
      <w:szCs w:val="24"/>
      <w:lang w:eastAsia="ru-RU"/>
    </w:rPr>
  </w:style>
  <w:style w:type="character" w:customStyle="1" w:styleId="af6">
    <w:name w:val="Основной текст Знак"/>
    <w:basedOn w:val="a0"/>
    <w:link w:val="af5"/>
    <w:semiHidden/>
    <w:rsid w:val="00A12516"/>
    <w:rPr>
      <w:rFonts w:ascii="Arial Black" w:eastAsia="Times New Roman" w:hAnsi="Arial Black" w:cs="Times New Roman"/>
      <w:b/>
      <w:sz w:val="40"/>
      <w:szCs w:val="24"/>
      <w:lang w:eastAsia="ru-RU"/>
    </w:rPr>
  </w:style>
  <w:style w:type="paragraph" w:styleId="31">
    <w:name w:val="Body Text Indent 3"/>
    <w:basedOn w:val="a"/>
    <w:link w:val="32"/>
    <w:semiHidden/>
    <w:rsid w:val="00A12516"/>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A12516"/>
    <w:rPr>
      <w:rFonts w:ascii="Times New Roman" w:eastAsia="Times New Roman" w:hAnsi="Times New Roman" w:cs="Times New Roman"/>
      <w:sz w:val="28"/>
      <w:szCs w:val="24"/>
      <w:lang w:eastAsia="ru-RU"/>
    </w:rPr>
  </w:style>
  <w:style w:type="paragraph" w:styleId="33">
    <w:name w:val="Body Text 3"/>
    <w:basedOn w:val="a"/>
    <w:link w:val="34"/>
    <w:semiHidden/>
    <w:rsid w:val="00A12516"/>
    <w:pPr>
      <w:spacing w:after="120" w:line="240" w:lineRule="auto"/>
    </w:pPr>
    <w:rPr>
      <w:rFonts w:ascii="Times New Roman" w:eastAsia="Times New Roman" w:hAnsi="Times New Roman" w:cs="Times New Roman"/>
      <w:sz w:val="16"/>
      <w:szCs w:val="24"/>
      <w:lang w:eastAsia="ru-RU"/>
    </w:rPr>
  </w:style>
  <w:style w:type="character" w:customStyle="1" w:styleId="34">
    <w:name w:val="Основной текст 3 Знак"/>
    <w:basedOn w:val="a0"/>
    <w:link w:val="33"/>
    <w:semiHidden/>
    <w:rsid w:val="00A12516"/>
    <w:rPr>
      <w:rFonts w:ascii="Times New Roman" w:eastAsia="Times New Roman" w:hAnsi="Times New Roman" w:cs="Times New Roman"/>
      <w:sz w:val="16"/>
      <w:szCs w:val="24"/>
      <w:lang w:eastAsia="ru-RU"/>
    </w:rPr>
  </w:style>
  <w:style w:type="paragraph" w:styleId="22">
    <w:name w:val="Body Text Indent 2"/>
    <w:basedOn w:val="a"/>
    <w:link w:val="23"/>
    <w:semiHidden/>
    <w:rsid w:val="00A1251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A12516"/>
    <w:rPr>
      <w:rFonts w:ascii="Times New Roman" w:eastAsia="Times New Roman" w:hAnsi="Times New Roman" w:cs="Times New Roman"/>
      <w:sz w:val="24"/>
      <w:szCs w:val="24"/>
      <w:lang w:eastAsia="ru-RU"/>
    </w:rPr>
  </w:style>
  <w:style w:type="paragraph" w:customStyle="1" w:styleId="ConsPlusNonformat">
    <w:name w:val="ConsPlusNonformat"/>
    <w:rsid w:val="00A1251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7">
    <w:name w:val="Normal (Web)"/>
    <w:basedOn w:val="a"/>
    <w:uiPriority w:val="99"/>
    <w:rsid w:val="00A12516"/>
    <w:pPr>
      <w:spacing w:before="100" w:after="100" w:line="240" w:lineRule="auto"/>
    </w:pPr>
    <w:rPr>
      <w:rFonts w:ascii="Times New Roman" w:eastAsia="Times New Roman" w:hAnsi="Times New Roman" w:cs="Times New Roman"/>
      <w:sz w:val="24"/>
      <w:szCs w:val="24"/>
      <w:lang w:eastAsia="ru-RU"/>
    </w:rPr>
  </w:style>
  <w:style w:type="table" w:styleId="af8">
    <w:name w:val="Table Grid"/>
    <w:basedOn w:val="a1"/>
    <w:rsid w:val="00A1251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Гиперссылка1"/>
    <w:rsid w:val="00A12516"/>
  </w:style>
  <w:style w:type="character" w:styleId="af9">
    <w:name w:val="Emphasis"/>
    <w:uiPriority w:val="20"/>
    <w:qFormat/>
    <w:rsid w:val="00A12516"/>
    <w:rPr>
      <w:i/>
      <w:iCs/>
    </w:rPr>
  </w:style>
  <w:style w:type="character" w:customStyle="1" w:styleId="a7">
    <w:name w:val="Абзац списка Знак"/>
    <w:link w:val="a6"/>
    <w:rsid w:val="00A12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A4F1A-C31F-46B1-BE17-F79CCFC88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7980</Words>
  <Characters>45488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Home</Company>
  <LinksUpToDate>false</LinksUpToDate>
  <CharactersWithSpaces>53362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АДМИНИСТРАЦИИ МУНИЦИПАЛЬНОГО РАЙОНА «АЛЕКСЕЕВСКИЙ РАЙОН И ГОРОД АЛЕКСЕЕВКА</dc:creator>
  <dc:description>Шаблон бланка</dc:description>
  <cp:lastModifiedBy>Пушкарская С.Д.</cp:lastModifiedBy>
  <cp:revision>4</cp:revision>
  <cp:lastPrinted>2025-03-18T10:04:00Z</cp:lastPrinted>
  <dcterms:created xsi:type="dcterms:W3CDTF">2025-03-18T10:00:00Z</dcterms:created>
  <dcterms:modified xsi:type="dcterms:W3CDTF">2025-03-18T10:04:00Z</dcterms:modified>
</cp:coreProperties>
</file>