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13" w:rsidRDefault="00266713" w:rsidP="00D038BB">
      <w:pPr>
        <w:pStyle w:val="a4"/>
        <w:ind w:right="-284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0BF63B5B" wp14:editId="004FC5D7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6713" w:rsidRPr="00015578" w:rsidRDefault="00266713" w:rsidP="00D038BB">
      <w:pPr>
        <w:pStyle w:val="a4"/>
        <w:tabs>
          <w:tab w:val="left" w:pos="4820"/>
        </w:tabs>
        <w:spacing w:before="100" w:after="100"/>
        <w:ind w:right="-284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266713" w:rsidRDefault="00266713" w:rsidP="00D038BB">
      <w:pPr>
        <w:pStyle w:val="a4"/>
        <w:spacing w:before="160"/>
        <w:ind w:right="-284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АЛЕКСЕЕВСКОГО ГОРОДСКОГО ОКРУГА</w:t>
      </w:r>
    </w:p>
    <w:p w:rsidR="00266713" w:rsidRPr="00015578" w:rsidRDefault="00266713" w:rsidP="00D038BB">
      <w:pPr>
        <w:pStyle w:val="a4"/>
        <w:tabs>
          <w:tab w:val="left" w:pos="0"/>
        </w:tabs>
        <w:spacing w:before="100" w:after="80"/>
        <w:ind w:right="-284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266713" w:rsidRDefault="00266713" w:rsidP="00D038BB">
      <w:pPr>
        <w:pStyle w:val="a4"/>
        <w:tabs>
          <w:tab w:val="left" w:pos="0"/>
        </w:tabs>
        <w:spacing w:before="160" w:after="120"/>
        <w:ind w:right="-284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266713" w:rsidRPr="00015578" w:rsidRDefault="00266713" w:rsidP="00D038BB">
      <w:pPr>
        <w:ind w:right="-284"/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color w:val="000000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 </w:t>
      </w:r>
      <w:r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D038BB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266713" w:rsidRPr="00AB7D13" w:rsidRDefault="00266713" w:rsidP="00D038BB">
      <w:pPr>
        <w:ind w:right="-284"/>
        <w:rPr>
          <w:sz w:val="28"/>
          <w:szCs w:val="28"/>
        </w:rPr>
      </w:pPr>
    </w:p>
    <w:p w:rsidR="005D2115" w:rsidRPr="00AB7D13" w:rsidRDefault="005D2115" w:rsidP="00D038BB">
      <w:pPr>
        <w:pStyle w:val="a4"/>
        <w:ind w:right="-284"/>
        <w:rPr>
          <w:rFonts w:ascii="Times New Roman" w:hAnsi="Times New Roman" w:cs="Times New Roman"/>
          <w:sz w:val="28"/>
          <w:szCs w:val="28"/>
        </w:rPr>
      </w:pPr>
    </w:p>
    <w:p w:rsidR="00957767" w:rsidRPr="00AB7D13" w:rsidRDefault="00957767" w:rsidP="00D038BB">
      <w:pPr>
        <w:pStyle w:val="a4"/>
        <w:ind w:right="-284"/>
        <w:rPr>
          <w:rFonts w:ascii="Times New Roman" w:hAnsi="Times New Roman" w:cs="Times New Roman"/>
          <w:sz w:val="28"/>
          <w:szCs w:val="28"/>
        </w:rPr>
      </w:pPr>
    </w:p>
    <w:p w:rsidR="00D038BB" w:rsidRPr="00AB7D13" w:rsidRDefault="005D2115" w:rsidP="00D038BB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D13">
        <w:rPr>
          <w:rFonts w:ascii="Times New Roman" w:hAnsi="Times New Roman" w:cs="Times New Roman"/>
          <w:b/>
          <w:sz w:val="28"/>
          <w:szCs w:val="28"/>
        </w:rPr>
        <w:t>Об утве</w:t>
      </w:r>
      <w:r w:rsidR="00D038BB" w:rsidRPr="00AB7D13">
        <w:rPr>
          <w:rFonts w:ascii="Times New Roman" w:hAnsi="Times New Roman" w:cs="Times New Roman"/>
          <w:b/>
          <w:sz w:val="28"/>
          <w:szCs w:val="28"/>
        </w:rPr>
        <w:t xml:space="preserve">рждении муниципальной программы </w:t>
      </w:r>
    </w:p>
    <w:p w:rsidR="00D038BB" w:rsidRPr="00AB7D13" w:rsidRDefault="005D2115" w:rsidP="00D038BB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D13">
        <w:rPr>
          <w:rFonts w:ascii="Times New Roman" w:hAnsi="Times New Roman" w:cs="Times New Roman"/>
          <w:b/>
          <w:sz w:val="28"/>
          <w:szCs w:val="28"/>
        </w:rPr>
        <w:t>Алексеевского городского о</w:t>
      </w:r>
      <w:r w:rsidR="00D038BB" w:rsidRPr="00AB7D13">
        <w:rPr>
          <w:rFonts w:ascii="Times New Roman" w:hAnsi="Times New Roman" w:cs="Times New Roman"/>
          <w:b/>
          <w:sz w:val="28"/>
          <w:szCs w:val="28"/>
        </w:rPr>
        <w:t xml:space="preserve">круга «Обеспечение безопасности </w:t>
      </w:r>
      <w:r w:rsidRPr="00AB7D13">
        <w:rPr>
          <w:rFonts w:ascii="Times New Roman" w:hAnsi="Times New Roman" w:cs="Times New Roman"/>
          <w:b/>
          <w:sz w:val="28"/>
          <w:szCs w:val="28"/>
        </w:rPr>
        <w:t>жизнедеят</w:t>
      </w:r>
      <w:r w:rsidR="00D038BB" w:rsidRPr="00AB7D13">
        <w:rPr>
          <w:rFonts w:ascii="Times New Roman" w:hAnsi="Times New Roman" w:cs="Times New Roman"/>
          <w:b/>
          <w:sz w:val="28"/>
          <w:szCs w:val="28"/>
        </w:rPr>
        <w:t xml:space="preserve">ельности населения и территории </w:t>
      </w:r>
    </w:p>
    <w:p w:rsidR="005D2115" w:rsidRPr="00AB7D13" w:rsidRDefault="005D2115" w:rsidP="00D038BB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D13">
        <w:rPr>
          <w:rFonts w:ascii="Times New Roman" w:hAnsi="Times New Roman" w:cs="Times New Roman"/>
          <w:b/>
          <w:sz w:val="28"/>
          <w:szCs w:val="28"/>
        </w:rPr>
        <w:t>Алексеевского городского округа»</w:t>
      </w:r>
    </w:p>
    <w:p w:rsidR="005D2115" w:rsidRPr="00AB7D13" w:rsidRDefault="005D2115" w:rsidP="00D038BB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2115" w:rsidRPr="00AB7D13" w:rsidRDefault="005D2115" w:rsidP="00D038BB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767" w:rsidRPr="00AB7D13" w:rsidRDefault="00957767" w:rsidP="00D038BB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2115" w:rsidRPr="00AB7D13" w:rsidRDefault="005D2115" w:rsidP="00D038BB">
      <w:pPr>
        <w:pStyle w:val="a4"/>
        <w:ind w:right="-284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 xml:space="preserve">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постановлений </w:t>
      </w:r>
      <w:r w:rsidR="00A46414" w:rsidRPr="00AB7D13">
        <w:rPr>
          <w:rFonts w:ascii="Times New Roman" w:hAnsi="Times New Roman" w:cs="Times New Roman"/>
          <w:sz w:val="28"/>
          <w:szCs w:val="28"/>
        </w:rPr>
        <w:t xml:space="preserve">администрации Алексеевского городского округа от 11 сентября 2024 года               № 613 </w:t>
      </w:r>
      <w:r w:rsidRPr="00AB7D13">
        <w:rPr>
          <w:rFonts w:ascii="Times New Roman" w:hAnsi="Times New Roman" w:cs="Times New Roman"/>
          <w:sz w:val="28"/>
          <w:szCs w:val="28"/>
        </w:rPr>
        <w:t>«</w:t>
      </w:r>
      <w:r w:rsidR="00A46414" w:rsidRPr="00AB7D13">
        <w:rPr>
          <w:rFonts w:ascii="Times New Roman" w:hAnsi="Times New Roman" w:cs="Times New Roman"/>
          <w:sz w:val="28"/>
          <w:szCs w:val="28"/>
        </w:rPr>
        <w:t>Об утверждении Положения о системе управления муниципальными программами Алексеевского городского округа», от 12 сентября 2024</w:t>
      </w:r>
      <w:r w:rsidRPr="00AB7D1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46414" w:rsidRPr="00AB7D13">
        <w:rPr>
          <w:rFonts w:ascii="Times New Roman" w:hAnsi="Times New Roman" w:cs="Times New Roman"/>
          <w:sz w:val="28"/>
          <w:szCs w:val="28"/>
        </w:rPr>
        <w:t xml:space="preserve">             № 618 </w:t>
      </w:r>
      <w:r w:rsidRPr="00AB7D13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A46414" w:rsidRPr="00AB7D13">
        <w:rPr>
          <w:rFonts w:ascii="Times New Roman" w:hAnsi="Times New Roman" w:cs="Times New Roman"/>
          <w:sz w:val="28"/>
          <w:szCs w:val="28"/>
        </w:rPr>
        <w:t xml:space="preserve">Методических рекомендаций по разработке и реализации муниципальных программ Алексеевского городского округа», администрация Алексеевского городского округа </w:t>
      </w:r>
      <w:proofErr w:type="gramStart"/>
      <w:r w:rsidRPr="00AB7D1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B7D13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C2726A" w:rsidRPr="00AB7D13" w:rsidRDefault="00C2726A" w:rsidP="00D038BB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1. Утвердить муниципальную программу Алексеевского городского округа «Обеспечение безопасности жизнедеятельности населения и территории Алексеевского городского округа» (далее – Программа, прилагается).</w:t>
      </w:r>
    </w:p>
    <w:p w:rsidR="00C2726A" w:rsidRPr="00AB7D13" w:rsidRDefault="00C2726A" w:rsidP="00D038BB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B7D13">
        <w:rPr>
          <w:rFonts w:ascii="Times New Roman" w:hAnsi="Times New Roman" w:cs="Times New Roman"/>
          <w:sz w:val="28"/>
          <w:szCs w:val="28"/>
        </w:rPr>
        <w:t>Управлению территориальной безопасности администрации Алексеевского городского округа (Селин И.В.), управлению образования администрации Алексеевского городского округа</w:t>
      </w:r>
      <w:r w:rsidR="000C7926" w:rsidRPr="00AB7D13">
        <w:rPr>
          <w:rFonts w:ascii="Times New Roman" w:hAnsi="Times New Roman" w:cs="Times New Roman"/>
          <w:sz w:val="28"/>
          <w:szCs w:val="28"/>
        </w:rPr>
        <w:t xml:space="preserve"> (Погорелова М.А.), управлению культуры администрации Алексеевского городского округа </w:t>
      </w:r>
      <w:r w:rsidRPr="00AB7D1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7D13">
        <w:rPr>
          <w:rFonts w:ascii="Times New Roman" w:hAnsi="Times New Roman" w:cs="Times New Roman"/>
          <w:sz w:val="28"/>
          <w:szCs w:val="28"/>
        </w:rPr>
        <w:t>Васюта</w:t>
      </w:r>
      <w:proofErr w:type="spellEnd"/>
      <w:r w:rsidRPr="00AB7D13">
        <w:rPr>
          <w:rFonts w:ascii="Times New Roman" w:hAnsi="Times New Roman" w:cs="Times New Roman"/>
          <w:sz w:val="28"/>
          <w:szCs w:val="28"/>
        </w:rPr>
        <w:t xml:space="preserve"> Ю.В.), управлению социальной защиты населения администрации Алексеевского городского округа (Качур А.В.), управлению физической культуры, спорта и молодежной политики</w:t>
      </w:r>
      <w:r w:rsidR="00B87C86" w:rsidRPr="00AB7D1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C7926" w:rsidRPr="00AB7D13">
        <w:rPr>
          <w:rFonts w:ascii="Times New Roman" w:hAnsi="Times New Roman" w:cs="Times New Roman"/>
          <w:sz w:val="28"/>
          <w:szCs w:val="28"/>
        </w:rPr>
        <w:t xml:space="preserve">Алексеевского городского округа </w:t>
      </w:r>
      <w:r w:rsidR="00B87C86" w:rsidRPr="00AB7D13">
        <w:rPr>
          <w:rFonts w:ascii="Times New Roman" w:hAnsi="Times New Roman" w:cs="Times New Roman"/>
          <w:sz w:val="28"/>
          <w:szCs w:val="28"/>
        </w:rPr>
        <w:t>(Михайловский В.А.), аппарату главы администрации Алексеевского городского округа (</w:t>
      </w:r>
      <w:proofErr w:type="spellStart"/>
      <w:r w:rsidR="00B87C86" w:rsidRPr="00AB7D13">
        <w:rPr>
          <w:rFonts w:ascii="Times New Roman" w:hAnsi="Times New Roman" w:cs="Times New Roman"/>
          <w:sz w:val="28"/>
          <w:szCs w:val="28"/>
        </w:rPr>
        <w:t>Штень</w:t>
      </w:r>
      <w:proofErr w:type="spellEnd"/>
      <w:proofErr w:type="gramEnd"/>
      <w:r w:rsidR="00B87C86" w:rsidRPr="00AB7D13">
        <w:rPr>
          <w:rFonts w:ascii="Times New Roman" w:hAnsi="Times New Roman" w:cs="Times New Roman"/>
          <w:sz w:val="28"/>
          <w:szCs w:val="28"/>
        </w:rPr>
        <w:t xml:space="preserve"> М.А.) обеспечить реализацию мероприятий Программы.</w:t>
      </w:r>
    </w:p>
    <w:p w:rsidR="00B87C86" w:rsidRPr="00AB7D13" w:rsidRDefault="00B87C86" w:rsidP="00D038BB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7B210F" w:rsidRPr="00AB7D13">
        <w:rPr>
          <w:rFonts w:ascii="Times New Roman" w:hAnsi="Times New Roman" w:cs="Times New Roman"/>
          <w:sz w:val="28"/>
          <w:szCs w:val="28"/>
        </w:rPr>
        <w:t>Пр</w:t>
      </w:r>
      <w:r w:rsidR="005B050D" w:rsidRPr="00AB7D13">
        <w:rPr>
          <w:rFonts w:ascii="Times New Roman" w:hAnsi="Times New Roman" w:cs="Times New Roman"/>
          <w:sz w:val="28"/>
          <w:szCs w:val="28"/>
        </w:rPr>
        <w:t xml:space="preserve">изнать утратившим силу с 1 </w:t>
      </w:r>
      <w:r w:rsidR="007B210F" w:rsidRPr="00AB7D13">
        <w:rPr>
          <w:rFonts w:ascii="Times New Roman" w:hAnsi="Times New Roman" w:cs="Times New Roman"/>
          <w:sz w:val="28"/>
          <w:szCs w:val="28"/>
        </w:rPr>
        <w:t>я</w:t>
      </w:r>
      <w:r w:rsidR="005B050D" w:rsidRPr="00AB7D13">
        <w:rPr>
          <w:rFonts w:ascii="Times New Roman" w:hAnsi="Times New Roman" w:cs="Times New Roman"/>
          <w:sz w:val="28"/>
          <w:szCs w:val="28"/>
        </w:rPr>
        <w:t>нваря 2025</w:t>
      </w:r>
      <w:r w:rsidR="007B210F" w:rsidRPr="00AB7D13">
        <w:rPr>
          <w:rFonts w:ascii="Times New Roman" w:hAnsi="Times New Roman" w:cs="Times New Roman"/>
          <w:sz w:val="28"/>
          <w:szCs w:val="28"/>
        </w:rPr>
        <w:t xml:space="preserve"> года постановление администрации Алексеевского района от 10 ноября 2014 года № 753 «Об утверждении муниципальной программы Алексеевского городского округа «Обеспечение безопасности жизнедеятельности населения и территории Алексеевского городского округа»</w:t>
      </w:r>
      <w:r w:rsidR="00266713" w:rsidRPr="00AB7D13">
        <w:rPr>
          <w:rFonts w:ascii="Times New Roman" w:hAnsi="Times New Roman" w:cs="Times New Roman"/>
          <w:sz w:val="28"/>
          <w:szCs w:val="28"/>
        </w:rPr>
        <w:t>.</w:t>
      </w:r>
    </w:p>
    <w:p w:rsidR="00266713" w:rsidRPr="00AB7D13" w:rsidRDefault="007B210F" w:rsidP="00D038BB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AB7D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7D13">
        <w:rPr>
          <w:rFonts w:ascii="Times New Roman" w:hAnsi="Times New Roman" w:cs="Times New Roman"/>
          <w:sz w:val="28"/>
          <w:szCs w:val="28"/>
        </w:rPr>
        <w:t xml:space="preserve"> исполне</w:t>
      </w:r>
      <w:r w:rsidR="00266713" w:rsidRPr="00AB7D13">
        <w:rPr>
          <w:rFonts w:ascii="Times New Roman" w:hAnsi="Times New Roman" w:cs="Times New Roman"/>
          <w:sz w:val="28"/>
          <w:szCs w:val="28"/>
        </w:rPr>
        <w:t>нием постановления возложить на заместителя главы администрации Алексеевского городского округа, секретаря Совета безопасности Демиденко Д.Ю.</w:t>
      </w:r>
    </w:p>
    <w:p w:rsidR="00266713" w:rsidRPr="00AB7D13" w:rsidRDefault="00266713" w:rsidP="00D038BB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5. Настоящее постано</w:t>
      </w:r>
      <w:r w:rsidR="005B050D" w:rsidRPr="00AB7D13">
        <w:rPr>
          <w:rFonts w:ascii="Times New Roman" w:hAnsi="Times New Roman" w:cs="Times New Roman"/>
          <w:sz w:val="28"/>
          <w:szCs w:val="28"/>
        </w:rPr>
        <w:t xml:space="preserve">вление вступает в силу с 1 </w:t>
      </w:r>
      <w:r w:rsidRPr="00AB7D13">
        <w:rPr>
          <w:rFonts w:ascii="Times New Roman" w:hAnsi="Times New Roman" w:cs="Times New Roman"/>
          <w:sz w:val="28"/>
          <w:szCs w:val="28"/>
        </w:rPr>
        <w:t>я</w:t>
      </w:r>
      <w:r w:rsidR="005B050D" w:rsidRPr="00AB7D13">
        <w:rPr>
          <w:rFonts w:ascii="Times New Roman" w:hAnsi="Times New Roman" w:cs="Times New Roman"/>
          <w:sz w:val="28"/>
          <w:szCs w:val="28"/>
        </w:rPr>
        <w:t>нваря 2025</w:t>
      </w:r>
      <w:r w:rsidRPr="00AB7D1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66713" w:rsidRPr="00AB7D13" w:rsidRDefault="00266713" w:rsidP="00D038BB">
      <w:pPr>
        <w:pStyle w:val="a4"/>
        <w:ind w:right="-284"/>
        <w:rPr>
          <w:rFonts w:ascii="Times New Roman" w:hAnsi="Times New Roman" w:cs="Times New Roman"/>
          <w:sz w:val="28"/>
          <w:szCs w:val="28"/>
        </w:rPr>
      </w:pPr>
    </w:p>
    <w:p w:rsidR="00266713" w:rsidRPr="00AB7D13" w:rsidRDefault="00266713" w:rsidP="00D038BB">
      <w:pPr>
        <w:pStyle w:val="a4"/>
        <w:ind w:right="-284"/>
        <w:rPr>
          <w:rFonts w:ascii="Times New Roman" w:hAnsi="Times New Roman" w:cs="Times New Roman"/>
          <w:sz w:val="28"/>
          <w:szCs w:val="28"/>
        </w:rPr>
      </w:pPr>
    </w:p>
    <w:p w:rsidR="00266713" w:rsidRPr="00AB7D13" w:rsidRDefault="00266713" w:rsidP="00D038BB">
      <w:pPr>
        <w:pStyle w:val="a4"/>
        <w:ind w:right="-284"/>
        <w:rPr>
          <w:rFonts w:ascii="Times New Roman" w:hAnsi="Times New Roman" w:cs="Times New Roman"/>
          <w:sz w:val="28"/>
          <w:szCs w:val="28"/>
        </w:rPr>
      </w:pPr>
    </w:p>
    <w:p w:rsidR="00266713" w:rsidRPr="00AB7D13" w:rsidRDefault="00266713" w:rsidP="00D038BB">
      <w:pPr>
        <w:ind w:right="-284"/>
        <w:jc w:val="both"/>
        <w:rPr>
          <w:b/>
          <w:sz w:val="28"/>
          <w:szCs w:val="28"/>
        </w:rPr>
      </w:pPr>
      <w:r w:rsidRPr="00AB7D13">
        <w:rPr>
          <w:sz w:val="28"/>
          <w:szCs w:val="28"/>
        </w:rPr>
        <w:t xml:space="preserve">          </w:t>
      </w:r>
      <w:r w:rsidRPr="00AB7D13">
        <w:rPr>
          <w:b/>
          <w:sz w:val="28"/>
          <w:szCs w:val="28"/>
        </w:rPr>
        <w:t>Глава администрации</w:t>
      </w:r>
    </w:p>
    <w:p w:rsidR="00266713" w:rsidRPr="00AB7D13" w:rsidRDefault="00266713" w:rsidP="00D038BB">
      <w:pPr>
        <w:ind w:right="-284"/>
        <w:jc w:val="both"/>
        <w:rPr>
          <w:b/>
          <w:sz w:val="28"/>
          <w:szCs w:val="28"/>
        </w:rPr>
      </w:pPr>
      <w:r w:rsidRPr="00AB7D13">
        <w:rPr>
          <w:b/>
          <w:sz w:val="28"/>
          <w:szCs w:val="28"/>
        </w:rPr>
        <w:t xml:space="preserve">Алексеевского городского округа                                                 С.В. </w:t>
      </w:r>
      <w:proofErr w:type="spellStart"/>
      <w:r w:rsidRPr="00AB7D13">
        <w:rPr>
          <w:b/>
          <w:sz w:val="28"/>
          <w:szCs w:val="28"/>
        </w:rPr>
        <w:t>Халеева</w:t>
      </w:r>
      <w:proofErr w:type="spellEnd"/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1A2E28" w:rsidRPr="00AB7D13" w:rsidRDefault="001A2E28" w:rsidP="00D038BB">
      <w:pPr>
        <w:ind w:right="-284"/>
        <w:jc w:val="both"/>
        <w:rPr>
          <w:b/>
          <w:sz w:val="28"/>
          <w:szCs w:val="28"/>
        </w:rPr>
      </w:pPr>
    </w:p>
    <w:p w:rsidR="001A2E28" w:rsidRPr="00AB7D13" w:rsidRDefault="001A2E28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right="-284"/>
        <w:jc w:val="both"/>
        <w:rPr>
          <w:b/>
          <w:sz w:val="28"/>
          <w:szCs w:val="28"/>
        </w:rPr>
      </w:pPr>
    </w:p>
    <w:p w:rsidR="00AC0C20" w:rsidRPr="00AB7D13" w:rsidRDefault="00AC0C20" w:rsidP="00D038BB">
      <w:pPr>
        <w:ind w:right="-284"/>
        <w:jc w:val="both"/>
        <w:rPr>
          <w:b/>
          <w:sz w:val="28"/>
          <w:szCs w:val="28"/>
        </w:rPr>
      </w:pPr>
    </w:p>
    <w:p w:rsidR="00A515C8" w:rsidRPr="00AB7D13" w:rsidRDefault="00A515C8" w:rsidP="00D038BB">
      <w:pPr>
        <w:ind w:right="-284"/>
        <w:jc w:val="both"/>
        <w:rPr>
          <w:b/>
          <w:sz w:val="28"/>
          <w:szCs w:val="28"/>
        </w:rPr>
      </w:pPr>
    </w:p>
    <w:p w:rsidR="00A515C8" w:rsidRPr="00AB7D13" w:rsidRDefault="00A515C8" w:rsidP="00D038BB">
      <w:pPr>
        <w:ind w:right="-284"/>
        <w:jc w:val="both"/>
        <w:rPr>
          <w:b/>
          <w:sz w:val="28"/>
          <w:szCs w:val="28"/>
        </w:rPr>
      </w:pPr>
    </w:p>
    <w:p w:rsidR="00A515C8" w:rsidRPr="00AB7D13" w:rsidRDefault="00A515C8" w:rsidP="00D038BB">
      <w:pPr>
        <w:ind w:right="-284"/>
        <w:jc w:val="both"/>
        <w:rPr>
          <w:b/>
          <w:sz w:val="28"/>
          <w:szCs w:val="28"/>
        </w:rPr>
      </w:pPr>
    </w:p>
    <w:p w:rsidR="00A515C8" w:rsidRPr="00AB7D13" w:rsidRDefault="00A515C8" w:rsidP="00D038BB">
      <w:pPr>
        <w:ind w:right="-284"/>
        <w:jc w:val="both"/>
        <w:rPr>
          <w:b/>
          <w:sz w:val="28"/>
          <w:szCs w:val="28"/>
        </w:rPr>
      </w:pPr>
    </w:p>
    <w:p w:rsidR="00D038BB" w:rsidRPr="00AB7D13" w:rsidRDefault="00D038BB" w:rsidP="00D038BB">
      <w:pPr>
        <w:ind w:left="5245" w:right="-284"/>
        <w:jc w:val="center"/>
        <w:rPr>
          <w:b/>
          <w:sz w:val="28"/>
          <w:szCs w:val="28"/>
        </w:rPr>
      </w:pPr>
      <w:r w:rsidRPr="00AB7D13">
        <w:rPr>
          <w:b/>
          <w:sz w:val="28"/>
          <w:szCs w:val="28"/>
        </w:rPr>
        <w:lastRenderedPageBreak/>
        <w:t>Приложение</w:t>
      </w:r>
    </w:p>
    <w:p w:rsidR="00D038BB" w:rsidRPr="00AB7D13" w:rsidRDefault="00D038BB" w:rsidP="00D038BB">
      <w:pPr>
        <w:ind w:left="5245" w:right="-284"/>
        <w:jc w:val="center"/>
        <w:rPr>
          <w:b/>
          <w:sz w:val="28"/>
          <w:szCs w:val="28"/>
        </w:rPr>
      </w:pPr>
    </w:p>
    <w:p w:rsidR="00D038BB" w:rsidRPr="00AB7D13" w:rsidRDefault="00D038BB" w:rsidP="00D038BB">
      <w:pPr>
        <w:ind w:left="5245" w:right="-284"/>
        <w:jc w:val="center"/>
        <w:rPr>
          <w:b/>
          <w:sz w:val="28"/>
          <w:szCs w:val="28"/>
        </w:rPr>
      </w:pPr>
      <w:r w:rsidRPr="00AB7D13">
        <w:rPr>
          <w:b/>
          <w:sz w:val="28"/>
          <w:szCs w:val="28"/>
        </w:rPr>
        <w:t>УТВЕРЖДЕНА</w:t>
      </w:r>
    </w:p>
    <w:p w:rsidR="00D038BB" w:rsidRPr="00AB7D13" w:rsidRDefault="00D038BB" w:rsidP="00D038BB">
      <w:pPr>
        <w:ind w:left="5245" w:right="-284"/>
        <w:jc w:val="center"/>
        <w:rPr>
          <w:b/>
          <w:sz w:val="28"/>
          <w:szCs w:val="28"/>
        </w:rPr>
      </w:pPr>
      <w:r w:rsidRPr="00AB7D13">
        <w:rPr>
          <w:b/>
          <w:sz w:val="28"/>
          <w:szCs w:val="28"/>
        </w:rPr>
        <w:t xml:space="preserve">постановлением администрации </w:t>
      </w:r>
    </w:p>
    <w:p w:rsidR="00D038BB" w:rsidRPr="00AB7D13" w:rsidRDefault="00D038BB" w:rsidP="00D038BB">
      <w:pPr>
        <w:ind w:left="5245" w:right="-284"/>
        <w:jc w:val="center"/>
        <w:rPr>
          <w:b/>
          <w:sz w:val="28"/>
          <w:szCs w:val="28"/>
        </w:rPr>
      </w:pPr>
      <w:r w:rsidRPr="00AB7D13">
        <w:rPr>
          <w:b/>
          <w:sz w:val="28"/>
          <w:szCs w:val="28"/>
        </w:rPr>
        <w:t>Алексеевского городского округа</w:t>
      </w:r>
    </w:p>
    <w:p w:rsidR="00D038BB" w:rsidRPr="00AB7D13" w:rsidRDefault="00D038BB" w:rsidP="00D038BB">
      <w:pPr>
        <w:ind w:left="5245" w:right="-284"/>
        <w:jc w:val="center"/>
        <w:rPr>
          <w:b/>
          <w:sz w:val="28"/>
          <w:szCs w:val="28"/>
        </w:rPr>
      </w:pPr>
      <w:r w:rsidRPr="00AB7D13">
        <w:rPr>
          <w:b/>
          <w:sz w:val="28"/>
          <w:szCs w:val="28"/>
        </w:rPr>
        <w:t>от ________________2024 г.</w:t>
      </w:r>
    </w:p>
    <w:p w:rsidR="00D038BB" w:rsidRPr="00AB7D13" w:rsidRDefault="00D038BB" w:rsidP="00D038BB">
      <w:pPr>
        <w:ind w:left="5245" w:right="-284"/>
        <w:jc w:val="center"/>
        <w:rPr>
          <w:b/>
          <w:sz w:val="28"/>
          <w:szCs w:val="28"/>
        </w:rPr>
      </w:pPr>
      <w:r w:rsidRPr="00AB7D13">
        <w:rPr>
          <w:b/>
          <w:sz w:val="28"/>
          <w:szCs w:val="28"/>
        </w:rPr>
        <w:t xml:space="preserve">№________ </w:t>
      </w:r>
    </w:p>
    <w:p w:rsidR="00D038BB" w:rsidRPr="00AB7D13" w:rsidRDefault="00D038BB" w:rsidP="00D038BB">
      <w:pPr>
        <w:ind w:left="5245" w:right="-284"/>
        <w:jc w:val="center"/>
        <w:rPr>
          <w:b/>
          <w:sz w:val="28"/>
          <w:szCs w:val="28"/>
        </w:rPr>
      </w:pPr>
    </w:p>
    <w:p w:rsidR="00D038BB" w:rsidRPr="00AB7D13" w:rsidRDefault="00D038BB" w:rsidP="001A2E28">
      <w:pPr>
        <w:ind w:right="-284"/>
        <w:jc w:val="center"/>
        <w:rPr>
          <w:b/>
          <w:sz w:val="28"/>
          <w:szCs w:val="28"/>
        </w:rPr>
      </w:pPr>
    </w:p>
    <w:p w:rsidR="001A2E28" w:rsidRPr="00AB7D13" w:rsidRDefault="001A2E28" w:rsidP="00A515C8">
      <w:pPr>
        <w:ind w:right="-284"/>
        <w:jc w:val="center"/>
        <w:rPr>
          <w:b/>
          <w:sz w:val="28"/>
          <w:szCs w:val="28"/>
        </w:rPr>
      </w:pPr>
    </w:p>
    <w:p w:rsidR="00D038BB" w:rsidRPr="00AB7D13" w:rsidRDefault="00D038BB" w:rsidP="00D038BB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D13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Алексеевского городского округа «Обеспечение безопасности жизнедеятельности населения </w:t>
      </w:r>
    </w:p>
    <w:p w:rsidR="00D038BB" w:rsidRPr="00AB7D13" w:rsidRDefault="00D038BB" w:rsidP="00D038BB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D13">
        <w:rPr>
          <w:rFonts w:ascii="Times New Roman" w:hAnsi="Times New Roman" w:cs="Times New Roman"/>
          <w:b/>
          <w:sz w:val="28"/>
          <w:szCs w:val="28"/>
        </w:rPr>
        <w:t>и территории Алексеевского городского округа»</w:t>
      </w:r>
    </w:p>
    <w:p w:rsidR="00D038BB" w:rsidRPr="00AB7D13" w:rsidRDefault="00D038BB" w:rsidP="00D038BB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D13">
        <w:rPr>
          <w:rFonts w:ascii="Times New Roman" w:hAnsi="Times New Roman" w:cs="Times New Roman"/>
          <w:b/>
          <w:sz w:val="28"/>
          <w:szCs w:val="28"/>
        </w:rPr>
        <w:t>(далее – муниципальная программа)</w:t>
      </w:r>
    </w:p>
    <w:p w:rsidR="001A2E28" w:rsidRPr="00AB7D13" w:rsidRDefault="001A2E28" w:rsidP="00A515C8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15C8" w:rsidRPr="00AB7D13" w:rsidRDefault="00D038BB" w:rsidP="00A515C8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D1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B7D13">
        <w:rPr>
          <w:rFonts w:ascii="Times New Roman" w:hAnsi="Times New Roman" w:cs="Times New Roman"/>
          <w:b/>
          <w:sz w:val="28"/>
          <w:szCs w:val="28"/>
        </w:rPr>
        <w:t>. Стратегически</w:t>
      </w:r>
      <w:r w:rsidR="00A515C8" w:rsidRPr="00AB7D13">
        <w:rPr>
          <w:rFonts w:ascii="Times New Roman" w:hAnsi="Times New Roman" w:cs="Times New Roman"/>
          <w:b/>
          <w:sz w:val="28"/>
          <w:szCs w:val="28"/>
        </w:rPr>
        <w:t xml:space="preserve">е приоритеты в сфере реализации </w:t>
      </w:r>
    </w:p>
    <w:p w:rsidR="00A515C8" w:rsidRPr="00AB7D13" w:rsidRDefault="00C712B9" w:rsidP="00A515C8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D13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A515C8" w:rsidRPr="00AB7D13">
        <w:rPr>
          <w:rFonts w:ascii="Times New Roman" w:hAnsi="Times New Roman" w:cs="Times New Roman"/>
          <w:b/>
          <w:sz w:val="28"/>
          <w:szCs w:val="28"/>
        </w:rPr>
        <w:t xml:space="preserve"> «Обеспечение безопасности жизнедеятельности населения и территории </w:t>
      </w:r>
    </w:p>
    <w:p w:rsidR="00292E72" w:rsidRPr="00AB7D13" w:rsidRDefault="00A515C8" w:rsidP="00A515C8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D13">
        <w:rPr>
          <w:rFonts w:ascii="Times New Roman" w:hAnsi="Times New Roman" w:cs="Times New Roman"/>
          <w:b/>
          <w:sz w:val="28"/>
          <w:szCs w:val="28"/>
        </w:rPr>
        <w:t>Алексеевского городского округа»</w:t>
      </w:r>
      <w:r w:rsidR="00C712B9" w:rsidRPr="00AB7D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2E72" w:rsidRPr="00AB7D13" w:rsidRDefault="00292E72" w:rsidP="00D038BB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12B9" w:rsidRPr="00AB7D13" w:rsidRDefault="00C712B9" w:rsidP="00D038BB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D13">
        <w:rPr>
          <w:rFonts w:ascii="Times New Roman" w:hAnsi="Times New Roman" w:cs="Times New Roman"/>
          <w:b/>
          <w:sz w:val="28"/>
          <w:szCs w:val="28"/>
        </w:rPr>
        <w:t xml:space="preserve">1. Оценка текущего состояния сферы общественной </w:t>
      </w:r>
    </w:p>
    <w:p w:rsidR="00C712B9" w:rsidRPr="00AB7D13" w:rsidRDefault="00C712B9" w:rsidP="00D038BB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D13">
        <w:rPr>
          <w:rFonts w:ascii="Times New Roman" w:hAnsi="Times New Roman" w:cs="Times New Roman"/>
          <w:b/>
          <w:sz w:val="28"/>
          <w:szCs w:val="28"/>
        </w:rPr>
        <w:t>безопасности населения в Алексеевском городском округе</w:t>
      </w:r>
    </w:p>
    <w:p w:rsidR="00292E72" w:rsidRPr="00AB7D13" w:rsidRDefault="00292E72" w:rsidP="00D038BB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6E8B" w:rsidRPr="00AB7D13" w:rsidRDefault="00C712B9" w:rsidP="00732085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7D13">
        <w:rPr>
          <w:rFonts w:ascii="Times New Roman" w:hAnsi="Times New Roman" w:cs="Times New Roman"/>
          <w:sz w:val="28"/>
          <w:szCs w:val="28"/>
        </w:rPr>
        <w:t xml:space="preserve">Несмотря в целом на эффективную реализацию муниципальной программы Алексеевского городского округа «Обеспечение безопасности жизнедеятельности населения и территории Алексеевского городского округа» в период с 2015 года по </w:t>
      </w:r>
      <w:r w:rsidR="00EF74EA" w:rsidRPr="00AB7D13">
        <w:rPr>
          <w:rFonts w:ascii="Times New Roman" w:hAnsi="Times New Roman" w:cs="Times New Roman"/>
          <w:sz w:val="28"/>
          <w:szCs w:val="28"/>
        </w:rPr>
        <w:t>2022 год, по итогам 2023 года на территории Алексеевского городского округа общее количество зарегистрированных преступлений составило 463, что на 14,6% больше чем в 2022 г. – 404.</w:t>
      </w:r>
      <w:proofErr w:type="gramEnd"/>
      <w:r w:rsidR="00EF74EA" w:rsidRPr="00AB7D13">
        <w:rPr>
          <w:rFonts w:ascii="Times New Roman" w:hAnsi="Times New Roman" w:cs="Times New Roman"/>
          <w:sz w:val="28"/>
          <w:szCs w:val="28"/>
        </w:rPr>
        <w:t xml:space="preserve"> Наибольшую долю в общем количестве зарегистрированных преступлений составляют преступления средней и небольшой тяжести – 316 (+12,85%, </w:t>
      </w:r>
      <w:r w:rsidR="00366E8B" w:rsidRPr="00AB7D1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F74EA" w:rsidRPr="00AB7D13">
        <w:rPr>
          <w:rFonts w:ascii="Times New Roman" w:hAnsi="Times New Roman" w:cs="Times New Roman"/>
          <w:sz w:val="28"/>
          <w:szCs w:val="28"/>
        </w:rPr>
        <w:t>2022 г. – 280).</w:t>
      </w:r>
      <w:r w:rsidR="00366E8B" w:rsidRPr="00AB7D13">
        <w:rPr>
          <w:rFonts w:ascii="Times New Roman" w:hAnsi="Times New Roman" w:cs="Times New Roman"/>
          <w:sz w:val="28"/>
          <w:szCs w:val="28"/>
        </w:rPr>
        <w:t xml:space="preserve"> Общий уровень преступности с 2017 по 2020 год имеет тенденцию к увеличению, однако в 2021 году прослеживалось незначительное сниж</w:t>
      </w:r>
      <w:r w:rsidR="00553631" w:rsidRPr="00AB7D13">
        <w:rPr>
          <w:rFonts w:ascii="Times New Roman" w:hAnsi="Times New Roman" w:cs="Times New Roman"/>
          <w:sz w:val="28"/>
          <w:szCs w:val="28"/>
        </w:rPr>
        <w:t>ение, но в 2022 году наблюдалось</w:t>
      </w:r>
      <w:r w:rsidR="00366E8B" w:rsidRPr="00AB7D13">
        <w:rPr>
          <w:rFonts w:ascii="Times New Roman" w:hAnsi="Times New Roman" w:cs="Times New Roman"/>
          <w:sz w:val="28"/>
          <w:szCs w:val="28"/>
        </w:rPr>
        <w:t xml:space="preserve"> не значительное увеличение, так и </w:t>
      </w:r>
      <w:r w:rsidR="00553631" w:rsidRPr="00AB7D13">
        <w:rPr>
          <w:rFonts w:ascii="Times New Roman" w:hAnsi="Times New Roman" w:cs="Times New Roman"/>
          <w:sz w:val="28"/>
          <w:szCs w:val="28"/>
        </w:rPr>
        <w:t>в 2023 году наблюдалось</w:t>
      </w:r>
      <w:r w:rsidR="00366E8B" w:rsidRPr="00AB7D13">
        <w:rPr>
          <w:rFonts w:ascii="Times New Roman" w:hAnsi="Times New Roman" w:cs="Times New Roman"/>
          <w:sz w:val="28"/>
          <w:szCs w:val="28"/>
        </w:rPr>
        <w:t xml:space="preserve"> увеличение.</w:t>
      </w:r>
    </w:p>
    <w:p w:rsidR="00366E8B" w:rsidRPr="00AB7D13" w:rsidRDefault="00366E8B" w:rsidP="00732085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Количество совершенных тяжких и особо тяжких преступлений по сравнению с 2022 годом увеличилось на 23 преступле</w:t>
      </w:r>
      <w:r w:rsidR="00553631" w:rsidRPr="00AB7D13">
        <w:rPr>
          <w:rFonts w:ascii="Times New Roman" w:hAnsi="Times New Roman" w:cs="Times New Roman"/>
          <w:sz w:val="28"/>
          <w:szCs w:val="28"/>
        </w:rPr>
        <w:t>ния (с 124 до 147), преступления средней тяжести увеличились</w:t>
      </w:r>
      <w:r w:rsidRPr="00AB7D13">
        <w:rPr>
          <w:rFonts w:ascii="Times New Roman" w:hAnsi="Times New Roman" w:cs="Times New Roman"/>
          <w:sz w:val="28"/>
          <w:szCs w:val="28"/>
        </w:rPr>
        <w:t xml:space="preserve"> на 61,76% (с 68 до 110), небольшой тяжести снизил</w:t>
      </w:r>
      <w:r w:rsidR="00553631" w:rsidRPr="00AB7D13">
        <w:rPr>
          <w:rFonts w:ascii="Times New Roman" w:hAnsi="Times New Roman" w:cs="Times New Roman"/>
          <w:sz w:val="28"/>
          <w:szCs w:val="28"/>
        </w:rPr>
        <w:t>ись</w:t>
      </w:r>
      <w:r w:rsidRPr="00AB7D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B7D1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B7D13">
        <w:rPr>
          <w:rFonts w:ascii="Times New Roman" w:hAnsi="Times New Roman" w:cs="Times New Roman"/>
          <w:sz w:val="28"/>
          <w:szCs w:val="28"/>
        </w:rPr>
        <w:t xml:space="preserve"> 2,83% (с 212 до 206). На преступные посягательства против собственности приходится около 55,72 % от всего числа совершенных преступлений. </w:t>
      </w:r>
    </w:p>
    <w:p w:rsidR="00732085" w:rsidRPr="00AB7D13" w:rsidRDefault="00AC0C20" w:rsidP="00732085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Выявлено 11 преступлений, совершенных группой лиц по предварительному сговору</w:t>
      </w:r>
      <w:r w:rsidR="0034423A" w:rsidRPr="00AB7D13">
        <w:rPr>
          <w:rFonts w:ascii="Times New Roman" w:hAnsi="Times New Roman" w:cs="Times New Roman"/>
          <w:sz w:val="28"/>
          <w:szCs w:val="28"/>
        </w:rPr>
        <w:t xml:space="preserve"> (2022 г. – 29, </w:t>
      </w:r>
      <w:r w:rsidRPr="00AB7D13">
        <w:rPr>
          <w:rFonts w:ascii="Times New Roman" w:hAnsi="Times New Roman" w:cs="Times New Roman"/>
          <w:sz w:val="28"/>
          <w:szCs w:val="28"/>
        </w:rPr>
        <w:t xml:space="preserve">-62,1%). Зафиксировано 6 преступлений о </w:t>
      </w:r>
      <w:proofErr w:type="spellStart"/>
      <w:r w:rsidRPr="00AB7D13">
        <w:rPr>
          <w:rFonts w:ascii="Times New Roman" w:hAnsi="Times New Roman" w:cs="Times New Roman"/>
          <w:sz w:val="28"/>
          <w:szCs w:val="28"/>
        </w:rPr>
        <w:t>лжеминировании</w:t>
      </w:r>
      <w:proofErr w:type="spellEnd"/>
      <w:r w:rsidRPr="00AB7D13">
        <w:rPr>
          <w:rFonts w:ascii="Times New Roman" w:hAnsi="Times New Roman" w:cs="Times New Roman"/>
          <w:sz w:val="28"/>
          <w:szCs w:val="28"/>
        </w:rPr>
        <w:t xml:space="preserve"> (2022 г. – 5, + 20%) и 2 преступления </w:t>
      </w:r>
      <w:r w:rsidRPr="00AB7D13">
        <w:rPr>
          <w:rFonts w:ascii="Times New Roman" w:hAnsi="Times New Roman" w:cs="Times New Roman"/>
          <w:sz w:val="28"/>
          <w:szCs w:val="28"/>
        </w:rPr>
        <w:lastRenderedPageBreak/>
        <w:t>террористического характера (2022 г. – 0, +100%). Совершение вышеуказанных преступлений, связано с проведением специальной военной операции на территории Украины.</w:t>
      </w:r>
    </w:p>
    <w:p w:rsidR="0034423A" w:rsidRPr="00AB7D13" w:rsidRDefault="00732085" w:rsidP="0034423A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 xml:space="preserve">В 2023 году удалось добиться </w:t>
      </w:r>
      <w:r w:rsidRPr="00AB7D13">
        <w:rPr>
          <w:rStyle w:val="32"/>
          <w:rFonts w:eastAsiaTheme="minorHAnsi"/>
          <w:sz w:val="28"/>
          <w:szCs w:val="28"/>
          <w:lang w:val="ru-RU" w:eastAsia="en-US"/>
        </w:rPr>
        <w:t xml:space="preserve">снижения: - особо тяжких преступлений  (-64,29%, с 28 до 10); - преступлений небольшой тяжести (-2,83%, со 212 до 206); - преступлений, связанных с незаконным оборотом наркотических средств, психотропных веществ или их аналогов, сильнодействующих веществ (-25%, с 44 до 33); - преступлений коррупционной направленности (-10%, </w:t>
      </w:r>
      <w:proofErr w:type="gramStart"/>
      <w:r w:rsidRPr="00AB7D13">
        <w:rPr>
          <w:rStyle w:val="32"/>
          <w:rFonts w:eastAsiaTheme="minorHAnsi"/>
          <w:sz w:val="28"/>
          <w:szCs w:val="28"/>
          <w:lang w:val="ru-RU" w:eastAsia="en-US"/>
        </w:rPr>
        <w:t>с</w:t>
      </w:r>
      <w:proofErr w:type="gramEnd"/>
      <w:r w:rsidRPr="00AB7D13">
        <w:rPr>
          <w:rStyle w:val="32"/>
          <w:rFonts w:eastAsiaTheme="minorHAnsi"/>
          <w:sz w:val="28"/>
          <w:szCs w:val="28"/>
          <w:lang w:val="ru-RU" w:eastAsia="en-US"/>
        </w:rPr>
        <w:t xml:space="preserve"> 20 до 18); - преступлений, связанных с причинением тяжкого вреда здоровью              (-50%, с 2 до 1); - краж (-27,97%, со 118 до 85); - вандализма (-66,67%, с 3 до 1); - нарушений правил дорожного движения и эксплуатации транспортных средств (-25, </w:t>
      </w:r>
      <w:proofErr w:type="gramStart"/>
      <w:r w:rsidRPr="00AB7D13">
        <w:rPr>
          <w:rStyle w:val="32"/>
          <w:rFonts w:eastAsiaTheme="minorHAnsi"/>
          <w:sz w:val="28"/>
          <w:szCs w:val="28"/>
          <w:lang w:val="ru-RU" w:eastAsia="en-US"/>
        </w:rPr>
        <w:t>с</w:t>
      </w:r>
      <w:proofErr w:type="gramEnd"/>
      <w:r w:rsidRPr="00AB7D13">
        <w:rPr>
          <w:rStyle w:val="32"/>
          <w:rFonts w:eastAsiaTheme="minorHAnsi"/>
          <w:sz w:val="28"/>
          <w:szCs w:val="28"/>
          <w:lang w:val="ru-RU" w:eastAsia="en-US"/>
        </w:rPr>
        <w:t xml:space="preserve"> 8 до 6).   </w:t>
      </w:r>
    </w:p>
    <w:p w:rsidR="0034423A" w:rsidRPr="00AB7D13" w:rsidRDefault="0034423A" w:rsidP="0034423A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 xml:space="preserve">В отчётном периоде выявлено 207 лиц (+13,74%, 2022 г. – 182) совершивших преступления. К уголовной ответственности привлечен 171 человек (+11,04%, 2022 г. – 154). Освобождено от уголовной ответственности 24  человека (2022 г. – 11, +118,18%). </w:t>
      </w:r>
    </w:p>
    <w:p w:rsidR="00174231" w:rsidRPr="00AB7D13" w:rsidRDefault="0034423A" w:rsidP="00174231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7D13">
        <w:rPr>
          <w:rFonts w:ascii="Times New Roman" w:hAnsi="Times New Roman" w:cs="Times New Roman"/>
          <w:sz w:val="28"/>
          <w:szCs w:val="28"/>
        </w:rPr>
        <w:t>60 лиц на момент совершения преступлений находились в состоянии алкогольного опьянения (-9,09%, 2022 г. – 66), 114 - ранее совершали преступления (+0,88%, 2022 г. – 113), 61 - ранее судимы (-1,61%, 2022 г. – 62), 58 лиц привлекались к ответственности три и более раза (+18,37%, 2022 г. – 49), к 90 применялись меры административного воздействия (-3,23%, 2022 г. – 93), 76 лиц без постоянного источника дохода (+7,04</w:t>
      </w:r>
      <w:proofErr w:type="gramEnd"/>
      <w:r w:rsidRPr="00AB7D13">
        <w:rPr>
          <w:rFonts w:ascii="Times New Roman" w:hAnsi="Times New Roman" w:cs="Times New Roman"/>
          <w:sz w:val="28"/>
          <w:szCs w:val="28"/>
        </w:rPr>
        <w:t xml:space="preserve">%, </w:t>
      </w:r>
      <w:proofErr w:type="gramStart"/>
      <w:r w:rsidRPr="00AB7D13">
        <w:rPr>
          <w:rFonts w:ascii="Times New Roman" w:hAnsi="Times New Roman" w:cs="Times New Roman"/>
          <w:sz w:val="28"/>
          <w:szCs w:val="28"/>
        </w:rPr>
        <w:t>2022 г. – 71).</w:t>
      </w:r>
      <w:proofErr w:type="gramEnd"/>
    </w:p>
    <w:p w:rsidR="00174231" w:rsidRPr="00AB7D13" w:rsidRDefault="00174231" w:rsidP="00174231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В 2023 году с участием несовершеннолетних преступлений не зарегистрировано (2022 г. – 8). Выявлено и поставлено на профилактический учет 35 несовершеннолетних (-14,63%, 2022 г. – 41), выявлено 4 группы подростков антиобщественной направленности, 42 неблагополучных семьи (2022 г. – 43). Всего по состоянию на 31.12.2023 года сотрудниками группы ПДН ОМВД России по Алексеевскому го</w:t>
      </w:r>
      <w:r w:rsidR="00553631" w:rsidRPr="00AB7D13">
        <w:rPr>
          <w:rFonts w:ascii="Times New Roman" w:hAnsi="Times New Roman" w:cs="Times New Roman"/>
          <w:sz w:val="28"/>
          <w:szCs w:val="28"/>
        </w:rPr>
        <w:t xml:space="preserve">родскому округу </w:t>
      </w:r>
      <w:proofErr w:type="spellStart"/>
      <w:r w:rsidR="00553631" w:rsidRPr="00AB7D13">
        <w:rPr>
          <w:rFonts w:ascii="Times New Roman" w:hAnsi="Times New Roman" w:cs="Times New Roman"/>
          <w:sz w:val="28"/>
          <w:szCs w:val="28"/>
        </w:rPr>
        <w:t>профилактировалось</w:t>
      </w:r>
      <w:proofErr w:type="spellEnd"/>
      <w:r w:rsidRPr="00AB7D13">
        <w:rPr>
          <w:rFonts w:ascii="Times New Roman" w:hAnsi="Times New Roman" w:cs="Times New Roman"/>
          <w:sz w:val="28"/>
          <w:szCs w:val="28"/>
        </w:rPr>
        <w:t xml:space="preserve"> 24 несовершеннолетних (2022 г. – 24), 3 группы антиобщественной направленности и 42 неблагополучных семьи (2022 г. – 43). За 2023 год всего прочитано 470 лекций и проведено бесед профилактического характера             (2022 г. – 430). В Центр временного содержания несовершеннолетних правонарушителей УМВД России по Белгородской области несовершеннолетние не помещались (2022 г. – 0).</w:t>
      </w:r>
    </w:p>
    <w:p w:rsidR="00174231" w:rsidRPr="00AB7D13" w:rsidRDefault="00174231" w:rsidP="00174231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 xml:space="preserve">Приоритетным направлением деятельности ОМВД России по Алексеевскому городскому округу оставалось обеспечение правопорядка и безопасности на улицах и в общественных местах. Состояние преступности в общественных местах и на улицах Алексеевского городского округа характеризуются следующими показателями: - зарегистрировано 133 преступления, совершенных в общественных местах (-14,2%, 2022 г. – 155), из них 70 являются уличными преступлениями (-26,3%, 2022 г. – 95). </w:t>
      </w:r>
      <w:proofErr w:type="gramStart"/>
      <w:r w:rsidRPr="00AB7D13">
        <w:rPr>
          <w:rFonts w:ascii="Times New Roman" w:hAnsi="Times New Roman" w:cs="Times New Roman"/>
          <w:sz w:val="28"/>
          <w:szCs w:val="28"/>
        </w:rPr>
        <w:t xml:space="preserve">Совершено 10 преступлений, связанных с причинением вреда здоровью разной степени тяжести (+150%, 2022 г. – 4), 32 кражи (-25,6%, 2022 г. – 43), 4 мошенничества (2022 г. – 2), 2 грабежа (+100%, 2022 г. – 1), 3 угона транспортных средств </w:t>
      </w:r>
      <w:r w:rsidRPr="00AB7D13">
        <w:rPr>
          <w:rFonts w:ascii="Times New Roman" w:hAnsi="Times New Roman" w:cs="Times New Roman"/>
          <w:sz w:val="28"/>
          <w:szCs w:val="28"/>
        </w:rPr>
        <w:lastRenderedPageBreak/>
        <w:t>(+50%, 2022 г. – 2), преступлений, связанных с незаконным оборотом наркотиков - 4 (-84%, 2022 г. – 4), и 1 поджог (+100%, 2022 г. – 0).</w:t>
      </w:r>
      <w:proofErr w:type="gramEnd"/>
      <w:r w:rsidRPr="00AB7D13">
        <w:rPr>
          <w:rFonts w:ascii="Times New Roman" w:hAnsi="Times New Roman" w:cs="Times New Roman"/>
          <w:sz w:val="28"/>
          <w:szCs w:val="28"/>
        </w:rPr>
        <w:t xml:space="preserve"> Удельный вес преступлений, совершенных в общественных местах, от общего количества зарегистрированных преступлений уменьшился и составил 28,72%                    (2022 г. – 38,36%). По «горячим следам» раскрыто 63 преступления.                          Повышению эффективности деятельности по профилактике и раскрытию преступлений, совершаемых на улицах и в общественных местах, во многом способствует развитие правоохранительного сегмента аппаратно-программного комплекса «Безопасный город». С использованием АПК «Безопасный город» раскрыто 6 преступлений.</w:t>
      </w:r>
    </w:p>
    <w:p w:rsidR="00C136A0" w:rsidRPr="00AB7D13" w:rsidRDefault="00174231" w:rsidP="00C136A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 xml:space="preserve">За 12 месяцев 2023 года </w:t>
      </w:r>
      <w:r w:rsidR="00B32B05" w:rsidRPr="00AB7D13">
        <w:rPr>
          <w:rFonts w:ascii="Times New Roman" w:hAnsi="Times New Roman" w:cs="Times New Roman"/>
          <w:sz w:val="28"/>
          <w:szCs w:val="28"/>
        </w:rPr>
        <w:t>на территории Алексеевского городского округа проведено более 200 мероприятий с массовым участием граждан. В них приняло участие более 12 000 человек. На охрану общественного порядка при проведении указанных мероприятий задействовано, помимо сотрудников правоохранительных органов, 576 членов общественных формирований правоохранительной направленности.</w:t>
      </w:r>
    </w:p>
    <w:p w:rsidR="00BD00B7" w:rsidRPr="00AB7D13" w:rsidRDefault="00BD00B7" w:rsidP="00C136A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В отчётном периоде выявлено 33 преступления в сфере незаконного оборота наркотиков (-25%, 2022 г. – 33), из них 21 относятся к категории тяжких и особо тяжких (-41,7%, 2022 г. – 36). Из числа выявленных, 26 - это хранение наркотических средств (2022 г. – 16, +62,5%), 7 фактов сбыта (-74,1%, 2022 г. – 27).</w:t>
      </w:r>
    </w:p>
    <w:p w:rsidR="00C136A0" w:rsidRPr="00AB7D13" w:rsidRDefault="00C136A0" w:rsidP="00C136A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 xml:space="preserve">Тяжесть последствий от чрезвычайных бедствий напрямую зависит от целого ряда превентивных мер, направленных на обеспечение условий для спасения людей и материальных ценностей при возникновении разного рода происшествий. </w:t>
      </w:r>
    </w:p>
    <w:p w:rsidR="00C136A0" w:rsidRPr="00AB7D13" w:rsidRDefault="00C136A0" w:rsidP="00C136A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В условиях сохранения возникновения угроз техногенного и природного характера на территории Алексеевского городского округа одной из важнейших задач является обеспечение безопасности и защиты населения.</w:t>
      </w:r>
    </w:p>
    <w:p w:rsidR="009D4E44" w:rsidRPr="00AB7D13" w:rsidRDefault="00C136A0" w:rsidP="00C136A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На территории Алексеевского городского округа функционирует система вызова экстренных оперативных служб по единому номеру 112, которая обеспечивает оперативное реагирование экстренных</w:t>
      </w:r>
      <w:r w:rsidR="009D4E44" w:rsidRPr="00AB7D13">
        <w:rPr>
          <w:rFonts w:ascii="Times New Roman" w:hAnsi="Times New Roman" w:cs="Times New Roman"/>
          <w:sz w:val="28"/>
          <w:szCs w:val="28"/>
        </w:rPr>
        <w:t xml:space="preserve"> оперативных служб на вызовы граждан.</w:t>
      </w:r>
    </w:p>
    <w:p w:rsidR="009D4E44" w:rsidRPr="00AB7D13" w:rsidRDefault="009D4E44" w:rsidP="00C136A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В целях снижения времени оперативного реагирования на пожары и происшествия проводится работа по ремонту действующих зданий пожарных депо пожарно-спасательных подразделений противопожарной службы, приобретению пожарно-технического вооружения, оборудования и снаряжения.</w:t>
      </w:r>
    </w:p>
    <w:p w:rsidR="00BE73FA" w:rsidRPr="00AB7D13" w:rsidRDefault="00BE73FA" w:rsidP="00C136A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В 2023 году обстановка с пожарами в Алексеевском городском округе по сравнению с аналогичным периодом предыдущего года характеризовалась следующими основными показателями:</w:t>
      </w:r>
    </w:p>
    <w:p w:rsidR="00BE73FA" w:rsidRPr="00AB7D13" w:rsidRDefault="00AA259D" w:rsidP="00C136A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 xml:space="preserve">- зарегистрировано 47 </w:t>
      </w:r>
      <w:r w:rsidR="00BE73FA" w:rsidRPr="00AB7D13">
        <w:rPr>
          <w:rFonts w:ascii="Times New Roman" w:hAnsi="Times New Roman" w:cs="Times New Roman"/>
          <w:sz w:val="28"/>
          <w:szCs w:val="28"/>
        </w:rPr>
        <w:t>те</w:t>
      </w:r>
      <w:r w:rsidRPr="00AB7D13">
        <w:rPr>
          <w:rFonts w:ascii="Times New Roman" w:hAnsi="Times New Roman" w:cs="Times New Roman"/>
          <w:sz w:val="28"/>
          <w:szCs w:val="28"/>
        </w:rPr>
        <w:t>хногенных пожаров (2022 год - 50</w:t>
      </w:r>
      <w:r w:rsidR="00BE73FA" w:rsidRPr="00AB7D13">
        <w:rPr>
          <w:rFonts w:ascii="Times New Roman" w:hAnsi="Times New Roman" w:cs="Times New Roman"/>
          <w:sz w:val="28"/>
          <w:szCs w:val="28"/>
        </w:rPr>
        <w:t>);</w:t>
      </w:r>
    </w:p>
    <w:p w:rsidR="00BE73FA" w:rsidRPr="00AB7D13" w:rsidRDefault="00AA259D" w:rsidP="00C136A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- зарегистрировано 15 ландшафтных (природных) пожаров</w:t>
      </w:r>
      <w:r w:rsidR="00BE73FA" w:rsidRPr="00AB7D13">
        <w:rPr>
          <w:rFonts w:ascii="Times New Roman" w:hAnsi="Times New Roman" w:cs="Times New Roman"/>
          <w:sz w:val="28"/>
          <w:szCs w:val="28"/>
        </w:rPr>
        <w:t xml:space="preserve"> </w:t>
      </w:r>
      <w:r w:rsidRPr="00AB7D13">
        <w:rPr>
          <w:rFonts w:ascii="Times New Roman" w:hAnsi="Times New Roman" w:cs="Times New Roman"/>
          <w:sz w:val="28"/>
          <w:szCs w:val="28"/>
        </w:rPr>
        <w:t>(2022 год - 26</w:t>
      </w:r>
      <w:r w:rsidR="00BE73FA" w:rsidRPr="00AB7D13">
        <w:rPr>
          <w:rFonts w:ascii="Times New Roman" w:hAnsi="Times New Roman" w:cs="Times New Roman"/>
          <w:sz w:val="28"/>
          <w:szCs w:val="28"/>
        </w:rPr>
        <w:t>);</w:t>
      </w:r>
    </w:p>
    <w:p w:rsidR="00BE73FA" w:rsidRPr="00AB7D13" w:rsidRDefault="00AA259D" w:rsidP="00C136A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- при пожарах погибло 0 человек (2022 год - 1</w:t>
      </w:r>
      <w:r w:rsidR="00BE73FA" w:rsidRPr="00AB7D13">
        <w:rPr>
          <w:rFonts w:ascii="Times New Roman" w:hAnsi="Times New Roman" w:cs="Times New Roman"/>
          <w:sz w:val="28"/>
          <w:szCs w:val="28"/>
        </w:rPr>
        <w:t>);</w:t>
      </w:r>
    </w:p>
    <w:p w:rsidR="00BE73FA" w:rsidRPr="00AB7D13" w:rsidRDefault="00BE73FA" w:rsidP="00F86C6D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lastRenderedPageBreak/>
        <w:t xml:space="preserve">- экономический ущерб </w:t>
      </w:r>
      <w:r w:rsidR="00AA259D" w:rsidRPr="00AB7D13">
        <w:rPr>
          <w:rFonts w:ascii="Times New Roman" w:hAnsi="Times New Roman" w:cs="Times New Roman"/>
          <w:sz w:val="28"/>
          <w:szCs w:val="28"/>
        </w:rPr>
        <w:t>от пожаров причинен в размере 8 509 263 рубля (2022 год – 12 414 354 рубля</w:t>
      </w:r>
      <w:r w:rsidRPr="00AB7D13">
        <w:rPr>
          <w:rFonts w:ascii="Times New Roman" w:hAnsi="Times New Roman" w:cs="Times New Roman"/>
          <w:sz w:val="28"/>
          <w:szCs w:val="28"/>
        </w:rPr>
        <w:t>).</w:t>
      </w:r>
    </w:p>
    <w:p w:rsidR="00292E72" w:rsidRPr="00AB7D13" w:rsidRDefault="00292E72" w:rsidP="001A2E28">
      <w:pPr>
        <w:pStyle w:val="a4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E73FA" w:rsidRPr="00AB7D13" w:rsidRDefault="00BE73FA" w:rsidP="00BE73FA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 xml:space="preserve">    </w:t>
      </w:r>
      <w:r w:rsidR="009D4E44" w:rsidRPr="00AB7D13">
        <w:rPr>
          <w:rFonts w:ascii="Times New Roman" w:hAnsi="Times New Roman" w:cs="Times New Roman"/>
          <w:sz w:val="28"/>
          <w:szCs w:val="28"/>
        </w:rPr>
        <w:t xml:space="preserve">  </w:t>
      </w:r>
      <w:r w:rsidR="00C136A0" w:rsidRPr="00AB7D13">
        <w:rPr>
          <w:rFonts w:ascii="Times New Roman" w:hAnsi="Times New Roman" w:cs="Times New Roman"/>
          <w:sz w:val="28"/>
          <w:szCs w:val="28"/>
        </w:rPr>
        <w:t xml:space="preserve">    </w:t>
      </w:r>
      <w:r w:rsidRPr="00AB7D13">
        <w:rPr>
          <w:rFonts w:ascii="Times New Roman" w:hAnsi="Times New Roman" w:cs="Times New Roman"/>
          <w:b/>
          <w:sz w:val="28"/>
          <w:szCs w:val="28"/>
        </w:rPr>
        <w:t xml:space="preserve">2. Описание приоритетов и целей государственной политики </w:t>
      </w:r>
    </w:p>
    <w:p w:rsidR="00BE73FA" w:rsidRPr="00AB7D13" w:rsidRDefault="00BE73FA" w:rsidP="00BE73FA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D13">
        <w:rPr>
          <w:rFonts w:ascii="Times New Roman" w:hAnsi="Times New Roman" w:cs="Times New Roman"/>
          <w:b/>
          <w:sz w:val="28"/>
          <w:szCs w:val="28"/>
        </w:rPr>
        <w:t>в сфере реализации муниципальной программы</w:t>
      </w:r>
    </w:p>
    <w:p w:rsidR="00292E72" w:rsidRPr="00AB7D13" w:rsidRDefault="00292E72" w:rsidP="00BE73FA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B00" w:rsidRPr="00AB7D13" w:rsidRDefault="00C34B00" w:rsidP="00641497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AB7D13">
        <w:rPr>
          <w:rFonts w:ascii="Times New Roman" w:hAnsi="Times New Roman" w:cs="Times New Roman"/>
          <w:sz w:val="28"/>
          <w:szCs w:val="28"/>
        </w:rPr>
        <w:t>Стратегией социально-экономического развития Алексеевского городского округа на период до 2025 года, утвержденной решением Совета депутатов Алексеевского городского округа от 24 сентября 2019 года № 4 (далее – Стратегия),</w:t>
      </w:r>
      <w:r w:rsidR="00641497" w:rsidRPr="00AB7D13">
        <w:rPr>
          <w:rFonts w:ascii="Times New Roman" w:hAnsi="Times New Roman" w:cs="Times New Roman"/>
          <w:sz w:val="28"/>
          <w:szCs w:val="28"/>
        </w:rPr>
        <w:t xml:space="preserve"> определено, что стратегической целью</w:t>
      </w:r>
      <w:r w:rsidRPr="00AB7D13">
        <w:rPr>
          <w:rFonts w:ascii="Times New Roman" w:hAnsi="Times New Roman" w:cs="Times New Roman"/>
          <w:sz w:val="28"/>
          <w:szCs w:val="28"/>
        </w:rPr>
        <w:t xml:space="preserve"> </w:t>
      </w:r>
      <w:r w:rsidR="00641497" w:rsidRPr="00AB7D13">
        <w:rPr>
          <w:rFonts w:ascii="Times New Roman" w:hAnsi="Times New Roman" w:cs="Times New Roman"/>
          <w:sz w:val="28"/>
          <w:szCs w:val="28"/>
        </w:rPr>
        <w:t xml:space="preserve">развития округа является </w:t>
      </w:r>
      <w:r w:rsidR="00641497" w:rsidRPr="00AB7D13">
        <w:rPr>
          <w:rFonts w:ascii="Times New Roman" w:hAnsi="Times New Roman" w:cs="Times New Roman"/>
          <w:sz w:val="28"/>
          <w:szCs w:val="28"/>
          <w:lang w:eastAsia="ar-SA"/>
        </w:rPr>
        <w:t>создание импульса для нового витка развития Алексеевского городского округа, при котором приоритет будет отдан созданию условий, обеспечивающих достойную жизнь человека, уровень и качество его жизни.</w:t>
      </w:r>
      <w:proofErr w:type="gramEnd"/>
    </w:p>
    <w:p w:rsidR="00024495" w:rsidRPr="00AB7D13" w:rsidRDefault="00641497" w:rsidP="00024495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Одним из стратегических направлений развития Алексеевского городского округа является «Обеспечение высокого качества жизни населения и безопасной среды обитания населения Алексеевского городского округа»</w:t>
      </w:r>
      <w:r w:rsidR="00AA1535" w:rsidRPr="00AB7D13">
        <w:rPr>
          <w:rFonts w:ascii="Times New Roman" w:hAnsi="Times New Roman" w:cs="Times New Roman"/>
          <w:sz w:val="28"/>
          <w:szCs w:val="28"/>
        </w:rPr>
        <w:t xml:space="preserve">, которое направлено на </w:t>
      </w:r>
      <w:r w:rsidR="00AA1535" w:rsidRPr="00AB7D13">
        <w:rPr>
          <w:rFonts w:ascii="Times New Roman" w:eastAsia="Calibri" w:hAnsi="Times New Roman" w:cs="Times New Roman"/>
          <w:sz w:val="28"/>
          <w:szCs w:val="28"/>
        </w:rPr>
        <w:t>формирование благоприятной социальной среды, создающей условия для комфортного и безопасного проживания.</w:t>
      </w:r>
    </w:p>
    <w:p w:rsidR="00C34B00" w:rsidRPr="00AB7D13" w:rsidRDefault="00AA1535" w:rsidP="00024495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 xml:space="preserve">Формирование безопасной и привлекательной среды для жителей, </w:t>
      </w:r>
      <w:r w:rsidRPr="00AB7D13">
        <w:rPr>
          <w:rFonts w:ascii="Times New Roman" w:eastAsia="Calibri" w:hAnsi="Times New Roman" w:cs="Times New Roman"/>
          <w:sz w:val="28"/>
          <w:szCs w:val="28"/>
        </w:rPr>
        <w:t>укреплени</w:t>
      </w:r>
      <w:r w:rsidR="00024495" w:rsidRPr="00AB7D13">
        <w:rPr>
          <w:rFonts w:ascii="Times New Roman" w:eastAsia="Calibri" w:hAnsi="Times New Roman" w:cs="Times New Roman"/>
          <w:sz w:val="28"/>
          <w:szCs w:val="28"/>
        </w:rPr>
        <w:t>е</w:t>
      </w:r>
      <w:r w:rsidRPr="00AB7D13">
        <w:rPr>
          <w:rFonts w:ascii="Times New Roman" w:eastAsia="Calibri" w:hAnsi="Times New Roman" w:cs="Times New Roman"/>
          <w:sz w:val="28"/>
          <w:szCs w:val="28"/>
        </w:rPr>
        <w:t xml:space="preserve"> правопорядка </w:t>
      </w:r>
      <w:r w:rsidRPr="00AB7D13">
        <w:rPr>
          <w:rFonts w:ascii="Times New Roman" w:hAnsi="Times New Roman" w:cs="Times New Roman"/>
          <w:sz w:val="28"/>
          <w:szCs w:val="28"/>
        </w:rPr>
        <w:t>и борьба с преступностью</w:t>
      </w:r>
      <w:r w:rsidRPr="00AB7D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7D13">
        <w:rPr>
          <w:rFonts w:ascii="Times New Roman" w:hAnsi="Times New Roman" w:cs="Times New Roman"/>
          <w:sz w:val="28"/>
          <w:szCs w:val="28"/>
        </w:rPr>
        <w:t>является одной из задач, решение которой способствует привлекательности округа для жизни населения.</w:t>
      </w:r>
    </w:p>
    <w:p w:rsidR="00024495" w:rsidRPr="00AB7D13" w:rsidRDefault="00024495" w:rsidP="00C34B0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Приоритеты и цели государственной политики в сфере реализации муниципальной программы определены на основании:</w:t>
      </w:r>
    </w:p>
    <w:p w:rsidR="00E871EC" w:rsidRPr="00AB7D13" w:rsidRDefault="00E871EC" w:rsidP="00C34B0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- Указа Прези</w:t>
      </w:r>
      <w:r w:rsidR="00A515C8" w:rsidRPr="00AB7D13">
        <w:rPr>
          <w:rFonts w:ascii="Times New Roman" w:hAnsi="Times New Roman" w:cs="Times New Roman"/>
          <w:sz w:val="28"/>
          <w:szCs w:val="28"/>
        </w:rPr>
        <w:t>дента Российской Федерации от 07 мая 2024 года № 309</w:t>
      </w:r>
      <w:r w:rsidRPr="00AB7D13">
        <w:rPr>
          <w:rFonts w:ascii="Times New Roman" w:hAnsi="Times New Roman" w:cs="Times New Roman"/>
          <w:sz w:val="28"/>
          <w:szCs w:val="28"/>
        </w:rPr>
        <w:t xml:space="preserve"> «О национальных целях развития Российской Федерации на период до </w:t>
      </w:r>
      <w:r w:rsidR="00B909B8" w:rsidRPr="00AB7D1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B7D13">
        <w:rPr>
          <w:rFonts w:ascii="Times New Roman" w:hAnsi="Times New Roman" w:cs="Times New Roman"/>
          <w:sz w:val="28"/>
          <w:szCs w:val="28"/>
        </w:rPr>
        <w:t>2030 года</w:t>
      </w:r>
      <w:r w:rsidR="00A515C8" w:rsidRPr="00AB7D13">
        <w:rPr>
          <w:rFonts w:ascii="Times New Roman" w:hAnsi="Times New Roman" w:cs="Times New Roman"/>
          <w:sz w:val="28"/>
          <w:szCs w:val="28"/>
        </w:rPr>
        <w:t xml:space="preserve"> и на перспективу до 2036 года</w:t>
      </w:r>
      <w:r w:rsidRPr="00AB7D13">
        <w:rPr>
          <w:rFonts w:ascii="Times New Roman" w:hAnsi="Times New Roman" w:cs="Times New Roman"/>
          <w:sz w:val="28"/>
          <w:szCs w:val="28"/>
        </w:rPr>
        <w:t>»;</w:t>
      </w:r>
    </w:p>
    <w:p w:rsidR="00E871EC" w:rsidRPr="00AB7D13" w:rsidRDefault="00E871EC" w:rsidP="00C34B0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- Стратегии национальной безопасности Российской Федерации, утвержденной Указом Президента Российской Федерации от 02 июля 2021 года № 400 «О стратегии национальной безопасности Российской Федерации»;</w:t>
      </w:r>
    </w:p>
    <w:p w:rsidR="00363DA1" w:rsidRPr="00AB7D13" w:rsidRDefault="00E871EC" w:rsidP="00363DA1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 xml:space="preserve">- Стратегии государственной </w:t>
      </w:r>
      <w:r w:rsidR="00363DA1" w:rsidRPr="00AB7D13">
        <w:rPr>
          <w:rFonts w:ascii="Times New Roman" w:hAnsi="Times New Roman" w:cs="Times New Roman"/>
          <w:sz w:val="28"/>
          <w:szCs w:val="28"/>
        </w:rPr>
        <w:t>антинаркотической политики Российской Федерации на период до 2030 года, утвержденной Указом Президента Российской Федерации от 23 ноября 2020 года № 733 «Об утверждении стратегии государственной антинаркотической политики Российской Федерации на период до 2030 года»;</w:t>
      </w:r>
    </w:p>
    <w:p w:rsidR="00AD5540" w:rsidRPr="00AB7D13" w:rsidRDefault="00363DA1" w:rsidP="00AD554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- Указа Президента Российской Федерации от 16 октября 2019 года                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</w:t>
      </w:r>
      <w:r w:rsidR="00AD5540" w:rsidRPr="00AB7D13">
        <w:rPr>
          <w:rFonts w:ascii="Times New Roman" w:hAnsi="Times New Roman" w:cs="Times New Roman"/>
          <w:sz w:val="28"/>
          <w:szCs w:val="28"/>
        </w:rPr>
        <w:t xml:space="preserve"> на период до </w:t>
      </w:r>
      <w:r w:rsidRPr="00AB7D13">
        <w:rPr>
          <w:rFonts w:ascii="Times New Roman" w:hAnsi="Times New Roman" w:cs="Times New Roman"/>
          <w:sz w:val="28"/>
          <w:szCs w:val="28"/>
        </w:rPr>
        <w:t>2030 года</w:t>
      </w:r>
      <w:r w:rsidR="00AD5540" w:rsidRPr="00AB7D13">
        <w:rPr>
          <w:rFonts w:ascii="Times New Roman" w:hAnsi="Times New Roman" w:cs="Times New Roman"/>
          <w:sz w:val="28"/>
          <w:szCs w:val="28"/>
        </w:rPr>
        <w:t>»;</w:t>
      </w:r>
    </w:p>
    <w:p w:rsidR="00C34B00" w:rsidRPr="00AB7D13" w:rsidRDefault="00AD5540" w:rsidP="00AD554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- Указа Президента Российской Федерации от 29 мая 2020 года № 344 «Об утверждении Стратегии противодействия экстремизму в Российской Федерации до 2025 года»;</w:t>
      </w:r>
    </w:p>
    <w:p w:rsidR="00AD5540" w:rsidRPr="00AB7D13" w:rsidRDefault="00AD5540" w:rsidP="00AD554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lastRenderedPageBreak/>
        <w:t>- Указа Президента Российской Федерации от 17 мая 2023 года № 358 «О стратегии комплексной безопасности детей в Российской Федерации на период до 2030 года».</w:t>
      </w:r>
    </w:p>
    <w:p w:rsidR="00AD5540" w:rsidRPr="00AB7D13" w:rsidRDefault="00AD5540" w:rsidP="00AD554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повышение уровня безопасности жизнедеятельности населения и территории Алексеевского городского округа.</w:t>
      </w:r>
    </w:p>
    <w:p w:rsidR="00974823" w:rsidRPr="00AB7D13" w:rsidRDefault="00AD5540" w:rsidP="00974823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Достижение поставленной цели требует формирование комплексного подхода в управлении, реализаци</w:t>
      </w:r>
      <w:r w:rsidR="00586BC9" w:rsidRPr="00AB7D13">
        <w:rPr>
          <w:rFonts w:ascii="Times New Roman" w:hAnsi="Times New Roman" w:cs="Times New Roman"/>
          <w:sz w:val="28"/>
          <w:szCs w:val="28"/>
        </w:rPr>
        <w:t>и скоординированных по ресурсам, срокам, исполнителям и результатам мероприятий по следующим направлениям:</w:t>
      </w:r>
    </w:p>
    <w:p w:rsidR="00974823" w:rsidRPr="00AB7D13" w:rsidRDefault="00586BC9" w:rsidP="00974823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 xml:space="preserve">1. </w:t>
      </w:r>
      <w:r w:rsidR="00974823" w:rsidRPr="00AB7D13">
        <w:rPr>
          <w:rFonts w:ascii="Times New Roman" w:hAnsi="Times New Roman" w:cs="Times New Roman"/>
          <w:sz w:val="28"/>
          <w:szCs w:val="28"/>
        </w:rPr>
        <w:t>Профилактика немедицинского потребления наркотических средств и психотропных веществ.</w:t>
      </w:r>
    </w:p>
    <w:p w:rsidR="00974823" w:rsidRPr="00AB7D13" w:rsidRDefault="00974823" w:rsidP="00974823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2. Снижение рисков и смягчение последствий чрезвычайных ситуаций природного и техногенного характера, пожарная безопасность и защита населения.</w:t>
      </w:r>
    </w:p>
    <w:p w:rsidR="00586BC9" w:rsidRPr="00AB7D13" w:rsidRDefault="00974823" w:rsidP="00974823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3</w:t>
      </w:r>
      <w:r w:rsidR="00586BC9" w:rsidRPr="00AB7D13">
        <w:rPr>
          <w:rFonts w:ascii="Times New Roman" w:hAnsi="Times New Roman" w:cs="Times New Roman"/>
          <w:sz w:val="28"/>
          <w:szCs w:val="28"/>
        </w:rPr>
        <w:t>.</w:t>
      </w:r>
      <w:r w:rsidRPr="00AB7D13">
        <w:rPr>
          <w:b/>
          <w:sz w:val="28"/>
          <w:szCs w:val="28"/>
        </w:rPr>
        <w:t xml:space="preserve"> </w:t>
      </w:r>
      <w:r w:rsidRPr="00AB7D13">
        <w:rPr>
          <w:rFonts w:ascii="Times New Roman" w:hAnsi="Times New Roman" w:cs="Times New Roman"/>
          <w:sz w:val="28"/>
          <w:szCs w:val="28"/>
        </w:rPr>
        <w:t>Комплексные меры по обеспечению общественного порядка, профилактики совершения преступлений и правонарушений</w:t>
      </w:r>
      <w:r w:rsidR="00586BC9" w:rsidRPr="00AB7D13">
        <w:rPr>
          <w:rFonts w:ascii="Times New Roman" w:hAnsi="Times New Roman" w:cs="Times New Roman"/>
          <w:sz w:val="28"/>
          <w:szCs w:val="28"/>
        </w:rPr>
        <w:t>.</w:t>
      </w:r>
    </w:p>
    <w:p w:rsidR="00586BC9" w:rsidRPr="00AB7D13" w:rsidRDefault="00586BC9" w:rsidP="00AD554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 xml:space="preserve">Реализация программных мероприятий позволит улучшить </w:t>
      </w:r>
      <w:proofErr w:type="gramStart"/>
      <w:r w:rsidRPr="00AB7D13">
        <w:rPr>
          <w:rFonts w:ascii="Times New Roman" w:hAnsi="Times New Roman" w:cs="Times New Roman"/>
          <w:sz w:val="28"/>
          <w:szCs w:val="28"/>
        </w:rPr>
        <w:t>криминогенную обстановку</w:t>
      </w:r>
      <w:proofErr w:type="gramEnd"/>
      <w:r w:rsidRPr="00AB7D13">
        <w:rPr>
          <w:rFonts w:ascii="Times New Roman" w:hAnsi="Times New Roman" w:cs="Times New Roman"/>
          <w:sz w:val="28"/>
          <w:szCs w:val="28"/>
        </w:rPr>
        <w:t xml:space="preserve"> в округе, нейтрализовать рост преступности и проявление других негативных тенденций по отдельным направлениям для повышения реального уровня безопасности граждан, снизить людские потери и минимизировать ущерб в результате чрезвычайных происшествий природного и техногенного характера.</w:t>
      </w:r>
    </w:p>
    <w:p w:rsidR="00586BC9" w:rsidRPr="00AB7D13" w:rsidRDefault="00586BC9" w:rsidP="00AD554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Сведения о порядке сбора информации и методике расчета значений показателей муниципальной программы представлены в приложении №1 к муниципальной программе.</w:t>
      </w:r>
    </w:p>
    <w:p w:rsidR="00292E72" w:rsidRPr="00AB7D13" w:rsidRDefault="00292E72" w:rsidP="00847081">
      <w:pPr>
        <w:pStyle w:val="a4"/>
        <w:ind w:right="-284"/>
        <w:rPr>
          <w:rFonts w:ascii="Times New Roman" w:hAnsi="Times New Roman" w:cs="Times New Roman"/>
          <w:sz w:val="28"/>
          <w:szCs w:val="28"/>
        </w:rPr>
      </w:pPr>
    </w:p>
    <w:p w:rsidR="00331A5F" w:rsidRPr="00AB7D13" w:rsidRDefault="00331A5F" w:rsidP="00331A5F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B7D13">
        <w:rPr>
          <w:rFonts w:ascii="Times New Roman" w:hAnsi="Times New Roman" w:cs="Times New Roman"/>
          <w:b/>
          <w:sz w:val="28"/>
          <w:szCs w:val="28"/>
        </w:rPr>
        <w:t>3. Сведения о взаимосвязи со стратегическими приоритетами, целями и показателями государственных программ Белгородской области</w:t>
      </w:r>
    </w:p>
    <w:p w:rsidR="00292E72" w:rsidRPr="00AB7D13" w:rsidRDefault="00292E72" w:rsidP="00331A5F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7286" w:rsidRPr="00AB7D13" w:rsidRDefault="00331A5F" w:rsidP="00331A5F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7D13">
        <w:rPr>
          <w:rFonts w:ascii="Times New Roman" w:hAnsi="Times New Roman" w:cs="Times New Roman"/>
          <w:sz w:val="28"/>
          <w:szCs w:val="28"/>
        </w:rPr>
        <w:t>Реализация муниципальной программы будет непосредственно направлена на достижение национальной цели развития Российской Федерации на период до 2030 года – «Комфортная и безопасная среда для жизни», определенной Указом Президента Российской Федерации от 21 июля 2020 года № 474 «О национальных целях развития Российской Федерации на период до 2030 года»</w:t>
      </w:r>
      <w:r w:rsidR="00607286" w:rsidRPr="00AB7D13">
        <w:rPr>
          <w:rFonts w:ascii="Times New Roman" w:hAnsi="Times New Roman" w:cs="Times New Roman"/>
          <w:sz w:val="28"/>
          <w:szCs w:val="28"/>
        </w:rPr>
        <w:t xml:space="preserve"> и государственной программы Белгородской области «Обеспечение безопасности жизнедеятельности населения и территорий Белгородской области», утвержденной</w:t>
      </w:r>
      <w:proofErr w:type="gramEnd"/>
      <w:r w:rsidR="00607286" w:rsidRPr="00AB7D13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Белгородской области № 797-пп от 25 декабря 2023 года.</w:t>
      </w:r>
    </w:p>
    <w:p w:rsidR="00EC6FE0" w:rsidRPr="00AB7D13" w:rsidRDefault="00607286" w:rsidP="00331A5F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 xml:space="preserve">Кроме того, при формировании целей и показателей </w:t>
      </w:r>
      <w:r w:rsidR="00EC6FE0" w:rsidRPr="00AB7D13">
        <w:rPr>
          <w:rFonts w:ascii="Times New Roman" w:hAnsi="Times New Roman" w:cs="Times New Roman"/>
          <w:sz w:val="28"/>
          <w:szCs w:val="28"/>
        </w:rPr>
        <w:t>муниципальной программы учитывались положения документов стратегического планирования, в том числе государственных программ Белгородской области:</w:t>
      </w:r>
    </w:p>
    <w:p w:rsidR="00EC6FE0" w:rsidRPr="00AB7D13" w:rsidRDefault="00EC6FE0" w:rsidP="00331A5F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- обеспечение общественного порядка и противодействие преступности;</w:t>
      </w:r>
    </w:p>
    <w:p w:rsidR="00331A5F" w:rsidRPr="00AB7D13" w:rsidRDefault="00EC6FE0" w:rsidP="00331A5F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 xml:space="preserve">- защита населения и территории от чрезвычайных ситуаций, обеспечение пожарной безопасности. </w:t>
      </w:r>
      <w:r w:rsidR="00331A5F" w:rsidRPr="00AB7D1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515C8" w:rsidRPr="00AB7D13" w:rsidRDefault="00292E72" w:rsidP="00974823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D13">
        <w:rPr>
          <w:rFonts w:ascii="Times New Roman" w:hAnsi="Times New Roman" w:cs="Times New Roman"/>
          <w:b/>
          <w:sz w:val="28"/>
          <w:szCs w:val="28"/>
        </w:rPr>
        <w:br w:type="page"/>
      </w:r>
      <w:r w:rsidR="00331A5F" w:rsidRPr="00AB7D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Задачи </w:t>
      </w:r>
      <w:r w:rsidR="00A515C8" w:rsidRPr="00AB7D1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331A5F" w:rsidRPr="00AB7D13">
        <w:rPr>
          <w:rFonts w:ascii="Times New Roman" w:hAnsi="Times New Roman" w:cs="Times New Roman"/>
          <w:b/>
          <w:sz w:val="28"/>
          <w:szCs w:val="28"/>
        </w:rPr>
        <w:t xml:space="preserve"> управления, способы их эффективного </w:t>
      </w:r>
    </w:p>
    <w:p w:rsidR="00331A5F" w:rsidRPr="00AB7D13" w:rsidRDefault="00331A5F" w:rsidP="00974823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D13">
        <w:rPr>
          <w:rFonts w:ascii="Times New Roman" w:hAnsi="Times New Roman" w:cs="Times New Roman"/>
          <w:b/>
          <w:sz w:val="28"/>
          <w:szCs w:val="28"/>
        </w:rPr>
        <w:t>решения в сфере реализации муниципальной программы</w:t>
      </w:r>
    </w:p>
    <w:p w:rsidR="007F55FA" w:rsidRPr="00AB7D13" w:rsidRDefault="007F55FA" w:rsidP="00331A5F">
      <w:pPr>
        <w:pStyle w:val="a4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F10" w:rsidRPr="00AB7D13" w:rsidRDefault="007F55FA" w:rsidP="00881F1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Мероприятия муниципальной программы направлены на решение основных задач, установленных в структурных элементах, сгруппированных по направлениям (подпрограммам):</w:t>
      </w:r>
    </w:p>
    <w:p w:rsidR="00881F10" w:rsidRPr="00AB7D13" w:rsidRDefault="00881F10" w:rsidP="00881F1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1. По направлению (подпрограмме) «Профилактика немедицинского потребления наркотических средств и психотропных веществ» определены ключевые задачи:</w:t>
      </w:r>
    </w:p>
    <w:p w:rsidR="00881F10" w:rsidRPr="00AB7D13" w:rsidRDefault="00881F10" w:rsidP="00881F1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1.1. 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наркотиков, способами эффективного решения которой являются:</w:t>
      </w:r>
    </w:p>
    <w:p w:rsidR="00881F10" w:rsidRPr="00AB7D13" w:rsidRDefault="00881F10" w:rsidP="00EE7A94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 xml:space="preserve">- проведение </w:t>
      </w:r>
      <w:r w:rsidR="00EE7A94" w:rsidRPr="00AB7D13">
        <w:rPr>
          <w:rFonts w:ascii="Times New Roman" w:hAnsi="Times New Roman" w:cs="Times New Roman"/>
          <w:sz w:val="28"/>
          <w:szCs w:val="28"/>
        </w:rPr>
        <w:t>мероприятий по осуществлению антинаркотической пропаганды и антинаркотического просвещения по раннему выявлению потребителей наркотиков</w:t>
      </w:r>
      <w:r w:rsidRPr="00AB7D13">
        <w:rPr>
          <w:rFonts w:ascii="Times New Roman" w:hAnsi="Times New Roman" w:cs="Times New Roman"/>
          <w:sz w:val="28"/>
          <w:szCs w:val="28"/>
        </w:rPr>
        <w:t>;</w:t>
      </w:r>
    </w:p>
    <w:p w:rsidR="00881F10" w:rsidRPr="00AB7D13" w:rsidRDefault="00EE7A94" w:rsidP="00881F1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- обеспечение учреждения</w:t>
      </w:r>
      <w:r w:rsidR="00881F10" w:rsidRPr="00AB7D13">
        <w:rPr>
          <w:rFonts w:ascii="Times New Roman" w:hAnsi="Times New Roman" w:cs="Times New Roman"/>
          <w:sz w:val="28"/>
          <w:szCs w:val="28"/>
        </w:rPr>
        <w:t xml:space="preserve"> здравоохранения округа медицинскими изделиями для проведения предварительных и подтверждающих химико</w:t>
      </w:r>
      <w:r w:rsidRPr="00AB7D13">
        <w:rPr>
          <w:rFonts w:ascii="Times New Roman" w:hAnsi="Times New Roman" w:cs="Times New Roman"/>
          <w:sz w:val="28"/>
          <w:szCs w:val="28"/>
        </w:rPr>
        <w:t>-токсикологических исследований.</w:t>
      </w:r>
    </w:p>
    <w:p w:rsidR="003E3CBE" w:rsidRPr="00AB7D13" w:rsidRDefault="00881F10" w:rsidP="00BC3A21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2</w:t>
      </w:r>
      <w:r w:rsidR="007F55FA" w:rsidRPr="00AB7D13">
        <w:rPr>
          <w:rFonts w:ascii="Times New Roman" w:hAnsi="Times New Roman" w:cs="Times New Roman"/>
          <w:sz w:val="28"/>
          <w:szCs w:val="28"/>
        </w:rPr>
        <w:t>. По направлению (подпрограмме) «</w:t>
      </w:r>
      <w:r w:rsidRPr="00AB7D13">
        <w:rPr>
          <w:rFonts w:ascii="Times New Roman" w:hAnsi="Times New Roman" w:cs="Times New Roman"/>
          <w:sz w:val="28"/>
          <w:szCs w:val="28"/>
        </w:rPr>
        <w:t>Снижение рисков и смягчение последствий чрезвычайных ситуаций природного и техногенного характера, пожарная безопасность и защита населения</w:t>
      </w:r>
      <w:r w:rsidR="007F55FA" w:rsidRPr="00AB7D13">
        <w:rPr>
          <w:rFonts w:ascii="Times New Roman" w:hAnsi="Times New Roman" w:cs="Times New Roman"/>
          <w:sz w:val="28"/>
          <w:szCs w:val="28"/>
        </w:rPr>
        <w:t>» определены ключевые задачи:</w:t>
      </w:r>
    </w:p>
    <w:p w:rsidR="00BC3A21" w:rsidRPr="00AB7D13" w:rsidRDefault="003E3CBE" w:rsidP="00BC3A21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2.1.</w:t>
      </w:r>
      <w:r w:rsidR="00BC3A21" w:rsidRPr="00AB7D13">
        <w:rPr>
          <w:rFonts w:ascii="Times New Roman" w:hAnsi="Times New Roman" w:cs="Times New Roman"/>
          <w:sz w:val="28"/>
          <w:szCs w:val="28"/>
        </w:rPr>
        <w:t xml:space="preserve"> обеспечение деятельности (оказание услуг) муниципальных учреждений (организаций), способами эффективного </w:t>
      </w:r>
      <w:proofErr w:type="gramStart"/>
      <w:r w:rsidR="00BC3A21" w:rsidRPr="00AB7D13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="00BC3A21" w:rsidRPr="00AB7D13">
        <w:rPr>
          <w:rFonts w:ascii="Times New Roman" w:hAnsi="Times New Roman" w:cs="Times New Roman"/>
          <w:sz w:val="28"/>
          <w:szCs w:val="28"/>
        </w:rPr>
        <w:t xml:space="preserve"> которой являются:</w:t>
      </w:r>
    </w:p>
    <w:p w:rsidR="00BC3A21" w:rsidRPr="00AB7D13" w:rsidRDefault="00BC3A21" w:rsidP="00BC3A21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- функционирование противопожарной и спасательной служб округа;</w:t>
      </w:r>
    </w:p>
    <w:p w:rsidR="00BC3A21" w:rsidRPr="00AB7D13" w:rsidRDefault="00BC3A21" w:rsidP="00BC3A21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- обеспечение рационального размещения сил и сре</w:t>
      </w:r>
      <w:proofErr w:type="gramStart"/>
      <w:r w:rsidRPr="00AB7D13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AB7D13">
        <w:rPr>
          <w:rFonts w:ascii="Times New Roman" w:hAnsi="Times New Roman" w:cs="Times New Roman"/>
          <w:sz w:val="28"/>
          <w:szCs w:val="28"/>
        </w:rPr>
        <w:t>отивопожарной и спасательной служб;</w:t>
      </w:r>
    </w:p>
    <w:p w:rsidR="00BC3A21" w:rsidRPr="00AB7D13" w:rsidRDefault="00BC3A21" w:rsidP="00BC3A21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- обеспечение технической готовности подразделений противопожарной и спасательной служб.</w:t>
      </w:r>
    </w:p>
    <w:p w:rsidR="003E3CBE" w:rsidRPr="00AB7D13" w:rsidRDefault="003E3CBE" w:rsidP="00BC3A21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2.2.</w:t>
      </w:r>
      <w:r w:rsidR="00BA37F5" w:rsidRPr="00AB7D13">
        <w:rPr>
          <w:rFonts w:ascii="Times New Roman" w:hAnsi="Times New Roman" w:cs="Times New Roman"/>
          <w:sz w:val="28"/>
          <w:szCs w:val="28"/>
        </w:rPr>
        <w:t xml:space="preserve"> обеспечение мобилизационной подготовки населения, способом эффективного решения которой является</w:t>
      </w:r>
      <w:r w:rsidR="00BC3A21" w:rsidRPr="00AB7D13">
        <w:rPr>
          <w:rFonts w:ascii="Times New Roman" w:hAnsi="Times New Roman" w:cs="Times New Roman"/>
          <w:sz w:val="28"/>
          <w:szCs w:val="28"/>
        </w:rPr>
        <w:t xml:space="preserve"> проведение мероприятий по подготовке и обучению населения и организаций к действиям в чрезвычайных ситуациях в мирное и военное время, хранение и готовность имущества мобилизационного резерва.</w:t>
      </w:r>
    </w:p>
    <w:p w:rsidR="003E3CBE" w:rsidRPr="00AB7D13" w:rsidRDefault="003E3CBE" w:rsidP="00BA37F5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2.3.</w:t>
      </w:r>
      <w:r w:rsidR="00BA37F5" w:rsidRPr="00AB7D13">
        <w:rPr>
          <w:rFonts w:ascii="Times New Roman" w:hAnsi="Times New Roman" w:cs="Times New Roman"/>
          <w:sz w:val="28"/>
          <w:szCs w:val="28"/>
        </w:rPr>
        <w:t xml:space="preserve"> оказание поддержки добровольным противопожарным формированиям, способом эффективного решения которой является укомплектование, расширение (обновление) пожарно-технического вооружения и аварийно-спасательного оборудования подразделений противопожарной и спасательной служб Алексеевского городского округа для осуществления текущей деятельности. </w:t>
      </w:r>
    </w:p>
    <w:p w:rsidR="00BA37F5" w:rsidRPr="00AB7D13" w:rsidRDefault="003E3CBE" w:rsidP="00BA37F5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 xml:space="preserve">2.4. обеспечение поддержания в постоянной готовности аппаратно-программных комплексов Системы – 112 и экстренного оповещения, </w:t>
      </w:r>
      <w:r w:rsidR="00BA37F5" w:rsidRPr="00AB7D13">
        <w:rPr>
          <w:rFonts w:ascii="Times New Roman" w:hAnsi="Times New Roman" w:cs="Times New Roman"/>
          <w:sz w:val="28"/>
          <w:szCs w:val="28"/>
        </w:rPr>
        <w:t>способами</w:t>
      </w:r>
      <w:r w:rsidRPr="00AB7D13">
        <w:rPr>
          <w:rFonts w:ascii="Times New Roman" w:hAnsi="Times New Roman" w:cs="Times New Roman"/>
          <w:sz w:val="28"/>
          <w:szCs w:val="28"/>
        </w:rPr>
        <w:t xml:space="preserve"> эф</w:t>
      </w:r>
      <w:r w:rsidR="00BA37F5" w:rsidRPr="00AB7D13">
        <w:rPr>
          <w:rFonts w:ascii="Times New Roman" w:hAnsi="Times New Roman" w:cs="Times New Roman"/>
          <w:sz w:val="28"/>
          <w:szCs w:val="28"/>
        </w:rPr>
        <w:t>фективного решения которой являю</w:t>
      </w:r>
      <w:r w:rsidRPr="00AB7D13">
        <w:rPr>
          <w:rFonts w:ascii="Times New Roman" w:hAnsi="Times New Roman" w:cs="Times New Roman"/>
          <w:sz w:val="28"/>
          <w:szCs w:val="28"/>
        </w:rPr>
        <w:t>тся</w:t>
      </w:r>
      <w:r w:rsidR="00BA37F5" w:rsidRPr="00AB7D13">
        <w:rPr>
          <w:rFonts w:ascii="Times New Roman" w:hAnsi="Times New Roman" w:cs="Times New Roman"/>
          <w:sz w:val="28"/>
          <w:szCs w:val="28"/>
        </w:rPr>
        <w:t>:</w:t>
      </w:r>
    </w:p>
    <w:p w:rsidR="003E3CBE" w:rsidRPr="00AB7D13" w:rsidRDefault="00BA37F5" w:rsidP="00BA37F5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E3CBE" w:rsidRPr="00AB7D13">
        <w:rPr>
          <w:rFonts w:ascii="Times New Roman" w:hAnsi="Times New Roman" w:cs="Times New Roman"/>
          <w:sz w:val="28"/>
          <w:szCs w:val="28"/>
        </w:rPr>
        <w:t>развитие и обеспечение постоянной готовности сегментов аппаратно-программного комплекса «Безопасный город»</w:t>
      </w:r>
      <w:r w:rsidRPr="00AB7D13">
        <w:rPr>
          <w:rFonts w:ascii="Times New Roman" w:hAnsi="Times New Roman" w:cs="Times New Roman"/>
          <w:sz w:val="28"/>
          <w:szCs w:val="28"/>
        </w:rPr>
        <w:t>;</w:t>
      </w:r>
    </w:p>
    <w:p w:rsidR="003E3CBE" w:rsidRPr="00AB7D13" w:rsidRDefault="00BA37F5" w:rsidP="00BC3A21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- поддержание в постоянной готовности аппаратно-программных комплексов Системы – 112, комплексной системы экстренного оповещения населения.</w:t>
      </w:r>
    </w:p>
    <w:p w:rsidR="00B909B8" w:rsidRPr="00AB7D13" w:rsidRDefault="00881F10" w:rsidP="00B909B8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3</w:t>
      </w:r>
      <w:r w:rsidR="00B909B8" w:rsidRPr="00AB7D13">
        <w:rPr>
          <w:rFonts w:ascii="Times New Roman" w:hAnsi="Times New Roman" w:cs="Times New Roman"/>
          <w:sz w:val="28"/>
          <w:szCs w:val="28"/>
        </w:rPr>
        <w:t>. По направлению (подпрограмме) «</w:t>
      </w:r>
      <w:r w:rsidR="004367A7" w:rsidRPr="00AB7D13">
        <w:rPr>
          <w:rFonts w:ascii="Times New Roman" w:hAnsi="Times New Roman" w:cs="Times New Roman"/>
          <w:sz w:val="28"/>
          <w:szCs w:val="28"/>
        </w:rPr>
        <w:t>Комплексные меры по обеспечению общественного порядка, профилактики совершения преступлений и правонарушений</w:t>
      </w:r>
      <w:r w:rsidR="00B909B8" w:rsidRPr="00AB7D13">
        <w:rPr>
          <w:rFonts w:ascii="Times New Roman" w:hAnsi="Times New Roman" w:cs="Times New Roman"/>
          <w:sz w:val="28"/>
          <w:szCs w:val="28"/>
        </w:rPr>
        <w:t>» определены ключевые задачи:</w:t>
      </w:r>
    </w:p>
    <w:p w:rsidR="00B909B8" w:rsidRPr="00AB7D13" w:rsidRDefault="004367A7" w:rsidP="00B909B8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3</w:t>
      </w:r>
      <w:r w:rsidR="00B909B8" w:rsidRPr="00AB7D13">
        <w:rPr>
          <w:rFonts w:ascii="Times New Roman" w:hAnsi="Times New Roman" w:cs="Times New Roman"/>
          <w:sz w:val="28"/>
          <w:szCs w:val="28"/>
        </w:rPr>
        <w:t>.1. повышение эффективности работы в сфере профилактики правонарушений на территории Алексеевского городского округа, способами эффективного решения которой являются:</w:t>
      </w:r>
    </w:p>
    <w:p w:rsidR="00B555A0" w:rsidRPr="00AB7D13" w:rsidRDefault="00B555A0" w:rsidP="00B909B8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- оказание поддержки гражданам и их объединениям, участвующим в охране общественного порядка;</w:t>
      </w:r>
    </w:p>
    <w:p w:rsidR="00D108F5" w:rsidRPr="00AB7D13" w:rsidRDefault="00D108F5" w:rsidP="00D108F5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- коллективное страхование от несчастных случаев членов народных дружин;</w:t>
      </w:r>
    </w:p>
    <w:p w:rsidR="00D108F5" w:rsidRPr="00AB7D13" w:rsidRDefault="00D108F5" w:rsidP="00D108F5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- единовременное денежное вознаграждение членам народных дружин за активное участие в обеспечении охраны общественного порядка на территории Алексеевского городского округа</w:t>
      </w:r>
      <w:r w:rsidR="003E3CBE" w:rsidRPr="00AB7D13">
        <w:rPr>
          <w:rFonts w:ascii="Times New Roman" w:hAnsi="Times New Roman" w:cs="Times New Roman"/>
          <w:sz w:val="28"/>
          <w:szCs w:val="28"/>
        </w:rPr>
        <w:t>.</w:t>
      </w:r>
    </w:p>
    <w:p w:rsidR="00B555A0" w:rsidRPr="00AB7D13" w:rsidRDefault="004367A7" w:rsidP="00B555A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3</w:t>
      </w:r>
      <w:r w:rsidR="00B555A0" w:rsidRPr="00AB7D13">
        <w:rPr>
          <w:rFonts w:ascii="Times New Roman" w:hAnsi="Times New Roman" w:cs="Times New Roman"/>
          <w:sz w:val="28"/>
          <w:szCs w:val="28"/>
        </w:rPr>
        <w:t>.2. повышение эффективности профилактики безнадзорности и правонарушений несовершеннолетних</w:t>
      </w:r>
      <w:r w:rsidR="006F6D95" w:rsidRPr="00AB7D13">
        <w:rPr>
          <w:rFonts w:ascii="Times New Roman" w:hAnsi="Times New Roman" w:cs="Times New Roman"/>
          <w:sz w:val="28"/>
          <w:szCs w:val="28"/>
        </w:rPr>
        <w:t xml:space="preserve">, </w:t>
      </w:r>
      <w:r w:rsidR="00B555A0" w:rsidRPr="00AB7D13">
        <w:rPr>
          <w:rFonts w:ascii="Times New Roman" w:hAnsi="Times New Roman" w:cs="Times New Roman"/>
          <w:sz w:val="28"/>
          <w:szCs w:val="28"/>
        </w:rPr>
        <w:t>способами эффективного решения которой являются:</w:t>
      </w:r>
    </w:p>
    <w:p w:rsidR="006F6D95" w:rsidRPr="00AB7D13" w:rsidRDefault="006F6D95" w:rsidP="00B555A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- вовлечение несовершеннолетних, состоящих на учете в органах системы профилактики, в профилактические мероприятия;</w:t>
      </w:r>
    </w:p>
    <w:p w:rsidR="006F6D95" w:rsidRPr="00AB7D13" w:rsidRDefault="006F6D95" w:rsidP="00B555A0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- предоставление бюджету муниципального образования из области субвенции на осуществление полномочий  по созданию и организации деятельности территориальных комиссий по делам несовершеннолетних и защите их прав.</w:t>
      </w:r>
    </w:p>
    <w:p w:rsidR="006F6D95" w:rsidRPr="00AB7D13" w:rsidRDefault="004367A7" w:rsidP="006F6D95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3</w:t>
      </w:r>
      <w:r w:rsidR="006F6D95" w:rsidRPr="00AB7D13">
        <w:rPr>
          <w:rFonts w:ascii="Times New Roman" w:hAnsi="Times New Roman" w:cs="Times New Roman"/>
          <w:sz w:val="28"/>
          <w:szCs w:val="28"/>
        </w:rPr>
        <w:t>.3. повышение уровня антитеррористической защищенности, проведение профилактической и информационно-пропагандистской работы, способами эффективного решения которой являются:</w:t>
      </w:r>
    </w:p>
    <w:p w:rsidR="003E3CBE" w:rsidRPr="00AB7D13" w:rsidRDefault="003E3CBE" w:rsidP="003E3CBE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- создание в обществе нетерпимости идеологии терроризма и экстремизма;</w:t>
      </w:r>
    </w:p>
    <w:p w:rsidR="006F6D95" w:rsidRPr="00AB7D13" w:rsidRDefault="006F6D95" w:rsidP="00D108F5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 xml:space="preserve">- </w:t>
      </w:r>
      <w:r w:rsidR="00D108F5" w:rsidRPr="00AB7D13">
        <w:rPr>
          <w:rFonts w:ascii="Times New Roman" w:hAnsi="Times New Roman" w:cs="Times New Roman"/>
          <w:sz w:val="28"/>
          <w:szCs w:val="28"/>
        </w:rPr>
        <w:t xml:space="preserve">изготовление наглядных пособий и методических материалов антитеррористической и </w:t>
      </w:r>
      <w:proofErr w:type="spellStart"/>
      <w:r w:rsidR="00D108F5" w:rsidRPr="00AB7D13">
        <w:rPr>
          <w:rFonts w:ascii="Times New Roman" w:hAnsi="Times New Roman" w:cs="Times New Roman"/>
          <w:sz w:val="28"/>
          <w:szCs w:val="28"/>
        </w:rPr>
        <w:t>антиэкстремистской</w:t>
      </w:r>
      <w:proofErr w:type="spellEnd"/>
      <w:r w:rsidR="00D108F5" w:rsidRPr="00AB7D13">
        <w:rPr>
          <w:rFonts w:ascii="Times New Roman" w:hAnsi="Times New Roman" w:cs="Times New Roman"/>
          <w:sz w:val="28"/>
          <w:szCs w:val="28"/>
        </w:rPr>
        <w:t xml:space="preserve"> направленности</w:t>
      </w:r>
      <w:r w:rsidRPr="00AB7D13">
        <w:rPr>
          <w:rFonts w:ascii="Times New Roman" w:hAnsi="Times New Roman" w:cs="Times New Roman"/>
          <w:sz w:val="28"/>
          <w:szCs w:val="28"/>
        </w:rPr>
        <w:t>;</w:t>
      </w:r>
    </w:p>
    <w:p w:rsidR="003E3CBE" w:rsidRPr="00AB7D13" w:rsidRDefault="003E3CBE" w:rsidP="003E3CBE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D13">
        <w:rPr>
          <w:rFonts w:ascii="Times New Roman" w:hAnsi="Times New Roman" w:cs="Times New Roman"/>
          <w:sz w:val="28"/>
          <w:szCs w:val="28"/>
        </w:rPr>
        <w:t>- информирование населения округа о дистанционных способах мошеннических действий, мерах предосторожности.</w:t>
      </w:r>
    </w:p>
    <w:p w:rsidR="00E25A9C" w:rsidRDefault="00E25A9C" w:rsidP="00BC3A21">
      <w:pPr>
        <w:pStyle w:val="a4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AB7D13" w:rsidRDefault="00AB7D13" w:rsidP="00BC3A21">
      <w:pPr>
        <w:pStyle w:val="a4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AB7D13" w:rsidRDefault="00AB7D13" w:rsidP="00BC3A21">
      <w:pPr>
        <w:pStyle w:val="a4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AB7D13" w:rsidRDefault="00AB7D13" w:rsidP="00BC3A21">
      <w:pPr>
        <w:pStyle w:val="a4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AB7D13" w:rsidRDefault="00AB7D13" w:rsidP="00BC3A21">
      <w:pPr>
        <w:pStyle w:val="a4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AB7D13" w:rsidRDefault="00AB7D13" w:rsidP="00BC3A21">
      <w:pPr>
        <w:pStyle w:val="a4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AB7D13" w:rsidRDefault="00AB7D13" w:rsidP="00BC3A21">
      <w:pPr>
        <w:pStyle w:val="a4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AB7D13" w:rsidRDefault="00AB7D13" w:rsidP="00BC3A21">
      <w:pPr>
        <w:pStyle w:val="a4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AB7D13" w:rsidRDefault="00AB7D13" w:rsidP="00BC3A21">
      <w:pPr>
        <w:pStyle w:val="a4"/>
        <w:ind w:right="-284"/>
        <w:jc w:val="both"/>
        <w:rPr>
          <w:rFonts w:ascii="Times New Roman" w:hAnsi="Times New Roman" w:cs="Times New Roman"/>
          <w:sz w:val="28"/>
          <w:szCs w:val="28"/>
        </w:rPr>
        <w:sectPr w:rsidR="00AB7D13" w:rsidSect="00391EBA">
          <w:headerReference w:type="default" r:id="rId9"/>
          <w:head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B7D13" w:rsidRPr="00AB7D13" w:rsidRDefault="00AB7D13" w:rsidP="00AB7D13">
      <w:pPr>
        <w:pStyle w:val="2"/>
        <w:spacing w:before="0" w:after="0" w:line="228" w:lineRule="auto"/>
        <w:rPr>
          <w:sz w:val="22"/>
          <w:szCs w:val="22"/>
        </w:rPr>
      </w:pPr>
      <w:r w:rsidRPr="00AB7D13">
        <w:rPr>
          <w:sz w:val="22"/>
          <w:szCs w:val="22"/>
          <w:lang w:val="en-US"/>
        </w:rPr>
        <w:lastRenderedPageBreak/>
        <w:t>II</w:t>
      </w:r>
      <w:r w:rsidRPr="00AB7D13">
        <w:rPr>
          <w:sz w:val="22"/>
          <w:szCs w:val="22"/>
        </w:rPr>
        <w:t>. Паспорт</w:t>
      </w:r>
    </w:p>
    <w:p w:rsidR="00AB7D13" w:rsidRPr="00AB7D13" w:rsidRDefault="00AB7D13" w:rsidP="00AB7D13">
      <w:pPr>
        <w:pStyle w:val="a4"/>
        <w:ind w:right="-284"/>
        <w:jc w:val="center"/>
        <w:rPr>
          <w:rFonts w:ascii="Times New Roman" w:hAnsi="Times New Roman" w:cs="Times New Roman"/>
          <w:b/>
        </w:rPr>
      </w:pPr>
      <w:r w:rsidRPr="00AB7D13">
        <w:rPr>
          <w:rFonts w:ascii="Times New Roman" w:hAnsi="Times New Roman" w:cs="Times New Roman"/>
          <w:b/>
        </w:rPr>
        <w:t xml:space="preserve">муниципальной программы Алексеевского городского округа </w:t>
      </w:r>
    </w:p>
    <w:p w:rsidR="00AB7D13" w:rsidRPr="00AB7D13" w:rsidRDefault="00AB7D13" w:rsidP="00AB7D13">
      <w:pPr>
        <w:pStyle w:val="a4"/>
        <w:ind w:right="-284"/>
        <w:jc w:val="center"/>
        <w:rPr>
          <w:rFonts w:ascii="Times New Roman" w:hAnsi="Times New Roman" w:cs="Times New Roman"/>
          <w:b/>
        </w:rPr>
      </w:pPr>
      <w:r w:rsidRPr="00AB7D13">
        <w:rPr>
          <w:rFonts w:ascii="Times New Roman" w:hAnsi="Times New Roman" w:cs="Times New Roman"/>
          <w:b/>
        </w:rPr>
        <w:t>«Обеспечение безопасности жизнедеятельности населения и территории Алексеевского городского округа»</w:t>
      </w:r>
    </w:p>
    <w:p w:rsidR="00AB7D13" w:rsidRPr="00AB7D13" w:rsidRDefault="00AB7D13" w:rsidP="00AB7D13">
      <w:pPr>
        <w:rPr>
          <w:sz w:val="10"/>
          <w:szCs w:val="10"/>
        </w:rPr>
      </w:pPr>
    </w:p>
    <w:p w:rsidR="00AB7D13" w:rsidRPr="00AB7D13" w:rsidRDefault="00AB7D13" w:rsidP="00AB7D13">
      <w:pPr>
        <w:rPr>
          <w:sz w:val="10"/>
          <w:szCs w:val="10"/>
        </w:rPr>
      </w:pPr>
    </w:p>
    <w:p w:rsidR="00AB7D13" w:rsidRPr="00AB7D13" w:rsidRDefault="00AB7D13" w:rsidP="00AB7D13">
      <w:pPr>
        <w:pStyle w:val="4"/>
        <w:spacing w:before="0" w:after="0"/>
        <w:rPr>
          <w:b/>
        </w:rPr>
      </w:pPr>
      <w:r w:rsidRPr="00AB7D13">
        <w:rPr>
          <w:b/>
        </w:rPr>
        <w:t>1. Основные положения</w:t>
      </w:r>
    </w:p>
    <w:p w:rsidR="00AB7D13" w:rsidRPr="00AB7D13" w:rsidRDefault="00AB7D13" w:rsidP="00AB7D13">
      <w:pPr>
        <w:rPr>
          <w:sz w:val="10"/>
          <w:szCs w:val="10"/>
        </w:rPr>
      </w:pPr>
    </w:p>
    <w:p w:rsidR="00AB7D13" w:rsidRPr="00AB7D13" w:rsidRDefault="00AB7D13" w:rsidP="00AB7D13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7"/>
        <w:gridCol w:w="7936"/>
        <w:gridCol w:w="1983"/>
      </w:tblGrid>
      <w:tr w:rsidR="00AB7D13" w:rsidRPr="00AB7D13" w:rsidTr="00EF07C7">
        <w:trPr>
          <w:trHeight w:val="20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13" w:rsidRPr="00AB7D13" w:rsidRDefault="00AB7D13" w:rsidP="00EF07C7">
            <w:pPr>
              <w:spacing w:line="228" w:lineRule="auto"/>
              <w:rPr>
                <w:sz w:val="18"/>
                <w:szCs w:val="18"/>
              </w:rPr>
            </w:pPr>
            <w:r w:rsidRPr="00AB7D13">
              <w:rPr>
                <w:sz w:val="18"/>
                <w:szCs w:val="18"/>
              </w:rPr>
              <w:t xml:space="preserve">Куратор муниципальной программы 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13" w:rsidRPr="00AB7D13" w:rsidRDefault="00AB7D13" w:rsidP="00EF07C7">
            <w:pPr>
              <w:pStyle w:val="a4"/>
              <w:ind w:right="11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B7D13">
              <w:rPr>
                <w:rFonts w:ascii="Times New Roman" w:hAnsi="Times New Roman" w:cs="Times New Roman"/>
                <w:sz w:val="18"/>
                <w:szCs w:val="18"/>
              </w:rPr>
              <w:t>Демиденко Дмитрий Юрьевич - заместитель главы администрации Алексеевского городского округа, секретарь Совета безопасности</w:t>
            </w:r>
          </w:p>
        </w:tc>
      </w:tr>
      <w:tr w:rsidR="00AB7D13" w:rsidRPr="00AB7D13" w:rsidTr="00EF07C7">
        <w:trPr>
          <w:trHeight w:val="20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13" w:rsidRPr="00AB7D13" w:rsidRDefault="00AB7D13" w:rsidP="00EF07C7">
            <w:pPr>
              <w:spacing w:line="228" w:lineRule="auto"/>
              <w:rPr>
                <w:sz w:val="18"/>
                <w:szCs w:val="18"/>
              </w:rPr>
            </w:pPr>
            <w:r w:rsidRPr="00AB7D13">
              <w:rPr>
                <w:sz w:val="18"/>
                <w:szCs w:val="18"/>
              </w:rPr>
              <w:t>Ответственный исполнитель муниципальной программы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13" w:rsidRPr="00AB7D13" w:rsidRDefault="00AB7D13" w:rsidP="00EF07C7">
            <w:pPr>
              <w:pStyle w:val="a4"/>
              <w:ind w:right="11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7D13">
              <w:rPr>
                <w:rFonts w:ascii="Times New Roman" w:hAnsi="Times New Roman" w:cs="Times New Roman"/>
                <w:sz w:val="18"/>
                <w:szCs w:val="18"/>
              </w:rPr>
              <w:t xml:space="preserve">Селин Игорь Васильевич - заместитель секретаря Совета безопасности администрации Алексеевского городского округа, начальник управления территориальной безопасности  </w:t>
            </w:r>
          </w:p>
        </w:tc>
      </w:tr>
      <w:tr w:rsidR="00AB7D13" w:rsidRPr="00AB7D13" w:rsidTr="00EF07C7">
        <w:trPr>
          <w:trHeight w:val="20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13" w:rsidRPr="00AB7D13" w:rsidRDefault="00AB7D13" w:rsidP="00EF07C7">
            <w:pPr>
              <w:spacing w:line="228" w:lineRule="auto"/>
              <w:rPr>
                <w:sz w:val="18"/>
                <w:szCs w:val="18"/>
              </w:rPr>
            </w:pPr>
            <w:r w:rsidRPr="00AB7D13">
              <w:rPr>
                <w:sz w:val="18"/>
                <w:szCs w:val="18"/>
              </w:rPr>
              <w:t xml:space="preserve">Период реализации муниципальной программы 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13" w:rsidRPr="00AB7D13" w:rsidRDefault="00AB7D13" w:rsidP="00EF07C7">
            <w:pPr>
              <w:spacing w:line="228" w:lineRule="auto"/>
              <w:jc w:val="both"/>
              <w:rPr>
                <w:sz w:val="18"/>
                <w:szCs w:val="18"/>
              </w:rPr>
            </w:pPr>
            <w:r w:rsidRPr="00AB7D13">
              <w:rPr>
                <w:sz w:val="18"/>
                <w:szCs w:val="18"/>
              </w:rPr>
              <w:t>2025-2030 годы</w:t>
            </w:r>
          </w:p>
        </w:tc>
      </w:tr>
      <w:tr w:rsidR="00AB7D13" w:rsidRPr="00AB7D13" w:rsidTr="00EF07C7">
        <w:trPr>
          <w:trHeight w:val="491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spacing w:line="228" w:lineRule="auto"/>
              <w:rPr>
                <w:sz w:val="18"/>
                <w:szCs w:val="18"/>
              </w:rPr>
            </w:pPr>
            <w:r w:rsidRPr="00AB7D13">
              <w:rPr>
                <w:sz w:val="18"/>
                <w:szCs w:val="18"/>
              </w:rPr>
              <w:t>Цель муниципальной программы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spacing w:line="228" w:lineRule="auto"/>
              <w:ind w:right="111"/>
              <w:jc w:val="both"/>
              <w:rPr>
                <w:sz w:val="18"/>
                <w:szCs w:val="18"/>
              </w:rPr>
            </w:pPr>
            <w:r w:rsidRPr="00AB7D13">
              <w:rPr>
                <w:sz w:val="18"/>
                <w:szCs w:val="18"/>
              </w:rPr>
              <w:t>Повышение уровня безопасности жизнедеятельности населения и территории Алексеевского городского округа</w:t>
            </w:r>
          </w:p>
        </w:tc>
      </w:tr>
      <w:tr w:rsidR="00AB7D13" w:rsidRPr="00AB7D13" w:rsidTr="00EF07C7">
        <w:trPr>
          <w:trHeight w:val="20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13" w:rsidRPr="00AB7D13" w:rsidRDefault="00AB7D13" w:rsidP="00EF07C7">
            <w:pPr>
              <w:spacing w:line="228" w:lineRule="auto"/>
              <w:rPr>
                <w:rFonts w:eastAsia="Arial Unicode MS"/>
                <w:sz w:val="18"/>
                <w:szCs w:val="18"/>
              </w:rPr>
            </w:pPr>
            <w:r w:rsidRPr="00AB7D13">
              <w:rPr>
                <w:rFonts w:eastAsia="Arial Unicode MS"/>
                <w:sz w:val="18"/>
                <w:szCs w:val="18"/>
              </w:rPr>
              <w:t>Направления (подпрограммы)</w:t>
            </w:r>
            <w:r w:rsidRPr="00AB7D13">
              <w:rPr>
                <w:sz w:val="18"/>
                <w:szCs w:val="18"/>
              </w:rPr>
              <w:t xml:space="preserve"> муниципальной программы 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13" w:rsidRPr="00AB7D13" w:rsidRDefault="00AB7D13" w:rsidP="00EF07C7">
            <w:pPr>
              <w:pStyle w:val="a4"/>
              <w:ind w:right="111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B7D13">
              <w:rPr>
                <w:rFonts w:ascii="Times New Roman" w:eastAsia="Arial Unicode MS" w:hAnsi="Times New Roman" w:cs="Times New Roman"/>
                <w:sz w:val="18"/>
                <w:szCs w:val="18"/>
              </w:rPr>
              <w:t>Направление (подпрограмма) 1 «</w:t>
            </w:r>
            <w:r w:rsidRPr="00AB7D13">
              <w:rPr>
                <w:rFonts w:ascii="Times New Roman" w:hAnsi="Times New Roman" w:cs="Times New Roman"/>
                <w:sz w:val="18"/>
                <w:szCs w:val="18"/>
              </w:rPr>
              <w:t>Профилактика немедицинского потребления наркотических средств и психотропных веществ</w:t>
            </w:r>
            <w:r w:rsidRPr="00AB7D13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» </w:t>
            </w:r>
          </w:p>
          <w:p w:rsidR="00AB7D13" w:rsidRPr="00AB7D13" w:rsidRDefault="00AB7D13" w:rsidP="00EF07C7">
            <w:pPr>
              <w:pStyle w:val="a4"/>
              <w:ind w:right="111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B7D13">
              <w:rPr>
                <w:rFonts w:ascii="Times New Roman" w:eastAsia="Arial Unicode MS" w:hAnsi="Times New Roman" w:cs="Times New Roman"/>
                <w:sz w:val="18"/>
                <w:szCs w:val="18"/>
              </w:rPr>
              <w:t>Направление (подпрограмма) 2 «</w:t>
            </w:r>
            <w:r w:rsidRPr="00AB7D13">
              <w:rPr>
                <w:rFonts w:ascii="Times New Roman" w:hAnsi="Times New Roman" w:cs="Times New Roman"/>
                <w:sz w:val="18"/>
                <w:szCs w:val="18"/>
              </w:rPr>
              <w:t>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  <w:r w:rsidRPr="00AB7D13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» </w:t>
            </w:r>
          </w:p>
          <w:p w:rsidR="00AB7D13" w:rsidRPr="00AB7D13" w:rsidRDefault="00AB7D13" w:rsidP="00EF07C7">
            <w:pPr>
              <w:pStyle w:val="a4"/>
              <w:ind w:right="111"/>
              <w:jc w:val="both"/>
              <w:rPr>
                <w:rFonts w:eastAsia="Arial Unicode MS"/>
                <w:sz w:val="18"/>
                <w:szCs w:val="18"/>
              </w:rPr>
            </w:pPr>
            <w:r w:rsidRPr="00AB7D13">
              <w:rPr>
                <w:rFonts w:ascii="Times New Roman" w:eastAsia="Arial Unicode MS" w:hAnsi="Times New Roman" w:cs="Times New Roman"/>
                <w:sz w:val="18"/>
                <w:szCs w:val="18"/>
              </w:rPr>
              <w:t>Направление (подпрограмма) 3 «</w:t>
            </w:r>
            <w:r w:rsidRPr="00AB7D13">
              <w:rPr>
                <w:rFonts w:ascii="Times New Roman" w:hAnsi="Times New Roman" w:cs="Times New Roman"/>
                <w:sz w:val="18"/>
                <w:szCs w:val="18"/>
              </w:rPr>
              <w:t>Комплексные меры по обеспечению общественного порядка, профилактики совершения преступлений и правонарушений</w:t>
            </w:r>
            <w:r w:rsidRPr="00AB7D13">
              <w:rPr>
                <w:rFonts w:ascii="Times New Roman" w:eastAsia="Arial Unicode MS" w:hAnsi="Times New Roman" w:cs="Times New Roman"/>
                <w:sz w:val="18"/>
                <w:szCs w:val="18"/>
              </w:rPr>
              <w:t>»</w:t>
            </w:r>
            <w:r w:rsidRPr="00AB7D13">
              <w:rPr>
                <w:rFonts w:eastAsia="Arial Unicode MS"/>
                <w:sz w:val="18"/>
                <w:szCs w:val="18"/>
              </w:rPr>
              <w:t xml:space="preserve"> </w:t>
            </w:r>
          </w:p>
        </w:tc>
      </w:tr>
      <w:tr w:rsidR="00AB7D13" w:rsidRPr="00AB7D13" w:rsidTr="00EF07C7">
        <w:trPr>
          <w:trHeight w:val="139"/>
        </w:trPr>
        <w:tc>
          <w:tcPr>
            <w:tcW w:w="1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13" w:rsidRPr="00AB7D13" w:rsidRDefault="00AB7D13" w:rsidP="00EF07C7">
            <w:pPr>
              <w:spacing w:line="228" w:lineRule="auto"/>
              <w:rPr>
                <w:rFonts w:eastAsia="Arial Unicode MS"/>
                <w:sz w:val="18"/>
                <w:szCs w:val="18"/>
              </w:rPr>
            </w:pPr>
            <w:r w:rsidRPr="00AB7D13">
              <w:rPr>
                <w:rFonts w:eastAsia="Arial Unicode MS"/>
                <w:sz w:val="18"/>
                <w:szCs w:val="18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AB7D13">
              <w:rPr>
                <w:rStyle w:val="ae"/>
                <w:sz w:val="18"/>
                <w:szCs w:val="18"/>
              </w:rPr>
              <w:t xml:space="preserve"> 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13" w:rsidRPr="00AB7D13" w:rsidRDefault="00AB7D13" w:rsidP="00EF07C7">
            <w:pPr>
              <w:spacing w:line="228" w:lineRule="auto"/>
              <w:jc w:val="center"/>
              <w:rPr>
                <w:rFonts w:eastAsia="Arial Unicode MS"/>
                <w:sz w:val="18"/>
                <w:szCs w:val="18"/>
              </w:rPr>
            </w:pPr>
            <w:r w:rsidRPr="00AB7D13">
              <w:rPr>
                <w:rFonts w:eastAsia="Arial Unicode MS"/>
                <w:sz w:val="18"/>
                <w:szCs w:val="18"/>
              </w:rPr>
              <w:t>Источники финансового обеспечения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13" w:rsidRPr="00AB7D13" w:rsidRDefault="00AB7D13" w:rsidP="00EF07C7">
            <w:pPr>
              <w:spacing w:line="228" w:lineRule="auto"/>
              <w:jc w:val="center"/>
              <w:rPr>
                <w:rFonts w:eastAsia="Arial Unicode MS"/>
                <w:sz w:val="18"/>
                <w:szCs w:val="18"/>
              </w:rPr>
            </w:pPr>
            <w:r w:rsidRPr="00AB7D13">
              <w:rPr>
                <w:rFonts w:eastAsia="Arial Unicode MS"/>
                <w:sz w:val="18"/>
                <w:szCs w:val="18"/>
              </w:rPr>
              <w:t>Объем финансового обеспечения, тыс. руб.</w:t>
            </w:r>
          </w:p>
        </w:tc>
      </w:tr>
      <w:tr w:rsidR="00AB7D13" w:rsidRPr="00AB7D13" w:rsidTr="00EF07C7">
        <w:trPr>
          <w:trHeight w:val="50"/>
        </w:trPr>
        <w:tc>
          <w:tcPr>
            <w:tcW w:w="1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13" w:rsidRPr="00AB7D13" w:rsidRDefault="00AB7D13" w:rsidP="00EF07C7">
            <w:pPr>
              <w:spacing w:line="228" w:lineRule="auto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13" w:rsidRPr="00AB7D13" w:rsidRDefault="00AB7D13" w:rsidP="00EF07C7">
            <w:pPr>
              <w:spacing w:line="228" w:lineRule="auto"/>
              <w:rPr>
                <w:rFonts w:eastAsia="Arial Unicode MS"/>
                <w:sz w:val="18"/>
                <w:szCs w:val="18"/>
              </w:rPr>
            </w:pPr>
            <w:r w:rsidRPr="00AB7D13">
              <w:rPr>
                <w:rFonts w:eastAsia="Arial Unicode MS"/>
                <w:sz w:val="18"/>
                <w:szCs w:val="18"/>
              </w:rPr>
              <w:t>Всего по муниципальной программе, в том числе: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13" w:rsidRPr="00AB7D13" w:rsidRDefault="00AB7D13" w:rsidP="00EF07C7">
            <w:pPr>
              <w:spacing w:line="228" w:lineRule="auto"/>
              <w:jc w:val="center"/>
              <w:rPr>
                <w:rFonts w:eastAsia="Arial Unicode MS"/>
                <w:sz w:val="18"/>
                <w:szCs w:val="18"/>
              </w:rPr>
            </w:pPr>
            <w:r w:rsidRPr="00AB7D13">
              <w:rPr>
                <w:rFonts w:eastAsia="Arial Unicode MS"/>
                <w:sz w:val="18"/>
                <w:szCs w:val="18"/>
              </w:rPr>
              <w:t>98 134</w:t>
            </w:r>
          </w:p>
        </w:tc>
      </w:tr>
      <w:tr w:rsidR="00AB7D13" w:rsidRPr="00AB7D13" w:rsidTr="00EF07C7">
        <w:trPr>
          <w:trHeight w:val="123"/>
        </w:trPr>
        <w:tc>
          <w:tcPr>
            <w:tcW w:w="1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13" w:rsidRPr="00AB7D13" w:rsidRDefault="00AB7D13" w:rsidP="00EF07C7">
            <w:pPr>
              <w:spacing w:line="228" w:lineRule="auto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13" w:rsidRPr="00AB7D13" w:rsidRDefault="00AB7D13" w:rsidP="00EF07C7">
            <w:pPr>
              <w:spacing w:line="233" w:lineRule="auto"/>
              <w:rPr>
                <w:sz w:val="18"/>
                <w:szCs w:val="18"/>
              </w:rPr>
            </w:pPr>
            <w:r w:rsidRPr="00AB7D13">
              <w:rPr>
                <w:sz w:val="18"/>
                <w:szCs w:val="18"/>
              </w:rPr>
              <w:t>- межбюджетные трансферты из областного и федерального бюджета (</w:t>
            </w:r>
            <w:proofErr w:type="spellStart"/>
            <w:r w:rsidRPr="00AB7D13">
              <w:rPr>
                <w:sz w:val="18"/>
                <w:szCs w:val="18"/>
              </w:rPr>
              <w:t>справочно</w:t>
            </w:r>
            <w:proofErr w:type="spellEnd"/>
            <w:r w:rsidRPr="00AB7D13">
              <w:rPr>
                <w:sz w:val="18"/>
                <w:szCs w:val="18"/>
              </w:rPr>
              <w:t>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13" w:rsidRPr="00AB7D13" w:rsidRDefault="00AB7D13" w:rsidP="00EF07C7">
            <w:pPr>
              <w:spacing w:line="228" w:lineRule="auto"/>
              <w:jc w:val="center"/>
              <w:rPr>
                <w:rFonts w:eastAsia="Arial Unicode MS"/>
                <w:sz w:val="18"/>
                <w:szCs w:val="18"/>
              </w:rPr>
            </w:pPr>
            <w:r w:rsidRPr="00AB7D13">
              <w:rPr>
                <w:rFonts w:eastAsia="Arial Unicode MS"/>
                <w:sz w:val="18"/>
                <w:szCs w:val="18"/>
              </w:rPr>
              <w:t>-</w:t>
            </w:r>
          </w:p>
        </w:tc>
      </w:tr>
      <w:tr w:rsidR="00AB7D13" w:rsidRPr="00AB7D13" w:rsidTr="00EF07C7">
        <w:trPr>
          <w:trHeight w:val="100"/>
        </w:trPr>
        <w:tc>
          <w:tcPr>
            <w:tcW w:w="1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13" w:rsidRPr="00AB7D13" w:rsidRDefault="00AB7D13" w:rsidP="00EF07C7">
            <w:pPr>
              <w:spacing w:line="228" w:lineRule="auto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D13" w:rsidRPr="00AB7D13" w:rsidRDefault="00AB7D13" w:rsidP="00EF07C7">
            <w:pPr>
              <w:spacing w:line="233" w:lineRule="auto"/>
              <w:rPr>
                <w:sz w:val="18"/>
                <w:szCs w:val="18"/>
              </w:rPr>
            </w:pPr>
            <w:r w:rsidRPr="00AB7D13">
              <w:rPr>
                <w:sz w:val="18"/>
                <w:szCs w:val="18"/>
              </w:rPr>
              <w:t>- областной бюджет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13" w:rsidRPr="00AB7D13" w:rsidRDefault="00AB7D13" w:rsidP="00EF07C7">
            <w:pPr>
              <w:spacing w:line="228" w:lineRule="auto"/>
              <w:jc w:val="center"/>
              <w:rPr>
                <w:rFonts w:eastAsia="Arial Unicode MS"/>
                <w:sz w:val="18"/>
                <w:szCs w:val="18"/>
              </w:rPr>
            </w:pPr>
            <w:r w:rsidRPr="00AB7D13">
              <w:rPr>
                <w:rFonts w:eastAsia="Arial Unicode MS"/>
                <w:sz w:val="18"/>
                <w:szCs w:val="18"/>
              </w:rPr>
              <w:t>6 359</w:t>
            </w:r>
          </w:p>
        </w:tc>
      </w:tr>
      <w:tr w:rsidR="00AB7D13" w:rsidRPr="00AB7D13" w:rsidTr="00EF07C7">
        <w:trPr>
          <w:trHeight w:val="107"/>
        </w:trPr>
        <w:tc>
          <w:tcPr>
            <w:tcW w:w="1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13" w:rsidRPr="00AB7D13" w:rsidRDefault="00AB7D13" w:rsidP="00EF07C7">
            <w:pPr>
              <w:spacing w:line="228" w:lineRule="auto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D13" w:rsidRPr="00AB7D13" w:rsidRDefault="00AB7D13" w:rsidP="00EF07C7">
            <w:pPr>
              <w:spacing w:line="233" w:lineRule="auto"/>
              <w:rPr>
                <w:sz w:val="18"/>
                <w:szCs w:val="18"/>
              </w:rPr>
            </w:pPr>
            <w:r w:rsidRPr="00AB7D13">
              <w:rPr>
                <w:sz w:val="18"/>
                <w:szCs w:val="18"/>
              </w:rPr>
              <w:t>- местный бюджет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13" w:rsidRPr="00AB7D13" w:rsidRDefault="00AB7D13" w:rsidP="00EF07C7">
            <w:pPr>
              <w:spacing w:line="228" w:lineRule="auto"/>
              <w:jc w:val="center"/>
              <w:rPr>
                <w:rFonts w:eastAsia="Arial Unicode MS"/>
                <w:sz w:val="18"/>
                <w:szCs w:val="18"/>
              </w:rPr>
            </w:pPr>
            <w:r w:rsidRPr="00AB7D13">
              <w:rPr>
                <w:rFonts w:eastAsia="Arial Unicode MS"/>
                <w:sz w:val="18"/>
                <w:szCs w:val="18"/>
              </w:rPr>
              <w:t>91 775</w:t>
            </w:r>
          </w:p>
        </w:tc>
      </w:tr>
      <w:tr w:rsidR="00AB7D13" w:rsidRPr="00AB7D13" w:rsidTr="00EF07C7">
        <w:trPr>
          <w:trHeight w:val="85"/>
        </w:trPr>
        <w:tc>
          <w:tcPr>
            <w:tcW w:w="16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13" w:rsidRPr="00AB7D13" w:rsidRDefault="00AB7D13" w:rsidP="00EF07C7">
            <w:pPr>
              <w:spacing w:line="228" w:lineRule="auto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7D13" w:rsidRPr="00AB7D13" w:rsidRDefault="00AB7D13" w:rsidP="00EF07C7">
            <w:pPr>
              <w:spacing w:line="233" w:lineRule="auto"/>
              <w:rPr>
                <w:sz w:val="18"/>
                <w:szCs w:val="18"/>
              </w:rPr>
            </w:pPr>
            <w:r w:rsidRPr="00AB7D13">
              <w:rPr>
                <w:sz w:val="18"/>
                <w:szCs w:val="18"/>
              </w:rPr>
              <w:t>- внебюджетные источники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13" w:rsidRPr="00AB7D13" w:rsidRDefault="00AB7D13" w:rsidP="00EF07C7">
            <w:pPr>
              <w:spacing w:line="228" w:lineRule="auto"/>
              <w:jc w:val="center"/>
              <w:rPr>
                <w:rFonts w:eastAsia="Arial Unicode MS"/>
                <w:sz w:val="18"/>
                <w:szCs w:val="18"/>
              </w:rPr>
            </w:pPr>
            <w:r w:rsidRPr="00AB7D13">
              <w:rPr>
                <w:rFonts w:eastAsia="Arial Unicode MS"/>
                <w:sz w:val="18"/>
                <w:szCs w:val="18"/>
              </w:rPr>
              <w:t>-</w:t>
            </w:r>
          </w:p>
        </w:tc>
      </w:tr>
      <w:tr w:rsidR="00AB7D13" w:rsidRPr="00AB7D13" w:rsidTr="00EF07C7">
        <w:trPr>
          <w:trHeight w:val="773"/>
        </w:trPr>
        <w:tc>
          <w:tcPr>
            <w:tcW w:w="1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spacing w:line="228" w:lineRule="auto"/>
              <w:rPr>
                <w:sz w:val="18"/>
                <w:szCs w:val="18"/>
              </w:rPr>
            </w:pPr>
            <w:r w:rsidRPr="00AB7D13">
              <w:rPr>
                <w:sz w:val="18"/>
                <w:szCs w:val="18"/>
              </w:rPr>
              <w:t>Связь с национальными целями развития Российской Федерации / государственными программами Белгородской области</w:t>
            </w:r>
            <w:r w:rsidRPr="00AB7D13">
              <w:rPr>
                <w:rStyle w:val="ae"/>
                <w:sz w:val="18"/>
                <w:szCs w:val="18"/>
              </w:rPr>
              <w:t xml:space="preserve"> 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D13" w:rsidRPr="00AB7D13" w:rsidRDefault="00AB7D13" w:rsidP="00EF07C7">
            <w:pPr>
              <w:spacing w:line="228" w:lineRule="auto"/>
              <w:ind w:right="111"/>
              <w:jc w:val="both"/>
              <w:rPr>
                <w:rFonts w:eastAsia="Arial Unicode MS"/>
                <w:sz w:val="18"/>
                <w:szCs w:val="18"/>
              </w:rPr>
            </w:pPr>
            <w:r w:rsidRPr="00AB7D13">
              <w:rPr>
                <w:rFonts w:eastAsia="Arial Unicode MS"/>
                <w:sz w:val="18"/>
                <w:szCs w:val="18"/>
              </w:rPr>
              <w:t xml:space="preserve">1.Национальная цель «Сохранение населения, укрепление здоровья и повышение благополучия людей, поддержка семьи» / </w:t>
            </w:r>
          </w:p>
          <w:p w:rsidR="00AB7D13" w:rsidRPr="00AB7D13" w:rsidRDefault="00AB7D13" w:rsidP="00EF07C7">
            <w:pPr>
              <w:spacing w:line="228" w:lineRule="auto"/>
              <w:ind w:right="111"/>
              <w:jc w:val="both"/>
              <w:rPr>
                <w:rFonts w:eastAsia="Arial Unicode MS"/>
                <w:sz w:val="18"/>
                <w:szCs w:val="18"/>
              </w:rPr>
            </w:pPr>
            <w:r w:rsidRPr="00AB7D13">
              <w:rPr>
                <w:rFonts w:eastAsia="Arial Unicode MS"/>
                <w:sz w:val="18"/>
                <w:szCs w:val="18"/>
              </w:rPr>
              <w:t>Показатель «Увеличение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жизни»</w:t>
            </w:r>
          </w:p>
          <w:p w:rsidR="00AB7D13" w:rsidRPr="00AB7D13" w:rsidRDefault="00AB7D13" w:rsidP="00EF07C7">
            <w:pPr>
              <w:spacing w:line="228" w:lineRule="auto"/>
              <w:ind w:right="111"/>
              <w:jc w:val="both"/>
              <w:rPr>
                <w:rFonts w:eastAsia="Arial Unicode MS"/>
                <w:sz w:val="18"/>
                <w:szCs w:val="18"/>
              </w:rPr>
            </w:pPr>
            <w:r w:rsidRPr="00AB7D13">
              <w:rPr>
                <w:rFonts w:eastAsia="Arial Unicode MS"/>
                <w:sz w:val="18"/>
                <w:szCs w:val="18"/>
              </w:rPr>
              <w:t>2.Национальная цель «Комфортная и безопасная среда для жизни» /</w:t>
            </w:r>
          </w:p>
          <w:p w:rsidR="00AB7D13" w:rsidRPr="00AB7D13" w:rsidRDefault="00AB7D13" w:rsidP="00EF07C7">
            <w:pPr>
              <w:spacing w:line="228" w:lineRule="auto"/>
              <w:ind w:right="111"/>
              <w:jc w:val="both"/>
              <w:rPr>
                <w:rFonts w:eastAsia="Arial Unicode MS"/>
                <w:sz w:val="18"/>
                <w:szCs w:val="18"/>
              </w:rPr>
            </w:pPr>
            <w:r w:rsidRPr="00AB7D13">
              <w:rPr>
                <w:rFonts w:eastAsia="Arial Unicode MS"/>
                <w:sz w:val="18"/>
                <w:szCs w:val="18"/>
              </w:rPr>
              <w:t xml:space="preserve">Показатель «Улучшение качества среды для жизни в опорных населенных пунктах на 30 процентов к 2030 году и на 60 процентов к 2036 году» </w:t>
            </w:r>
          </w:p>
        </w:tc>
      </w:tr>
      <w:tr w:rsidR="00AB7D13" w:rsidRPr="00AB7D13" w:rsidTr="00EF07C7">
        <w:trPr>
          <w:trHeight w:val="658"/>
        </w:trPr>
        <w:tc>
          <w:tcPr>
            <w:tcW w:w="1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spacing w:line="228" w:lineRule="auto"/>
              <w:rPr>
                <w:sz w:val="18"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spacing w:line="228" w:lineRule="auto"/>
              <w:ind w:right="111"/>
              <w:jc w:val="both"/>
              <w:rPr>
                <w:rFonts w:eastAsia="Arial Unicode MS"/>
                <w:sz w:val="18"/>
                <w:szCs w:val="18"/>
              </w:rPr>
            </w:pPr>
            <w:r w:rsidRPr="00AB7D13">
              <w:rPr>
                <w:rFonts w:eastAsia="Arial Unicode MS"/>
                <w:sz w:val="18"/>
                <w:szCs w:val="18"/>
              </w:rPr>
              <w:t>1.Государственная программа Белгородской области «Обеспечение безопасности жизнедеятельности населения и территорий Белгородской области»</w:t>
            </w:r>
          </w:p>
          <w:p w:rsidR="00AB7D13" w:rsidRPr="00AB7D13" w:rsidRDefault="00AB7D13" w:rsidP="00EF07C7">
            <w:pPr>
              <w:spacing w:line="228" w:lineRule="auto"/>
              <w:ind w:right="111"/>
              <w:jc w:val="both"/>
              <w:rPr>
                <w:rFonts w:eastAsia="Arial Unicode MS"/>
                <w:sz w:val="18"/>
                <w:szCs w:val="18"/>
              </w:rPr>
            </w:pPr>
            <w:r w:rsidRPr="00AB7D13">
              <w:rPr>
                <w:rFonts w:eastAsia="Arial Unicode MS"/>
                <w:sz w:val="18"/>
                <w:szCs w:val="18"/>
              </w:rPr>
              <w:t>Показатель «Развитие человеческого капитала, качества среды»</w:t>
            </w:r>
          </w:p>
        </w:tc>
      </w:tr>
      <w:tr w:rsidR="00AB7D13" w:rsidRPr="00AB7D13" w:rsidTr="00EF07C7">
        <w:trPr>
          <w:trHeight w:val="20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spacing w:line="228" w:lineRule="auto"/>
              <w:rPr>
                <w:sz w:val="18"/>
                <w:szCs w:val="18"/>
              </w:rPr>
            </w:pPr>
            <w:r w:rsidRPr="00AB7D13">
              <w:rPr>
                <w:sz w:val="18"/>
                <w:szCs w:val="18"/>
              </w:rPr>
              <w:t xml:space="preserve">Связь с целями развития Алексеевского городского округа / стратегическими приоритетами Алексеевского городского округа 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spacing w:line="228" w:lineRule="auto"/>
              <w:ind w:right="111"/>
              <w:jc w:val="both"/>
              <w:rPr>
                <w:rFonts w:eastAsia="Arial Unicode MS"/>
                <w:sz w:val="18"/>
                <w:szCs w:val="18"/>
              </w:rPr>
            </w:pPr>
            <w:r w:rsidRPr="00AB7D13">
              <w:rPr>
                <w:rFonts w:eastAsia="Arial Unicode MS"/>
                <w:sz w:val="18"/>
                <w:szCs w:val="18"/>
              </w:rPr>
              <w:t xml:space="preserve">1.Стратегическая цель </w:t>
            </w:r>
            <w:r w:rsidRPr="00AB7D13">
              <w:rPr>
                <w:sz w:val="18"/>
                <w:szCs w:val="18"/>
              </w:rPr>
              <w:t>Алексеевского городского округа «</w:t>
            </w:r>
            <w:r w:rsidRPr="00AB7D13">
              <w:rPr>
                <w:sz w:val="18"/>
                <w:szCs w:val="18"/>
                <w:lang w:eastAsia="ar-SA"/>
              </w:rPr>
              <w:t>Создание импульса для нового витка развития Алексеевского городского округа, при котором приоритет будет отдан созданию условий, обеспечивающих достойную жизнь человека, уровень и качество его жизни»</w:t>
            </w:r>
          </w:p>
          <w:p w:rsidR="00AB7D13" w:rsidRPr="00AB7D13" w:rsidRDefault="00AB7D13" w:rsidP="00EF07C7">
            <w:pPr>
              <w:spacing w:line="228" w:lineRule="auto"/>
              <w:rPr>
                <w:sz w:val="18"/>
                <w:szCs w:val="18"/>
              </w:rPr>
            </w:pPr>
            <w:r w:rsidRPr="00AB7D13">
              <w:rPr>
                <w:rFonts w:eastAsia="Arial Unicode MS"/>
                <w:sz w:val="18"/>
                <w:szCs w:val="18"/>
              </w:rPr>
              <w:t xml:space="preserve">2. Приоритет </w:t>
            </w:r>
            <w:r w:rsidRPr="00AB7D13">
              <w:rPr>
                <w:sz w:val="18"/>
                <w:szCs w:val="18"/>
              </w:rPr>
              <w:t>«Обеспечение высокого качества жизни населения и безопасной среды обитания населения Алексеевского городского округа»</w:t>
            </w:r>
          </w:p>
          <w:p w:rsidR="00AB7D13" w:rsidRPr="00AB7D13" w:rsidRDefault="00AB7D13" w:rsidP="00EF07C7">
            <w:pPr>
              <w:spacing w:line="228" w:lineRule="auto"/>
              <w:rPr>
                <w:rFonts w:eastAsia="Arial Unicode MS"/>
                <w:sz w:val="18"/>
                <w:szCs w:val="18"/>
              </w:rPr>
            </w:pPr>
            <w:r w:rsidRPr="00AB7D13">
              <w:rPr>
                <w:sz w:val="18"/>
                <w:szCs w:val="18"/>
              </w:rPr>
              <w:t>2.1. Показатель «Обеспечение безопасности жизни населения и борьба с преступностью»</w:t>
            </w:r>
          </w:p>
        </w:tc>
      </w:tr>
    </w:tbl>
    <w:p w:rsidR="00AB7D13" w:rsidRPr="00AB7D13" w:rsidRDefault="00AB7D13" w:rsidP="00AB7D13">
      <w:pPr>
        <w:pStyle w:val="4"/>
        <w:spacing w:before="0" w:after="0"/>
        <w:rPr>
          <w:b/>
          <w:sz w:val="24"/>
          <w:szCs w:val="24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pStyle w:val="4"/>
        <w:spacing w:before="0" w:after="0"/>
        <w:rPr>
          <w:b/>
        </w:rPr>
      </w:pPr>
      <w:r w:rsidRPr="00AB7D13">
        <w:rPr>
          <w:b/>
        </w:rPr>
        <w:lastRenderedPageBreak/>
        <w:t xml:space="preserve">2. Показатели муниципальной программы </w:t>
      </w:r>
    </w:p>
    <w:p w:rsidR="00AB7D13" w:rsidRPr="00AB7D13" w:rsidRDefault="00AB7D13" w:rsidP="00AB7D13">
      <w:pPr>
        <w:jc w:val="center"/>
        <w:rPr>
          <w:sz w:val="12"/>
          <w:szCs w:val="12"/>
        </w:rPr>
      </w:pPr>
    </w:p>
    <w:tbl>
      <w:tblPr>
        <w:tblW w:w="4991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5"/>
        <w:gridCol w:w="1415"/>
        <w:gridCol w:w="993"/>
        <w:gridCol w:w="1136"/>
        <w:gridCol w:w="850"/>
        <w:gridCol w:w="707"/>
        <w:gridCol w:w="499"/>
        <w:gridCol w:w="523"/>
        <w:gridCol w:w="520"/>
        <w:gridCol w:w="520"/>
        <w:gridCol w:w="520"/>
        <w:gridCol w:w="520"/>
        <w:gridCol w:w="552"/>
        <w:gridCol w:w="1621"/>
        <w:gridCol w:w="1250"/>
        <w:gridCol w:w="1273"/>
        <w:gridCol w:w="1416"/>
      </w:tblGrid>
      <w:tr w:rsidR="00AB7D13" w:rsidRPr="00AB7D13" w:rsidTr="00EF07C7">
        <w:trPr>
          <w:trHeight w:val="20"/>
          <w:tblHeader/>
        </w:trPr>
        <w:tc>
          <w:tcPr>
            <w:tcW w:w="9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D13" w:rsidRPr="00AB7D13" w:rsidRDefault="00AB7D13" w:rsidP="00EF07C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 xml:space="preserve">№ </w:t>
            </w:r>
            <w:proofErr w:type="gramStart"/>
            <w:r w:rsidRPr="00AB7D13">
              <w:rPr>
                <w:b/>
                <w:spacing w:val="-2"/>
                <w:sz w:val="16"/>
                <w:szCs w:val="16"/>
              </w:rPr>
              <w:t>п</w:t>
            </w:r>
            <w:proofErr w:type="gramEnd"/>
            <w:r w:rsidRPr="00AB7D13">
              <w:rPr>
                <w:b/>
                <w:spacing w:val="-2"/>
                <w:sz w:val="16"/>
                <w:szCs w:val="16"/>
              </w:rPr>
              <w:t>/п</w:t>
            </w:r>
          </w:p>
        </w:tc>
        <w:tc>
          <w:tcPr>
            <w:tcW w:w="4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D13" w:rsidRPr="00AB7D13" w:rsidRDefault="00AB7D13" w:rsidP="00EF07C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B7D13" w:rsidRPr="00AB7D13" w:rsidRDefault="00AB7D13" w:rsidP="00EF07C7">
            <w:pPr>
              <w:jc w:val="center"/>
              <w:rPr>
                <w:spacing w:val="-2"/>
                <w:sz w:val="16"/>
                <w:szCs w:val="16"/>
              </w:rPr>
            </w:pPr>
          </w:p>
          <w:p w:rsidR="00AB7D13" w:rsidRPr="00AB7D13" w:rsidRDefault="00AB7D13" w:rsidP="00EF07C7">
            <w:pPr>
              <w:jc w:val="center"/>
              <w:rPr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Уровень показателя</w:t>
            </w:r>
          </w:p>
        </w:tc>
        <w:tc>
          <w:tcPr>
            <w:tcW w:w="38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B7D13" w:rsidRPr="00AB7D13" w:rsidRDefault="00AB7D13" w:rsidP="00EF07C7">
            <w:pPr>
              <w:jc w:val="center"/>
              <w:rPr>
                <w:spacing w:val="-2"/>
                <w:sz w:val="16"/>
                <w:szCs w:val="16"/>
              </w:rPr>
            </w:pPr>
          </w:p>
          <w:p w:rsidR="00AB7D13" w:rsidRPr="00AB7D13" w:rsidRDefault="00AB7D13" w:rsidP="00EF07C7">
            <w:pPr>
              <w:jc w:val="center"/>
              <w:rPr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29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D13" w:rsidRPr="00AB7D13" w:rsidRDefault="00AB7D13" w:rsidP="00EF07C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Единица измерения        (по ОКЕИ)</w:t>
            </w:r>
          </w:p>
        </w:tc>
        <w:tc>
          <w:tcPr>
            <w:tcW w:w="4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7D13" w:rsidRPr="00AB7D13" w:rsidRDefault="00AB7D13" w:rsidP="00EF07C7">
            <w:pPr>
              <w:jc w:val="center"/>
              <w:rPr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Базовое значение</w:t>
            </w:r>
          </w:p>
        </w:tc>
        <w:tc>
          <w:tcPr>
            <w:tcW w:w="108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D13" w:rsidRPr="00AB7D13" w:rsidRDefault="00AB7D13" w:rsidP="00EF07C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55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B7D13" w:rsidRPr="00AB7D13" w:rsidRDefault="00AB7D13" w:rsidP="00EF07C7">
            <w:pPr>
              <w:jc w:val="center"/>
              <w:rPr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Документ</w:t>
            </w:r>
          </w:p>
        </w:tc>
        <w:tc>
          <w:tcPr>
            <w:tcW w:w="42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B7D13" w:rsidRPr="00AB7D13" w:rsidRDefault="00AB7D13" w:rsidP="00EF07C7">
            <w:pPr>
              <w:jc w:val="center"/>
              <w:rPr>
                <w:spacing w:val="-2"/>
                <w:sz w:val="16"/>
                <w:szCs w:val="16"/>
              </w:rPr>
            </w:pPr>
            <w:proofErr w:type="gramStart"/>
            <w:r w:rsidRPr="00AB7D13">
              <w:rPr>
                <w:b/>
                <w:spacing w:val="-2"/>
                <w:sz w:val="16"/>
                <w:szCs w:val="16"/>
              </w:rPr>
              <w:t>Ответственный</w:t>
            </w:r>
            <w:proofErr w:type="gramEnd"/>
            <w:r w:rsidRPr="00AB7D13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AB7D13">
              <w:rPr>
                <w:b/>
                <w:spacing w:val="-2"/>
                <w:sz w:val="16"/>
                <w:szCs w:val="16"/>
              </w:rPr>
              <w:br/>
              <w:t>за достижение показателя</w:t>
            </w:r>
          </w:p>
        </w:tc>
        <w:tc>
          <w:tcPr>
            <w:tcW w:w="43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B7D13" w:rsidRPr="00AB7D13" w:rsidRDefault="00AB7D13" w:rsidP="00EF07C7">
            <w:pPr>
              <w:jc w:val="center"/>
              <w:rPr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48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7D13" w:rsidRPr="00AB7D13" w:rsidRDefault="00AB7D13" w:rsidP="00EF07C7">
            <w:pPr>
              <w:jc w:val="center"/>
              <w:rPr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Связь с показателями государственных программ Российской Федерации</w:t>
            </w:r>
          </w:p>
        </w:tc>
      </w:tr>
      <w:tr w:rsidR="00AB7D13" w:rsidRPr="00AB7D13" w:rsidTr="00EF07C7">
        <w:trPr>
          <w:trHeight w:val="20"/>
          <w:tblHeader/>
        </w:trPr>
        <w:tc>
          <w:tcPr>
            <w:tcW w:w="9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D13" w:rsidRPr="00AB7D13" w:rsidRDefault="00AB7D13" w:rsidP="00EF07C7">
            <w:pPr>
              <w:rPr>
                <w:spacing w:val="-2"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D13" w:rsidRPr="00AB7D13" w:rsidRDefault="00AB7D13" w:rsidP="00EF07C7">
            <w:pPr>
              <w:rPr>
                <w:spacing w:val="-2"/>
                <w:sz w:val="16"/>
                <w:szCs w:val="16"/>
              </w:rPr>
            </w:pPr>
          </w:p>
        </w:tc>
        <w:tc>
          <w:tcPr>
            <w:tcW w:w="34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7D13" w:rsidRPr="00AB7D13" w:rsidRDefault="00AB7D13" w:rsidP="00EF07C7">
            <w:pPr>
              <w:rPr>
                <w:spacing w:val="-2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7D13" w:rsidRPr="00AB7D13" w:rsidRDefault="00AB7D13" w:rsidP="00EF07C7">
            <w:pPr>
              <w:rPr>
                <w:spacing w:val="-2"/>
                <w:sz w:val="16"/>
                <w:szCs w:val="16"/>
              </w:rPr>
            </w:pPr>
          </w:p>
        </w:tc>
        <w:tc>
          <w:tcPr>
            <w:tcW w:w="2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D13" w:rsidRPr="00AB7D13" w:rsidRDefault="00AB7D13" w:rsidP="00EF07C7">
            <w:pPr>
              <w:rPr>
                <w:spacing w:val="-2"/>
                <w:sz w:val="16"/>
                <w:szCs w:val="16"/>
              </w:rPr>
            </w:pP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значение</w:t>
            </w:r>
          </w:p>
        </w:tc>
        <w:tc>
          <w:tcPr>
            <w:tcW w:w="17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год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2025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2026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2027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2028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2029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2030</w:t>
            </w:r>
          </w:p>
        </w:tc>
        <w:tc>
          <w:tcPr>
            <w:tcW w:w="55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7D13" w:rsidRPr="00AB7D13" w:rsidRDefault="00AB7D13" w:rsidP="00EF07C7">
            <w:pPr>
              <w:rPr>
                <w:spacing w:val="-2"/>
                <w:sz w:val="16"/>
                <w:szCs w:val="16"/>
              </w:rPr>
            </w:pPr>
          </w:p>
        </w:tc>
        <w:tc>
          <w:tcPr>
            <w:tcW w:w="42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7D13" w:rsidRPr="00AB7D13" w:rsidRDefault="00AB7D13" w:rsidP="00EF07C7">
            <w:pPr>
              <w:rPr>
                <w:spacing w:val="-2"/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B7D13" w:rsidRPr="00AB7D13" w:rsidRDefault="00AB7D13" w:rsidP="00EF07C7">
            <w:pPr>
              <w:rPr>
                <w:spacing w:val="-2"/>
                <w:sz w:val="16"/>
                <w:szCs w:val="16"/>
              </w:rPr>
            </w:pPr>
          </w:p>
        </w:tc>
        <w:tc>
          <w:tcPr>
            <w:tcW w:w="48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rPr>
                <w:spacing w:val="-2"/>
                <w:sz w:val="16"/>
                <w:szCs w:val="16"/>
              </w:rPr>
            </w:pPr>
          </w:p>
        </w:tc>
      </w:tr>
      <w:tr w:rsidR="00AB7D13" w:rsidRPr="00AB7D13" w:rsidTr="00EF07C7">
        <w:trPr>
          <w:trHeight w:val="20"/>
          <w:tblHeader/>
        </w:trPr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8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9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242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6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7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D13" w:rsidRPr="00AB7D13" w:rsidRDefault="00AB7D13" w:rsidP="00EF07C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8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9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10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11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12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13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43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4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17</w:t>
            </w:r>
          </w:p>
        </w:tc>
      </w:tr>
      <w:tr w:rsidR="00AB7D13" w:rsidRPr="00AB7D13" w:rsidTr="00EF07C7">
        <w:trPr>
          <w:trHeight w:val="161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jc w:val="center"/>
              <w:rPr>
                <w:spacing w:val="-2"/>
                <w:sz w:val="16"/>
                <w:szCs w:val="16"/>
              </w:rPr>
            </w:pPr>
            <w:r w:rsidRPr="00AB7D13">
              <w:rPr>
                <w:spacing w:val="-2"/>
                <w:sz w:val="16"/>
                <w:szCs w:val="16"/>
              </w:rPr>
              <w:t>1. Цель муниципальной программы «Повышение уровня безопасности жизнедеятельности населения и территории Алексеевского городского округа»</w:t>
            </w:r>
          </w:p>
        </w:tc>
      </w:tr>
      <w:tr w:rsidR="00AB7D13" w:rsidRPr="00AB7D13" w:rsidTr="00EF07C7">
        <w:trPr>
          <w:trHeight w:val="179"/>
        </w:trPr>
        <w:tc>
          <w:tcPr>
            <w:tcW w:w="9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Уровень защищенности жителей округа от преступных посягательств на жизнь, здоровье и собственность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  <w:u w:color="000000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прогрессирую-</w:t>
            </w:r>
            <w:proofErr w:type="spell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щий</w:t>
            </w:r>
            <w:proofErr w:type="spellEnd"/>
            <w:proofErr w:type="gramEnd"/>
          </w:p>
        </w:tc>
        <w:tc>
          <w:tcPr>
            <w:tcW w:w="29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Указ Президента Российской Федерации от 02.07.2021 года № 400 «О стратегии национальной безопасности Российской Федерации»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ОМВД России по Алексеевскому городскому округу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Улучшение качества среды для жизни в опорных населенных пунктах на 30 процентов </w:t>
            </w: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2030 году и </w:t>
            </w: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60 процентов к 2036 году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Государственная программа Российской Федерации «Обеспечение общественного порядка и противодействие преступности» / Доля тяжких и особо тяжких преступлений, совершенных в общественных местах, в общем количестве преступлений</w:t>
            </w:r>
          </w:p>
        </w:tc>
      </w:tr>
      <w:tr w:rsidR="00AB7D13" w:rsidRPr="00AB7D13" w:rsidTr="00EF07C7">
        <w:trPr>
          <w:trHeight w:val="129"/>
        </w:trPr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Количество людей, погибших при пожарах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регрессирую-</w:t>
            </w:r>
            <w:proofErr w:type="spell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щий</w:t>
            </w:r>
            <w:proofErr w:type="spellEnd"/>
            <w:proofErr w:type="gramEnd"/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Указ Президента Российской Федерации от 16.10.2019 года 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 </w:t>
            </w:r>
          </w:p>
        </w:tc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ОНД и </w:t>
            </w: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gramEnd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 Алексеевского городского округа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ожидаемой продолжительности жизни </w:t>
            </w: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до</w:t>
            </w:r>
            <w:proofErr w:type="gramEnd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78 лет </w:t>
            </w: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2030 году и </w:t>
            </w: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до</w:t>
            </w:r>
            <w:proofErr w:type="gramEnd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81 года </w:t>
            </w: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2036 году, в том числе опережающий рост показателей ожидаемой продолжительности здоровой жизни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Государственная программа Российской Федерации «Защита населения и территорий от чрезвычайных ситуаций, обеспечение пожарной безопасности и безопасности людей на водных объектах» / Сокращение количества лиц, погибших на пожарах </w:t>
            </w:r>
          </w:p>
        </w:tc>
      </w:tr>
      <w:tr w:rsidR="00AB7D13" w:rsidRPr="00AB7D13" w:rsidTr="00EF07C7">
        <w:trPr>
          <w:trHeight w:val="107"/>
        </w:trPr>
        <w:tc>
          <w:tcPr>
            <w:tcW w:w="9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Уменьшение времени реагирования на обращения граждан при происшествиях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регрессирую-</w:t>
            </w:r>
            <w:proofErr w:type="spell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щий</w:t>
            </w:r>
            <w:proofErr w:type="spellEnd"/>
            <w:proofErr w:type="gramEnd"/>
          </w:p>
        </w:tc>
        <w:tc>
          <w:tcPr>
            <w:tcW w:w="29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минут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Указ Президента Российской Федерации от 16.10.2019 года № 501 «О стратегии в области развития </w:t>
            </w:r>
            <w:r w:rsidRPr="00AB7D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ОНД и </w:t>
            </w: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gramEnd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 Алексеевского городского округа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Улучшение качества среды для жизни в опорных населенных пунктах на 30 </w:t>
            </w:r>
            <w:r w:rsidRPr="00AB7D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процентов </w:t>
            </w: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2030 году и </w:t>
            </w: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60 процентов к 2036 году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Государственная программа Российской Федерации «Защита населения и территорий от </w:t>
            </w:r>
            <w:r w:rsidRPr="00AB7D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чрезвычайных ситуаций, обеспечение пожарной безопасности и безопасности людей на водных объектах» / Сокращение количества лиц, погибших на пожарах</w:t>
            </w:r>
          </w:p>
        </w:tc>
      </w:tr>
      <w:tr w:rsidR="00AB7D13" w:rsidRPr="00AB7D13" w:rsidTr="00EF07C7">
        <w:trPr>
          <w:trHeight w:val="96"/>
        </w:trPr>
        <w:tc>
          <w:tcPr>
            <w:tcW w:w="9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Уровень преступности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регрессирую-</w:t>
            </w:r>
            <w:proofErr w:type="spell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щий</w:t>
            </w:r>
            <w:proofErr w:type="spellEnd"/>
            <w:proofErr w:type="gramEnd"/>
          </w:p>
        </w:tc>
        <w:tc>
          <w:tcPr>
            <w:tcW w:w="29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на 100 тыс. человек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790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758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738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733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727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725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721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ОМВД России по Алексеевскому городскому округу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Улучшение качества среды для жизни в опорных населенных пунктах на 30 процентов </w:t>
            </w: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2030 году и </w:t>
            </w: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60 процентов к 2036 году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B7D13" w:rsidRPr="00AB7D13" w:rsidTr="00EF07C7">
        <w:trPr>
          <w:trHeight w:val="129"/>
        </w:trPr>
        <w:tc>
          <w:tcPr>
            <w:tcW w:w="9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регрессирую-</w:t>
            </w:r>
            <w:proofErr w:type="spell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щий</w:t>
            </w:r>
            <w:proofErr w:type="spellEnd"/>
            <w:proofErr w:type="gramEnd"/>
          </w:p>
        </w:tc>
        <w:tc>
          <w:tcPr>
            <w:tcW w:w="29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Указ Президента Российской Федерации от 17.05.2023 года № 358 «О стратегии комплексной безопасности детей в Российской Федерации на период до 2030 года»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ОМВД России по Алексеевскому городскому округу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Улучшение качества среды для жизни в опорных населенных пунктах на 30 процентов </w:t>
            </w: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2030 году и </w:t>
            </w: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60 процентов к 2036 году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B7D13" w:rsidRPr="00AB7D13" w:rsidTr="00EF07C7">
        <w:trPr>
          <w:trHeight w:val="118"/>
        </w:trPr>
        <w:tc>
          <w:tcPr>
            <w:tcW w:w="9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Количество совершенных правонарушений террористической и экстремистской направленности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регрессирую-</w:t>
            </w:r>
            <w:proofErr w:type="spell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щий</w:t>
            </w:r>
            <w:proofErr w:type="spellEnd"/>
            <w:proofErr w:type="gramEnd"/>
          </w:p>
        </w:tc>
        <w:tc>
          <w:tcPr>
            <w:tcW w:w="29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Указ Президента Российской Федерации от 29.05.2020 года «Об утверждении стратегии противодействия экстремизму в Российской Федерации до 2025 года»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Алексеевское отделение УФСБ России по Белгородской области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Улучшение качества среды для жизни в опорных населенных пунктах на 30 процентов </w:t>
            </w: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2030 году и </w:t>
            </w: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60 процентов к 2036 году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B7D13" w:rsidRPr="00AB7D13" w:rsidTr="00EF07C7">
        <w:trPr>
          <w:trHeight w:val="129"/>
        </w:trPr>
        <w:tc>
          <w:tcPr>
            <w:tcW w:w="9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Количество случаев смерти в результате потребления наркотических средств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регрессирую-</w:t>
            </w:r>
            <w:proofErr w:type="spell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щий</w:t>
            </w:r>
            <w:proofErr w:type="spellEnd"/>
            <w:proofErr w:type="gramEnd"/>
          </w:p>
        </w:tc>
        <w:tc>
          <w:tcPr>
            <w:tcW w:w="29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на 100 тыс. населения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8,4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6,7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Указ Президента Российской Федерации от 23.11.2020 года № 733 «Об утверждении Стратегии государственной антинаркотической политики Российской Федерации на период до 2030 года»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ОГБУЗ «Алексеевская ЦРБ»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ожидаемой продолжительности жизни </w:t>
            </w: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до</w:t>
            </w:r>
            <w:proofErr w:type="gramEnd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78 лет </w:t>
            </w: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2030 году и </w:t>
            </w: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до</w:t>
            </w:r>
            <w:proofErr w:type="gramEnd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81 года </w:t>
            </w:r>
            <w:proofErr w:type="gramStart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2036 году, в том числе опережающий рост показателей ожидаемой продолжительности здоровой жизни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AB7D13" w:rsidRPr="00AB7D13" w:rsidRDefault="00AB7D13" w:rsidP="00AB7D13">
      <w:pPr>
        <w:rPr>
          <w:b/>
          <w:sz w:val="22"/>
          <w:szCs w:val="22"/>
        </w:rPr>
      </w:pPr>
    </w:p>
    <w:p w:rsidR="00AB7D13" w:rsidRPr="00AB7D13" w:rsidRDefault="00AB7D13" w:rsidP="00AB7D13">
      <w:pPr>
        <w:jc w:val="center"/>
        <w:rPr>
          <w:b/>
          <w:sz w:val="22"/>
          <w:szCs w:val="22"/>
        </w:rPr>
      </w:pPr>
      <w:r w:rsidRPr="00AB7D13">
        <w:rPr>
          <w:b/>
          <w:sz w:val="22"/>
          <w:szCs w:val="22"/>
        </w:rPr>
        <w:t>3. Помесячный план достижения показателей муниципальной программы в 2025 году</w:t>
      </w:r>
    </w:p>
    <w:p w:rsidR="00AB7D13" w:rsidRPr="00AB7D13" w:rsidRDefault="00AB7D13" w:rsidP="00AB7D13">
      <w:pPr>
        <w:jc w:val="center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4"/>
        <w:gridCol w:w="4964"/>
        <w:gridCol w:w="1435"/>
        <w:gridCol w:w="548"/>
        <w:gridCol w:w="548"/>
        <w:gridCol w:w="548"/>
        <w:gridCol w:w="548"/>
        <w:gridCol w:w="548"/>
        <w:gridCol w:w="9"/>
        <w:gridCol w:w="540"/>
        <w:gridCol w:w="548"/>
        <w:gridCol w:w="548"/>
        <w:gridCol w:w="548"/>
        <w:gridCol w:w="604"/>
        <w:gridCol w:w="653"/>
        <w:gridCol w:w="1429"/>
      </w:tblGrid>
      <w:tr w:rsidR="00AB7D13" w:rsidRPr="00AB7D13" w:rsidTr="00EF07C7">
        <w:trPr>
          <w:trHeight w:val="283"/>
          <w:tblHeader/>
        </w:trPr>
        <w:tc>
          <w:tcPr>
            <w:tcW w:w="193" w:type="pct"/>
            <w:vMerge w:val="restar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№</w:t>
            </w:r>
          </w:p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proofErr w:type="gramStart"/>
            <w:r w:rsidRPr="00AB7D13">
              <w:rPr>
                <w:b/>
                <w:sz w:val="20"/>
                <w:szCs w:val="20"/>
              </w:rPr>
              <w:t>п</w:t>
            </w:r>
            <w:proofErr w:type="gramEnd"/>
            <w:r w:rsidRPr="00AB7D13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702" w:type="pct"/>
            <w:vMerge w:val="restar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92" w:type="pct"/>
            <w:vMerge w:val="restar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Единица измерения</w:t>
            </w:r>
          </w:p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(по ОКЕИ)</w:t>
            </w:r>
          </w:p>
        </w:tc>
        <w:tc>
          <w:tcPr>
            <w:tcW w:w="2122" w:type="pct"/>
            <w:gridSpan w:val="12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490" w:type="pct"/>
            <w:vMerge w:val="restar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 xml:space="preserve">На конец </w:t>
            </w:r>
          </w:p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2025 года</w:t>
            </w:r>
          </w:p>
        </w:tc>
      </w:tr>
      <w:tr w:rsidR="00AB7D13" w:rsidRPr="00AB7D13" w:rsidTr="00EF07C7">
        <w:trPr>
          <w:trHeight w:val="283"/>
          <w:tblHeader/>
        </w:trPr>
        <w:tc>
          <w:tcPr>
            <w:tcW w:w="193" w:type="pct"/>
            <w:vMerge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pct"/>
            <w:vMerge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2" w:type="pct"/>
            <w:vMerge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188" w:type="pct"/>
            <w:gridSpan w:val="2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сен.</w:t>
            </w:r>
          </w:p>
        </w:tc>
        <w:tc>
          <w:tcPr>
            <w:tcW w:w="207" w:type="pc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224" w:type="pc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ноя.</w:t>
            </w:r>
          </w:p>
        </w:tc>
        <w:tc>
          <w:tcPr>
            <w:tcW w:w="490" w:type="pct"/>
            <w:vMerge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</w:p>
        </w:tc>
      </w:tr>
      <w:tr w:rsidR="00AB7D13" w:rsidRPr="00AB7D13" w:rsidTr="00EF07C7">
        <w:trPr>
          <w:trHeight w:val="283"/>
        </w:trPr>
        <w:tc>
          <w:tcPr>
            <w:tcW w:w="193" w:type="pc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2" w:type="pc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2" w:type="pc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91" w:type="pct"/>
            <w:gridSpan w:val="2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5" w:type="pc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07" w:type="pc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24" w:type="pc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490" w:type="pct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15</w:t>
            </w:r>
          </w:p>
        </w:tc>
      </w:tr>
      <w:tr w:rsidR="00AB7D13" w:rsidRPr="00AB7D13" w:rsidTr="00EF07C7">
        <w:trPr>
          <w:trHeight w:val="283"/>
        </w:trPr>
        <w:tc>
          <w:tcPr>
            <w:tcW w:w="5000" w:type="pct"/>
            <w:gridSpan w:val="16"/>
            <w:vAlign w:val="center"/>
          </w:tcPr>
          <w:p w:rsidR="00AB7D13" w:rsidRPr="00AB7D13" w:rsidRDefault="00AB7D13" w:rsidP="00EF07C7">
            <w:pPr>
              <w:jc w:val="center"/>
              <w:rPr>
                <w:spacing w:val="-2"/>
                <w:sz w:val="20"/>
                <w:szCs w:val="20"/>
              </w:rPr>
            </w:pPr>
            <w:r w:rsidRPr="00AB7D13">
              <w:rPr>
                <w:spacing w:val="-2"/>
                <w:sz w:val="20"/>
                <w:szCs w:val="20"/>
              </w:rPr>
              <w:t xml:space="preserve">1. Цель муниципальной программы </w:t>
            </w:r>
          </w:p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pacing w:val="-2"/>
                <w:sz w:val="20"/>
                <w:szCs w:val="20"/>
              </w:rPr>
              <w:t>«Повышение уровня безопасности жизнедеятельности населения и территории Алексеевского городского округа»</w:t>
            </w:r>
          </w:p>
        </w:tc>
      </w:tr>
      <w:tr w:rsidR="00AB7D13" w:rsidRPr="00AB7D13" w:rsidTr="00EF07C7">
        <w:trPr>
          <w:trHeight w:val="118"/>
        </w:trPr>
        <w:tc>
          <w:tcPr>
            <w:tcW w:w="193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1.1.</w:t>
            </w:r>
          </w:p>
        </w:tc>
        <w:tc>
          <w:tcPr>
            <w:tcW w:w="1702" w:type="pct"/>
          </w:tcPr>
          <w:p w:rsidR="00AB7D13" w:rsidRPr="00AB7D13" w:rsidRDefault="00AB7D13" w:rsidP="00EF07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Уровень защищенности жителей округа от преступных посягательств на жизнь, здоровье и собственность</w:t>
            </w:r>
          </w:p>
        </w:tc>
        <w:tc>
          <w:tcPr>
            <w:tcW w:w="492" w:type="pct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490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75</w:t>
            </w:r>
          </w:p>
        </w:tc>
      </w:tr>
      <w:tr w:rsidR="00AB7D13" w:rsidRPr="00AB7D13" w:rsidTr="00EF07C7">
        <w:trPr>
          <w:trHeight w:val="101"/>
        </w:trPr>
        <w:tc>
          <w:tcPr>
            <w:tcW w:w="193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1.2.</w:t>
            </w:r>
          </w:p>
        </w:tc>
        <w:tc>
          <w:tcPr>
            <w:tcW w:w="1702" w:type="pct"/>
          </w:tcPr>
          <w:p w:rsidR="00AB7D13" w:rsidRPr="00AB7D13" w:rsidRDefault="00AB7D13" w:rsidP="00EF07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Количество людей, погибших при пожарах</w:t>
            </w:r>
          </w:p>
        </w:tc>
        <w:tc>
          <w:tcPr>
            <w:tcW w:w="492" w:type="pct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490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5</w:t>
            </w:r>
          </w:p>
        </w:tc>
      </w:tr>
      <w:tr w:rsidR="00AB7D13" w:rsidRPr="00AB7D13" w:rsidTr="00EF07C7">
        <w:trPr>
          <w:trHeight w:val="90"/>
        </w:trPr>
        <w:tc>
          <w:tcPr>
            <w:tcW w:w="193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1.3.</w:t>
            </w:r>
          </w:p>
        </w:tc>
        <w:tc>
          <w:tcPr>
            <w:tcW w:w="1702" w:type="pct"/>
          </w:tcPr>
          <w:p w:rsidR="00AB7D13" w:rsidRPr="00AB7D13" w:rsidRDefault="00AB7D13" w:rsidP="00EF07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Уменьшение времени реагирования на обращения граждан при происшествиях</w:t>
            </w:r>
          </w:p>
        </w:tc>
        <w:tc>
          <w:tcPr>
            <w:tcW w:w="492" w:type="pct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минут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490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10,5</w:t>
            </w:r>
          </w:p>
        </w:tc>
      </w:tr>
      <w:tr w:rsidR="00AB7D13" w:rsidRPr="00AB7D13" w:rsidTr="00EF07C7">
        <w:trPr>
          <w:trHeight w:val="118"/>
        </w:trPr>
        <w:tc>
          <w:tcPr>
            <w:tcW w:w="193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1.4.</w:t>
            </w:r>
          </w:p>
        </w:tc>
        <w:tc>
          <w:tcPr>
            <w:tcW w:w="1702" w:type="pct"/>
          </w:tcPr>
          <w:p w:rsidR="00AB7D13" w:rsidRPr="00AB7D13" w:rsidRDefault="00AB7D13" w:rsidP="00EF07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Уровень преступности</w:t>
            </w:r>
          </w:p>
        </w:tc>
        <w:tc>
          <w:tcPr>
            <w:tcW w:w="492" w:type="pct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на 100 тыс. человек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490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758</w:t>
            </w:r>
          </w:p>
        </w:tc>
      </w:tr>
      <w:tr w:rsidR="00AB7D13" w:rsidRPr="00AB7D13" w:rsidTr="00EF07C7">
        <w:trPr>
          <w:trHeight w:val="107"/>
        </w:trPr>
        <w:tc>
          <w:tcPr>
            <w:tcW w:w="193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1.5.</w:t>
            </w:r>
          </w:p>
        </w:tc>
        <w:tc>
          <w:tcPr>
            <w:tcW w:w="1702" w:type="pct"/>
          </w:tcPr>
          <w:p w:rsidR="00AB7D13" w:rsidRPr="00AB7D13" w:rsidRDefault="00AB7D13" w:rsidP="00EF07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492" w:type="pct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490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10</w:t>
            </w:r>
          </w:p>
        </w:tc>
      </w:tr>
      <w:tr w:rsidR="00AB7D13" w:rsidRPr="00AB7D13" w:rsidTr="00EF07C7">
        <w:trPr>
          <w:trHeight w:val="100"/>
        </w:trPr>
        <w:tc>
          <w:tcPr>
            <w:tcW w:w="193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1.6.</w:t>
            </w:r>
          </w:p>
        </w:tc>
        <w:tc>
          <w:tcPr>
            <w:tcW w:w="1702" w:type="pct"/>
          </w:tcPr>
          <w:p w:rsidR="00AB7D13" w:rsidRPr="00AB7D13" w:rsidRDefault="00AB7D13" w:rsidP="00EF07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Количество совершенных правонарушений террористической и экстремистской направленности</w:t>
            </w:r>
          </w:p>
        </w:tc>
        <w:tc>
          <w:tcPr>
            <w:tcW w:w="492" w:type="pct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490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2</w:t>
            </w:r>
          </w:p>
        </w:tc>
      </w:tr>
      <w:tr w:rsidR="00AB7D13" w:rsidRPr="00AB7D13" w:rsidTr="00EF07C7">
        <w:trPr>
          <w:trHeight w:val="172"/>
        </w:trPr>
        <w:tc>
          <w:tcPr>
            <w:tcW w:w="193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1.7.</w:t>
            </w:r>
          </w:p>
        </w:tc>
        <w:tc>
          <w:tcPr>
            <w:tcW w:w="1702" w:type="pct"/>
          </w:tcPr>
          <w:p w:rsidR="00AB7D13" w:rsidRPr="00AB7D13" w:rsidRDefault="00AB7D13" w:rsidP="00EF07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Количество случаев смерти в результате потребления наркотических средств</w:t>
            </w:r>
          </w:p>
        </w:tc>
        <w:tc>
          <w:tcPr>
            <w:tcW w:w="492" w:type="pct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на 100 тыс. населения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490" w:type="pct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8,4</w:t>
            </w:r>
          </w:p>
        </w:tc>
      </w:tr>
    </w:tbl>
    <w:p w:rsidR="00AB7D13" w:rsidRPr="00AB7D13" w:rsidRDefault="00AB7D13" w:rsidP="00AB7D13">
      <w:pPr>
        <w:jc w:val="center"/>
        <w:rPr>
          <w:b/>
        </w:rPr>
      </w:pPr>
    </w:p>
    <w:p w:rsidR="00AB7D13" w:rsidRPr="00AB7D13" w:rsidRDefault="00AB7D13" w:rsidP="00AB7D13">
      <w:pPr>
        <w:jc w:val="center"/>
        <w:rPr>
          <w:b/>
        </w:rPr>
      </w:pPr>
      <w:r w:rsidRPr="00AB7D13">
        <w:rPr>
          <w:b/>
        </w:rPr>
        <w:lastRenderedPageBreak/>
        <w:t>4. Структура муниципальной программы</w:t>
      </w:r>
    </w:p>
    <w:p w:rsidR="00AB7D13" w:rsidRPr="00AB7D13" w:rsidRDefault="00AB7D13" w:rsidP="00AB7D13">
      <w:pPr>
        <w:jc w:val="center"/>
        <w:rPr>
          <w:b/>
        </w:rPr>
      </w:pPr>
    </w:p>
    <w:tbl>
      <w:tblPr>
        <w:tblStyle w:val="1"/>
        <w:tblW w:w="4932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9"/>
        <w:gridCol w:w="5742"/>
        <w:gridCol w:w="4966"/>
        <w:gridCol w:w="3050"/>
      </w:tblGrid>
      <w:tr w:rsidR="00AB7D13" w:rsidRPr="00AB7D13" w:rsidTr="00EF07C7">
        <w:trPr>
          <w:trHeight w:val="20"/>
          <w:tblHeader/>
        </w:trPr>
        <w:tc>
          <w:tcPr>
            <w:tcW w:w="232" w:type="pct"/>
            <w:vAlign w:val="center"/>
            <w:hideMark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AB7D13">
              <w:rPr>
                <w:b/>
                <w:sz w:val="20"/>
                <w:szCs w:val="20"/>
              </w:rPr>
              <w:t>№</w:t>
            </w:r>
          </w:p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AB7D13">
              <w:rPr>
                <w:b/>
                <w:sz w:val="20"/>
                <w:szCs w:val="20"/>
              </w:rPr>
              <w:t>п</w:t>
            </w:r>
            <w:proofErr w:type="gramEnd"/>
            <w:r w:rsidRPr="00AB7D13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90" w:type="pct"/>
            <w:vAlign w:val="center"/>
            <w:hideMark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1721" w:type="pct"/>
            <w:vAlign w:val="center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 xml:space="preserve">Краткое описание ожидаемых эффектов </w:t>
            </w:r>
            <w:proofErr w:type="gramStart"/>
            <w:r w:rsidRPr="00AB7D13">
              <w:rPr>
                <w:b/>
                <w:sz w:val="20"/>
                <w:szCs w:val="20"/>
              </w:rPr>
              <w:t>от</w:t>
            </w:r>
            <w:proofErr w:type="gramEnd"/>
            <w:r w:rsidRPr="00AB7D13">
              <w:rPr>
                <w:b/>
                <w:sz w:val="20"/>
                <w:szCs w:val="20"/>
              </w:rPr>
              <w:t xml:space="preserve"> </w:t>
            </w:r>
          </w:p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реализации задачи структурного элемента</w:t>
            </w:r>
          </w:p>
        </w:tc>
        <w:tc>
          <w:tcPr>
            <w:tcW w:w="1057" w:type="pct"/>
            <w:vAlign w:val="center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Связь с показателями</w:t>
            </w:r>
          </w:p>
        </w:tc>
      </w:tr>
      <w:tr w:rsidR="00AB7D13" w:rsidRPr="00AB7D13" w:rsidTr="00EF07C7">
        <w:trPr>
          <w:trHeight w:val="20"/>
        </w:trPr>
        <w:tc>
          <w:tcPr>
            <w:tcW w:w="232" w:type="pct"/>
            <w:vAlign w:val="center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90" w:type="pct"/>
            <w:vAlign w:val="center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21" w:type="pct"/>
            <w:vAlign w:val="center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57" w:type="pct"/>
            <w:vAlign w:val="center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4</w:t>
            </w:r>
          </w:p>
        </w:tc>
      </w:tr>
      <w:tr w:rsidR="00AB7D13" w:rsidRPr="00AB7D13" w:rsidTr="00EF07C7">
        <w:trPr>
          <w:trHeight w:val="20"/>
        </w:trPr>
        <w:tc>
          <w:tcPr>
            <w:tcW w:w="232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1.</w:t>
            </w:r>
          </w:p>
        </w:tc>
        <w:tc>
          <w:tcPr>
            <w:tcW w:w="4768" w:type="pct"/>
            <w:gridSpan w:val="3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Направление 1 (подпрограмма) «Профилактика немедицинского потребления наркотических средств и психотропных веществ»</w:t>
            </w:r>
          </w:p>
        </w:tc>
      </w:tr>
      <w:tr w:rsidR="00AB7D13" w:rsidRPr="00AB7D13" w:rsidTr="00EF07C7">
        <w:trPr>
          <w:trHeight w:val="20"/>
        </w:trPr>
        <w:tc>
          <w:tcPr>
            <w:tcW w:w="232" w:type="pct"/>
            <w:tcBorders>
              <w:bottom w:val="single" w:sz="4" w:space="0" w:color="auto"/>
            </w:tcBorders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1.1.</w:t>
            </w:r>
          </w:p>
        </w:tc>
        <w:tc>
          <w:tcPr>
            <w:tcW w:w="4768" w:type="pct"/>
            <w:gridSpan w:val="3"/>
            <w:tcBorders>
              <w:bottom w:val="single" w:sz="4" w:space="0" w:color="auto"/>
            </w:tcBorders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Комплекс процессных мероприятий</w:t>
            </w:r>
          </w:p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«Профилактика немедицинского потребления наркотических средств и психотропных веществ»</w:t>
            </w:r>
          </w:p>
        </w:tc>
      </w:tr>
      <w:tr w:rsidR="00AB7D13" w:rsidRPr="00AB7D13" w:rsidTr="00EF07C7">
        <w:trPr>
          <w:trHeight w:val="20"/>
        </w:trPr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pct"/>
            <w:tcBorders>
              <w:top w:val="single" w:sz="4" w:space="0" w:color="auto"/>
              <w:bottom w:val="single" w:sz="4" w:space="0" w:color="auto"/>
            </w:tcBorders>
          </w:tcPr>
          <w:p w:rsidR="00AB7D13" w:rsidRPr="00AB7D13" w:rsidRDefault="00AB7D13" w:rsidP="00EF07C7">
            <w:pPr>
              <w:pStyle w:val="a4"/>
              <w:ind w:left="43" w:right="168" w:firstLine="0"/>
              <w:jc w:val="both"/>
              <w:rPr>
                <w:sz w:val="20"/>
                <w:szCs w:val="20"/>
              </w:rPr>
            </w:pPr>
            <w:proofErr w:type="gramStart"/>
            <w:r w:rsidRPr="00AB7D13">
              <w:rPr>
                <w:sz w:val="20"/>
                <w:szCs w:val="20"/>
              </w:rPr>
              <w:t>Ответственный</w:t>
            </w:r>
            <w:proofErr w:type="gramEnd"/>
            <w:r w:rsidRPr="00AB7D13">
              <w:rPr>
                <w:sz w:val="20"/>
                <w:szCs w:val="20"/>
              </w:rPr>
              <w:t xml:space="preserve"> за реализацию – управление территориальной безопасности, управление</w:t>
            </w:r>
            <w:r w:rsidRPr="00AB7D13">
              <w:rPr>
                <w:rFonts w:cs="Times New Roman"/>
                <w:sz w:val="20"/>
                <w:szCs w:val="20"/>
              </w:rPr>
              <w:t xml:space="preserve"> образования</w:t>
            </w:r>
            <w:r w:rsidRPr="00AB7D13">
              <w:rPr>
                <w:sz w:val="20"/>
                <w:szCs w:val="20"/>
              </w:rPr>
              <w:t>, управление культуры,</w:t>
            </w:r>
            <w:r w:rsidRPr="00AB7D13">
              <w:rPr>
                <w:rFonts w:cs="Times New Roman"/>
                <w:sz w:val="20"/>
                <w:szCs w:val="20"/>
              </w:rPr>
              <w:t xml:space="preserve"> </w:t>
            </w:r>
            <w:r w:rsidRPr="00AB7D13">
              <w:rPr>
                <w:sz w:val="20"/>
                <w:szCs w:val="20"/>
              </w:rPr>
              <w:t>управление</w:t>
            </w:r>
            <w:r w:rsidRPr="00AB7D13">
              <w:rPr>
                <w:rFonts w:cs="Times New Roman"/>
                <w:sz w:val="20"/>
                <w:szCs w:val="20"/>
              </w:rPr>
              <w:t xml:space="preserve">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277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Срок реализации: 2025-2030 годы</w:t>
            </w:r>
          </w:p>
        </w:tc>
      </w:tr>
      <w:tr w:rsidR="00AB7D13" w:rsidRPr="00AB7D13" w:rsidTr="00EF07C7">
        <w:trPr>
          <w:trHeight w:val="225"/>
        </w:trPr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1.1.1.</w:t>
            </w:r>
          </w:p>
        </w:tc>
        <w:tc>
          <w:tcPr>
            <w:tcW w:w="1990" w:type="pct"/>
            <w:tcBorders>
              <w:top w:val="single" w:sz="4" w:space="0" w:color="auto"/>
              <w:bottom w:val="single" w:sz="4" w:space="0" w:color="auto"/>
            </w:tcBorders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left="43" w:right="168" w:firstLine="0"/>
              <w:jc w:val="both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Задача 1 Реализация мероприятий по осуществлению антинаркотической пропаганды и антинаркотического просвещения по раннему выявлению потребителей наркотиков</w:t>
            </w:r>
          </w:p>
        </w:tc>
        <w:tc>
          <w:tcPr>
            <w:tcW w:w="1721" w:type="pct"/>
            <w:tcBorders>
              <w:top w:val="single" w:sz="4" w:space="0" w:color="auto"/>
              <w:bottom w:val="single" w:sz="4" w:space="0" w:color="auto"/>
            </w:tcBorders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left="59" w:right="52"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Совершенствование системы информационно-пропагандистского сопровождения профилактики наркомании, популяризация в обществе здорового образа жизни, формирование негативного отношения к немедицинскому потреблению наркотиков и увеличение доли подростков и молодежи в возрасте от 14 до 30 лет, вовлеченных в проведение различных профилактических мероприятий</w:t>
            </w:r>
          </w:p>
        </w:tc>
        <w:tc>
          <w:tcPr>
            <w:tcW w:w="1057" w:type="pct"/>
            <w:tcBorders>
              <w:top w:val="single" w:sz="4" w:space="0" w:color="auto"/>
              <w:bottom w:val="single" w:sz="4" w:space="0" w:color="auto"/>
            </w:tcBorders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left="59" w:right="52"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Количество случаев смерти в результате потребления наркотических средств</w:t>
            </w:r>
          </w:p>
        </w:tc>
      </w:tr>
      <w:tr w:rsidR="00AB7D13" w:rsidRPr="00AB7D13" w:rsidTr="00EF07C7">
        <w:trPr>
          <w:trHeight w:val="20"/>
        </w:trPr>
        <w:tc>
          <w:tcPr>
            <w:tcW w:w="232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1.1.2.</w:t>
            </w:r>
          </w:p>
        </w:tc>
        <w:tc>
          <w:tcPr>
            <w:tcW w:w="1990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left="43" w:right="168" w:firstLine="0"/>
              <w:jc w:val="both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Задача 2 Мероприятия по раннему выявлению потребителей наркотиков</w:t>
            </w:r>
          </w:p>
        </w:tc>
        <w:tc>
          <w:tcPr>
            <w:tcW w:w="1721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left="59" w:right="52"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 xml:space="preserve">Раннее выявление, реабилитация и </w:t>
            </w:r>
            <w:proofErr w:type="spellStart"/>
            <w:r w:rsidRPr="00AB7D13">
              <w:rPr>
                <w:sz w:val="20"/>
                <w:szCs w:val="20"/>
              </w:rPr>
              <w:t>ресоциализация</w:t>
            </w:r>
            <w:proofErr w:type="spellEnd"/>
            <w:r w:rsidRPr="00AB7D13">
              <w:rPr>
                <w:sz w:val="20"/>
                <w:szCs w:val="20"/>
              </w:rPr>
              <w:t xml:space="preserve"> лиц, допускающих немедицинское потребление наркотических средств, психотропных веществ и их аналогов позволит своевременно оказать медицинскую помощь, сократить количество лиц, страдающих наркоманией</w:t>
            </w:r>
          </w:p>
        </w:tc>
        <w:tc>
          <w:tcPr>
            <w:tcW w:w="1057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left="59" w:right="52"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Количество случаев смерти в результате потребления наркотических средств</w:t>
            </w:r>
          </w:p>
        </w:tc>
      </w:tr>
      <w:tr w:rsidR="00AB7D13" w:rsidRPr="00AB7D13" w:rsidTr="00EF07C7">
        <w:trPr>
          <w:trHeight w:val="20"/>
        </w:trPr>
        <w:tc>
          <w:tcPr>
            <w:tcW w:w="232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2.</w:t>
            </w:r>
          </w:p>
        </w:tc>
        <w:tc>
          <w:tcPr>
            <w:tcW w:w="4768" w:type="pct"/>
            <w:gridSpan w:val="3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 xml:space="preserve">Направление 2 (подпрограмма) «Снижение рисков и смягчение последствий чрезвычайных ситуаций природного и техногенного характера, </w:t>
            </w:r>
          </w:p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trike/>
                <w:sz w:val="20"/>
                <w:szCs w:val="20"/>
                <w:highlight w:val="yellow"/>
              </w:rPr>
            </w:pPr>
            <w:r w:rsidRPr="00AB7D13">
              <w:rPr>
                <w:b/>
                <w:sz w:val="20"/>
                <w:szCs w:val="20"/>
              </w:rPr>
              <w:t>пожарная безопасность и защита населения»</w:t>
            </w:r>
          </w:p>
        </w:tc>
      </w:tr>
      <w:tr w:rsidR="00AB7D13" w:rsidRPr="00AB7D13" w:rsidTr="00EF07C7">
        <w:trPr>
          <w:trHeight w:val="20"/>
        </w:trPr>
        <w:tc>
          <w:tcPr>
            <w:tcW w:w="232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2.2.</w:t>
            </w:r>
          </w:p>
        </w:tc>
        <w:tc>
          <w:tcPr>
            <w:tcW w:w="4768" w:type="pct"/>
            <w:gridSpan w:val="3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left="185" w:firstLine="0"/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Комплекс процессных мероприятий</w:t>
            </w:r>
          </w:p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left="185" w:firstLine="0"/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 xml:space="preserve">«Снижение рисков и смягчение последствий чрезвычайных ситуаций природного и техногенного характера, </w:t>
            </w:r>
          </w:p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left="185" w:firstLine="0"/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пожарная безопасность и защита населения»</w:t>
            </w:r>
          </w:p>
        </w:tc>
      </w:tr>
      <w:tr w:rsidR="00AB7D13" w:rsidRPr="00AB7D13" w:rsidTr="00EF07C7">
        <w:trPr>
          <w:trHeight w:val="20"/>
        </w:trPr>
        <w:tc>
          <w:tcPr>
            <w:tcW w:w="232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pct"/>
          </w:tcPr>
          <w:p w:rsidR="00AB7D13" w:rsidRPr="00AB7D13" w:rsidRDefault="00AB7D13" w:rsidP="00EF07C7">
            <w:pPr>
              <w:widowControl w:val="0"/>
              <w:tabs>
                <w:tab w:val="left" w:pos="5570"/>
              </w:tabs>
              <w:autoSpaceDE w:val="0"/>
              <w:autoSpaceDN w:val="0"/>
              <w:adjustRightInd w:val="0"/>
              <w:ind w:left="42" w:right="116" w:firstLine="0"/>
              <w:jc w:val="both"/>
              <w:rPr>
                <w:sz w:val="20"/>
                <w:szCs w:val="20"/>
              </w:rPr>
            </w:pPr>
            <w:proofErr w:type="gramStart"/>
            <w:r w:rsidRPr="00AB7D13">
              <w:rPr>
                <w:sz w:val="20"/>
                <w:szCs w:val="20"/>
              </w:rPr>
              <w:t>Ответственный</w:t>
            </w:r>
            <w:proofErr w:type="gramEnd"/>
            <w:r w:rsidRPr="00AB7D13">
              <w:rPr>
                <w:sz w:val="20"/>
                <w:szCs w:val="20"/>
              </w:rPr>
              <w:t xml:space="preserve"> за реализацию – управление территориальной безопасности, МКУ «ЕДДС Алексеевского городского округа», МБУ «ПСС» Алексеевского городского округа</w:t>
            </w:r>
          </w:p>
        </w:tc>
        <w:tc>
          <w:tcPr>
            <w:tcW w:w="2778" w:type="pct"/>
            <w:gridSpan w:val="2"/>
            <w:vAlign w:val="center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Срок реализации: 2025-2030 годы</w:t>
            </w:r>
          </w:p>
        </w:tc>
      </w:tr>
      <w:tr w:rsidR="00AB7D13" w:rsidRPr="00AB7D13" w:rsidTr="00EF07C7">
        <w:trPr>
          <w:trHeight w:val="20"/>
        </w:trPr>
        <w:tc>
          <w:tcPr>
            <w:tcW w:w="232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2.2.1.</w:t>
            </w:r>
          </w:p>
        </w:tc>
        <w:tc>
          <w:tcPr>
            <w:tcW w:w="1990" w:type="pct"/>
          </w:tcPr>
          <w:p w:rsidR="00AB7D13" w:rsidRPr="00AB7D13" w:rsidRDefault="00AB7D13" w:rsidP="00EF07C7">
            <w:pPr>
              <w:widowControl w:val="0"/>
              <w:tabs>
                <w:tab w:val="left" w:pos="5570"/>
              </w:tabs>
              <w:autoSpaceDE w:val="0"/>
              <w:autoSpaceDN w:val="0"/>
              <w:adjustRightInd w:val="0"/>
              <w:ind w:left="42" w:right="116" w:firstLine="0"/>
              <w:jc w:val="both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Задача 1 Обеспечение деятельности (оказание услуг) муниципальных учреждений (организаций)</w:t>
            </w:r>
          </w:p>
        </w:tc>
        <w:tc>
          <w:tcPr>
            <w:tcW w:w="1721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Обеспечена техническая готовность подразделений противопожарной и спасательной служб. Обеспечена работа аппаратуры автоматизированной системы оповещения. Сотрудники  МКУ «ЕДДС Алексеевского городского округа» и МБУ «ПСС» Алексеевского городского округа обеспечены денежным довольствием и иными социальными выплатами</w:t>
            </w:r>
          </w:p>
        </w:tc>
        <w:tc>
          <w:tcPr>
            <w:tcW w:w="1057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Количество людей,</w:t>
            </w:r>
          </w:p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погибших при пожарах.</w:t>
            </w:r>
          </w:p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Уменьшение времени реагирования на обращения граждан при происшествиях</w:t>
            </w:r>
          </w:p>
        </w:tc>
      </w:tr>
      <w:tr w:rsidR="00AB7D13" w:rsidRPr="00AB7D13" w:rsidTr="00EF07C7">
        <w:trPr>
          <w:trHeight w:val="20"/>
        </w:trPr>
        <w:tc>
          <w:tcPr>
            <w:tcW w:w="232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lastRenderedPageBreak/>
              <w:t>2.2.2.</w:t>
            </w:r>
          </w:p>
        </w:tc>
        <w:tc>
          <w:tcPr>
            <w:tcW w:w="1990" w:type="pct"/>
          </w:tcPr>
          <w:p w:rsidR="00AB7D13" w:rsidRPr="00AB7D13" w:rsidRDefault="00AB7D13" w:rsidP="00EF07C7">
            <w:pPr>
              <w:widowControl w:val="0"/>
              <w:tabs>
                <w:tab w:val="left" w:pos="5570"/>
              </w:tabs>
              <w:autoSpaceDE w:val="0"/>
              <w:autoSpaceDN w:val="0"/>
              <w:adjustRightInd w:val="0"/>
              <w:ind w:left="42" w:right="116" w:firstLine="0"/>
              <w:jc w:val="both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Задача 2 Обеспечение мобилизационной подготовки населения</w:t>
            </w:r>
          </w:p>
        </w:tc>
        <w:tc>
          <w:tcPr>
            <w:tcW w:w="1721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Обеспечен необходимый уровень безопасности населения и территории Алексеевского городского округа. Сокращены материальные потери, снижены гибель и травматизм людей.</w:t>
            </w:r>
          </w:p>
        </w:tc>
        <w:tc>
          <w:tcPr>
            <w:tcW w:w="1057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Уменьшение времени реагирования на обращения граждан при происшествиях.</w:t>
            </w:r>
          </w:p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Количество людей,</w:t>
            </w:r>
          </w:p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погибших при пожарах</w:t>
            </w:r>
          </w:p>
        </w:tc>
      </w:tr>
      <w:tr w:rsidR="00AB7D13" w:rsidRPr="00AB7D13" w:rsidTr="00EF07C7">
        <w:trPr>
          <w:trHeight w:val="20"/>
        </w:trPr>
        <w:tc>
          <w:tcPr>
            <w:tcW w:w="232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2.2.3.</w:t>
            </w:r>
          </w:p>
        </w:tc>
        <w:tc>
          <w:tcPr>
            <w:tcW w:w="1990" w:type="pct"/>
          </w:tcPr>
          <w:p w:rsidR="00AB7D13" w:rsidRPr="00AB7D13" w:rsidRDefault="00AB7D13" w:rsidP="00EF07C7">
            <w:pPr>
              <w:widowControl w:val="0"/>
              <w:tabs>
                <w:tab w:val="left" w:pos="5570"/>
              </w:tabs>
              <w:autoSpaceDE w:val="0"/>
              <w:autoSpaceDN w:val="0"/>
              <w:adjustRightInd w:val="0"/>
              <w:ind w:left="42" w:right="116" w:firstLine="0"/>
              <w:jc w:val="both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 xml:space="preserve">Задача 3 Оказание поддержки добровольным противопожарным формированиям </w:t>
            </w:r>
          </w:p>
        </w:tc>
        <w:tc>
          <w:tcPr>
            <w:tcW w:w="1721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Содействие поддержке и развитию подразделений добровольных пожарных формирований</w:t>
            </w:r>
          </w:p>
        </w:tc>
        <w:tc>
          <w:tcPr>
            <w:tcW w:w="1057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Количество людей,</w:t>
            </w:r>
          </w:p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погибших при пожарах.</w:t>
            </w:r>
          </w:p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Уменьшение времени реагирования на обращения граждан при происшествиях</w:t>
            </w:r>
          </w:p>
        </w:tc>
      </w:tr>
      <w:tr w:rsidR="00AB7D13" w:rsidRPr="00AB7D13" w:rsidTr="00EF07C7">
        <w:trPr>
          <w:trHeight w:val="20"/>
        </w:trPr>
        <w:tc>
          <w:tcPr>
            <w:tcW w:w="232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2.2.4.</w:t>
            </w:r>
          </w:p>
        </w:tc>
        <w:tc>
          <w:tcPr>
            <w:tcW w:w="1990" w:type="pct"/>
          </w:tcPr>
          <w:p w:rsidR="00AB7D13" w:rsidRPr="00AB7D13" w:rsidRDefault="00AB7D13" w:rsidP="00EF07C7">
            <w:pPr>
              <w:widowControl w:val="0"/>
              <w:tabs>
                <w:tab w:val="left" w:pos="5570"/>
              </w:tabs>
              <w:autoSpaceDE w:val="0"/>
              <w:autoSpaceDN w:val="0"/>
              <w:adjustRightInd w:val="0"/>
              <w:ind w:left="42" w:right="116" w:firstLine="0"/>
              <w:jc w:val="both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 xml:space="preserve">Задача 4 Обеспечение поддержания в постоянной готовности аппаратно-программных комплексов Системы – 112 и экстренного оповещения  </w:t>
            </w:r>
          </w:p>
        </w:tc>
        <w:tc>
          <w:tcPr>
            <w:tcW w:w="1721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Повышена эффективность деятельности сил и средств по ликвидации чрезвычайных ситуаций и тушению пожаров, системы мониторинга, прогнозирования чрезвычайных ситуаций и пожаров.</w:t>
            </w:r>
          </w:p>
        </w:tc>
        <w:tc>
          <w:tcPr>
            <w:tcW w:w="1057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Уменьшение времени реагирования на обращения граждан при происшествиях.</w:t>
            </w:r>
          </w:p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Количество людей,</w:t>
            </w:r>
          </w:p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погибших при пожарах</w:t>
            </w:r>
          </w:p>
        </w:tc>
      </w:tr>
      <w:tr w:rsidR="00AB7D13" w:rsidRPr="00AB7D13" w:rsidTr="00EF07C7">
        <w:trPr>
          <w:trHeight w:val="20"/>
        </w:trPr>
        <w:tc>
          <w:tcPr>
            <w:tcW w:w="232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3.</w:t>
            </w:r>
          </w:p>
        </w:tc>
        <w:tc>
          <w:tcPr>
            <w:tcW w:w="4768" w:type="pct"/>
            <w:gridSpan w:val="3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Направление 3 (подпрограмма) «Комплексные меры по обеспечению общественного порядка, профилактики совершения преступлений и правонарушений»</w:t>
            </w:r>
          </w:p>
        </w:tc>
      </w:tr>
      <w:tr w:rsidR="00AB7D13" w:rsidRPr="00AB7D13" w:rsidTr="00EF07C7">
        <w:trPr>
          <w:trHeight w:val="20"/>
        </w:trPr>
        <w:tc>
          <w:tcPr>
            <w:tcW w:w="232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3.3.</w:t>
            </w:r>
          </w:p>
        </w:tc>
        <w:tc>
          <w:tcPr>
            <w:tcW w:w="4768" w:type="pct"/>
            <w:gridSpan w:val="3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left="185" w:firstLine="0"/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Комплекс процессных мероприятий</w:t>
            </w:r>
          </w:p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«Комплексные меры по обеспечению общественного порядка, профилактики совершения преступлений и правонарушений»</w:t>
            </w:r>
          </w:p>
        </w:tc>
      </w:tr>
      <w:tr w:rsidR="00AB7D13" w:rsidRPr="00AB7D13" w:rsidTr="00EF07C7">
        <w:trPr>
          <w:trHeight w:val="20"/>
        </w:trPr>
        <w:tc>
          <w:tcPr>
            <w:tcW w:w="232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pct"/>
          </w:tcPr>
          <w:p w:rsidR="00AB7D13" w:rsidRPr="00AB7D13" w:rsidRDefault="00AB7D13" w:rsidP="00EF07C7">
            <w:pPr>
              <w:pStyle w:val="a4"/>
              <w:tabs>
                <w:tab w:val="left" w:pos="5488"/>
              </w:tabs>
              <w:ind w:left="102" w:right="38" w:firstLine="0"/>
              <w:jc w:val="both"/>
              <w:rPr>
                <w:rFonts w:cs="Times New Roman"/>
                <w:sz w:val="20"/>
                <w:szCs w:val="20"/>
              </w:rPr>
            </w:pPr>
            <w:r w:rsidRPr="00AB7D13">
              <w:rPr>
                <w:rFonts w:cs="Times New Roman"/>
                <w:sz w:val="20"/>
                <w:szCs w:val="20"/>
              </w:rPr>
              <w:t xml:space="preserve">Ответственный за реализацию – управление территориальной безопасности, аппарат главы администрации Алексеевского городского округа, управление социальной защиты населения, управление образования, управление культуры, управление физической культуры, спорта и молодежной политики администрации Алексеевского городского округа, Алексеевское отделение УФСБ России по Белгородской области (по согласованию), ОМВД России по Алексеевскому городскому округу (по согласованию), территориальные администрации </w:t>
            </w:r>
            <w:proofErr w:type="spellStart"/>
            <w:proofErr w:type="gramStart"/>
            <w:r w:rsidRPr="00AB7D13">
              <w:rPr>
                <w:rFonts w:cs="Times New Roman"/>
                <w:sz w:val="20"/>
                <w:szCs w:val="20"/>
              </w:rPr>
              <w:t>администрации</w:t>
            </w:r>
            <w:proofErr w:type="spellEnd"/>
            <w:proofErr w:type="gramEnd"/>
            <w:r w:rsidRPr="00AB7D13">
              <w:rPr>
                <w:rFonts w:cs="Times New Roman"/>
                <w:sz w:val="20"/>
                <w:szCs w:val="20"/>
              </w:rPr>
              <w:t xml:space="preserve"> Алексеевского городского округа </w:t>
            </w:r>
            <w:r w:rsidRPr="00AB7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78" w:type="pct"/>
            <w:gridSpan w:val="2"/>
            <w:vAlign w:val="center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Срок реализации: 2025-2030 годы</w:t>
            </w:r>
          </w:p>
        </w:tc>
      </w:tr>
      <w:tr w:rsidR="00AB7D13" w:rsidRPr="00AB7D13" w:rsidTr="00EF07C7">
        <w:trPr>
          <w:trHeight w:val="20"/>
        </w:trPr>
        <w:tc>
          <w:tcPr>
            <w:tcW w:w="232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3.3.1.</w:t>
            </w:r>
          </w:p>
        </w:tc>
        <w:tc>
          <w:tcPr>
            <w:tcW w:w="1990" w:type="pct"/>
          </w:tcPr>
          <w:p w:rsidR="00AB7D13" w:rsidRPr="00AB7D13" w:rsidRDefault="00AB7D13" w:rsidP="00EF07C7">
            <w:pPr>
              <w:widowControl w:val="0"/>
              <w:tabs>
                <w:tab w:val="left" w:pos="5488"/>
              </w:tabs>
              <w:autoSpaceDE w:val="0"/>
              <w:autoSpaceDN w:val="0"/>
              <w:adjustRightInd w:val="0"/>
              <w:ind w:left="102" w:right="38" w:firstLine="0"/>
              <w:jc w:val="both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Задача 1 Реализация мероприятий по оказанию поддержки граждан и их объединений, участвующих в охране общественного порядка</w:t>
            </w:r>
          </w:p>
        </w:tc>
        <w:tc>
          <w:tcPr>
            <w:tcW w:w="1721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 xml:space="preserve">Созданы условия для участия граждан в охране общественного порядка, приобретены материально-технические средства для мероприятий по охране общественного порядка, в том числе при проведении массовых мероприятий. Повышен уровень реагирования на пресечение правонарушений, посягающий на общественный порядок и общественную безопасность. Созданы условия для выполнения обязанностей по охране общественного порядка и обеспечению общественной безопасности. </w:t>
            </w:r>
          </w:p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pct"/>
          </w:tcPr>
          <w:p w:rsidR="00AB7D13" w:rsidRPr="00AB7D13" w:rsidRDefault="00AB7D13" w:rsidP="00EF07C7">
            <w:pPr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Уровень защищенности жителей округа от преступных посягательств на жизнь, здоровье и собственность.</w:t>
            </w:r>
          </w:p>
          <w:p w:rsidR="00AB7D13" w:rsidRPr="00AB7D13" w:rsidRDefault="00AB7D13" w:rsidP="00EF07C7">
            <w:pPr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Уровень преступности</w:t>
            </w:r>
          </w:p>
        </w:tc>
      </w:tr>
      <w:tr w:rsidR="00AB7D13" w:rsidRPr="00AB7D13" w:rsidTr="00EF07C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32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lastRenderedPageBreak/>
              <w:t>3.3.2.</w:t>
            </w:r>
          </w:p>
        </w:tc>
        <w:tc>
          <w:tcPr>
            <w:tcW w:w="1990" w:type="pct"/>
          </w:tcPr>
          <w:p w:rsidR="00AB7D13" w:rsidRPr="00AB7D13" w:rsidRDefault="00AB7D13" w:rsidP="00EF07C7">
            <w:pPr>
              <w:widowControl w:val="0"/>
              <w:tabs>
                <w:tab w:val="left" w:pos="5488"/>
              </w:tabs>
              <w:autoSpaceDE w:val="0"/>
              <w:autoSpaceDN w:val="0"/>
              <w:adjustRightInd w:val="0"/>
              <w:ind w:right="38" w:firstLine="0"/>
              <w:jc w:val="both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Задача 2 Осуществление полномочий по созданию и организации деятельности территориальной комиссии по делам несовершеннолетних и защите их прав</w:t>
            </w:r>
          </w:p>
        </w:tc>
        <w:tc>
          <w:tcPr>
            <w:tcW w:w="1721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 xml:space="preserve">Снижен уровень правонарушений, совершаемых несовершеннолетними, повышен уровень правовой грамотности и нравственно-правовой культуры несовершеннолетних всех возрастных групп в результате реализации комплекса межведомственных организационных и профилактических мер, обеспечивающих организованный досуг и отдых несовершеннолетних, их занятость и трудоустройство. У несовершеннолетних сформирован интерес к здоровому образу жизни, активным формам досуга.   </w:t>
            </w:r>
          </w:p>
        </w:tc>
        <w:tc>
          <w:tcPr>
            <w:tcW w:w="1057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Количество преступлений совершенных несовершеннолетними или при их участии</w:t>
            </w:r>
          </w:p>
        </w:tc>
      </w:tr>
      <w:tr w:rsidR="00AB7D13" w:rsidRPr="00AB7D13" w:rsidTr="00EF07C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32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3.3.3.</w:t>
            </w:r>
          </w:p>
        </w:tc>
        <w:tc>
          <w:tcPr>
            <w:tcW w:w="1990" w:type="pct"/>
          </w:tcPr>
          <w:p w:rsidR="00AB7D13" w:rsidRPr="00AB7D13" w:rsidRDefault="00AB7D13" w:rsidP="00EF07C7">
            <w:pPr>
              <w:widowControl w:val="0"/>
              <w:tabs>
                <w:tab w:val="left" w:pos="5488"/>
              </w:tabs>
              <w:autoSpaceDE w:val="0"/>
              <w:autoSpaceDN w:val="0"/>
              <w:adjustRightInd w:val="0"/>
              <w:ind w:right="38" w:firstLine="0"/>
              <w:jc w:val="both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Задача 3 Повышение уровня антитеррористической защищенности, реализация мероприятий по</w:t>
            </w:r>
            <w:r w:rsidRPr="00AB7D13">
              <w:rPr>
                <w:b/>
                <w:sz w:val="20"/>
                <w:szCs w:val="20"/>
              </w:rPr>
              <w:t xml:space="preserve"> </w:t>
            </w:r>
            <w:r w:rsidRPr="00AB7D13">
              <w:rPr>
                <w:sz w:val="20"/>
                <w:szCs w:val="20"/>
              </w:rPr>
              <w:t>проведению профилактической и информационно-пропагандистской работы</w:t>
            </w:r>
          </w:p>
        </w:tc>
        <w:tc>
          <w:tcPr>
            <w:tcW w:w="1721" w:type="pct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Отработано взаимодействие органов государственной власти Белгородской области и органов местного самоуправления при осуществлении мер по противодействию терроризму, в том числе по минимизации и ликвидации последствий его проявлений. Осознание населением общественной опасности терроризма и экстремизма, не принятие обществом идеологии терроризма и экстремизма. Население обучено формам и методам предупреждения террористических угроз, порядку действий при их возникновении. Снижен уровень преступлений, совершаемых с использованием информационно-телекоммуникационных технологий, в том числе дистанционным способом, в результате повышения уровня правовой грамотности населения, информирования граждан о новых видах и способах мошеннических действий. Снижено количество правонарушений на улицах и в других общественных местах.</w:t>
            </w:r>
          </w:p>
        </w:tc>
        <w:tc>
          <w:tcPr>
            <w:tcW w:w="1057" w:type="pct"/>
          </w:tcPr>
          <w:p w:rsidR="00AB7D13" w:rsidRPr="00AB7D13" w:rsidRDefault="00AB7D13" w:rsidP="00EF07C7">
            <w:pPr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Количество совершенных правонарушений террористической и экстремистской направленности. Уровень защищенности жителей округа от преступных посягательств на жизнь, здоровье и собственность.</w:t>
            </w:r>
          </w:p>
          <w:p w:rsidR="00AB7D13" w:rsidRPr="00AB7D13" w:rsidRDefault="00AB7D13" w:rsidP="00EF07C7">
            <w:pPr>
              <w:ind w:firstLine="0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Уровень преступности</w:t>
            </w:r>
          </w:p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AB7D13" w:rsidRPr="00AB7D13" w:rsidRDefault="00AB7D13" w:rsidP="00AB7D13">
      <w:pPr>
        <w:rPr>
          <w:b/>
        </w:rPr>
      </w:pPr>
    </w:p>
    <w:p w:rsidR="00AB7D13" w:rsidRPr="00AB7D13" w:rsidRDefault="00AB7D13" w:rsidP="00AB7D13">
      <w:pPr>
        <w:rPr>
          <w:b/>
        </w:rPr>
      </w:pPr>
    </w:p>
    <w:p w:rsidR="00AB7D13" w:rsidRPr="00AB7D13" w:rsidRDefault="00AB7D13" w:rsidP="00AB7D13">
      <w:pPr>
        <w:rPr>
          <w:b/>
        </w:rPr>
      </w:pPr>
    </w:p>
    <w:p w:rsidR="00AB7D13" w:rsidRPr="00AB7D13" w:rsidRDefault="00AB7D13" w:rsidP="00AB7D13">
      <w:pPr>
        <w:rPr>
          <w:b/>
        </w:rPr>
      </w:pPr>
    </w:p>
    <w:p w:rsidR="00AB7D13" w:rsidRPr="00AB7D13" w:rsidRDefault="00AB7D13" w:rsidP="00AB7D13">
      <w:pPr>
        <w:rPr>
          <w:b/>
        </w:rPr>
      </w:pPr>
    </w:p>
    <w:p w:rsidR="00AB7D13" w:rsidRPr="00AB7D13" w:rsidRDefault="00AB7D13" w:rsidP="00AB7D13">
      <w:pPr>
        <w:rPr>
          <w:b/>
        </w:rPr>
      </w:pPr>
    </w:p>
    <w:p w:rsidR="00AB7D13" w:rsidRPr="00AB7D13" w:rsidRDefault="00AB7D13" w:rsidP="00AB7D13">
      <w:pPr>
        <w:rPr>
          <w:b/>
        </w:rPr>
      </w:pPr>
    </w:p>
    <w:p w:rsidR="00AB7D13" w:rsidRPr="00AB7D13" w:rsidRDefault="00AB7D13" w:rsidP="00AB7D13">
      <w:pPr>
        <w:rPr>
          <w:b/>
        </w:rPr>
      </w:pPr>
    </w:p>
    <w:p w:rsidR="00AB7D13" w:rsidRPr="00AB7D13" w:rsidRDefault="00AB7D13" w:rsidP="00AB7D13">
      <w:pPr>
        <w:rPr>
          <w:b/>
        </w:rPr>
      </w:pPr>
    </w:p>
    <w:p w:rsidR="00AB7D13" w:rsidRPr="00AB7D13" w:rsidRDefault="00AB7D13" w:rsidP="00AB7D13">
      <w:pPr>
        <w:pStyle w:val="4"/>
        <w:spacing w:before="0" w:after="0"/>
        <w:rPr>
          <w:b/>
          <w:sz w:val="24"/>
          <w:szCs w:val="24"/>
        </w:rPr>
      </w:pPr>
      <w:r w:rsidRPr="00AB7D13">
        <w:rPr>
          <w:b/>
          <w:sz w:val="24"/>
          <w:szCs w:val="24"/>
        </w:rPr>
        <w:lastRenderedPageBreak/>
        <w:t>5. Финансовое обеспечение муниципальной программы</w:t>
      </w:r>
    </w:p>
    <w:p w:rsidR="00AB7D13" w:rsidRPr="00AB7D13" w:rsidRDefault="00AB7D13" w:rsidP="00AB7D13">
      <w:pPr>
        <w:rPr>
          <w:lang w:eastAsia="en-US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1417"/>
        <w:gridCol w:w="993"/>
        <w:gridCol w:w="992"/>
        <w:gridCol w:w="992"/>
        <w:gridCol w:w="1134"/>
        <w:gridCol w:w="1134"/>
        <w:gridCol w:w="992"/>
        <w:gridCol w:w="1070"/>
      </w:tblGrid>
      <w:tr w:rsidR="00AB7D13" w:rsidRPr="00AB7D13" w:rsidTr="00EF07C7">
        <w:trPr>
          <w:trHeight w:val="279"/>
          <w:tblHeader/>
        </w:trPr>
        <w:tc>
          <w:tcPr>
            <w:tcW w:w="6062" w:type="dxa"/>
            <w:vMerge w:val="restart"/>
          </w:tcPr>
          <w:p w:rsidR="00AB7D13" w:rsidRPr="00AB7D13" w:rsidRDefault="00AB7D13" w:rsidP="00EF07C7">
            <w:pPr>
              <w:spacing w:line="233" w:lineRule="auto"/>
              <w:jc w:val="center"/>
              <w:rPr>
                <w:b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Наименование муниципальной программы, структурного элемента,</w:t>
            </w:r>
          </w:p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AB7D13">
              <w:rPr>
                <w:b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417" w:type="dxa"/>
            <w:vMerge w:val="restart"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AB7D13">
              <w:rPr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7307" w:type="dxa"/>
            <w:gridSpan w:val="7"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AB7D13">
              <w:rPr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AB7D13" w:rsidRPr="00AB7D13" w:rsidTr="00EF07C7">
        <w:trPr>
          <w:trHeight w:val="276"/>
          <w:tblHeader/>
        </w:trPr>
        <w:tc>
          <w:tcPr>
            <w:tcW w:w="6062" w:type="dxa"/>
            <w:vMerge/>
          </w:tcPr>
          <w:p w:rsidR="00AB7D13" w:rsidRPr="00AB7D13" w:rsidRDefault="00AB7D13" w:rsidP="00EF07C7">
            <w:pPr>
              <w:spacing w:line="233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AB7D13">
              <w:rPr>
                <w:b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992" w:type="dxa"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AB7D13">
              <w:rPr>
                <w:b/>
                <w:sz w:val="16"/>
                <w:szCs w:val="16"/>
                <w:lang w:eastAsia="en-US"/>
              </w:rPr>
              <w:t>2026</w:t>
            </w:r>
          </w:p>
        </w:tc>
        <w:tc>
          <w:tcPr>
            <w:tcW w:w="992" w:type="dxa"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AB7D13">
              <w:rPr>
                <w:b/>
                <w:sz w:val="16"/>
                <w:szCs w:val="16"/>
                <w:lang w:eastAsia="en-US"/>
              </w:rPr>
              <w:t>2027</w:t>
            </w:r>
          </w:p>
        </w:tc>
        <w:tc>
          <w:tcPr>
            <w:tcW w:w="1134" w:type="dxa"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AB7D13">
              <w:rPr>
                <w:b/>
                <w:sz w:val="16"/>
                <w:szCs w:val="16"/>
                <w:lang w:eastAsia="en-US"/>
              </w:rPr>
              <w:t>2028</w:t>
            </w:r>
          </w:p>
        </w:tc>
        <w:tc>
          <w:tcPr>
            <w:tcW w:w="1134" w:type="dxa"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AB7D13">
              <w:rPr>
                <w:b/>
                <w:sz w:val="16"/>
                <w:szCs w:val="16"/>
                <w:lang w:eastAsia="en-US"/>
              </w:rPr>
              <w:t>2029</w:t>
            </w:r>
          </w:p>
        </w:tc>
        <w:tc>
          <w:tcPr>
            <w:tcW w:w="992" w:type="dxa"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AB7D13">
              <w:rPr>
                <w:b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1070" w:type="dxa"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AB7D13">
              <w:rPr>
                <w:b/>
                <w:sz w:val="16"/>
                <w:szCs w:val="16"/>
                <w:lang w:eastAsia="en-US"/>
              </w:rPr>
              <w:t>Всего</w:t>
            </w:r>
          </w:p>
        </w:tc>
      </w:tr>
      <w:tr w:rsidR="00AB7D13" w:rsidRPr="00AB7D13" w:rsidTr="00EF07C7">
        <w:trPr>
          <w:tblHeader/>
        </w:trPr>
        <w:tc>
          <w:tcPr>
            <w:tcW w:w="6062" w:type="dxa"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AB7D13">
              <w:rPr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17" w:type="dxa"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AB7D13">
              <w:rPr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3" w:type="dxa"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AB7D13">
              <w:rPr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AB7D13">
              <w:rPr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92" w:type="dxa"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AB7D13">
              <w:rPr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AB7D13">
              <w:rPr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AB7D13">
              <w:rPr>
                <w:b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2" w:type="dxa"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AB7D13">
              <w:rPr>
                <w:b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070" w:type="dxa"/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AB7D13">
              <w:rPr>
                <w:b/>
                <w:sz w:val="16"/>
                <w:szCs w:val="16"/>
                <w:lang w:eastAsia="en-US"/>
              </w:rPr>
              <w:t>9</w:t>
            </w:r>
          </w:p>
        </w:tc>
      </w:tr>
      <w:tr w:rsidR="00AB7D13" w:rsidRPr="00AB7D13" w:rsidTr="00EF07C7">
        <w:tc>
          <w:tcPr>
            <w:tcW w:w="6062" w:type="dxa"/>
            <w:vAlign w:val="center"/>
          </w:tcPr>
          <w:p w:rsidR="00AB7D13" w:rsidRPr="00AB7D13" w:rsidRDefault="00AB7D13" w:rsidP="00EF07C7">
            <w:pPr>
              <w:spacing w:line="233" w:lineRule="auto"/>
              <w:rPr>
                <w:b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Муниципальная программа «Обеспечение безопасности жизнедеятельности населения и территории Алексеевского городского округа» (всего), в том числе:</w:t>
            </w:r>
          </w:p>
        </w:tc>
        <w:tc>
          <w:tcPr>
            <w:tcW w:w="1417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01 0 00 00000</w:t>
            </w:r>
          </w:p>
        </w:tc>
        <w:tc>
          <w:tcPr>
            <w:tcW w:w="993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21 459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15 335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15 335</w:t>
            </w: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15 335</w:t>
            </w: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15 335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15 335</w:t>
            </w:r>
          </w:p>
        </w:tc>
        <w:tc>
          <w:tcPr>
            <w:tcW w:w="1070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98 134</w:t>
            </w:r>
          </w:p>
        </w:tc>
      </w:tr>
      <w:tr w:rsidR="00AB7D13" w:rsidRPr="00AB7D13" w:rsidTr="00EF07C7">
        <w:trPr>
          <w:trHeight w:val="163"/>
        </w:trPr>
        <w:tc>
          <w:tcPr>
            <w:tcW w:w="6062" w:type="dxa"/>
            <w:tcBorders>
              <w:bottom w:val="single" w:sz="4" w:space="0" w:color="auto"/>
            </w:tcBorders>
          </w:tcPr>
          <w:p w:rsidR="00AB7D13" w:rsidRPr="00AB7D13" w:rsidRDefault="00AB7D13" w:rsidP="00EF07C7">
            <w:pPr>
              <w:spacing w:line="233" w:lineRule="auto"/>
              <w:ind w:left="284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AB7D13" w:rsidRPr="00AB7D13" w:rsidTr="00EF07C7">
        <w:tc>
          <w:tcPr>
            <w:tcW w:w="6062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областной бюджет</w:t>
            </w:r>
          </w:p>
        </w:tc>
        <w:tc>
          <w:tcPr>
            <w:tcW w:w="1417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val="en-US"/>
              </w:rPr>
              <w:t>01 </w:t>
            </w:r>
            <w:r w:rsidRPr="00AB7D13">
              <w:rPr>
                <w:sz w:val="16"/>
                <w:szCs w:val="16"/>
              </w:rPr>
              <w:t>1 03</w:t>
            </w:r>
            <w:r w:rsidRPr="00AB7D13">
              <w:rPr>
                <w:sz w:val="16"/>
                <w:szCs w:val="16"/>
                <w:lang w:val="en-US"/>
              </w:rPr>
              <w:t xml:space="preserve"> 00000</w:t>
            </w:r>
          </w:p>
        </w:tc>
        <w:tc>
          <w:tcPr>
            <w:tcW w:w="993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1 029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1 066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1 066</w:t>
            </w: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1 066</w:t>
            </w: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1 066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1 066</w:t>
            </w:r>
          </w:p>
        </w:tc>
        <w:tc>
          <w:tcPr>
            <w:tcW w:w="1070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6 359</w:t>
            </w:r>
          </w:p>
        </w:tc>
      </w:tr>
      <w:tr w:rsidR="00AB7D13" w:rsidRPr="00AB7D13" w:rsidTr="00EF07C7">
        <w:tc>
          <w:tcPr>
            <w:tcW w:w="6062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417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</w:rPr>
              <w:t>01 1 02 00000</w:t>
            </w:r>
          </w:p>
        </w:tc>
        <w:tc>
          <w:tcPr>
            <w:tcW w:w="993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20 430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14 269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14 269</w:t>
            </w: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14 269</w:t>
            </w: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14 269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14 269</w:t>
            </w:r>
          </w:p>
        </w:tc>
        <w:tc>
          <w:tcPr>
            <w:tcW w:w="1070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91 775</w:t>
            </w:r>
          </w:p>
        </w:tc>
      </w:tr>
      <w:tr w:rsidR="00AB7D13" w:rsidRPr="00AB7D13" w:rsidTr="00EF07C7">
        <w:trPr>
          <w:trHeight w:val="144"/>
        </w:trPr>
        <w:tc>
          <w:tcPr>
            <w:tcW w:w="6062" w:type="dxa"/>
            <w:tcBorders>
              <w:bottom w:val="single" w:sz="4" w:space="0" w:color="auto"/>
            </w:tcBorders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AB7D13" w:rsidRPr="00AB7D13" w:rsidTr="00EF07C7">
        <w:tc>
          <w:tcPr>
            <w:tcW w:w="6062" w:type="dxa"/>
            <w:vAlign w:val="center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Комплекс процессных мероприятий «Профилактика немедицинского потребления наркотических средств и психотропных веществ»</w:t>
            </w:r>
            <w:r w:rsidRPr="00AB7D13">
              <w:rPr>
                <w:b/>
                <w:spacing w:val="-2"/>
                <w:sz w:val="16"/>
                <w:szCs w:val="16"/>
              </w:rPr>
              <w:t xml:space="preserve"> (</w:t>
            </w:r>
            <w:r w:rsidRPr="00AB7D13">
              <w:rPr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1417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</w:rPr>
              <w:t>01 1 01 00000</w:t>
            </w:r>
          </w:p>
        </w:tc>
        <w:tc>
          <w:tcPr>
            <w:tcW w:w="993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70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AB7D13" w:rsidRPr="00AB7D13" w:rsidTr="00EF07C7">
        <w:tc>
          <w:tcPr>
            <w:tcW w:w="6062" w:type="dxa"/>
          </w:tcPr>
          <w:p w:rsidR="00AB7D13" w:rsidRPr="00AB7D13" w:rsidRDefault="00AB7D13" w:rsidP="00EF07C7">
            <w:pPr>
              <w:spacing w:line="233" w:lineRule="auto"/>
              <w:ind w:left="284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1417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70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AB7D13" w:rsidRPr="00AB7D13" w:rsidTr="00EF07C7">
        <w:tc>
          <w:tcPr>
            <w:tcW w:w="6062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областной бюджет</w:t>
            </w:r>
          </w:p>
        </w:tc>
        <w:tc>
          <w:tcPr>
            <w:tcW w:w="1417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70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AB7D13" w:rsidRPr="00AB7D13" w:rsidTr="00EF07C7">
        <w:tc>
          <w:tcPr>
            <w:tcW w:w="6062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417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70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AB7D13" w:rsidRPr="00AB7D13" w:rsidTr="00EF07C7">
        <w:trPr>
          <w:trHeight w:val="50"/>
        </w:trPr>
        <w:tc>
          <w:tcPr>
            <w:tcW w:w="6062" w:type="dxa"/>
            <w:tcBorders>
              <w:bottom w:val="single" w:sz="4" w:space="0" w:color="auto"/>
            </w:tcBorders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AB7D13" w:rsidRPr="00AB7D13" w:rsidTr="00EF07C7">
        <w:tc>
          <w:tcPr>
            <w:tcW w:w="6062" w:type="dxa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Комплекс процессных мероприятий «Снижение рисков и смягчение последствий чрезвычайных ситуаций природного и техногенного характера, пожарная безопасность и защита населения»</w:t>
            </w:r>
            <w:r w:rsidRPr="00AB7D13">
              <w:rPr>
                <w:b/>
                <w:spacing w:val="-2"/>
                <w:sz w:val="16"/>
                <w:szCs w:val="16"/>
              </w:rPr>
              <w:t xml:space="preserve"> (</w:t>
            </w:r>
            <w:r w:rsidRPr="00AB7D13">
              <w:rPr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1417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</w:rPr>
              <w:t>01 1 02 00000</w:t>
            </w:r>
          </w:p>
        </w:tc>
        <w:tc>
          <w:tcPr>
            <w:tcW w:w="993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20 430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14 269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14 269</w:t>
            </w: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14 269</w:t>
            </w: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14 269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14 269</w:t>
            </w:r>
          </w:p>
        </w:tc>
        <w:tc>
          <w:tcPr>
            <w:tcW w:w="1070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91 775</w:t>
            </w:r>
          </w:p>
        </w:tc>
      </w:tr>
      <w:tr w:rsidR="00AB7D13" w:rsidRPr="00AB7D13" w:rsidTr="00EF07C7">
        <w:tc>
          <w:tcPr>
            <w:tcW w:w="6062" w:type="dxa"/>
          </w:tcPr>
          <w:p w:rsidR="00AB7D13" w:rsidRPr="00AB7D13" w:rsidRDefault="00AB7D13" w:rsidP="00EF07C7">
            <w:pPr>
              <w:spacing w:line="233" w:lineRule="auto"/>
              <w:ind w:left="284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1417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70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AB7D13" w:rsidRPr="00AB7D13" w:rsidTr="00EF07C7">
        <w:trPr>
          <w:trHeight w:val="120"/>
        </w:trPr>
        <w:tc>
          <w:tcPr>
            <w:tcW w:w="6062" w:type="dxa"/>
            <w:tcBorders>
              <w:bottom w:val="single" w:sz="4" w:space="0" w:color="auto"/>
            </w:tcBorders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областной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AB7D13" w:rsidRPr="00AB7D13" w:rsidTr="00EF07C7">
        <w:tc>
          <w:tcPr>
            <w:tcW w:w="6062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417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20 430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14 269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14 269</w:t>
            </w: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14 269</w:t>
            </w: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14 269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14 269</w:t>
            </w:r>
          </w:p>
        </w:tc>
        <w:tc>
          <w:tcPr>
            <w:tcW w:w="1070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91 775</w:t>
            </w:r>
          </w:p>
        </w:tc>
      </w:tr>
      <w:tr w:rsidR="00AB7D13" w:rsidRPr="00AB7D13" w:rsidTr="00EF07C7">
        <w:tc>
          <w:tcPr>
            <w:tcW w:w="6062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7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70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AB7D13" w:rsidRPr="00AB7D13" w:rsidTr="00EF07C7">
        <w:tc>
          <w:tcPr>
            <w:tcW w:w="6062" w:type="dxa"/>
          </w:tcPr>
          <w:p w:rsidR="00AB7D13" w:rsidRPr="00AB7D13" w:rsidRDefault="00AB7D13" w:rsidP="00EF07C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  <w:r w:rsidRPr="00AB7D13">
              <w:rPr>
                <w:b/>
                <w:spacing w:val="-2"/>
                <w:sz w:val="16"/>
                <w:szCs w:val="16"/>
              </w:rPr>
              <w:t xml:space="preserve"> (</w:t>
            </w:r>
            <w:r w:rsidRPr="00AB7D13">
              <w:rPr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1417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val="en-US"/>
              </w:rPr>
              <w:t>01 </w:t>
            </w:r>
            <w:r w:rsidRPr="00AB7D13">
              <w:rPr>
                <w:sz w:val="16"/>
                <w:szCs w:val="16"/>
              </w:rPr>
              <w:t>1 03</w:t>
            </w:r>
            <w:r w:rsidRPr="00AB7D13">
              <w:rPr>
                <w:sz w:val="16"/>
                <w:szCs w:val="16"/>
                <w:lang w:val="en-US"/>
              </w:rPr>
              <w:t xml:space="preserve"> 00000</w:t>
            </w:r>
          </w:p>
        </w:tc>
        <w:tc>
          <w:tcPr>
            <w:tcW w:w="993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1 029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1 066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1 066</w:t>
            </w: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1 066</w:t>
            </w: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1 066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1 066</w:t>
            </w:r>
          </w:p>
        </w:tc>
        <w:tc>
          <w:tcPr>
            <w:tcW w:w="1070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6 359</w:t>
            </w:r>
          </w:p>
        </w:tc>
      </w:tr>
      <w:tr w:rsidR="00AB7D13" w:rsidRPr="00AB7D13" w:rsidTr="00EF07C7">
        <w:tc>
          <w:tcPr>
            <w:tcW w:w="6062" w:type="dxa"/>
          </w:tcPr>
          <w:p w:rsidR="00AB7D13" w:rsidRPr="00AB7D13" w:rsidRDefault="00AB7D13" w:rsidP="00EF07C7">
            <w:pPr>
              <w:spacing w:line="233" w:lineRule="auto"/>
              <w:ind w:left="284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1417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70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AB7D13" w:rsidRPr="00AB7D13" w:rsidTr="00EF07C7">
        <w:tc>
          <w:tcPr>
            <w:tcW w:w="6062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областной бюджет</w:t>
            </w:r>
          </w:p>
        </w:tc>
        <w:tc>
          <w:tcPr>
            <w:tcW w:w="1417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1 029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1 066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1 066</w:t>
            </w: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1 066</w:t>
            </w: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1 066</w:t>
            </w: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1 066</w:t>
            </w:r>
          </w:p>
        </w:tc>
        <w:tc>
          <w:tcPr>
            <w:tcW w:w="1070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6 359</w:t>
            </w:r>
          </w:p>
        </w:tc>
      </w:tr>
      <w:tr w:rsidR="00AB7D13" w:rsidRPr="00AB7D13" w:rsidTr="00EF07C7">
        <w:trPr>
          <w:trHeight w:val="50"/>
        </w:trPr>
        <w:tc>
          <w:tcPr>
            <w:tcW w:w="6062" w:type="dxa"/>
            <w:tcBorders>
              <w:bottom w:val="single" w:sz="4" w:space="0" w:color="auto"/>
            </w:tcBorders>
            <w:vAlign w:val="center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  <w:r w:rsidRPr="00AB7D13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AB7D13" w:rsidRPr="00AB7D13" w:rsidTr="00EF07C7">
        <w:tc>
          <w:tcPr>
            <w:tcW w:w="6062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7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70" w:type="dxa"/>
            <w:vAlign w:val="bottom"/>
          </w:tcPr>
          <w:p w:rsidR="00AB7D13" w:rsidRPr="00AB7D13" w:rsidRDefault="00AB7D13" w:rsidP="00EF07C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Default="00AB7D13" w:rsidP="00AB7D13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AB7D13" w:rsidRDefault="00AB7D13" w:rsidP="00AB7D13">
      <w:pPr>
        <w:pStyle w:val="a4"/>
        <w:rPr>
          <w:rFonts w:ascii="Times New Roman" w:hAnsi="Times New Roman" w:cs="Times New Roman"/>
        </w:rPr>
      </w:pPr>
    </w:p>
    <w:p w:rsidR="00AB7D13" w:rsidRDefault="00AB7D13" w:rsidP="00AB7D13">
      <w:pPr>
        <w:pStyle w:val="a4"/>
        <w:rPr>
          <w:rFonts w:ascii="Times New Roman" w:hAnsi="Times New Roman" w:cs="Times New Roman"/>
        </w:rPr>
      </w:pPr>
    </w:p>
    <w:p w:rsidR="00AB7D13" w:rsidRPr="00AB7D13" w:rsidRDefault="00AB7D13" w:rsidP="00AB7D13">
      <w:pPr>
        <w:pStyle w:val="a4"/>
        <w:jc w:val="center"/>
        <w:rPr>
          <w:rStyle w:val="30"/>
          <w:rFonts w:ascii="Times New Roman" w:hAnsi="Times New Roman" w:cs="Times New Roman"/>
          <w:b w:val="0"/>
          <w:color w:val="auto"/>
        </w:rPr>
      </w:pPr>
      <w:r w:rsidRPr="00AB7D13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III</w:t>
      </w:r>
      <w:r w:rsidRPr="00AB7D13">
        <w:rPr>
          <w:rFonts w:ascii="Times New Roman" w:hAnsi="Times New Roman" w:cs="Times New Roman"/>
          <w:b/>
          <w:sz w:val="24"/>
          <w:szCs w:val="24"/>
        </w:rPr>
        <w:t>. Паспорт комплекса процессных мероприятий</w:t>
      </w:r>
    </w:p>
    <w:p w:rsidR="00AB7D13" w:rsidRPr="00AB7D13" w:rsidRDefault="00AB7D13" w:rsidP="00AB7D13">
      <w:pPr>
        <w:widowControl w:val="0"/>
        <w:autoSpaceDE w:val="0"/>
        <w:autoSpaceDN w:val="0"/>
        <w:adjustRightInd w:val="0"/>
        <w:ind w:left="185"/>
        <w:jc w:val="center"/>
        <w:rPr>
          <w:b/>
        </w:rPr>
      </w:pPr>
      <w:r w:rsidRPr="00AB7D13">
        <w:rPr>
          <w:b/>
        </w:rPr>
        <w:t>«Профилактика немедицинского потребления наркотических средств и психотропных веществ»</w:t>
      </w:r>
    </w:p>
    <w:p w:rsidR="00AB7D13" w:rsidRPr="00AB7D13" w:rsidRDefault="00AB7D13" w:rsidP="00AB7D13">
      <w:pPr>
        <w:widowControl w:val="0"/>
        <w:autoSpaceDE w:val="0"/>
        <w:autoSpaceDN w:val="0"/>
        <w:adjustRightInd w:val="0"/>
        <w:ind w:left="185"/>
        <w:jc w:val="center"/>
        <w:rPr>
          <w:b/>
        </w:rPr>
      </w:pPr>
      <w:r w:rsidRPr="00AB7D13">
        <w:rPr>
          <w:b/>
        </w:rPr>
        <w:t>(далее - комплекс процессных мероприятий 1)</w:t>
      </w:r>
    </w:p>
    <w:p w:rsidR="00AB7D13" w:rsidRPr="00AB7D13" w:rsidRDefault="00AB7D13" w:rsidP="00AB7D13">
      <w:pPr>
        <w:widowControl w:val="0"/>
        <w:autoSpaceDE w:val="0"/>
        <w:autoSpaceDN w:val="0"/>
        <w:adjustRightInd w:val="0"/>
        <w:ind w:left="185"/>
        <w:jc w:val="center"/>
        <w:rPr>
          <w:b/>
        </w:rPr>
      </w:pPr>
    </w:p>
    <w:p w:rsidR="00AB7D13" w:rsidRPr="00AB7D13" w:rsidRDefault="00AB7D13" w:rsidP="00AB7D13">
      <w:pPr>
        <w:pStyle w:val="4"/>
        <w:spacing w:before="0" w:after="0"/>
        <w:rPr>
          <w:b/>
          <w:sz w:val="24"/>
          <w:szCs w:val="24"/>
        </w:rPr>
      </w:pPr>
      <w:r w:rsidRPr="00AB7D13">
        <w:rPr>
          <w:b/>
          <w:sz w:val="24"/>
          <w:szCs w:val="24"/>
        </w:rPr>
        <w:t>1. Общие положения</w:t>
      </w:r>
    </w:p>
    <w:p w:rsidR="00AB7D13" w:rsidRPr="00AB7D13" w:rsidRDefault="00AB7D13" w:rsidP="00AB7D13"/>
    <w:tbl>
      <w:tblPr>
        <w:tblStyle w:val="1"/>
        <w:tblW w:w="502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63"/>
        <w:gridCol w:w="8539"/>
      </w:tblGrid>
      <w:tr w:rsidR="00AB7D13" w:rsidRPr="00AB7D13" w:rsidTr="00EF07C7">
        <w:trPr>
          <w:trHeight w:val="516"/>
          <w:jc w:val="center"/>
        </w:trPr>
        <w:tc>
          <w:tcPr>
            <w:tcW w:w="2096" w:type="pct"/>
            <w:vAlign w:val="center"/>
          </w:tcPr>
          <w:p w:rsidR="00AB7D13" w:rsidRPr="00AB7D13" w:rsidRDefault="00AB7D13" w:rsidP="00EF07C7">
            <w:pPr>
              <w:ind w:firstLine="0"/>
              <w:rPr>
                <w:bCs/>
              </w:rPr>
            </w:pPr>
            <w:r w:rsidRPr="00AB7D13">
              <w:rPr>
                <w:bCs/>
              </w:rPr>
              <w:t>Ответственный исполнитель (подразделение/организация)</w:t>
            </w:r>
          </w:p>
        </w:tc>
        <w:tc>
          <w:tcPr>
            <w:tcW w:w="2904" w:type="pct"/>
            <w:vAlign w:val="center"/>
          </w:tcPr>
          <w:p w:rsidR="00AB7D13" w:rsidRPr="00AB7D13" w:rsidRDefault="00AB7D13" w:rsidP="00EF07C7">
            <w:pPr>
              <w:ind w:firstLine="0"/>
              <w:jc w:val="both"/>
              <w:rPr>
                <w:bCs/>
              </w:rPr>
            </w:pPr>
            <w:r w:rsidRPr="00AB7D13">
              <w:rPr>
                <w:bCs/>
              </w:rPr>
              <w:t>Управление территориальной безопасности администрации Алексеевского городского округа (Селин Игорь Васильевич – начальник управления)</w:t>
            </w:r>
          </w:p>
        </w:tc>
      </w:tr>
      <w:tr w:rsidR="00AB7D13" w:rsidRPr="00AB7D13" w:rsidTr="00EF07C7">
        <w:trPr>
          <w:trHeight w:val="210"/>
          <w:jc w:val="center"/>
        </w:trPr>
        <w:tc>
          <w:tcPr>
            <w:tcW w:w="2096" w:type="pct"/>
            <w:vAlign w:val="center"/>
          </w:tcPr>
          <w:p w:rsidR="00AB7D13" w:rsidRPr="00AB7D13" w:rsidRDefault="00AB7D13" w:rsidP="00EF07C7">
            <w:pPr>
              <w:ind w:firstLine="0"/>
              <w:rPr>
                <w:bCs/>
              </w:rPr>
            </w:pPr>
            <w:r w:rsidRPr="00AB7D13">
              <w:rPr>
                <w:bCs/>
              </w:rPr>
              <w:t xml:space="preserve">Связь с муниципальной программой </w:t>
            </w:r>
          </w:p>
        </w:tc>
        <w:tc>
          <w:tcPr>
            <w:tcW w:w="2904" w:type="pct"/>
            <w:vAlign w:val="center"/>
          </w:tcPr>
          <w:p w:rsidR="00AB7D13" w:rsidRPr="00AB7D13" w:rsidRDefault="00AB7D13" w:rsidP="00EF07C7">
            <w:pPr>
              <w:pStyle w:val="a4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AB7D13">
              <w:rPr>
                <w:rFonts w:cs="Times New Roman"/>
                <w:bCs/>
                <w:sz w:val="24"/>
                <w:szCs w:val="24"/>
              </w:rPr>
              <w:t xml:space="preserve">Муниципальная программа Алексеевского городского округа </w:t>
            </w:r>
            <w:r w:rsidRPr="00AB7D13">
              <w:rPr>
                <w:rFonts w:cs="Times New Roman"/>
                <w:sz w:val="24"/>
                <w:szCs w:val="24"/>
              </w:rPr>
              <w:t>«Обеспечение безопасности жизнедеятельности населения и территории Алексеевского городского округа»</w:t>
            </w:r>
          </w:p>
        </w:tc>
      </w:tr>
    </w:tbl>
    <w:p w:rsidR="00AB7D13" w:rsidRPr="00AB7D13" w:rsidRDefault="00AB7D13" w:rsidP="00AB7D13">
      <w:pPr>
        <w:rPr>
          <w:b/>
        </w:rPr>
      </w:pPr>
    </w:p>
    <w:p w:rsidR="00AB7D13" w:rsidRPr="00AB7D13" w:rsidRDefault="00AB7D13" w:rsidP="00AB7D13">
      <w:pPr>
        <w:pStyle w:val="4"/>
        <w:spacing w:before="0" w:after="0"/>
        <w:rPr>
          <w:b/>
          <w:sz w:val="24"/>
          <w:szCs w:val="24"/>
          <w:lang w:val="en-US"/>
        </w:rPr>
      </w:pPr>
      <w:r w:rsidRPr="00AB7D13">
        <w:rPr>
          <w:b/>
          <w:sz w:val="24"/>
          <w:szCs w:val="24"/>
        </w:rPr>
        <w:t>2. Показатели комплекса процессных мероприятий 1</w:t>
      </w:r>
    </w:p>
    <w:p w:rsidR="00AB7D13" w:rsidRPr="00AB7D13" w:rsidRDefault="00AB7D13" w:rsidP="00AB7D13">
      <w:pPr>
        <w:rPr>
          <w:lang w:val="en-US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5"/>
        <w:gridCol w:w="2648"/>
        <w:gridCol w:w="1185"/>
        <w:gridCol w:w="1211"/>
        <w:gridCol w:w="1036"/>
        <w:gridCol w:w="921"/>
        <w:gridCol w:w="530"/>
        <w:gridCol w:w="641"/>
        <w:gridCol w:w="558"/>
        <w:gridCol w:w="567"/>
        <w:gridCol w:w="709"/>
        <w:gridCol w:w="708"/>
        <w:gridCol w:w="709"/>
        <w:gridCol w:w="2551"/>
      </w:tblGrid>
      <w:tr w:rsidR="00AB7D13" w:rsidRPr="00AB7D13" w:rsidTr="00EF07C7">
        <w:trPr>
          <w:tblHeader/>
        </w:trPr>
        <w:tc>
          <w:tcPr>
            <w:tcW w:w="655" w:type="dxa"/>
            <w:vMerge w:val="restart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AB7D13">
              <w:rPr>
                <w:b/>
                <w:sz w:val="20"/>
                <w:szCs w:val="20"/>
              </w:rPr>
              <w:t>п</w:t>
            </w:r>
            <w:proofErr w:type="gramEnd"/>
            <w:r w:rsidRPr="00AB7D13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648" w:type="dxa"/>
            <w:vMerge w:val="restart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185" w:type="dxa"/>
            <w:vMerge w:val="restart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211" w:type="dxa"/>
            <w:vMerge w:val="restart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036" w:type="dxa"/>
            <w:vMerge w:val="restart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51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3892" w:type="dxa"/>
            <w:gridSpan w:val="6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AB7D13">
              <w:rPr>
                <w:b/>
                <w:sz w:val="20"/>
                <w:szCs w:val="20"/>
              </w:rPr>
              <w:t>Ответственный</w:t>
            </w:r>
            <w:proofErr w:type="gramEnd"/>
            <w:r w:rsidRPr="00AB7D13">
              <w:rPr>
                <w:b/>
                <w:sz w:val="20"/>
                <w:szCs w:val="20"/>
              </w:rPr>
              <w:t xml:space="preserve"> за достижение показателя</w:t>
            </w:r>
          </w:p>
        </w:tc>
      </w:tr>
      <w:tr w:rsidR="00AB7D13" w:rsidRPr="00AB7D13" w:rsidTr="00EF07C7">
        <w:trPr>
          <w:tblHeader/>
        </w:trPr>
        <w:tc>
          <w:tcPr>
            <w:tcW w:w="655" w:type="dxa"/>
            <w:vMerge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48" w:type="dxa"/>
            <w:vMerge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5" w:type="dxa"/>
            <w:vMerge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1" w:type="dxa"/>
            <w:vMerge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1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530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641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558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551" w:type="dxa"/>
            <w:vMerge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</w:p>
        </w:tc>
      </w:tr>
      <w:tr w:rsidR="00AB7D13" w:rsidRPr="00AB7D13" w:rsidTr="00EF07C7">
        <w:tc>
          <w:tcPr>
            <w:tcW w:w="655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48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b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b/>
                <w:bCs/>
                <w:sz w:val="20"/>
                <w:szCs w:val="20"/>
                <w:u w:color="000000"/>
              </w:rPr>
              <w:t>2</w:t>
            </w:r>
          </w:p>
        </w:tc>
        <w:tc>
          <w:tcPr>
            <w:tcW w:w="1185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b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b/>
                <w:sz w:val="20"/>
                <w:szCs w:val="20"/>
                <w:u w:color="000000"/>
              </w:rPr>
              <w:t>3</w:t>
            </w:r>
          </w:p>
        </w:tc>
        <w:tc>
          <w:tcPr>
            <w:tcW w:w="1211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b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b/>
                <w:sz w:val="20"/>
                <w:szCs w:val="20"/>
                <w:u w:color="000000"/>
              </w:rPr>
              <w:t>4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b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b/>
                <w:sz w:val="20"/>
                <w:szCs w:val="20"/>
                <w:u w:color="000000"/>
              </w:rPr>
              <w:t>5</w:t>
            </w:r>
          </w:p>
        </w:tc>
        <w:tc>
          <w:tcPr>
            <w:tcW w:w="921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b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b/>
                <w:sz w:val="20"/>
                <w:szCs w:val="20"/>
                <w:u w:color="000000"/>
              </w:rPr>
              <w:t>6</w:t>
            </w:r>
          </w:p>
        </w:tc>
        <w:tc>
          <w:tcPr>
            <w:tcW w:w="530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b/>
                <w:sz w:val="20"/>
                <w:szCs w:val="20"/>
                <w:u w:color="000000"/>
              </w:rPr>
            </w:pPr>
            <w:r w:rsidRPr="00AB7D1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1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58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14</w:t>
            </w:r>
          </w:p>
        </w:tc>
      </w:tr>
      <w:tr w:rsidR="00AB7D13" w:rsidRPr="00AB7D13" w:rsidTr="00EF07C7">
        <w:tc>
          <w:tcPr>
            <w:tcW w:w="655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74" w:type="dxa"/>
            <w:gridSpan w:val="13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 xml:space="preserve">Задача 1 «Реализация мероприятий по осуществлению антинаркотической пропаганды </w:t>
            </w:r>
          </w:p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и антинаркотического просвещения по раннему выявлению потребителей наркотиков»</w:t>
            </w:r>
          </w:p>
        </w:tc>
      </w:tr>
      <w:tr w:rsidR="00AB7D13" w:rsidRPr="00AB7D13" w:rsidTr="00EF07C7">
        <w:trPr>
          <w:trHeight w:val="138"/>
        </w:trPr>
        <w:tc>
          <w:tcPr>
            <w:tcW w:w="655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1.1.</w:t>
            </w:r>
          </w:p>
        </w:tc>
        <w:tc>
          <w:tcPr>
            <w:tcW w:w="264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Общая заболеваемость наркоманией и обращаемость лиц, потребляющих наркотики с вредными последствиями</w:t>
            </w:r>
          </w:p>
        </w:tc>
        <w:tc>
          <w:tcPr>
            <w:tcW w:w="1185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proofErr w:type="gramStart"/>
            <w:r w:rsidRPr="00AB7D13">
              <w:rPr>
                <w:rFonts w:eastAsia="Arial Unicode MS"/>
                <w:sz w:val="20"/>
                <w:szCs w:val="20"/>
                <w:u w:color="000000"/>
              </w:rPr>
              <w:t>Р</w:t>
            </w:r>
            <w:proofErr w:type="gramEnd"/>
          </w:p>
        </w:tc>
        <w:tc>
          <w:tcPr>
            <w:tcW w:w="1211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036" w:type="dxa"/>
            <w:shd w:val="clear" w:color="auto" w:fill="FFFFFF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случаев на 100 тыс. населения</w:t>
            </w:r>
          </w:p>
        </w:tc>
        <w:tc>
          <w:tcPr>
            <w:tcW w:w="921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164,5</w:t>
            </w:r>
          </w:p>
        </w:tc>
        <w:tc>
          <w:tcPr>
            <w:tcW w:w="530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2023</w:t>
            </w:r>
          </w:p>
        </w:tc>
        <w:tc>
          <w:tcPr>
            <w:tcW w:w="641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192,2</w:t>
            </w:r>
          </w:p>
        </w:tc>
        <w:tc>
          <w:tcPr>
            <w:tcW w:w="55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191,5</w:t>
            </w:r>
          </w:p>
        </w:tc>
        <w:tc>
          <w:tcPr>
            <w:tcW w:w="56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191,0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190,5</w:t>
            </w:r>
          </w:p>
        </w:tc>
        <w:tc>
          <w:tcPr>
            <w:tcW w:w="70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190,0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189,2</w:t>
            </w:r>
          </w:p>
        </w:tc>
        <w:tc>
          <w:tcPr>
            <w:tcW w:w="2551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ОГБУЗ</w:t>
            </w:r>
          </w:p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«Алексеевская ЦРБ»</w:t>
            </w:r>
          </w:p>
        </w:tc>
      </w:tr>
      <w:tr w:rsidR="00AB7D13" w:rsidRPr="00AB7D13" w:rsidTr="00EF07C7">
        <w:trPr>
          <w:trHeight w:val="112"/>
        </w:trPr>
        <w:tc>
          <w:tcPr>
            <w:tcW w:w="656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73" w:type="dxa"/>
            <w:gridSpan w:val="13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Задача 2 «Мероприятия по раннему выявлению потребителей наркотиков»</w:t>
            </w:r>
          </w:p>
        </w:tc>
      </w:tr>
      <w:tr w:rsidR="00AB7D13" w:rsidRPr="00AB7D13" w:rsidTr="00EF07C7">
        <w:trPr>
          <w:trHeight w:val="105"/>
        </w:trPr>
        <w:tc>
          <w:tcPr>
            <w:tcW w:w="655" w:type="dxa"/>
            <w:shd w:val="clear" w:color="auto" w:fill="FFFFFF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648" w:type="dxa"/>
            <w:shd w:val="clear" w:color="auto" w:fill="FFFFFF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AB7D1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Заболеваемость синдромом зависимости от наркотических средств</w:t>
            </w:r>
          </w:p>
        </w:tc>
        <w:tc>
          <w:tcPr>
            <w:tcW w:w="1185" w:type="dxa"/>
            <w:shd w:val="clear" w:color="auto" w:fill="FFFFFF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proofErr w:type="gramStart"/>
            <w:r w:rsidRPr="00AB7D1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Р</w:t>
            </w:r>
            <w:proofErr w:type="gramEnd"/>
          </w:p>
        </w:tc>
        <w:tc>
          <w:tcPr>
            <w:tcW w:w="1211" w:type="dxa"/>
            <w:shd w:val="clear" w:color="auto" w:fill="FFFFFF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AB7D1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036" w:type="dxa"/>
            <w:shd w:val="clear" w:color="auto" w:fill="FFFFFF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AB7D1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 xml:space="preserve">число больных </w:t>
            </w:r>
            <w:proofErr w:type="gramStart"/>
            <w:r w:rsidRPr="00AB7D1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с</w:t>
            </w:r>
            <w:proofErr w:type="gramEnd"/>
            <w:r w:rsidRPr="00AB7D1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 xml:space="preserve"> впервые </w:t>
            </w:r>
            <w:proofErr w:type="gramStart"/>
            <w:r w:rsidRPr="00AB7D1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в</w:t>
            </w:r>
            <w:proofErr w:type="gramEnd"/>
            <w:r w:rsidRPr="00AB7D1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 xml:space="preserve"> жизни установленным диагнозом, на 100 тыс. населения</w:t>
            </w:r>
          </w:p>
        </w:tc>
        <w:tc>
          <w:tcPr>
            <w:tcW w:w="921" w:type="dxa"/>
            <w:shd w:val="clear" w:color="auto" w:fill="FFFFFF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AB7D1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0</w:t>
            </w:r>
          </w:p>
        </w:tc>
        <w:tc>
          <w:tcPr>
            <w:tcW w:w="530" w:type="dxa"/>
            <w:shd w:val="clear" w:color="auto" w:fill="FFFFFF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AB7D1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2023</w:t>
            </w:r>
          </w:p>
        </w:tc>
        <w:tc>
          <w:tcPr>
            <w:tcW w:w="641" w:type="dxa"/>
            <w:shd w:val="clear" w:color="auto" w:fill="FFFFFF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558" w:type="dxa"/>
            <w:shd w:val="clear" w:color="auto" w:fill="FFFFFF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567" w:type="dxa"/>
            <w:shd w:val="clear" w:color="auto" w:fill="FFFFFF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708" w:type="dxa"/>
            <w:shd w:val="clear" w:color="auto" w:fill="FFFFFF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1" w:type="dxa"/>
            <w:shd w:val="clear" w:color="auto" w:fill="FFFFFF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ОГБУЗ</w:t>
            </w: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«Алексеевская ЦРБ»</w:t>
            </w:r>
          </w:p>
        </w:tc>
      </w:tr>
    </w:tbl>
    <w:p w:rsidR="00AB7D13" w:rsidRPr="00AB7D13" w:rsidRDefault="00AB7D13" w:rsidP="00AB7D13">
      <w:pPr>
        <w:rPr>
          <w:sz w:val="20"/>
          <w:szCs w:val="20"/>
          <w:highlight w:val="yellow"/>
        </w:rPr>
      </w:pPr>
    </w:p>
    <w:p w:rsidR="00AB7D13" w:rsidRPr="00AB7D13" w:rsidRDefault="00AB7D13" w:rsidP="00AB7D13">
      <w:pPr>
        <w:rPr>
          <w:sz w:val="20"/>
          <w:szCs w:val="20"/>
          <w:highlight w:val="yellow"/>
        </w:rPr>
      </w:pPr>
    </w:p>
    <w:p w:rsidR="00AB7D13" w:rsidRPr="00AB7D13" w:rsidRDefault="00AB7D13" w:rsidP="00AB7D13">
      <w:pPr>
        <w:rPr>
          <w:sz w:val="20"/>
          <w:szCs w:val="20"/>
          <w:highlight w:val="yellow"/>
        </w:rPr>
      </w:pPr>
    </w:p>
    <w:p w:rsidR="00AB7D13" w:rsidRPr="00AB7D13" w:rsidRDefault="00AB7D13" w:rsidP="00AB7D13">
      <w:pPr>
        <w:pStyle w:val="4"/>
        <w:spacing w:before="0" w:after="0"/>
        <w:rPr>
          <w:b/>
          <w:sz w:val="24"/>
          <w:szCs w:val="24"/>
        </w:rPr>
      </w:pPr>
      <w:r w:rsidRPr="00AB7D13">
        <w:rPr>
          <w:b/>
          <w:sz w:val="24"/>
          <w:szCs w:val="24"/>
        </w:rPr>
        <w:lastRenderedPageBreak/>
        <w:t>3. Помесячный план достижения показателей комплекса процессных мероприятий 1 в 2025 году</w:t>
      </w:r>
    </w:p>
    <w:p w:rsidR="00AB7D13" w:rsidRPr="00AB7D13" w:rsidRDefault="00AB7D13" w:rsidP="00AB7D13">
      <w:pPr>
        <w:rPr>
          <w:sz w:val="20"/>
          <w:szCs w:val="20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90"/>
        <w:gridCol w:w="2502"/>
        <w:gridCol w:w="1306"/>
        <w:gridCol w:w="1335"/>
        <w:gridCol w:w="646"/>
        <w:gridCol w:w="67"/>
        <w:gridCol w:w="642"/>
        <w:gridCol w:w="698"/>
        <w:gridCol w:w="11"/>
        <w:gridCol w:w="701"/>
        <w:gridCol w:w="7"/>
        <w:gridCol w:w="697"/>
        <w:gridCol w:w="12"/>
        <w:gridCol w:w="661"/>
        <w:gridCol w:w="48"/>
        <w:gridCol w:w="626"/>
        <w:gridCol w:w="83"/>
        <w:gridCol w:w="567"/>
        <w:gridCol w:w="567"/>
        <w:gridCol w:w="708"/>
        <w:gridCol w:w="709"/>
        <w:gridCol w:w="1417"/>
      </w:tblGrid>
      <w:tr w:rsidR="00AB7D13" w:rsidRPr="00AB7D13" w:rsidTr="00EF07C7">
        <w:trPr>
          <w:tblHeader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AB7D13">
              <w:rPr>
                <w:b/>
                <w:sz w:val="20"/>
                <w:szCs w:val="20"/>
              </w:rPr>
              <w:t>п</w:t>
            </w:r>
            <w:proofErr w:type="gramEnd"/>
            <w:r w:rsidRPr="00AB7D13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502" w:type="dxa"/>
            <w:vMerge w:val="restart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06" w:type="dxa"/>
            <w:vMerge w:val="restart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335" w:type="dxa"/>
            <w:vMerge w:val="restart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Единица измерения</w:t>
            </w:r>
          </w:p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(по ОКЕИ)</w:t>
            </w:r>
          </w:p>
        </w:tc>
        <w:tc>
          <w:tcPr>
            <w:tcW w:w="7450" w:type="dxa"/>
            <w:gridSpan w:val="17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AB7D13">
              <w:rPr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proofErr w:type="gramStart"/>
            <w:r w:rsidRPr="00AB7D13">
              <w:rPr>
                <w:b/>
                <w:sz w:val="20"/>
                <w:szCs w:val="20"/>
              </w:rPr>
              <w:t>На конец</w:t>
            </w:r>
            <w:proofErr w:type="gramEnd"/>
            <w:r w:rsidRPr="00AB7D13">
              <w:rPr>
                <w:b/>
                <w:sz w:val="20"/>
                <w:szCs w:val="20"/>
              </w:rPr>
              <w:t xml:space="preserve"> 2025 года</w:t>
            </w:r>
          </w:p>
        </w:tc>
      </w:tr>
      <w:tr w:rsidR="00AB7D13" w:rsidRPr="00AB7D13" w:rsidTr="00EF07C7">
        <w:trPr>
          <w:tblHeader/>
        </w:trPr>
        <w:tc>
          <w:tcPr>
            <w:tcW w:w="590" w:type="dxa"/>
            <w:vMerge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02" w:type="dxa"/>
            <w:vMerge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6" w:type="dxa"/>
            <w:vMerge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сен.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ноя.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</w:p>
        </w:tc>
      </w:tr>
      <w:tr w:rsidR="00AB7D13" w:rsidRPr="00AB7D13" w:rsidTr="00EF07C7">
        <w:trPr>
          <w:tblHeader/>
        </w:trPr>
        <w:tc>
          <w:tcPr>
            <w:tcW w:w="590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06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35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46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16</w:t>
            </w:r>
          </w:p>
        </w:tc>
      </w:tr>
      <w:tr w:rsidR="00AB7D13" w:rsidRPr="00AB7D13" w:rsidTr="00EF07C7">
        <w:tc>
          <w:tcPr>
            <w:tcW w:w="590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0" w:type="dxa"/>
            <w:gridSpan w:val="21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 xml:space="preserve">Задача 1 «Реализация мероприятий по осуществлению антинаркотической пропаганды </w:t>
            </w:r>
          </w:p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и антинаркотического просвещения по раннему выявлению потребителей наркотиков»</w:t>
            </w:r>
          </w:p>
        </w:tc>
      </w:tr>
      <w:tr w:rsidR="00AB7D13" w:rsidRPr="00AB7D13" w:rsidTr="00EF07C7">
        <w:trPr>
          <w:trHeight w:val="112"/>
        </w:trPr>
        <w:tc>
          <w:tcPr>
            <w:tcW w:w="590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1.1.</w:t>
            </w:r>
          </w:p>
        </w:tc>
        <w:tc>
          <w:tcPr>
            <w:tcW w:w="2502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Общая заболеваемость наркоманией и обращаемость лиц, потребляющих наркотики с вредными последствиями</w:t>
            </w:r>
          </w:p>
        </w:tc>
        <w:tc>
          <w:tcPr>
            <w:tcW w:w="1306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КПМ</w:t>
            </w:r>
          </w:p>
        </w:tc>
        <w:tc>
          <w:tcPr>
            <w:tcW w:w="1335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  <w:u w:color="000000"/>
              </w:rPr>
              <w:t>случаев на 100 тыс. населения</w:t>
            </w:r>
          </w:p>
        </w:tc>
        <w:tc>
          <w:tcPr>
            <w:tcW w:w="646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9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12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16" w:type="dxa"/>
            <w:gridSpan w:val="3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192,2</w:t>
            </w:r>
          </w:p>
        </w:tc>
      </w:tr>
      <w:tr w:rsidR="00AB7D13" w:rsidRPr="00AB7D13" w:rsidTr="00EF07C7">
        <w:tc>
          <w:tcPr>
            <w:tcW w:w="591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9" w:type="dxa"/>
            <w:gridSpan w:val="21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Задача 2 «Мероприятия по раннему выявлению потребителей наркотиков»</w:t>
            </w:r>
          </w:p>
        </w:tc>
      </w:tr>
      <w:tr w:rsidR="00AB7D13" w:rsidRPr="00AB7D13" w:rsidTr="00EF07C7">
        <w:trPr>
          <w:trHeight w:val="125"/>
        </w:trPr>
        <w:tc>
          <w:tcPr>
            <w:tcW w:w="590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2.1.</w:t>
            </w:r>
          </w:p>
        </w:tc>
        <w:tc>
          <w:tcPr>
            <w:tcW w:w="2502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bCs/>
                <w:i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Заболеваемость синдромом зависимости от наркотических средств</w:t>
            </w:r>
          </w:p>
        </w:tc>
        <w:tc>
          <w:tcPr>
            <w:tcW w:w="1306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КПМ</w:t>
            </w:r>
          </w:p>
        </w:tc>
        <w:tc>
          <w:tcPr>
            <w:tcW w:w="1335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i/>
                <w:sz w:val="20"/>
                <w:szCs w:val="2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 xml:space="preserve">число больных </w:t>
            </w:r>
            <w:proofErr w:type="gramStart"/>
            <w:r w:rsidRPr="00AB7D13">
              <w:rPr>
                <w:rFonts w:eastAsia="Arial Unicode MS"/>
                <w:sz w:val="20"/>
                <w:szCs w:val="20"/>
                <w:u w:color="000000"/>
              </w:rPr>
              <w:t>с</w:t>
            </w:r>
            <w:proofErr w:type="gramEnd"/>
            <w:r w:rsidRPr="00AB7D13">
              <w:rPr>
                <w:rFonts w:eastAsia="Arial Unicode MS"/>
                <w:sz w:val="20"/>
                <w:szCs w:val="20"/>
                <w:u w:color="000000"/>
              </w:rPr>
              <w:t xml:space="preserve"> впервые </w:t>
            </w:r>
            <w:proofErr w:type="gramStart"/>
            <w:r w:rsidRPr="00AB7D13">
              <w:rPr>
                <w:rFonts w:eastAsia="Arial Unicode MS"/>
                <w:sz w:val="20"/>
                <w:szCs w:val="20"/>
                <w:u w:color="000000"/>
              </w:rPr>
              <w:t>в</w:t>
            </w:r>
            <w:proofErr w:type="gramEnd"/>
            <w:r w:rsidRPr="00AB7D13">
              <w:rPr>
                <w:rFonts w:eastAsia="Arial Unicode MS"/>
                <w:sz w:val="20"/>
                <w:szCs w:val="20"/>
                <w:u w:color="000000"/>
              </w:rPr>
              <w:t xml:space="preserve"> жизни установленным диагнозом, на 100 тыс. населения</w:t>
            </w:r>
          </w:p>
        </w:tc>
        <w:tc>
          <w:tcPr>
            <w:tcW w:w="713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42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9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12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73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1,2</w:t>
            </w:r>
          </w:p>
        </w:tc>
      </w:tr>
    </w:tbl>
    <w:p w:rsidR="00AB7D13" w:rsidRPr="00AB7D13" w:rsidRDefault="00AB7D13" w:rsidP="00AB7D13">
      <w:pPr>
        <w:pStyle w:val="4"/>
        <w:spacing w:before="0" w:after="0"/>
        <w:jc w:val="left"/>
      </w:pPr>
    </w:p>
    <w:p w:rsidR="00AB7D13" w:rsidRPr="00AB7D13" w:rsidRDefault="00AB7D13" w:rsidP="00AB7D13">
      <w:pPr>
        <w:pStyle w:val="4"/>
        <w:spacing w:before="0" w:after="0"/>
        <w:rPr>
          <w:b/>
          <w:sz w:val="24"/>
          <w:szCs w:val="24"/>
        </w:rPr>
      </w:pPr>
      <w:r w:rsidRPr="00AB7D13">
        <w:rPr>
          <w:b/>
          <w:sz w:val="24"/>
          <w:szCs w:val="24"/>
        </w:rPr>
        <w:t>4. Перечень мероприятий (результатов) комплекса процессных мероприятий 1</w:t>
      </w:r>
    </w:p>
    <w:p w:rsidR="00AB7D13" w:rsidRPr="00AB7D13" w:rsidRDefault="00AB7D13" w:rsidP="00AB7D13"/>
    <w:tbl>
      <w:tblPr>
        <w:tblStyle w:val="TableGrid"/>
        <w:tblW w:w="14624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8"/>
        <w:gridCol w:w="4031"/>
        <w:gridCol w:w="1418"/>
        <w:gridCol w:w="1134"/>
        <w:gridCol w:w="992"/>
        <w:gridCol w:w="709"/>
        <w:gridCol w:w="709"/>
        <w:gridCol w:w="705"/>
        <w:gridCol w:w="30"/>
        <w:gridCol w:w="682"/>
        <w:gridCol w:w="709"/>
        <w:gridCol w:w="709"/>
        <w:gridCol w:w="708"/>
        <w:gridCol w:w="1560"/>
      </w:tblGrid>
      <w:tr w:rsidR="00AB7D13" w:rsidRPr="00AB7D13" w:rsidTr="00EF07C7">
        <w:trPr>
          <w:trHeight w:val="20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0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Значения мероприятия (результата), </w:t>
            </w: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AB7D13" w:rsidRPr="00AB7D13" w:rsidTr="00EF07C7">
        <w:trPr>
          <w:trHeight w:val="20"/>
        </w:trPr>
        <w:tc>
          <w:tcPr>
            <w:tcW w:w="5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B7D13" w:rsidRPr="00AB7D13" w:rsidTr="00EF07C7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AB7D13" w:rsidRPr="00AB7D13" w:rsidTr="00EF07C7">
        <w:trPr>
          <w:trHeight w:val="20"/>
        </w:trPr>
        <w:tc>
          <w:tcPr>
            <w:tcW w:w="1462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 xml:space="preserve">Задача 1 «Реализация мероприятий по осуществлению антинаркотической пропаганды </w:t>
            </w:r>
          </w:p>
          <w:p w:rsidR="00AB7D13" w:rsidRPr="00AB7D13" w:rsidRDefault="00AB7D13" w:rsidP="00EF07C7">
            <w:pPr>
              <w:jc w:val="center"/>
              <w:rPr>
                <w:bCs/>
                <w:i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и антинаркотического просвещения по раннему выявлению потребителей наркотиков»</w:t>
            </w:r>
          </w:p>
        </w:tc>
      </w:tr>
      <w:tr w:rsidR="00AB7D13" w:rsidRPr="00AB7D13" w:rsidTr="00EF07C7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«Реализованы мероприятия по осуществлению антинаркотической пропаганды и антинаркотического просвещения отделом безопасности </w:t>
            </w:r>
            <w:proofErr w:type="gramStart"/>
            <w:r w:rsidRPr="00AB7D13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территориальной безопасности Совета безопасности </w:t>
            </w:r>
            <w:r w:rsidRPr="00AB7D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Алексеевского городского округа</w:t>
            </w:r>
            <w:proofErr w:type="gramEnd"/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Приобретение товаров, работ,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D1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 xml:space="preserve">Общая заболеваемость наркоманией и обращаемость лиц, потребляющих </w:t>
            </w:r>
            <w:r w:rsidRPr="00AB7D1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lastRenderedPageBreak/>
              <w:t>наркотики с вредными последствиями</w:t>
            </w:r>
          </w:p>
        </w:tc>
      </w:tr>
      <w:tr w:rsidR="00AB7D13" w:rsidRPr="00AB7D13" w:rsidTr="00EF07C7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ind w:left="46"/>
              <w:jc w:val="center"/>
              <w:rPr>
                <w:bCs/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lastRenderedPageBreak/>
              <w:t>1.1.</w:t>
            </w:r>
          </w:p>
        </w:tc>
        <w:tc>
          <w:tcPr>
            <w:tcW w:w="1409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ind w:left="108"/>
              <w:jc w:val="both"/>
              <w:rPr>
                <w:bCs/>
                <w:sz w:val="20"/>
                <w:szCs w:val="20"/>
              </w:rPr>
            </w:pPr>
            <w:r w:rsidRPr="00AB7D13">
              <w:rPr>
                <w:bCs/>
                <w:sz w:val="20"/>
                <w:szCs w:val="20"/>
              </w:rPr>
              <w:t xml:space="preserve">Изготовление наглядных материалов антинаркотической направленности </w:t>
            </w:r>
          </w:p>
        </w:tc>
      </w:tr>
      <w:tr w:rsidR="00AB7D13" w:rsidRPr="00AB7D13" w:rsidTr="00EF07C7">
        <w:trPr>
          <w:trHeight w:val="112"/>
        </w:trPr>
        <w:tc>
          <w:tcPr>
            <w:tcW w:w="14624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  <w:highlight w:val="yellow"/>
              </w:rPr>
            </w:pPr>
            <w:r w:rsidRPr="00AB7D13">
              <w:rPr>
                <w:b/>
                <w:sz w:val="20"/>
                <w:szCs w:val="20"/>
              </w:rPr>
              <w:t>Задача 2 «Мероприятия по раннему выявлению потребителей наркотиков»</w:t>
            </w:r>
          </w:p>
        </w:tc>
      </w:tr>
      <w:tr w:rsidR="00AB7D13" w:rsidRPr="00AB7D13" w:rsidTr="00EF07C7">
        <w:trPr>
          <w:trHeight w:val="67"/>
        </w:trPr>
        <w:tc>
          <w:tcPr>
            <w:tcW w:w="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AB7D13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  <w:highlight w:val="yellow"/>
              </w:rPr>
            </w:pPr>
            <w:r w:rsidRPr="00AB7D13">
              <w:rPr>
                <w:sz w:val="20"/>
                <w:szCs w:val="20"/>
              </w:rPr>
              <w:t>Мероприятие (результат) «Учреждение здравоохранения обеспечено медицинскими изделиями для проведения предварительных и подтверждающих химико-токсикологических исследований в соответствии с потребностью»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  <w:highlight w:val="yellow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Заболеваемость синдромом зависимости от наркотических средств</w:t>
            </w:r>
          </w:p>
        </w:tc>
      </w:tr>
      <w:tr w:rsidR="00AB7D13" w:rsidRPr="00AB7D13" w:rsidTr="00EF07C7">
        <w:trPr>
          <w:trHeight w:val="150"/>
        </w:trPr>
        <w:tc>
          <w:tcPr>
            <w:tcW w:w="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AB7D13">
              <w:rPr>
                <w:bCs/>
                <w:sz w:val="20"/>
                <w:szCs w:val="20"/>
              </w:rPr>
              <w:t>2.1.</w:t>
            </w:r>
          </w:p>
        </w:tc>
        <w:tc>
          <w:tcPr>
            <w:tcW w:w="14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8" w:right="114"/>
              <w:jc w:val="both"/>
              <w:rPr>
                <w:sz w:val="20"/>
                <w:szCs w:val="20"/>
                <w:highlight w:val="yellow"/>
              </w:rPr>
            </w:pPr>
            <w:r w:rsidRPr="00AB7D13">
              <w:rPr>
                <w:sz w:val="20"/>
                <w:szCs w:val="20"/>
              </w:rPr>
              <w:t>Закупка медицинских изделий для проведения предварительных и подтверждающих химико-токсикологических исследований для нужд учреждения здравоохранения ОГБУЗ «Алексеевская ЦРБ»</w:t>
            </w:r>
          </w:p>
        </w:tc>
      </w:tr>
    </w:tbl>
    <w:p w:rsidR="00AB7D13" w:rsidRPr="00AB7D13" w:rsidRDefault="00AB7D13" w:rsidP="00AB7D13"/>
    <w:p w:rsidR="00AB7D13" w:rsidRPr="00AB7D13" w:rsidRDefault="00AB7D13" w:rsidP="00AB7D13">
      <w:pPr>
        <w:jc w:val="center"/>
        <w:rPr>
          <w:b/>
        </w:rPr>
      </w:pPr>
      <w:r w:rsidRPr="00AB7D13">
        <w:rPr>
          <w:b/>
        </w:rPr>
        <w:t>5. Финансовое обеспечение комплекса процессных мероприятий 1</w:t>
      </w:r>
    </w:p>
    <w:p w:rsidR="00AB7D13" w:rsidRPr="00AB7D13" w:rsidRDefault="00AB7D13" w:rsidP="00AB7D13">
      <w:pPr>
        <w:rPr>
          <w:b/>
        </w:rPr>
      </w:pPr>
    </w:p>
    <w:tbl>
      <w:tblPr>
        <w:tblStyle w:val="af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2410"/>
        <w:gridCol w:w="708"/>
        <w:gridCol w:w="709"/>
        <w:gridCol w:w="709"/>
        <w:gridCol w:w="709"/>
        <w:gridCol w:w="708"/>
        <w:gridCol w:w="709"/>
        <w:gridCol w:w="851"/>
      </w:tblGrid>
      <w:tr w:rsidR="00AB7D13" w:rsidRPr="00AB7D13" w:rsidTr="00EF07C7">
        <w:trPr>
          <w:tblHeader/>
        </w:trPr>
        <w:tc>
          <w:tcPr>
            <w:tcW w:w="7088" w:type="dxa"/>
            <w:vMerge w:val="restart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2410" w:type="dxa"/>
            <w:vMerge w:val="restart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Код </w:t>
            </w:r>
            <w:proofErr w:type="gramStart"/>
            <w:r w:rsidRPr="00AB7D1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бюджетной</w:t>
            </w:r>
            <w:proofErr w:type="gramEnd"/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классификации</w:t>
            </w:r>
          </w:p>
        </w:tc>
        <w:tc>
          <w:tcPr>
            <w:tcW w:w="5103" w:type="dxa"/>
            <w:gridSpan w:val="7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AB7D13" w:rsidRPr="00AB7D13" w:rsidTr="00EF07C7">
        <w:trPr>
          <w:tblHeader/>
        </w:trPr>
        <w:tc>
          <w:tcPr>
            <w:tcW w:w="7088" w:type="dxa"/>
            <w:vMerge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8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851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AB7D13" w:rsidRPr="00AB7D13" w:rsidTr="00EF07C7">
        <w:trPr>
          <w:tblHeader/>
        </w:trPr>
        <w:tc>
          <w:tcPr>
            <w:tcW w:w="7088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pStyle w:val="a4"/>
              <w:tabs>
                <w:tab w:val="left" w:pos="6724"/>
              </w:tabs>
              <w:ind w:left="62" w:right="176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Комплекс процессных мероприятий «Профилактика немедицинского потребления наркотических средств и психотропных веществ» (всего), в том числе: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01 1 01 00000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4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tabs>
                <w:tab w:val="left" w:pos="6724"/>
              </w:tabs>
              <w:ind w:left="62"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 xml:space="preserve">Мероприятие (результат) «Реализованы мероприятия по осуществлению антинаркотической пропаганды и антинаркотического просвещения отделом безопасности </w:t>
            </w:r>
            <w:proofErr w:type="gramStart"/>
            <w:r w:rsidRPr="00AB7D13">
              <w:rPr>
                <w:b/>
                <w:sz w:val="16"/>
                <w:szCs w:val="16"/>
              </w:rPr>
              <w:t>управления территориальной безопасности Совета безопасности администрации Алексеевского городского</w:t>
            </w:r>
            <w:proofErr w:type="gramEnd"/>
            <w:r w:rsidRPr="00AB7D13">
              <w:rPr>
                <w:b/>
                <w:sz w:val="16"/>
                <w:szCs w:val="16"/>
              </w:rPr>
              <w:t xml:space="preserve"> округа», (всего), в том числе: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01 1 01 20310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4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tabs>
                <w:tab w:val="left" w:pos="6724"/>
              </w:tabs>
              <w:ind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Мероприятие (результат) «Учреждение здравоохранения обеспечено медицинскими изделиями для проведения предварительных и подтверждающих химико-токсикологических исследований в соответствии с потребностью», (всего), в том числе: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01 1 01 20380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4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B7D13" w:rsidRPr="00AB7D13" w:rsidRDefault="00AB7D13" w:rsidP="00AB7D13">
      <w:pPr>
        <w:pStyle w:val="a4"/>
        <w:rPr>
          <w:rFonts w:ascii="Times New Roman" w:hAnsi="Times New Roman" w:cs="Times New Roman"/>
          <w:b/>
          <w:sz w:val="20"/>
          <w:szCs w:val="20"/>
        </w:rPr>
      </w:pPr>
    </w:p>
    <w:p w:rsidR="00AB7D13" w:rsidRPr="00AB7D13" w:rsidRDefault="00AB7D13" w:rsidP="00AB7D13">
      <w:pPr>
        <w:pStyle w:val="a4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B7D13" w:rsidRPr="00AB7D13" w:rsidRDefault="00AB7D13" w:rsidP="00AB7D13">
      <w:pPr>
        <w:pStyle w:val="a4"/>
        <w:ind w:right="-172"/>
        <w:rPr>
          <w:rFonts w:ascii="Times New Roman" w:hAnsi="Times New Roman" w:cs="Times New Roman"/>
          <w:b/>
          <w:sz w:val="20"/>
          <w:szCs w:val="20"/>
        </w:rPr>
      </w:pPr>
    </w:p>
    <w:p w:rsidR="00AB7D13" w:rsidRPr="00AB7D13" w:rsidRDefault="00AB7D13" w:rsidP="00AB7D13">
      <w:pPr>
        <w:pStyle w:val="a4"/>
        <w:ind w:right="-172"/>
        <w:rPr>
          <w:rFonts w:ascii="Times New Roman" w:hAnsi="Times New Roman" w:cs="Times New Roman"/>
          <w:b/>
          <w:sz w:val="20"/>
          <w:szCs w:val="20"/>
        </w:rPr>
      </w:pPr>
    </w:p>
    <w:p w:rsidR="00AB7D13" w:rsidRPr="00AB7D13" w:rsidRDefault="00AB7D13" w:rsidP="00AB7D13">
      <w:pPr>
        <w:pStyle w:val="a4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B7D13" w:rsidRPr="00AB7D13" w:rsidRDefault="00AB7D13" w:rsidP="00AB7D13">
      <w:pPr>
        <w:pStyle w:val="a4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B7D13">
        <w:rPr>
          <w:rFonts w:ascii="Times New Roman" w:hAnsi="Times New Roman" w:cs="Times New Roman"/>
          <w:b/>
          <w:sz w:val="20"/>
          <w:szCs w:val="20"/>
        </w:rPr>
        <w:lastRenderedPageBreak/>
        <w:t>Приложение</w:t>
      </w:r>
    </w:p>
    <w:p w:rsidR="00AB7D13" w:rsidRPr="00AB7D13" w:rsidRDefault="00AB7D13" w:rsidP="00AB7D13">
      <w:pPr>
        <w:pStyle w:val="a4"/>
        <w:ind w:left="7938" w:right="-172"/>
        <w:jc w:val="center"/>
        <w:rPr>
          <w:rFonts w:ascii="Times New Roman" w:eastAsiaTheme="majorEastAsia" w:hAnsi="Times New Roman" w:cs="Times New Roman"/>
          <w:bCs/>
          <w:sz w:val="20"/>
          <w:szCs w:val="20"/>
          <w:lang w:eastAsia="ru-RU"/>
        </w:rPr>
      </w:pPr>
      <w:r w:rsidRPr="00AB7D13">
        <w:rPr>
          <w:rFonts w:ascii="Times New Roman" w:hAnsi="Times New Roman" w:cs="Times New Roman"/>
          <w:b/>
          <w:sz w:val="20"/>
          <w:szCs w:val="20"/>
        </w:rPr>
        <w:t xml:space="preserve"> к комплексу процессных мероприятий</w:t>
      </w:r>
      <w:r w:rsidRPr="00AB7D13">
        <w:rPr>
          <w:rStyle w:val="30"/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Pr="00AB7D13">
        <w:rPr>
          <w:rFonts w:ascii="Times New Roman" w:hAnsi="Times New Roman" w:cs="Times New Roman"/>
          <w:b/>
          <w:sz w:val="20"/>
          <w:szCs w:val="20"/>
        </w:rPr>
        <w:t>«Профилактика немедицинского потребления наркотических средств и психотропных веществ»</w:t>
      </w:r>
    </w:p>
    <w:p w:rsidR="00AB7D13" w:rsidRPr="00AB7D13" w:rsidRDefault="00AB7D13" w:rsidP="00AB7D13">
      <w:pPr>
        <w:pStyle w:val="a4"/>
        <w:ind w:left="963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B7D13" w:rsidRPr="00AB7D13" w:rsidRDefault="00AB7D13" w:rsidP="00AB7D13">
      <w:pPr>
        <w:pStyle w:val="4"/>
        <w:spacing w:before="0" w:after="0"/>
        <w:rPr>
          <w:b/>
          <w:sz w:val="20"/>
          <w:szCs w:val="20"/>
        </w:rPr>
      </w:pPr>
      <w:r w:rsidRPr="00AB7D13">
        <w:rPr>
          <w:b/>
          <w:sz w:val="20"/>
          <w:szCs w:val="20"/>
        </w:rPr>
        <w:t>6. План реализации комплекса процессных мероприятий 1</w:t>
      </w:r>
    </w:p>
    <w:tbl>
      <w:tblPr>
        <w:tblStyle w:val="TableGrid"/>
        <w:tblW w:w="14624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5670"/>
        <w:gridCol w:w="1418"/>
        <w:gridCol w:w="5386"/>
        <w:gridCol w:w="1418"/>
      </w:tblGrid>
      <w:tr w:rsidR="00AB7D13" w:rsidRPr="00AB7D13" w:rsidTr="00EF07C7">
        <w:trPr>
          <w:trHeight w:val="20"/>
          <w:tblHeader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8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AB7D13">
              <w:rPr>
                <w:b/>
                <w:bCs/>
                <w:sz w:val="16"/>
                <w:szCs w:val="16"/>
              </w:rPr>
              <w:t>№</w:t>
            </w:r>
          </w:p>
          <w:p w:rsidR="00AB7D13" w:rsidRPr="00AB7D13" w:rsidRDefault="00AB7D13" w:rsidP="00EF07C7">
            <w:pPr>
              <w:ind w:left="8"/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AB7D13">
              <w:rPr>
                <w:b/>
                <w:bCs/>
                <w:sz w:val="16"/>
                <w:szCs w:val="16"/>
              </w:rPr>
              <w:t>п</w:t>
            </w:r>
            <w:proofErr w:type="gramEnd"/>
            <w:r w:rsidRPr="00AB7D13">
              <w:rPr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8"/>
              <w:jc w:val="center"/>
              <w:rPr>
                <w:b/>
                <w:bCs/>
                <w:sz w:val="16"/>
                <w:szCs w:val="16"/>
              </w:rPr>
            </w:pPr>
            <w:r w:rsidRPr="00AB7D13">
              <w:rPr>
                <w:b/>
                <w:bCs/>
                <w:sz w:val="16"/>
                <w:szCs w:val="16"/>
              </w:rPr>
              <w:t>Задача, мероприятие (результат) /</w:t>
            </w:r>
          </w:p>
          <w:p w:rsidR="00AB7D13" w:rsidRPr="00AB7D13" w:rsidRDefault="00AB7D13" w:rsidP="00EF07C7">
            <w:pPr>
              <w:ind w:left="8"/>
              <w:jc w:val="center"/>
              <w:rPr>
                <w:b/>
                <w:bCs/>
                <w:sz w:val="16"/>
                <w:szCs w:val="16"/>
              </w:rPr>
            </w:pPr>
            <w:r w:rsidRPr="00AB7D13">
              <w:rPr>
                <w:b/>
                <w:bCs/>
                <w:sz w:val="16"/>
                <w:szCs w:val="16"/>
              </w:rPr>
              <w:t>контрольная точка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7"/>
              <w:jc w:val="center"/>
              <w:rPr>
                <w:b/>
                <w:bCs/>
                <w:sz w:val="16"/>
                <w:szCs w:val="16"/>
              </w:rPr>
            </w:pPr>
            <w:r w:rsidRPr="00AB7D13">
              <w:rPr>
                <w:b/>
                <w:bCs/>
                <w:sz w:val="16"/>
                <w:szCs w:val="16"/>
              </w:rPr>
              <w:t>Дата наступления</w:t>
            </w:r>
          </w:p>
          <w:p w:rsidR="00AB7D13" w:rsidRPr="00AB7D13" w:rsidRDefault="00AB7D13" w:rsidP="00EF07C7">
            <w:pPr>
              <w:ind w:left="7"/>
              <w:jc w:val="center"/>
              <w:rPr>
                <w:b/>
                <w:bCs/>
                <w:sz w:val="16"/>
                <w:szCs w:val="16"/>
              </w:rPr>
            </w:pPr>
            <w:r w:rsidRPr="00AB7D13">
              <w:rPr>
                <w:b/>
                <w:bCs/>
                <w:sz w:val="16"/>
                <w:szCs w:val="16"/>
              </w:rPr>
              <w:t>контрольной точки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Ответственный исполнитель</w:t>
            </w:r>
          </w:p>
          <w:p w:rsidR="00AB7D13" w:rsidRPr="00AB7D13" w:rsidRDefault="00AB7D13" w:rsidP="00EF07C7">
            <w:pPr>
              <w:pStyle w:val="TableParagraph"/>
              <w:ind w:left="173" w:right="158"/>
              <w:jc w:val="center"/>
              <w:rPr>
                <w:b/>
                <w:bCs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(Ф.И.О., должность, наименование подразделения, организации)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/>
                <w:bCs/>
                <w:sz w:val="16"/>
                <w:szCs w:val="16"/>
              </w:rPr>
            </w:pPr>
            <w:r w:rsidRPr="00AB7D13">
              <w:rPr>
                <w:b/>
                <w:bCs/>
                <w:sz w:val="16"/>
                <w:szCs w:val="16"/>
              </w:rPr>
              <w:t>Вид</w:t>
            </w:r>
          </w:p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/>
                <w:bCs/>
                <w:sz w:val="16"/>
                <w:szCs w:val="16"/>
              </w:rPr>
              <w:t>подтверждающего документа</w:t>
            </w:r>
          </w:p>
        </w:tc>
      </w:tr>
      <w:tr w:rsidR="00AB7D13" w:rsidRPr="00AB7D13" w:rsidTr="00EF07C7">
        <w:trPr>
          <w:trHeight w:val="20"/>
          <w:tblHeader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7"/>
              <w:jc w:val="center"/>
              <w:rPr>
                <w:b/>
                <w:bCs/>
                <w:sz w:val="16"/>
                <w:szCs w:val="16"/>
              </w:rPr>
            </w:pPr>
            <w:r w:rsidRPr="00AB7D1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7"/>
              <w:jc w:val="center"/>
              <w:rPr>
                <w:b/>
                <w:bCs/>
                <w:sz w:val="16"/>
                <w:szCs w:val="16"/>
              </w:rPr>
            </w:pPr>
            <w:r w:rsidRPr="00AB7D1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5"/>
              <w:jc w:val="center"/>
              <w:rPr>
                <w:b/>
                <w:bCs/>
                <w:sz w:val="16"/>
                <w:szCs w:val="16"/>
              </w:rPr>
            </w:pPr>
            <w:r w:rsidRPr="00AB7D1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5"/>
              <w:jc w:val="center"/>
              <w:rPr>
                <w:b/>
                <w:bCs/>
                <w:sz w:val="16"/>
                <w:szCs w:val="16"/>
              </w:rPr>
            </w:pPr>
            <w:r w:rsidRPr="00AB7D13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5"/>
              <w:jc w:val="center"/>
              <w:rPr>
                <w:b/>
                <w:bCs/>
                <w:sz w:val="16"/>
                <w:szCs w:val="16"/>
              </w:rPr>
            </w:pPr>
            <w:r w:rsidRPr="00AB7D13">
              <w:rPr>
                <w:b/>
                <w:bCs/>
                <w:sz w:val="16"/>
                <w:szCs w:val="16"/>
              </w:rPr>
              <w:t>5</w:t>
            </w:r>
          </w:p>
        </w:tc>
      </w:tr>
      <w:tr w:rsidR="00AB7D13" w:rsidRPr="00AB7D13" w:rsidTr="00EF07C7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1.</w:t>
            </w:r>
          </w:p>
        </w:tc>
        <w:tc>
          <w:tcPr>
            <w:tcW w:w="13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Задача 1 «Реализация мероприятий по осуществлению антинаркотической пропаганды и антинаркотического просвещения по раннему выявлению потребителей наркотиков»</w:t>
            </w:r>
          </w:p>
        </w:tc>
      </w:tr>
      <w:tr w:rsidR="00AB7D13" w:rsidRPr="00AB7D13" w:rsidTr="00EF07C7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1.1.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both"/>
              <w:rPr>
                <w:bCs/>
                <w:i/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Мероприятие (результат) </w:t>
            </w:r>
            <w:r w:rsidRPr="00AB7D13">
              <w:rPr>
                <w:i/>
                <w:sz w:val="16"/>
                <w:szCs w:val="16"/>
              </w:rPr>
              <w:t xml:space="preserve">«Реализованы мероприятия по осуществлению антинаркотической пропаганды и антинаркотического просвещения отделом безопасности </w:t>
            </w:r>
            <w:proofErr w:type="gramStart"/>
            <w:r w:rsidRPr="00AB7D13">
              <w:rPr>
                <w:i/>
                <w:sz w:val="16"/>
                <w:szCs w:val="16"/>
              </w:rPr>
              <w:t>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  <w:r w:rsidRPr="00AB7D13">
              <w:rPr>
                <w:i/>
                <w:sz w:val="16"/>
                <w:szCs w:val="16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trike/>
                <w:sz w:val="16"/>
                <w:szCs w:val="16"/>
                <w:lang w:val="en-US"/>
              </w:rPr>
            </w:pPr>
            <w:r w:rsidRPr="00AB7D13">
              <w:rPr>
                <w:bCs/>
                <w:sz w:val="16"/>
                <w:szCs w:val="16"/>
              </w:rPr>
              <w:t>Контракт</w:t>
            </w:r>
          </w:p>
        </w:tc>
      </w:tr>
      <w:tr w:rsidR="00AB7D13" w:rsidRPr="00AB7D13" w:rsidTr="00EF07C7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1.1.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both"/>
              <w:rPr>
                <w:bCs/>
                <w:iCs/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Мероприятие (результат) </w:t>
            </w:r>
            <w:r w:rsidRPr="00AB7D13">
              <w:rPr>
                <w:i/>
                <w:sz w:val="16"/>
                <w:szCs w:val="16"/>
              </w:rPr>
              <w:t xml:space="preserve">«Реализованы мероприятия по осуществлению антинаркотической пропаганды и антинаркотического просвещения отделом безопасности </w:t>
            </w:r>
            <w:proofErr w:type="gramStart"/>
            <w:r w:rsidRPr="00AB7D13">
              <w:rPr>
                <w:i/>
                <w:sz w:val="16"/>
                <w:szCs w:val="16"/>
              </w:rPr>
              <w:t>управления территориальной безопасности Совета безопасности администрации Алексеевского городского</w:t>
            </w:r>
            <w:proofErr w:type="gramEnd"/>
            <w:r w:rsidRPr="00AB7D13">
              <w:rPr>
                <w:i/>
                <w:sz w:val="16"/>
                <w:szCs w:val="16"/>
              </w:rPr>
              <w:t xml:space="preserve"> округа»</w:t>
            </w:r>
            <w:r w:rsidRPr="00AB7D13">
              <w:rPr>
                <w:bCs/>
                <w:i/>
                <w:iCs/>
                <w:sz w:val="16"/>
                <w:szCs w:val="16"/>
              </w:rPr>
              <w:t xml:space="preserve"> в 2025 году реализации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Контракт</w:t>
            </w:r>
          </w:p>
        </w:tc>
      </w:tr>
      <w:tr w:rsidR="00AB7D13" w:rsidRPr="00AB7D13" w:rsidTr="00EF07C7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1.1.К.</w:t>
            </w:r>
            <w:r w:rsidRPr="00AB7D13">
              <w:rPr>
                <w:bCs/>
                <w:iCs/>
                <w:sz w:val="16"/>
                <w:szCs w:val="16"/>
                <w:lang w:val="en-US"/>
              </w:rPr>
              <w:t>1</w:t>
            </w:r>
            <w:r w:rsidRPr="00AB7D13">
              <w:rPr>
                <w:bCs/>
                <w:iCs/>
                <w:sz w:val="16"/>
                <w:szCs w:val="16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 xml:space="preserve">Контрольная точка «Закупка включена в план-график закупок»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27.12.2024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61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 xml:space="preserve">Ярцев Александр Васильевич, начальник </w:t>
            </w:r>
            <w:proofErr w:type="gramStart"/>
            <w:r w:rsidRPr="00AB7D13">
              <w:rPr>
                <w:bCs/>
                <w:sz w:val="16"/>
                <w:szCs w:val="16"/>
              </w:rPr>
              <w:t>отдела безопасности 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План-график закупок</w:t>
            </w:r>
          </w:p>
        </w:tc>
      </w:tr>
      <w:tr w:rsidR="00AB7D13" w:rsidRPr="00AB7D13" w:rsidTr="00EF07C7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1.1.К.2.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27.06.2025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61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 xml:space="preserve">Ярцев Александр Васильевич, начальник </w:t>
            </w:r>
            <w:proofErr w:type="gramStart"/>
            <w:r w:rsidRPr="00AB7D13">
              <w:rPr>
                <w:bCs/>
                <w:sz w:val="16"/>
                <w:szCs w:val="16"/>
              </w:rPr>
              <w:t>отдела безопасности 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Муниципальный контракт</w:t>
            </w:r>
          </w:p>
        </w:tc>
      </w:tr>
      <w:tr w:rsidR="00AB7D13" w:rsidRPr="00AB7D13" w:rsidTr="00EF07C7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1.1.К.3.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28.11.2025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61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 xml:space="preserve">Ярцев Александр Васильевич, начальник </w:t>
            </w:r>
            <w:proofErr w:type="gramStart"/>
            <w:r w:rsidRPr="00AB7D13">
              <w:rPr>
                <w:bCs/>
                <w:sz w:val="16"/>
                <w:szCs w:val="16"/>
              </w:rPr>
              <w:t>отдела безопасности 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Акт приемки</w:t>
            </w:r>
          </w:p>
        </w:tc>
      </w:tr>
      <w:tr w:rsidR="00AB7D13" w:rsidRPr="00AB7D13" w:rsidTr="00EF07C7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1.1.К.4.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Контрольная точка «Произведена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17.12.2025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61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 xml:space="preserve">Ярцев Александр Васильевич, начальник </w:t>
            </w:r>
            <w:proofErr w:type="gramStart"/>
            <w:r w:rsidRPr="00AB7D13">
              <w:rPr>
                <w:bCs/>
                <w:sz w:val="16"/>
                <w:szCs w:val="16"/>
              </w:rPr>
              <w:t>отдела безопасности 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Платежное поручение, выписка</w:t>
            </w:r>
          </w:p>
        </w:tc>
      </w:tr>
      <w:tr w:rsidR="00AB7D13" w:rsidRPr="00AB7D13" w:rsidTr="00EF07C7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2.</w:t>
            </w:r>
          </w:p>
        </w:tc>
        <w:tc>
          <w:tcPr>
            <w:tcW w:w="13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Задача 2 «Мероприятия по раннему выявлению потребителей наркотиков»</w:t>
            </w:r>
          </w:p>
        </w:tc>
      </w:tr>
      <w:tr w:rsidR="00AB7D13" w:rsidRPr="00AB7D13" w:rsidTr="00EF07C7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2.1.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both"/>
              <w:rPr>
                <w:bCs/>
                <w:i/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Мероприятие (результат) </w:t>
            </w:r>
            <w:r w:rsidRPr="00AB7D13">
              <w:rPr>
                <w:i/>
                <w:sz w:val="16"/>
                <w:szCs w:val="16"/>
              </w:rPr>
              <w:t>«Учреждение здравоохранения обеспечено медицинскими изделиями для проведения предварительных и подтверждающих химико-токсикологических исследований в соответствии с потребностью»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trike/>
                <w:sz w:val="16"/>
                <w:szCs w:val="16"/>
                <w:lang w:val="en-US"/>
              </w:rPr>
            </w:pPr>
            <w:r w:rsidRPr="00AB7D13">
              <w:rPr>
                <w:bCs/>
                <w:sz w:val="16"/>
                <w:szCs w:val="16"/>
              </w:rPr>
              <w:t>Контракт</w:t>
            </w:r>
          </w:p>
        </w:tc>
      </w:tr>
      <w:tr w:rsidR="00AB7D13" w:rsidRPr="00AB7D13" w:rsidTr="00EF07C7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2.1.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both"/>
              <w:rPr>
                <w:bCs/>
                <w:iCs/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Мероприятие (результат) </w:t>
            </w:r>
            <w:r w:rsidRPr="00AB7D13">
              <w:rPr>
                <w:i/>
                <w:sz w:val="16"/>
                <w:szCs w:val="16"/>
              </w:rPr>
              <w:t>«Учреждение здравоохранения обеспечено медицинскими изделиями для проведения предварительных и подтверждающих химико-токсикологических исследований в соответствии с потребностью»</w:t>
            </w:r>
            <w:r w:rsidRPr="00AB7D13">
              <w:rPr>
                <w:bCs/>
                <w:i/>
                <w:iCs/>
                <w:sz w:val="16"/>
                <w:szCs w:val="16"/>
              </w:rPr>
              <w:t xml:space="preserve"> в 2025 году реализации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Контракт</w:t>
            </w:r>
          </w:p>
        </w:tc>
      </w:tr>
      <w:tr w:rsidR="00AB7D13" w:rsidRPr="00AB7D13" w:rsidTr="00EF07C7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2.1.К.1.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 xml:space="preserve">Контрольная точка «Закупка включена в план-график закупок»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27.12.2024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61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 xml:space="preserve">Ярцев Александр Васильевич, начальник </w:t>
            </w:r>
            <w:proofErr w:type="gramStart"/>
            <w:r w:rsidRPr="00AB7D13">
              <w:rPr>
                <w:bCs/>
                <w:sz w:val="16"/>
                <w:szCs w:val="16"/>
              </w:rPr>
              <w:t>отдела безопасности 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План-график закупок</w:t>
            </w:r>
          </w:p>
        </w:tc>
      </w:tr>
      <w:tr w:rsidR="00AB7D13" w:rsidRPr="00AB7D13" w:rsidTr="00EF07C7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2.1.К.2.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28.07.2025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61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 xml:space="preserve">Ярцев Александр Васильевич, начальник </w:t>
            </w:r>
            <w:proofErr w:type="gramStart"/>
            <w:r w:rsidRPr="00AB7D13">
              <w:rPr>
                <w:bCs/>
                <w:sz w:val="16"/>
                <w:szCs w:val="16"/>
              </w:rPr>
              <w:t>отдела безопасности 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Муниципальный контракт</w:t>
            </w:r>
          </w:p>
        </w:tc>
      </w:tr>
      <w:tr w:rsidR="00AB7D13" w:rsidRPr="00AB7D13" w:rsidTr="00EF07C7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2.1.К.3.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28.11.2025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61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 xml:space="preserve">Ярцев Александр Васильевич, начальник </w:t>
            </w:r>
            <w:proofErr w:type="gramStart"/>
            <w:r w:rsidRPr="00AB7D13">
              <w:rPr>
                <w:bCs/>
                <w:sz w:val="16"/>
                <w:szCs w:val="16"/>
              </w:rPr>
              <w:t>отдела безопасности 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Отчет</w:t>
            </w:r>
          </w:p>
        </w:tc>
      </w:tr>
      <w:tr w:rsidR="00AB7D13" w:rsidRPr="00AB7D13" w:rsidTr="00EF07C7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2.1.К.4.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Контрольная точка «Произведена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17.12.2025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61"/>
              <w:jc w:val="both"/>
              <w:rPr>
                <w:bCs/>
                <w:sz w:val="14"/>
                <w:szCs w:val="14"/>
              </w:rPr>
            </w:pPr>
            <w:r w:rsidRPr="00AB7D13">
              <w:rPr>
                <w:bCs/>
                <w:sz w:val="14"/>
                <w:szCs w:val="14"/>
              </w:rPr>
              <w:t xml:space="preserve">Ярцев Александр Васильевич, начальник </w:t>
            </w:r>
            <w:proofErr w:type="gramStart"/>
            <w:r w:rsidRPr="00AB7D13">
              <w:rPr>
                <w:bCs/>
                <w:sz w:val="14"/>
                <w:szCs w:val="14"/>
              </w:rPr>
              <w:t>отдела безопасности 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4"/>
                <w:szCs w:val="14"/>
              </w:rPr>
            </w:pPr>
            <w:r w:rsidRPr="00AB7D13">
              <w:rPr>
                <w:bCs/>
                <w:sz w:val="14"/>
                <w:szCs w:val="14"/>
              </w:rPr>
              <w:t>Платежное поручение,</w:t>
            </w:r>
          </w:p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4"/>
                <w:szCs w:val="14"/>
              </w:rPr>
              <w:t>выписка</w:t>
            </w:r>
          </w:p>
        </w:tc>
      </w:tr>
    </w:tbl>
    <w:p w:rsidR="00AB7D13" w:rsidRPr="00AB7D13" w:rsidRDefault="00AB7D13" w:rsidP="00AB7D13">
      <w:pPr>
        <w:rPr>
          <w:sz w:val="16"/>
          <w:szCs w:val="16"/>
        </w:rPr>
      </w:pPr>
    </w:p>
    <w:p w:rsidR="00AB7D13" w:rsidRPr="00AB7D13" w:rsidRDefault="00AB7D13" w:rsidP="00AB7D13">
      <w:pPr>
        <w:pStyle w:val="a4"/>
        <w:jc w:val="center"/>
        <w:rPr>
          <w:rStyle w:val="30"/>
          <w:rFonts w:eastAsiaTheme="minorHAnsi"/>
          <w:color w:val="auto"/>
        </w:rPr>
      </w:pPr>
      <w:r w:rsidRPr="00AB7D13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IV</w:t>
      </w:r>
      <w:r w:rsidRPr="00AB7D13">
        <w:rPr>
          <w:rFonts w:ascii="Times New Roman" w:hAnsi="Times New Roman" w:cs="Times New Roman"/>
          <w:b/>
          <w:sz w:val="24"/>
          <w:szCs w:val="24"/>
        </w:rPr>
        <w:t>. Паспорт комплекса процессных мероприятий</w:t>
      </w:r>
    </w:p>
    <w:p w:rsidR="00AB7D13" w:rsidRPr="00AB7D13" w:rsidRDefault="00AB7D13" w:rsidP="00AB7D13">
      <w:pPr>
        <w:widowControl w:val="0"/>
        <w:autoSpaceDE w:val="0"/>
        <w:autoSpaceDN w:val="0"/>
        <w:adjustRightInd w:val="0"/>
        <w:ind w:left="185"/>
        <w:jc w:val="center"/>
        <w:rPr>
          <w:b/>
        </w:rPr>
      </w:pPr>
      <w:r w:rsidRPr="00AB7D13">
        <w:rPr>
          <w:b/>
        </w:rPr>
        <w:t xml:space="preserve">«Снижение рисков и смягчение последствий чрезвычайных ситуаций </w:t>
      </w:r>
      <w:proofErr w:type="gramStart"/>
      <w:r w:rsidRPr="00AB7D13">
        <w:rPr>
          <w:b/>
        </w:rPr>
        <w:t>природного</w:t>
      </w:r>
      <w:proofErr w:type="gramEnd"/>
    </w:p>
    <w:p w:rsidR="00AB7D13" w:rsidRPr="00AB7D13" w:rsidRDefault="00AB7D13" w:rsidP="00AB7D13">
      <w:pPr>
        <w:widowControl w:val="0"/>
        <w:autoSpaceDE w:val="0"/>
        <w:autoSpaceDN w:val="0"/>
        <w:adjustRightInd w:val="0"/>
        <w:ind w:left="185"/>
        <w:jc w:val="center"/>
        <w:rPr>
          <w:b/>
        </w:rPr>
      </w:pPr>
      <w:r w:rsidRPr="00AB7D13">
        <w:rPr>
          <w:b/>
        </w:rPr>
        <w:t xml:space="preserve"> и техногенного характера, пожарная безопасность и защита населения»</w:t>
      </w:r>
    </w:p>
    <w:p w:rsidR="00AB7D13" w:rsidRPr="00AB7D13" w:rsidRDefault="00AB7D13" w:rsidP="00AB7D13">
      <w:pPr>
        <w:widowControl w:val="0"/>
        <w:autoSpaceDE w:val="0"/>
        <w:autoSpaceDN w:val="0"/>
        <w:adjustRightInd w:val="0"/>
        <w:ind w:left="185"/>
        <w:jc w:val="center"/>
        <w:rPr>
          <w:b/>
        </w:rPr>
      </w:pPr>
      <w:r w:rsidRPr="00AB7D13">
        <w:rPr>
          <w:b/>
        </w:rPr>
        <w:t>(далее - комплекс процессных мероприятий 2)</w:t>
      </w:r>
    </w:p>
    <w:p w:rsidR="00AB7D13" w:rsidRPr="00AB7D13" w:rsidRDefault="00AB7D13" w:rsidP="00AB7D13">
      <w:pPr>
        <w:widowControl w:val="0"/>
        <w:autoSpaceDE w:val="0"/>
        <w:autoSpaceDN w:val="0"/>
        <w:adjustRightInd w:val="0"/>
        <w:ind w:left="185"/>
        <w:jc w:val="center"/>
        <w:rPr>
          <w:b/>
        </w:rPr>
      </w:pPr>
    </w:p>
    <w:p w:rsidR="00AB7D13" w:rsidRPr="00AB7D13" w:rsidRDefault="00AB7D13" w:rsidP="00AB7D13">
      <w:pPr>
        <w:pStyle w:val="4"/>
        <w:spacing w:before="0" w:after="0"/>
        <w:rPr>
          <w:b/>
          <w:sz w:val="24"/>
          <w:szCs w:val="24"/>
        </w:rPr>
      </w:pPr>
      <w:r w:rsidRPr="00AB7D13">
        <w:rPr>
          <w:b/>
          <w:sz w:val="24"/>
          <w:szCs w:val="24"/>
        </w:rPr>
        <w:t>1. Общие положения</w:t>
      </w:r>
    </w:p>
    <w:p w:rsidR="00AB7D13" w:rsidRPr="00AB7D13" w:rsidRDefault="00AB7D13" w:rsidP="00AB7D13"/>
    <w:tbl>
      <w:tblPr>
        <w:tblStyle w:val="1"/>
        <w:tblW w:w="502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04"/>
        <w:gridCol w:w="8398"/>
      </w:tblGrid>
      <w:tr w:rsidR="00AB7D13" w:rsidRPr="00AB7D13" w:rsidTr="00EF07C7">
        <w:trPr>
          <w:trHeight w:val="516"/>
          <w:jc w:val="center"/>
        </w:trPr>
        <w:tc>
          <w:tcPr>
            <w:tcW w:w="2144" w:type="pct"/>
            <w:vAlign w:val="center"/>
          </w:tcPr>
          <w:p w:rsidR="00AB7D13" w:rsidRPr="00AB7D13" w:rsidRDefault="00AB7D13" w:rsidP="00EF07C7">
            <w:pPr>
              <w:ind w:firstLine="0"/>
              <w:rPr>
                <w:bCs/>
              </w:rPr>
            </w:pPr>
            <w:r w:rsidRPr="00AB7D13">
              <w:rPr>
                <w:bCs/>
              </w:rPr>
              <w:t>Ответственный исполнитель (подразделение/организация)</w:t>
            </w:r>
          </w:p>
        </w:tc>
        <w:tc>
          <w:tcPr>
            <w:tcW w:w="2856" w:type="pct"/>
            <w:vAlign w:val="center"/>
          </w:tcPr>
          <w:p w:rsidR="00AB7D13" w:rsidRPr="00AB7D13" w:rsidRDefault="00AB7D13" w:rsidP="00EF07C7">
            <w:pPr>
              <w:ind w:firstLine="0"/>
              <w:jc w:val="both"/>
              <w:rPr>
                <w:bCs/>
              </w:rPr>
            </w:pPr>
            <w:r w:rsidRPr="00AB7D13">
              <w:rPr>
                <w:bCs/>
              </w:rPr>
              <w:t>Управление территориальной безопасности администрации Алексеевского городского округа (Селин Игорь Васильевич – начальник управления)</w:t>
            </w:r>
          </w:p>
        </w:tc>
      </w:tr>
      <w:tr w:rsidR="00AB7D13" w:rsidRPr="00AB7D13" w:rsidTr="00EF07C7">
        <w:trPr>
          <w:trHeight w:val="210"/>
          <w:jc w:val="center"/>
        </w:trPr>
        <w:tc>
          <w:tcPr>
            <w:tcW w:w="2144" w:type="pct"/>
            <w:vAlign w:val="center"/>
          </w:tcPr>
          <w:p w:rsidR="00AB7D13" w:rsidRPr="00AB7D13" w:rsidRDefault="00AB7D13" w:rsidP="00EF07C7">
            <w:pPr>
              <w:ind w:firstLine="0"/>
              <w:rPr>
                <w:bCs/>
              </w:rPr>
            </w:pPr>
            <w:r w:rsidRPr="00AB7D13">
              <w:rPr>
                <w:bCs/>
              </w:rPr>
              <w:t xml:space="preserve">Связь с муниципальной программой </w:t>
            </w:r>
          </w:p>
        </w:tc>
        <w:tc>
          <w:tcPr>
            <w:tcW w:w="2856" w:type="pct"/>
            <w:vAlign w:val="center"/>
          </w:tcPr>
          <w:p w:rsidR="00AB7D13" w:rsidRPr="00AB7D13" w:rsidRDefault="00AB7D13" w:rsidP="00EF07C7">
            <w:pPr>
              <w:pStyle w:val="a4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AB7D13">
              <w:rPr>
                <w:rFonts w:cs="Times New Roman"/>
                <w:bCs/>
                <w:sz w:val="24"/>
                <w:szCs w:val="24"/>
              </w:rPr>
              <w:t xml:space="preserve">Муниципальная программа Алексеевского городского округа </w:t>
            </w:r>
            <w:r w:rsidRPr="00AB7D13">
              <w:rPr>
                <w:rFonts w:cs="Times New Roman"/>
                <w:sz w:val="24"/>
                <w:szCs w:val="24"/>
              </w:rPr>
              <w:t>«Обеспечение безопасности жизнедеятельности населения и территории Алексеевского городского округа»</w:t>
            </w:r>
          </w:p>
        </w:tc>
      </w:tr>
    </w:tbl>
    <w:p w:rsidR="00AB7D13" w:rsidRPr="00AB7D13" w:rsidRDefault="00AB7D13" w:rsidP="00AB7D13">
      <w:pPr>
        <w:rPr>
          <w:b/>
        </w:rPr>
      </w:pPr>
    </w:p>
    <w:p w:rsidR="00AB7D13" w:rsidRPr="00AB7D13" w:rsidRDefault="00AB7D13" w:rsidP="00AB7D13">
      <w:pPr>
        <w:pStyle w:val="4"/>
        <w:spacing w:before="0" w:after="0"/>
        <w:rPr>
          <w:b/>
          <w:sz w:val="24"/>
          <w:szCs w:val="24"/>
          <w:lang w:val="en-US"/>
        </w:rPr>
      </w:pPr>
      <w:r w:rsidRPr="00AB7D13">
        <w:rPr>
          <w:b/>
          <w:sz w:val="24"/>
          <w:szCs w:val="24"/>
        </w:rPr>
        <w:t>2. Показатели комплекса процессных мероприятий 2</w:t>
      </w:r>
    </w:p>
    <w:p w:rsidR="00AB7D13" w:rsidRPr="00AB7D13" w:rsidRDefault="00AB7D13" w:rsidP="00AB7D13">
      <w:pPr>
        <w:rPr>
          <w:sz w:val="20"/>
          <w:szCs w:val="20"/>
          <w:lang w:val="en-US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3"/>
        <w:gridCol w:w="2210"/>
        <w:gridCol w:w="1276"/>
        <w:gridCol w:w="1134"/>
        <w:gridCol w:w="1134"/>
        <w:gridCol w:w="992"/>
        <w:gridCol w:w="567"/>
        <w:gridCol w:w="709"/>
        <w:gridCol w:w="709"/>
        <w:gridCol w:w="709"/>
        <w:gridCol w:w="708"/>
        <w:gridCol w:w="709"/>
        <w:gridCol w:w="709"/>
        <w:gridCol w:w="2410"/>
      </w:tblGrid>
      <w:tr w:rsidR="00AB7D13" w:rsidRPr="00AB7D13" w:rsidTr="00EF07C7">
        <w:trPr>
          <w:tblHeader/>
        </w:trPr>
        <w:tc>
          <w:tcPr>
            <w:tcW w:w="653" w:type="dxa"/>
            <w:vMerge w:val="restart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AB7D13">
              <w:rPr>
                <w:b/>
                <w:sz w:val="20"/>
                <w:szCs w:val="20"/>
              </w:rPr>
              <w:t>п</w:t>
            </w:r>
            <w:proofErr w:type="gramEnd"/>
            <w:r w:rsidRPr="00AB7D13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210" w:type="dxa"/>
            <w:vMerge w:val="restart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6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AB7D13">
              <w:rPr>
                <w:b/>
                <w:sz w:val="20"/>
                <w:szCs w:val="20"/>
              </w:rPr>
              <w:t>Ответственный</w:t>
            </w:r>
            <w:proofErr w:type="gramEnd"/>
            <w:r w:rsidRPr="00AB7D13">
              <w:rPr>
                <w:b/>
                <w:sz w:val="20"/>
                <w:szCs w:val="20"/>
              </w:rPr>
              <w:t xml:space="preserve"> за достижение показателя</w:t>
            </w:r>
          </w:p>
        </w:tc>
      </w:tr>
      <w:tr w:rsidR="00AB7D13" w:rsidRPr="00AB7D13" w:rsidTr="00EF07C7">
        <w:trPr>
          <w:tblHeader/>
        </w:trPr>
        <w:tc>
          <w:tcPr>
            <w:tcW w:w="653" w:type="dxa"/>
            <w:vMerge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10" w:type="dxa"/>
            <w:vMerge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410" w:type="dxa"/>
            <w:vMerge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</w:p>
        </w:tc>
      </w:tr>
      <w:tr w:rsidR="00AB7D13" w:rsidRPr="00AB7D13" w:rsidTr="00EF07C7">
        <w:trPr>
          <w:tblHeader/>
        </w:trPr>
        <w:tc>
          <w:tcPr>
            <w:tcW w:w="653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10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b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b/>
                <w:bCs/>
                <w:sz w:val="20"/>
                <w:szCs w:val="20"/>
                <w:u w:color="000000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b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b/>
                <w:sz w:val="20"/>
                <w:szCs w:val="20"/>
                <w:u w:color="000000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b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b/>
                <w:sz w:val="20"/>
                <w:szCs w:val="20"/>
                <w:u w:color="000000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b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b/>
                <w:sz w:val="20"/>
                <w:szCs w:val="20"/>
                <w:u w:color="000000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b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b/>
                <w:sz w:val="20"/>
                <w:szCs w:val="20"/>
                <w:u w:color="000000"/>
              </w:rPr>
              <w:t>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b/>
                <w:sz w:val="20"/>
                <w:szCs w:val="20"/>
                <w:u w:color="000000"/>
              </w:rPr>
            </w:pPr>
            <w:r w:rsidRPr="00AB7D1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14</w:t>
            </w:r>
          </w:p>
        </w:tc>
      </w:tr>
      <w:tr w:rsidR="00AB7D13" w:rsidRPr="00AB7D13" w:rsidTr="00EF07C7">
        <w:tc>
          <w:tcPr>
            <w:tcW w:w="14629" w:type="dxa"/>
            <w:gridSpan w:val="14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rFonts w:eastAsia="Arial Unicode MS"/>
                <w:b/>
                <w:bCs/>
                <w:sz w:val="20"/>
                <w:szCs w:val="20"/>
                <w:u w:color="000000"/>
              </w:rPr>
              <w:t>Задача 1 «</w:t>
            </w:r>
            <w:r w:rsidRPr="00AB7D13">
              <w:rPr>
                <w:b/>
                <w:sz w:val="20"/>
                <w:szCs w:val="20"/>
              </w:rPr>
              <w:t>Обеспечение деятельности (оказание услуг) муниципальных учреждений (организаций)»</w:t>
            </w:r>
          </w:p>
        </w:tc>
      </w:tr>
      <w:tr w:rsidR="00AB7D13" w:rsidRPr="00AB7D13" w:rsidTr="00EF07C7">
        <w:trPr>
          <w:trHeight w:val="138"/>
        </w:trPr>
        <w:tc>
          <w:tcPr>
            <w:tcW w:w="653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1.1.</w:t>
            </w:r>
          </w:p>
        </w:tc>
        <w:tc>
          <w:tcPr>
            <w:tcW w:w="2210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Среднее время прибытия пожарно-спасательных подразделений на чрезвычайные ситуации и пожары в городе</w:t>
            </w:r>
          </w:p>
        </w:tc>
        <w:tc>
          <w:tcPr>
            <w:tcW w:w="1276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proofErr w:type="gramStart"/>
            <w:r w:rsidRPr="00AB7D13">
              <w:rPr>
                <w:rFonts w:eastAsia="Arial Unicode MS"/>
                <w:sz w:val="20"/>
                <w:szCs w:val="20"/>
                <w:u w:color="000000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134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минута</w:t>
            </w:r>
          </w:p>
        </w:tc>
        <w:tc>
          <w:tcPr>
            <w:tcW w:w="992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6,5</w:t>
            </w:r>
          </w:p>
        </w:tc>
        <w:tc>
          <w:tcPr>
            <w:tcW w:w="56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2023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6,4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6,3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6,2</w:t>
            </w:r>
          </w:p>
        </w:tc>
        <w:tc>
          <w:tcPr>
            <w:tcW w:w="70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6,1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6,1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6,1</w:t>
            </w:r>
          </w:p>
        </w:tc>
        <w:tc>
          <w:tcPr>
            <w:tcW w:w="2410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 xml:space="preserve">ОНД и </w:t>
            </w:r>
            <w:proofErr w:type="gramStart"/>
            <w:r w:rsidRPr="00AB7D13">
              <w:rPr>
                <w:sz w:val="20"/>
                <w:szCs w:val="20"/>
              </w:rPr>
              <w:t>ПР</w:t>
            </w:r>
            <w:proofErr w:type="gramEnd"/>
            <w:r w:rsidRPr="00AB7D13">
              <w:rPr>
                <w:sz w:val="20"/>
                <w:szCs w:val="20"/>
              </w:rPr>
              <w:t xml:space="preserve"> Алексеевского городского округа</w:t>
            </w:r>
          </w:p>
        </w:tc>
      </w:tr>
      <w:tr w:rsidR="00AB7D13" w:rsidRPr="00AB7D13" w:rsidTr="00EF07C7">
        <w:trPr>
          <w:trHeight w:val="125"/>
        </w:trPr>
        <w:tc>
          <w:tcPr>
            <w:tcW w:w="653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1.2.</w:t>
            </w:r>
          </w:p>
        </w:tc>
        <w:tc>
          <w:tcPr>
            <w:tcW w:w="2210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Среднее время прибытия пожарно-спасательных подразделений на чрезвычайные ситуации и пожары в сельской местности</w:t>
            </w:r>
          </w:p>
        </w:tc>
        <w:tc>
          <w:tcPr>
            <w:tcW w:w="1276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proofErr w:type="gramStart"/>
            <w:r w:rsidRPr="00AB7D13">
              <w:rPr>
                <w:rFonts w:eastAsia="Arial Unicode MS"/>
                <w:sz w:val="20"/>
                <w:szCs w:val="20"/>
                <w:u w:color="000000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134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минута</w:t>
            </w:r>
          </w:p>
        </w:tc>
        <w:tc>
          <w:tcPr>
            <w:tcW w:w="992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12,4</w:t>
            </w:r>
          </w:p>
        </w:tc>
        <w:tc>
          <w:tcPr>
            <w:tcW w:w="56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2023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12,3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12,1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11,8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11,6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11,5</w:t>
            </w:r>
          </w:p>
        </w:tc>
        <w:tc>
          <w:tcPr>
            <w:tcW w:w="2410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 xml:space="preserve">ОНД и </w:t>
            </w:r>
            <w:proofErr w:type="gramStart"/>
            <w:r w:rsidRPr="00AB7D13">
              <w:rPr>
                <w:sz w:val="20"/>
                <w:szCs w:val="20"/>
              </w:rPr>
              <w:t>ПР</w:t>
            </w:r>
            <w:proofErr w:type="gramEnd"/>
            <w:r w:rsidRPr="00AB7D13">
              <w:rPr>
                <w:sz w:val="20"/>
                <w:szCs w:val="20"/>
              </w:rPr>
              <w:t xml:space="preserve"> Алексеевского городского округа</w:t>
            </w:r>
          </w:p>
        </w:tc>
      </w:tr>
      <w:tr w:rsidR="00AB7D13" w:rsidRPr="00AB7D13" w:rsidTr="00EF07C7">
        <w:trPr>
          <w:trHeight w:val="112"/>
        </w:trPr>
        <w:tc>
          <w:tcPr>
            <w:tcW w:w="14629" w:type="dxa"/>
            <w:gridSpan w:val="14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Задача 2 «Обеспечение мобилизационной подготовки населения»</w:t>
            </w:r>
          </w:p>
        </w:tc>
      </w:tr>
      <w:tr w:rsidR="00AB7D13" w:rsidRPr="00AB7D13" w:rsidTr="00EF07C7">
        <w:trPr>
          <w:trHeight w:val="105"/>
        </w:trPr>
        <w:tc>
          <w:tcPr>
            <w:tcW w:w="653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2.1.</w:t>
            </w:r>
          </w:p>
        </w:tc>
        <w:tc>
          <w:tcPr>
            <w:tcW w:w="2210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 xml:space="preserve">Проведение мероприятий по подготовке и обучению населения и организаций к действиям в чрезвычайных ситуациях в мирное и </w:t>
            </w:r>
            <w:r w:rsidRPr="00AB7D13">
              <w:rPr>
                <w:rFonts w:eastAsia="Arial Unicode MS"/>
                <w:sz w:val="20"/>
                <w:szCs w:val="20"/>
                <w:u w:color="000000"/>
              </w:rPr>
              <w:lastRenderedPageBreak/>
              <w:t>военное время</w:t>
            </w:r>
          </w:p>
        </w:tc>
        <w:tc>
          <w:tcPr>
            <w:tcW w:w="1276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proofErr w:type="gramStart"/>
            <w:r w:rsidRPr="00AB7D13">
              <w:rPr>
                <w:rFonts w:eastAsia="Arial Unicode MS"/>
                <w:sz w:val="20"/>
                <w:szCs w:val="20"/>
                <w:u w:color="000000"/>
              </w:rPr>
              <w:lastRenderedPageBreak/>
              <w:t>П</w:t>
            </w:r>
            <w:proofErr w:type="gramEnd"/>
          </w:p>
        </w:tc>
        <w:tc>
          <w:tcPr>
            <w:tcW w:w="1134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134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процент</w:t>
            </w:r>
          </w:p>
        </w:tc>
        <w:tc>
          <w:tcPr>
            <w:tcW w:w="992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80</w:t>
            </w:r>
          </w:p>
        </w:tc>
        <w:tc>
          <w:tcPr>
            <w:tcW w:w="56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2023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87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95</w:t>
            </w:r>
          </w:p>
        </w:tc>
        <w:tc>
          <w:tcPr>
            <w:tcW w:w="70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96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97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98</w:t>
            </w:r>
          </w:p>
        </w:tc>
        <w:tc>
          <w:tcPr>
            <w:tcW w:w="2410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Мобилизационный отдел администрации Алексеевского городского округа</w:t>
            </w:r>
          </w:p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 xml:space="preserve">Отдел по делам ГО и ЧС, административной работе </w:t>
            </w:r>
            <w:proofErr w:type="gramStart"/>
            <w:r w:rsidRPr="00AB7D13">
              <w:rPr>
                <w:sz w:val="20"/>
                <w:szCs w:val="20"/>
              </w:rPr>
              <w:t xml:space="preserve">управления </w:t>
            </w:r>
            <w:r w:rsidRPr="00AB7D13">
              <w:rPr>
                <w:sz w:val="20"/>
                <w:szCs w:val="20"/>
              </w:rPr>
              <w:lastRenderedPageBreak/>
              <w:t>территориальной безопасности Совета безопасности администрации Алексеевского городского округа</w:t>
            </w:r>
            <w:proofErr w:type="gramEnd"/>
            <w:r w:rsidRPr="00AB7D13">
              <w:rPr>
                <w:sz w:val="20"/>
                <w:szCs w:val="20"/>
              </w:rPr>
              <w:t xml:space="preserve"> </w:t>
            </w:r>
          </w:p>
        </w:tc>
      </w:tr>
      <w:tr w:rsidR="00AB7D13" w:rsidRPr="00AB7D13" w:rsidTr="00EF07C7">
        <w:trPr>
          <w:trHeight w:val="112"/>
        </w:trPr>
        <w:tc>
          <w:tcPr>
            <w:tcW w:w="14629" w:type="dxa"/>
            <w:gridSpan w:val="14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lastRenderedPageBreak/>
              <w:t>Задача 3 «Оказание поддержки добровольным противопожарным формированиям»</w:t>
            </w:r>
          </w:p>
        </w:tc>
      </w:tr>
      <w:tr w:rsidR="00AB7D13" w:rsidRPr="00AB7D13" w:rsidTr="00EF07C7">
        <w:trPr>
          <w:trHeight w:val="105"/>
        </w:trPr>
        <w:tc>
          <w:tcPr>
            <w:tcW w:w="653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3.1.</w:t>
            </w:r>
          </w:p>
        </w:tc>
        <w:tc>
          <w:tcPr>
            <w:tcW w:w="2210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Общее количество пожаров</w:t>
            </w:r>
          </w:p>
        </w:tc>
        <w:tc>
          <w:tcPr>
            <w:tcW w:w="1276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proofErr w:type="gramStart"/>
            <w:r w:rsidRPr="00AB7D13">
              <w:rPr>
                <w:rFonts w:eastAsia="Arial Unicode MS"/>
                <w:sz w:val="20"/>
                <w:szCs w:val="20"/>
                <w:u w:color="000000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134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единица</w:t>
            </w:r>
          </w:p>
        </w:tc>
        <w:tc>
          <w:tcPr>
            <w:tcW w:w="992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62</w:t>
            </w:r>
          </w:p>
        </w:tc>
        <w:tc>
          <w:tcPr>
            <w:tcW w:w="56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2023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85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82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77</w:t>
            </w:r>
          </w:p>
        </w:tc>
        <w:tc>
          <w:tcPr>
            <w:tcW w:w="70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73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71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68</w:t>
            </w:r>
          </w:p>
        </w:tc>
        <w:tc>
          <w:tcPr>
            <w:tcW w:w="2410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 xml:space="preserve">ОНД и </w:t>
            </w:r>
            <w:proofErr w:type="gramStart"/>
            <w:r w:rsidRPr="00AB7D13">
              <w:rPr>
                <w:sz w:val="20"/>
                <w:szCs w:val="20"/>
              </w:rPr>
              <w:t>ПР</w:t>
            </w:r>
            <w:proofErr w:type="gramEnd"/>
            <w:r w:rsidRPr="00AB7D13">
              <w:rPr>
                <w:sz w:val="20"/>
                <w:szCs w:val="20"/>
              </w:rPr>
              <w:t xml:space="preserve"> Алексеевского городского округа</w:t>
            </w:r>
          </w:p>
        </w:tc>
      </w:tr>
      <w:tr w:rsidR="00AB7D13" w:rsidRPr="00AB7D13" w:rsidTr="00EF07C7">
        <w:trPr>
          <w:trHeight w:val="100"/>
        </w:trPr>
        <w:tc>
          <w:tcPr>
            <w:tcW w:w="653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3.2.</w:t>
            </w:r>
          </w:p>
        </w:tc>
        <w:tc>
          <w:tcPr>
            <w:tcW w:w="2210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Экономический ущерб от пожаров</w:t>
            </w:r>
          </w:p>
        </w:tc>
        <w:tc>
          <w:tcPr>
            <w:tcW w:w="1276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proofErr w:type="gramStart"/>
            <w:r w:rsidRPr="00AB7D13">
              <w:rPr>
                <w:rFonts w:eastAsia="Arial Unicode MS"/>
                <w:sz w:val="20"/>
                <w:szCs w:val="20"/>
                <w:u w:color="000000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134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тыс. рублей</w:t>
            </w:r>
          </w:p>
        </w:tc>
        <w:tc>
          <w:tcPr>
            <w:tcW w:w="992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sz w:val="20"/>
                <w:szCs w:val="20"/>
              </w:rPr>
              <w:t>8 509</w:t>
            </w:r>
          </w:p>
        </w:tc>
        <w:tc>
          <w:tcPr>
            <w:tcW w:w="56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2023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12 414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12 044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11 674</w:t>
            </w:r>
          </w:p>
        </w:tc>
        <w:tc>
          <w:tcPr>
            <w:tcW w:w="70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11 324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10 954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10 704</w:t>
            </w:r>
          </w:p>
        </w:tc>
        <w:tc>
          <w:tcPr>
            <w:tcW w:w="2410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 xml:space="preserve">ОНД и </w:t>
            </w:r>
            <w:proofErr w:type="gramStart"/>
            <w:r w:rsidRPr="00AB7D13">
              <w:rPr>
                <w:sz w:val="20"/>
                <w:szCs w:val="20"/>
              </w:rPr>
              <w:t>ПР</w:t>
            </w:r>
            <w:proofErr w:type="gramEnd"/>
            <w:r w:rsidRPr="00AB7D13">
              <w:rPr>
                <w:sz w:val="20"/>
                <w:szCs w:val="20"/>
              </w:rPr>
              <w:t xml:space="preserve"> Алексеевского городского округа</w:t>
            </w:r>
          </w:p>
        </w:tc>
      </w:tr>
      <w:tr w:rsidR="00AB7D13" w:rsidRPr="00AB7D13" w:rsidTr="00EF07C7">
        <w:trPr>
          <w:trHeight w:val="112"/>
        </w:trPr>
        <w:tc>
          <w:tcPr>
            <w:tcW w:w="14629" w:type="dxa"/>
            <w:gridSpan w:val="14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Задача 4 «Обеспечение поддержания в постоянной готовности аппаратно-программных комплексов Системы – 112 и экстренного оповещения»</w:t>
            </w:r>
          </w:p>
        </w:tc>
      </w:tr>
      <w:tr w:rsidR="00AB7D13" w:rsidRPr="00AB7D13" w:rsidTr="00EF07C7">
        <w:trPr>
          <w:trHeight w:val="104"/>
        </w:trPr>
        <w:tc>
          <w:tcPr>
            <w:tcW w:w="653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4.1.</w:t>
            </w:r>
          </w:p>
        </w:tc>
        <w:tc>
          <w:tcPr>
            <w:tcW w:w="2210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Среднее время организации комплексного реагирования</w:t>
            </w:r>
          </w:p>
        </w:tc>
        <w:tc>
          <w:tcPr>
            <w:tcW w:w="1276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proofErr w:type="gramStart"/>
            <w:r w:rsidRPr="00AB7D13">
              <w:rPr>
                <w:rFonts w:eastAsia="Arial Unicode MS"/>
                <w:sz w:val="20"/>
                <w:szCs w:val="20"/>
                <w:u w:color="000000"/>
              </w:rPr>
              <w:t>Р</w:t>
            </w:r>
            <w:proofErr w:type="gramEnd"/>
          </w:p>
        </w:tc>
        <w:tc>
          <w:tcPr>
            <w:tcW w:w="1134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134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минута</w:t>
            </w:r>
          </w:p>
        </w:tc>
        <w:tc>
          <w:tcPr>
            <w:tcW w:w="992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28,9</w:t>
            </w:r>
          </w:p>
        </w:tc>
        <w:tc>
          <w:tcPr>
            <w:tcW w:w="56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2023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27,6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27,1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26,5</w:t>
            </w:r>
          </w:p>
        </w:tc>
        <w:tc>
          <w:tcPr>
            <w:tcW w:w="70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26,1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26,1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26,1</w:t>
            </w:r>
          </w:p>
        </w:tc>
        <w:tc>
          <w:tcPr>
            <w:tcW w:w="2410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МКУ «ЕДДС Алексеевского городского округа»</w:t>
            </w:r>
          </w:p>
        </w:tc>
      </w:tr>
    </w:tbl>
    <w:p w:rsidR="00AB7D13" w:rsidRDefault="00AB7D13" w:rsidP="00AB7D13">
      <w:pPr>
        <w:rPr>
          <w:highlight w:val="yellow"/>
        </w:rPr>
      </w:pPr>
    </w:p>
    <w:p w:rsidR="00AB7D13" w:rsidRDefault="00AB7D13" w:rsidP="00AB7D13">
      <w:pPr>
        <w:rPr>
          <w:highlight w:val="yellow"/>
        </w:rPr>
      </w:pPr>
    </w:p>
    <w:p w:rsidR="00AB7D13" w:rsidRPr="00AB7D13" w:rsidRDefault="00AB7D13" w:rsidP="00AB7D13">
      <w:pPr>
        <w:rPr>
          <w:highlight w:val="yellow"/>
        </w:rPr>
      </w:pPr>
    </w:p>
    <w:p w:rsidR="00AB7D13" w:rsidRPr="00AB7D13" w:rsidRDefault="00AB7D13" w:rsidP="00AB7D13">
      <w:pPr>
        <w:pStyle w:val="4"/>
        <w:spacing w:before="0" w:after="0"/>
        <w:rPr>
          <w:b/>
          <w:sz w:val="24"/>
          <w:szCs w:val="24"/>
        </w:rPr>
      </w:pPr>
      <w:r w:rsidRPr="00AB7D13">
        <w:rPr>
          <w:b/>
          <w:sz w:val="24"/>
          <w:szCs w:val="24"/>
        </w:rPr>
        <w:t>3. Помесячный план достижения показателей комплекса процессных мероприятий 2 в 2025 году</w:t>
      </w:r>
    </w:p>
    <w:p w:rsidR="00AB7D13" w:rsidRPr="00AB7D13" w:rsidRDefault="00AB7D13" w:rsidP="00AB7D13"/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90"/>
        <w:gridCol w:w="2502"/>
        <w:gridCol w:w="1306"/>
        <w:gridCol w:w="1335"/>
        <w:gridCol w:w="646"/>
        <w:gridCol w:w="67"/>
        <w:gridCol w:w="642"/>
        <w:gridCol w:w="698"/>
        <w:gridCol w:w="11"/>
        <w:gridCol w:w="701"/>
        <w:gridCol w:w="7"/>
        <w:gridCol w:w="697"/>
        <w:gridCol w:w="12"/>
        <w:gridCol w:w="661"/>
        <w:gridCol w:w="48"/>
        <w:gridCol w:w="626"/>
        <w:gridCol w:w="83"/>
        <w:gridCol w:w="567"/>
        <w:gridCol w:w="567"/>
        <w:gridCol w:w="708"/>
        <w:gridCol w:w="709"/>
        <w:gridCol w:w="1417"/>
      </w:tblGrid>
      <w:tr w:rsidR="00AB7D13" w:rsidRPr="00AB7D13" w:rsidTr="00EF07C7">
        <w:trPr>
          <w:tblHeader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AB7D13">
              <w:rPr>
                <w:b/>
                <w:sz w:val="20"/>
                <w:szCs w:val="20"/>
              </w:rPr>
              <w:t>п</w:t>
            </w:r>
            <w:proofErr w:type="gramEnd"/>
            <w:r w:rsidRPr="00AB7D13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502" w:type="dxa"/>
            <w:vMerge w:val="restart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06" w:type="dxa"/>
            <w:vMerge w:val="restart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335" w:type="dxa"/>
            <w:vMerge w:val="restart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Единица измерения</w:t>
            </w:r>
          </w:p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(по ОКЕИ)</w:t>
            </w:r>
          </w:p>
        </w:tc>
        <w:tc>
          <w:tcPr>
            <w:tcW w:w="7450" w:type="dxa"/>
            <w:gridSpan w:val="17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AB7D13">
              <w:rPr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proofErr w:type="gramStart"/>
            <w:r w:rsidRPr="00AB7D13">
              <w:rPr>
                <w:b/>
                <w:sz w:val="20"/>
                <w:szCs w:val="20"/>
              </w:rPr>
              <w:t>На конец</w:t>
            </w:r>
            <w:proofErr w:type="gramEnd"/>
            <w:r w:rsidRPr="00AB7D13">
              <w:rPr>
                <w:b/>
                <w:sz w:val="20"/>
                <w:szCs w:val="20"/>
              </w:rPr>
              <w:t xml:space="preserve"> 2025 года</w:t>
            </w:r>
          </w:p>
        </w:tc>
      </w:tr>
      <w:tr w:rsidR="00AB7D13" w:rsidRPr="00AB7D13" w:rsidTr="00EF07C7">
        <w:trPr>
          <w:tblHeader/>
        </w:trPr>
        <w:tc>
          <w:tcPr>
            <w:tcW w:w="590" w:type="dxa"/>
            <w:vMerge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02" w:type="dxa"/>
            <w:vMerge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6" w:type="dxa"/>
            <w:vMerge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сен.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ноя.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</w:p>
        </w:tc>
      </w:tr>
      <w:tr w:rsidR="00AB7D13" w:rsidRPr="00AB7D13" w:rsidTr="00EF07C7">
        <w:trPr>
          <w:tblHeader/>
        </w:trPr>
        <w:tc>
          <w:tcPr>
            <w:tcW w:w="590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06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35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46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16</w:t>
            </w:r>
          </w:p>
        </w:tc>
      </w:tr>
      <w:tr w:rsidR="00AB7D13" w:rsidRPr="00AB7D13" w:rsidTr="00EF07C7">
        <w:tc>
          <w:tcPr>
            <w:tcW w:w="14600" w:type="dxa"/>
            <w:gridSpan w:val="2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rFonts w:eastAsia="Arial Unicode MS"/>
                <w:b/>
                <w:bCs/>
                <w:sz w:val="20"/>
                <w:szCs w:val="20"/>
                <w:u w:color="000000"/>
              </w:rPr>
              <w:t>Задача 1 «</w:t>
            </w:r>
            <w:r w:rsidRPr="00AB7D13">
              <w:rPr>
                <w:b/>
                <w:sz w:val="20"/>
                <w:szCs w:val="20"/>
              </w:rPr>
              <w:t>Обеспечение деятельности (оказание услуг) муниципальных учреждений (организаций)»</w:t>
            </w:r>
          </w:p>
        </w:tc>
      </w:tr>
      <w:tr w:rsidR="00AB7D13" w:rsidRPr="00AB7D13" w:rsidTr="00EF07C7">
        <w:trPr>
          <w:trHeight w:val="112"/>
        </w:trPr>
        <w:tc>
          <w:tcPr>
            <w:tcW w:w="590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1.1.</w:t>
            </w:r>
          </w:p>
        </w:tc>
        <w:tc>
          <w:tcPr>
            <w:tcW w:w="2502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Среднее время прибытия пожарно-спасательных подразделений на чрезвычайные ситуации и пожары в городе</w:t>
            </w:r>
          </w:p>
        </w:tc>
        <w:tc>
          <w:tcPr>
            <w:tcW w:w="1306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335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минута</w:t>
            </w:r>
          </w:p>
        </w:tc>
        <w:tc>
          <w:tcPr>
            <w:tcW w:w="646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9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12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16" w:type="dxa"/>
            <w:gridSpan w:val="3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6,4</w:t>
            </w:r>
          </w:p>
        </w:tc>
      </w:tr>
      <w:tr w:rsidR="00AB7D13" w:rsidRPr="00AB7D13" w:rsidTr="00EF07C7">
        <w:trPr>
          <w:trHeight w:val="79"/>
        </w:trPr>
        <w:tc>
          <w:tcPr>
            <w:tcW w:w="590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1.2.</w:t>
            </w:r>
          </w:p>
        </w:tc>
        <w:tc>
          <w:tcPr>
            <w:tcW w:w="2502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 xml:space="preserve">Среднее время прибытия пожарно-спасательных подразделений на чрезвычайные ситуации и пожары в сельской </w:t>
            </w:r>
            <w:r w:rsidRPr="00AB7D13">
              <w:rPr>
                <w:rFonts w:eastAsia="Arial Unicode MS"/>
                <w:sz w:val="20"/>
                <w:szCs w:val="20"/>
                <w:u w:color="000000"/>
              </w:rPr>
              <w:lastRenderedPageBreak/>
              <w:t>местности</w:t>
            </w:r>
          </w:p>
        </w:tc>
        <w:tc>
          <w:tcPr>
            <w:tcW w:w="1306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lastRenderedPageBreak/>
              <w:t>КПМ</w:t>
            </w:r>
          </w:p>
        </w:tc>
        <w:tc>
          <w:tcPr>
            <w:tcW w:w="1335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минута</w:t>
            </w:r>
          </w:p>
        </w:tc>
        <w:tc>
          <w:tcPr>
            <w:tcW w:w="646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9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12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16" w:type="dxa"/>
            <w:gridSpan w:val="3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12,3</w:t>
            </w:r>
          </w:p>
        </w:tc>
      </w:tr>
      <w:tr w:rsidR="00AB7D13" w:rsidRPr="00AB7D13" w:rsidTr="00EF07C7">
        <w:tc>
          <w:tcPr>
            <w:tcW w:w="14600" w:type="dxa"/>
            <w:gridSpan w:val="2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lastRenderedPageBreak/>
              <w:t>Задача 2 «Обеспечение мобилизационной подготовки населения»</w:t>
            </w:r>
          </w:p>
        </w:tc>
      </w:tr>
      <w:tr w:rsidR="00AB7D13" w:rsidRPr="00AB7D13" w:rsidTr="00EF07C7">
        <w:trPr>
          <w:trHeight w:val="125"/>
        </w:trPr>
        <w:tc>
          <w:tcPr>
            <w:tcW w:w="590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2.1.</w:t>
            </w:r>
          </w:p>
        </w:tc>
        <w:tc>
          <w:tcPr>
            <w:tcW w:w="2502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bCs/>
                <w:i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Проведение мероприятий по подготовке и обучению населения и организаций к действиям в чрезвычайных ситуациях в мирное и военное время</w:t>
            </w:r>
          </w:p>
        </w:tc>
        <w:tc>
          <w:tcPr>
            <w:tcW w:w="1306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335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процент</w:t>
            </w:r>
          </w:p>
        </w:tc>
        <w:tc>
          <w:tcPr>
            <w:tcW w:w="713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42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9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12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73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87</w:t>
            </w:r>
          </w:p>
        </w:tc>
      </w:tr>
      <w:tr w:rsidR="00AB7D13" w:rsidRPr="00AB7D13" w:rsidTr="00EF07C7">
        <w:trPr>
          <w:trHeight w:val="125"/>
        </w:trPr>
        <w:tc>
          <w:tcPr>
            <w:tcW w:w="14600" w:type="dxa"/>
            <w:gridSpan w:val="2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Задача 3 «Оказание поддержки добровольным противопожарным формированиям»</w:t>
            </w:r>
          </w:p>
        </w:tc>
      </w:tr>
      <w:tr w:rsidR="00AB7D13" w:rsidRPr="00AB7D13" w:rsidTr="00EF07C7">
        <w:trPr>
          <w:trHeight w:val="92"/>
        </w:trPr>
        <w:tc>
          <w:tcPr>
            <w:tcW w:w="590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3.1.</w:t>
            </w:r>
          </w:p>
        </w:tc>
        <w:tc>
          <w:tcPr>
            <w:tcW w:w="2502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Общее количество пожаров</w:t>
            </w:r>
          </w:p>
        </w:tc>
        <w:tc>
          <w:tcPr>
            <w:tcW w:w="1306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335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единица</w:t>
            </w:r>
          </w:p>
        </w:tc>
        <w:tc>
          <w:tcPr>
            <w:tcW w:w="713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42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9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12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73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85</w:t>
            </w:r>
          </w:p>
        </w:tc>
      </w:tr>
      <w:tr w:rsidR="00AB7D13" w:rsidRPr="00AB7D13" w:rsidTr="00EF07C7">
        <w:trPr>
          <w:trHeight w:val="112"/>
        </w:trPr>
        <w:tc>
          <w:tcPr>
            <w:tcW w:w="590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3.2.</w:t>
            </w:r>
          </w:p>
        </w:tc>
        <w:tc>
          <w:tcPr>
            <w:tcW w:w="2502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Экономический ущерб от пожаров</w:t>
            </w:r>
          </w:p>
        </w:tc>
        <w:tc>
          <w:tcPr>
            <w:tcW w:w="1306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335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тыс. рублей</w:t>
            </w:r>
          </w:p>
        </w:tc>
        <w:tc>
          <w:tcPr>
            <w:tcW w:w="713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42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9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12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73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12 414</w:t>
            </w:r>
          </w:p>
        </w:tc>
      </w:tr>
      <w:tr w:rsidR="00AB7D13" w:rsidRPr="00AB7D13" w:rsidTr="00EF07C7">
        <w:trPr>
          <w:trHeight w:val="125"/>
        </w:trPr>
        <w:tc>
          <w:tcPr>
            <w:tcW w:w="14600" w:type="dxa"/>
            <w:gridSpan w:val="22"/>
            <w:shd w:val="clear" w:color="auto" w:fill="FFFFFF"/>
            <w:vAlign w:val="center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b/>
                <w:sz w:val="20"/>
                <w:szCs w:val="20"/>
              </w:rPr>
              <w:t>Задача 4 «Обеспечение поддержания в постоянной готовности аппаратно-программных комплексов Системы – 112 и экстренного оповещения»</w:t>
            </w:r>
          </w:p>
        </w:tc>
      </w:tr>
      <w:tr w:rsidR="00AB7D13" w:rsidRPr="00AB7D13" w:rsidTr="00EF07C7">
        <w:trPr>
          <w:trHeight w:val="100"/>
        </w:trPr>
        <w:tc>
          <w:tcPr>
            <w:tcW w:w="590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4.1.</w:t>
            </w:r>
          </w:p>
        </w:tc>
        <w:tc>
          <w:tcPr>
            <w:tcW w:w="2502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bCs/>
                <w:i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Среднее время организации комплексного реагирования</w:t>
            </w:r>
          </w:p>
        </w:tc>
        <w:tc>
          <w:tcPr>
            <w:tcW w:w="1306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335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минута</w:t>
            </w:r>
          </w:p>
        </w:tc>
        <w:tc>
          <w:tcPr>
            <w:tcW w:w="713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42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9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12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73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gridSpan w:val="2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27,6</w:t>
            </w:r>
          </w:p>
        </w:tc>
      </w:tr>
    </w:tbl>
    <w:p w:rsidR="00AB7D13" w:rsidRPr="00AB7D13" w:rsidRDefault="00AB7D13" w:rsidP="00AB7D13">
      <w:pPr>
        <w:pStyle w:val="4"/>
        <w:spacing w:before="0" w:after="0"/>
        <w:jc w:val="left"/>
        <w:rPr>
          <w:sz w:val="24"/>
          <w:szCs w:val="24"/>
        </w:rPr>
      </w:pPr>
    </w:p>
    <w:p w:rsidR="00AB7D13" w:rsidRPr="00AB7D13" w:rsidRDefault="00AB7D13" w:rsidP="00AB7D13">
      <w:pPr>
        <w:pStyle w:val="4"/>
        <w:spacing w:before="0" w:after="0"/>
        <w:rPr>
          <w:b/>
          <w:sz w:val="24"/>
          <w:szCs w:val="24"/>
        </w:rPr>
      </w:pPr>
      <w:r w:rsidRPr="00AB7D13">
        <w:rPr>
          <w:b/>
          <w:sz w:val="24"/>
          <w:szCs w:val="24"/>
        </w:rPr>
        <w:t>4. Перечень мероприятий (результатов) комплекса процессных мероприятий 2</w:t>
      </w:r>
    </w:p>
    <w:p w:rsidR="00AB7D13" w:rsidRPr="00AB7D13" w:rsidRDefault="00AB7D13" w:rsidP="00AB7D13"/>
    <w:tbl>
      <w:tblPr>
        <w:tblStyle w:val="TableGrid"/>
        <w:tblW w:w="14624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6"/>
        <w:gridCol w:w="2321"/>
        <w:gridCol w:w="12"/>
        <w:gridCol w:w="1548"/>
        <w:gridCol w:w="12"/>
        <w:gridCol w:w="1122"/>
        <w:gridCol w:w="12"/>
        <w:gridCol w:w="980"/>
        <w:gridCol w:w="12"/>
        <w:gridCol w:w="555"/>
        <w:gridCol w:w="12"/>
        <w:gridCol w:w="697"/>
        <w:gridCol w:w="12"/>
        <w:gridCol w:w="699"/>
        <w:gridCol w:w="9"/>
        <w:gridCol w:w="709"/>
        <w:gridCol w:w="709"/>
        <w:gridCol w:w="709"/>
        <w:gridCol w:w="850"/>
        <w:gridCol w:w="3118"/>
      </w:tblGrid>
      <w:tr w:rsidR="00AB7D13" w:rsidRPr="00AB7D13" w:rsidTr="00EF07C7">
        <w:trPr>
          <w:trHeight w:val="20"/>
          <w:tblHeader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4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Значения мероприятия (результата), </w:t>
            </w: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AB7D13" w:rsidRPr="00AB7D13" w:rsidTr="00EF07C7">
        <w:trPr>
          <w:trHeight w:val="20"/>
          <w:tblHeader/>
        </w:trPr>
        <w:tc>
          <w:tcPr>
            <w:tcW w:w="5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B7D13" w:rsidRPr="00AB7D13" w:rsidTr="00EF07C7">
        <w:trPr>
          <w:trHeight w:val="20"/>
          <w:tblHeader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AB7D13" w:rsidRPr="00AB7D13" w:rsidTr="00EF07C7">
        <w:trPr>
          <w:trHeight w:val="20"/>
        </w:trPr>
        <w:tc>
          <w:tcPr>
            <w:tcW w:w="1462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/>
                <w:sz w:val="20"/>
                <w:szCs w:val="20"/>
              </w:rPr>
            </w:pPr>
            <w:r w:rsidRPr="00AB7D13">
              <w:rPr>
                <w:rFonts w:eastAsia="Arial Unicode MS"/>
                <w:b/>
                <w:bCs/>
                <w:sz w:val="20"/>
                <w:szCs w:val="20"/>
                <w:u w:color="000000"/>
              </w:rPr>
              <w:t>Задача 1 «</w:t>
            </w:r>
            <w:r w:rsidRPr="00AB7D13">
              <w:rPr>
                <w:b/>
                <w:sz w:val="20"/>
                <w:szCs w:val="20"/>
              </w:rPr>
              <w:t>Обеспечение деятельности (оказание услуг) муниципальных учреждений (организаций)»</w:t>
            </w:r>
          </w:p>
        </w:tc>
      </w:tr>
      <w:tr w:rsidR="00AB7D13" w:rsidRPr="00AB7D13" w:rsidTr="00EF07C7">
        <w:trPr>
          <w:trHeight w:val="20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46"/>
              <w:jc w:val="center"/>
              <w:rPr>
                <w:bCs/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1.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41"/>
              <w:jc w:val="center"/>
              <w:rPr>
                <w:bCs/>
                <w:i/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Мероприятие (результат) «Обеспечено функционирование противопожарной и спасательной служб округа»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AB7D13">
              <w:rPr>
                <w:bCs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AB7D13">
              <w:rPr>
                <w:bCs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AB7D13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20"/>
                <w:szCs w:val="20"/>
              </w:rPr>
            </w:pPr>
            <w:r w:rsidRPr="00AB7D13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AB7D13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AB7D13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20"/>
                <w:szCs w:val="20"/>
              </w:rPr>
            </w:pPr>
            <w:r w:rsidRPr="00AB7D13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AB7D13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20"/>
                <w:szCs w:val="20"/>
              </w:rPr>
            </w:pPr>
            <w:r w:rsidRPr="00AB7D13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20"/>
                <w:szCs w:val="20"/>
              </w:rPr>
            </w:pPr>
            <w:r w:rsidRPr="00AB7D13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Общее количество пожаров.</w:t>
            </w:r>
          </w:p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Экономический ущерб от пожаров.</w:t>
            </w:r>
          </w:p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Среднее время прибытия пожарно-спасательных подразделений на ЧС и пожары в городе.</w:t>
            </w:r>
          </w:p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Среднее время прибытия пожарно-спасательных подразделений на ЧС и пожары в сельской местности</w:t>
            </w:r>
          </w:p>
        </w:tc>
      </w:tr>
      <w:tr w:rsidR="00AB7D13" w:rsidRPr="00AB7D13" w:rsidTr="00EF07C7">
        <w:trPr>
          <w:trHeight w:val="20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46"/>
              <w:jc w:val="center"/>
              <w:rPr>
                <w:bCs/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1.1.</w:t>
            </w:r>
          </w:p>
        </w:tc>
        <w:tc>
          <w:tcPr>
            <w:tcW w:w="1409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Default="00AB7D13" w:rsidP="00EF07C7">
            <w:pPr>
              <w:ind w:left="108" w:right="114"/>
              <w:jc w:val="both"/>
              <w:rPr>
                <w:bCs/>
                <w:sz w:val="20"/>
                <w:szCs w:val="20"/>
              </w:rPr>
            </w:pPr>
            <w:r w:rsidRPr="00AB7D13">
              <w:rPr>
                <w:bCs/>
                <w:sz w:val="20"/>
                <w:szCs w:val="20"/>
              </w:rPr>
              <w:t xml:space="preserve">Обеспечение сотрудников и работников </w:t>
            </w:r>
            <w:r w:rsidRPr="00AB7D13">
              <w:rPr>
                <w:sz w:val="20"/>
                <w:szCs w:val="20"/>
              </w:rPr>
              <w:t>МКУ «ЕДДС Алексеевского городского округа», МБУ «ПСС» Алексеевского городского округа</w:t>
            </w:r>
            <w:r w:rsidRPr="00AB7D13">
              <w:rPr>
                <w:bCs/>
                <w:sz w:val="20"/>
                <w:szCs w:val="20"/>
              </w:rPr>
              <w:t xml:space="preserve"> денежным довольствием и заработной платой, социальными выплатами, командировочными расходами, уплата налогов, сборов и иных платежей, исполнение судебных </w:t>
            </w:r>
            <w:r w:rsidRPr="00AB7D13">
              <w:rPr>
                <w:bCs/>
                <w:sz w:val="20"/>
                <w:szCs w:val="20"/>
              </w:rPr>
              <w:lastRenderedPageBreak/>
              <w:t>актов Российской Федерации.</w:t>
            </w:r>
          </w:p>
          <w:p w:rsidR="00AB7D13" w:rsidRDefault="00AB7D13" w:rsidP="00EF07C7">
            <w:pPr>
              <w:ind w:left="108" w:right="114"/>
              <w:jc w:val="both"/>
              <w:rPr>
                <w:bCs/>
                <w:sz w:val="20"/>
                <w:szCs w:val="20"/>
              </w:rPr>
            </w:pPr>
          </w:p>
          <w:p w:rsidR="00AB7D13" w:rsidRPr="00AB7D13" w:rsidRDefault="00AB7D13" w:rsidP="00EF07C7">
            <w:pPr>
              <w:ind w:left="108" w:right="114"/>
              <w:jc w:val="both"/>
              <w:rPr>
                <w:bCs/>
                <w:sz w:val="20"/>
                <w:szCs w:val="20"/>
              </w:rPr>
            </w:pPr>
          </w:p>
        </w:tc>
      </w:tr>
      <w:tr w:rsidR="00AB7D13" w:rsidRPr="00AB7D13" w:rsidTr="00EF07C7">
        <w:trPr>
          <w:trHeight w:val="112"/>
        </w:trPr>
        <w:tc>
          <w:tcPr>
            <w:tcW w:w="14624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  <w:highlight w:val="yellow"/>
              </w:rPr>
            </w:pPr>
            <w:r w:rsidRPr="00AB7D13">
              <w:rPr>
                <w:b/>
                <w:sz w:val="20"/>
                <w:szCs w:val="20"/>
              </w:rPr>
              <w:lastRenderedPageBreak/>
              <w:t>Задача 2 «Обеспечение мобилизационной подготовки населения»</w:t>
            </w:r>
          </w:p>
        </w:tc>
      </w:tr>
      <w:tr w:rsidR="00AB7D13" w:rsidRPr="00AB7D13" w:rsidTr="00EF07C7">
        <w:trPr>
          <w:trHeight w:val="67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«Обеспечено хранение и готовность имущества мобилизационного резерва»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Проведение мероприятий по подготовке и обучению населения и организаций к действиям в чрезвычайных ситуациях в мирное и военное время</w:t>
            </w:r>
          </w:p>
        </w:tc>
      </w:tr>
      <w:tr w:rsidR="00AB7D13" w:rsidRPr="00AB7D13" w:rsidTr="00EF07C7">
        <w:trPr>
          <w:trHeight w:val="150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AB7D13">
              <w:rPr>
                <w:bCs/>
                <w:sz w:val="20"/>
                <w:szCs w:val="20"/>
              </w:rPr>
              <w:t>2.1.</w:t>
            </w:r>
          </w:p>
        </w:tc>
        <w:tc>
          <w:tcPr>
            <w:tcW w:w="1409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ind w:left="108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Приобретение средств индивидуальной защиты установленных групп населения на случай химической аварии.</w:t>
            </w:r>
          </w:p>
        </w:tc>
      </w:tr>
      <w:tr w:rsidR="00AB7D13" w:rsidRPr="00AB7D13" w:rsidTr="00EF07C7">
        <w:trPr>
          <w:trHeight w:val="79"/>
        </w:trPr>
        <w:tc>
          <w:tcPr>
            <w:tcW w:w="14624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  <w:highlight w:val="yellow"/>
              </w:rPr>
            </w:pPr>
            <w:r w:rsidRPr="00AB7D13">
              <w:rPr>
                <w:b/>
                <w:sz w:val="20"/>
                <w:szCs w:val="20"/>
              </w:rPr>
              <w:t>Задача 3 «Оказание поддержки добровольным противопожарным формированиям»</w:t>
            </w:r>
          </w:p>
        </w:tc>
      </w:tr>
      <w:tr w:rsidR="00AB7D13" w:rsidRPr="00AB7D13" w:rsidTr="00EF07C7">
        <w:trPr>
          <w:trHeight w:val="138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AB7D13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Мероприятие (результат) «Оказана поддержка добровольным противопожарным формированиям»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AB7D13">
              <w:rPr>
                <w:bCs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141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141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Экономический ущерб от пожаров.</w:t>
            </w:r>
          </w:p>
          <w:p w:rsidR="00AB7D13" w:rsidRPr="00AB7D13" w:rsidRDefault="00AB7D13" w:rsidP="00EF07C7">
            <w:pPr>
              <w:jc w:val="center"/>
              <w:rPr>
                <w:sz w:val="20"/>
                <w:szCs w:val="2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Среднее время прибытия пожарно-спасательных подразделений на ЧС и пожары в городе.</w:t>
            </w:r>
          </w:p>
          <w:p w:rsidR="00AB7D13" w:rsidRPr="00AB7D13" w:rsidRDefault="00AB7D13" w:rsidP="00EF07C7">
            <w:pPr>
              <w:jc w:val="center"/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Среднее время прибытия пожарно-спасательных подразделений на ЧС и пожары в сельской местности</w:t>
            </w:r>
          </w:p>
        </w:tc>
      </w:tr>
      <w:tr w:rsidR="00AB7D13" w:rsidRPr="00AB7D13" w:rsidTr="00EF07C7">
        <w:trPr>
          <w:trHeight w:val="67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B7D13" w:rsidRPr="00AB7D13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AB7D13">
              <w:rPr>
                <w:bCs/>
                <w:sz w:val="20"/>
                <w:szCs w:val="20"/>
              </w:rPr>
              <w:t>3.1</w:t>
            </w:r>
          </w:p>
        </w:tc>
        <w:tc>
          <w:tcPr>
            <w:tcW w:w="1409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ind w:left="108" w:right="114"/>
              <w:jc w:val="both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 xml:space="preserve">Укомплектование пожарно-техническим вооружением и аварийно-спасательным оборудованием. Обеспечение личного состава форменным обмундированием и средствами защиты. </w:t>
            </w:r>
          </w:p>
        </w:tc>
      </w:tr>
      <w:tr w:rsidR="00AB7D13" w:rsidRPr="00AB7D13" w:rsidTr="00EF07C7">
        <w:trPr>
          <w:trHeight w:val="150"/>
        </w:trPr>
        <w:tc>
          <w:tcPr>
            <w:tcW w:w="14624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  <w:highlight w:val="yellow"/>
              </w:rPr>
            </w:pPr>
            <w:r w:rsidRPr="00AB7D13">
              <w:rPr>
                <w:b/>
                <w:sz w:val="20"/>
                <w:szCs w:val="20"/>
              </w:rPr>
              <w:t>Задача 4 «Обеспечение поддержания в постоянной готовности аппаратно-программных комплексов Системы – 112 и экстренного оповещения»</w:t>
            </w:r>
          </w:p>
        </w:tc>
      </w:tr>
      <w:tr w:rsidR="00AB7D13" w:rsidRPr="00AB7D13" w:rsidTr="00EF07C7">
        <w:trPr>
          <w:trHeight w:val="104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AB7D13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Мероприятие (результат) «Обеспечено развитие и постоянная готовность сегментов аппаратно-программного комплекса «Безопасный город»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Среднее время организации комплексного реагирования</w:t>
            </w:r>
          </w:p>
        </w:tc>
      </w:tr>
      <w:tr w:rsidR="00AB7D13" w:rsidRPr="00AB7D13" w:rsidTr="00EF07C7">
        <w:trPr>
          <w:trHeight w:val="112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AB7D13">
              <w:rPr>
                <w:bCs/>
                <w:sz w:val="20"/>
                <w:szCs w:val="20"/>
              </w:rPr>
              <w:t>4.1.</w:t>
            </w:r>
          </w:p>
        </w:tc>
        <w:tc>
          <w:tcPr>
            <w:tcW w:w="1409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8" w:right="114"/>
              <w:jc w:val="both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Оплата контрактов на поставку радиоэлектронной продукции, по предоставлению лицензии на специализированное программное обеспечение, на оказание услуг по обновлению программно-аппаратных комплексов. Финансовое обеспечение мероприятий по развитию сегмента аппаратно-программного комплекса «Безопасный город», обслуживаемых камер видеонаблюдения, установленных в общественных местах.</w:t>
            </w:r>
          </w:p>
        </w:tc>
      </w:tr>
      <w:tr w:rsidR="00AB7D13" w:rsidRPr="00AB7D13" w:rsidTr="00EF07C7">
        <w:trPr>
          <w:trHeight w:val="105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AB7D13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t>Мероприятие (результат)</w:t>
            </w:r>
          </w:p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  <w:highlight w:val="yellow"/>
              </w:rPr>
            </w:pPr>
            <w:r w:rsidRPr="00AB7D13">
              <w:rPr>
                <w:sz w:val="20"/>
                <w:szCs w:val="20"/>
              </w:rPr>
              <w:t xml:space="preserve">«Обеспечено поддержание в постоянной готовности аппаратно-программных комплексов Системы – </w:t>
            </w:r>
            <w:r w:rsidRPr="00AB7D13">
              <w:rPr>
                <w:sz w:val="20"/>
                <w:szCs w:val="20"/>
              </w:rPr>
              <w:lastRenderedPageBreak/>
              <w:t>112, комплексной системы экстренного оповещения населения»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  <w:highlight w:val="yellow"/>
              </w:rPr>
            </w:pPr>
            <w:r w:rsidRPr="00AB7D13">
              <w:rPr>
                <w:sz w:val="20"/>
                <w:szCs w:val="20"/>
              </w:rPr>
              <w:lastRenderedPageBreak/>
              <w:t>Приобретение товаров, работ, услуг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D1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  <w:highlight w:val="yellow"/>
              </w:rPr>
            </w:pPr>
            <w:r w:rsidRPr="00AB7D13">
              <w:rPr>
                <w:rFonts w:eastAsia="Arial Unicode MS"/>
                <w:sz w:val="20"/>
                <w:szCs w:val="20"/>
                <w:u w:color="000000"/>
              </w:rPr>
              <w:t>Среднее время организации комплексного реагирования</w:t>
            </w:r>
          </w:p>
        </w:tc>
      </w:tr>
      <w:tr w:rsidR="00AB7D13" w:rsidRPr="00AB7D13" w:rsidTr="00EF07C7">
        <w:trPr>
          <w:trHeight w:val="104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7D13" w:rsidRPr="00AB7D13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AB7D13">
              <w:rPr>
                <w:sz w:val="20"/>
                <w:szCs w:val="20"/>
              </w:rPr>
              <w:lastRenderedPageBreak/>
              <w:t>5.1.</w:t>
            </w:r>
          </w:p>
        </w:tc>
        <w:tc>
          <w:tcPr>
            <w:tcW w:w="14098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8" w:right="114"/>
              <w:jc w:val="both"/>
              <w:rPr>
                <w:sz w:val="20"/>
                <w:szCs w:val="20"/>
                <w:highlight w:val="yellow"/>
              </w:rPr>
            </w:pPr>
            <w:proofErr w:type="gramStart"/>
            <w:r w:rsidRPr="00AB7D13">
              <w:rPr>
                <w:sz w:val="20"/>
                <w:szCs w:val="20"/>
              </w:rPr>
              <w:t>Оплата контрактов на оказание услуг по сопровождению средств защиты информации подсистемы обеспечения информационной безопасности, на оказание услуг по эксплуатационно-техническому обслуживанию оборудования и средств комплексной системы экстренного оповещения населения и программно-технических комплексов системы – 112 Алексеевского городского округа, на оказание услуг по сопровождению специализированного программного обеспечения вызова экстренных оперативных служб по единому номеру «112»</w:t>
            </w:r>
            <w:proofErr w:type="gramEnd"/>
          </w:p>
        </w:tc>
      </w:tr>
    </w:tbl>
    <w:p w:rsidR="00AB7D13" w:rsidRPr="00AB7D13" w:rsidRDefault="00AB7D13" w:rsidP="00AB7D13"/>
    <w:p w:rsidR="00AB7D13" w:rsidRPr="00AB7D13" w:rsidRDefault="00AB7D13" w:rsidP="00AB7D13">
      <w:pPr>
        <w:jc w:val="center"/>
        <w:rPr>
          <w:b/>
        </w:rPr>
      </w:pPr>
      <w:r w:rsidRPr="00AB7D13">
        <w:rPr>
          <w:b/>
        </w:rPr>
        <w:t>5. Финансовое обеспечение комплекса процессных мероприятий 2</w:t>
      </w:r>
    </w:p>
    <w:p w:rsidR="00AB7D13" w:rsidRPr="00AB7D13" w:rsidRDefault="00AB7D13" w:rsidP="00AB7D13">
      <w:pPr>
        <w:rPr>
          <w:b/>
        </w:rPr>
      </w:pPr>
    </w:p>
    <w:tbl>
      <w:tblPr>
        <w:tblStyle w:val="af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1559"/>
        <w:gridCol w:w="851"/>
        <w:gridCol w:w="850"/>
        <w:gridCol w:w="851"/>
        <w:gridCol w:w="850"/>
        <w:gridCol w:w="851"/>
        <w:gridCol w:w="850"/>
        <w:gridCol w:w="851"/>
      </w:tblGrid>
      <w:tr w:rsidR="00AB7D13" w:rsidRPr="00AB7D13" w:rsidTr="00EF07C7">
        <w:trPr>
          <w:tblHeader/>
        </w:trPr>
        <w:tc>
          <w:tcPr>
            <w:tcW w:w="7088" w:type="dxa"/>
            <w:vMerge w:val="restart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1559" w:type="dxa"/>
            <w:vMerge w:val="restart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Код </w:t>
            </w:r>
            <w:proofErr w:type="gramStart"/>
            <w:r w:rsidRPr="00AB7D1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бюджетной</w:t>
            </w:r>
            <w:proofErr w:type="gramEnd"/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классификации</w:t>
            </w:r>
          </w:p>
        </w:tc>
        <w:tc>
          <w:tcPr>
            <w:tcW w:w="5954" w:type="dxa"/>
            <w:gridSpan w:val="7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AB7D13" w:rsidRPr="00AB7D13" w:rsidTr="00EF07C7">
        <w:trPr>
          <w:tblHeader/>
        </w:trPr>
        <w:tc>
          <w:tcPr>
            <w:tcW w:w="7088" w:type="dxa"/>
            <w:vMerge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850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851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50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1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0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851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AB7D13" w:rsidRPr="00AB7D13" w:rsidTr="00EF07C7">
        <w:trPr>
          <w:tblHeader/>
        </w:trPr>
        <w:tc>
          <w:tcPr>
            <w:tcW w:w="7088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pStyle w:val="a4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Комплекс процессных мероприятий «Снижение рисков и смягчение последствий чрезвычайных ситуаций природного и техногенного характера, пожарная безопасность и защита населения» (всего), в том числе:</w:t>
            </w:r>
          </w:p>
        </w:tc>
        <w:tc>
          <w:tcPr>
            <w:tcW w:w="155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01 1 02 00000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20 430</w:t>
            </w: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14 269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14 269</w:t>
            </w: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14 269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14 269</w:t>
            </w: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14 269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91 775</w:t>
            </w: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4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155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областной бюджет</w:t>
            </w:r>
          </w:p>
        </w:tc>
        <w:tc>
          <w:tcPr>
            <w:tcW w:w="155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rPr>
          <w:trHeight w:val="78"/>
        </w:trPr>
        <w:tc>
          <w:tcPr>
            <w:tcW w:w="7088" w:type="dxa"/>
            <w:tcBorders>
              <w:bottom w:val="single" w:sz="4" w:space="0" w:color="auto"/>
            </w:tcBorders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01 1 02 00000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20 430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14 269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14 269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14 269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14 269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14 269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91 775</w:t>
            </w: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55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tabs>
                <w:tab w:val="left" w:pos="6724"/>
              </w:tabs>
              <w:ind w:left="62"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Мероприятие (результат) «Обеспечено функционирование противопожарной и спасательной служб округа», (всего), в том числе:</w:t>
            </w:r>
          </w:p>
        </w:tc>
        <w:tc>
          <w:tcPr>
            <w:tcW w:w="155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01 1 02 00590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13 710</w:t>
            </w: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14 269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14 269</w:t>
            </w: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14 269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14 269</w:t>
            </w: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14 269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85 055</w:t>
            </w: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4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155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областной бюджет</w:t>
            </w:r>
          </w:p>
        </w:tc>
        <w:tc>
          <w:tcPr>
            <w:tcW w:w="155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rPr>
          <w:trHeight w:val="53"/>
        </w:trPr>
        <w:tc>
          <w:tcPr>
            <w:tcW w:w="7088" w:type="dxa"/>
            <w:tcBorders>
              <w:bottom w:val="single" w:sz="4" w:space="0" w:color="auto"/>
            </w:tcBorders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01 1 02 00590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13 710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14 269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14 269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14 269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14 269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14 269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85 055</w:t>
            </w: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55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tabs>
                <w:tab w:val="left" w:pos="6724"/>
              </w:tabs>
              <w:ind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Мероприятие (результат) «Обеспечено хранение и готовность имущества мобилизационного резерва», (всего), в том числе:</w:t>
            </w:r>
          </w:p>
        </w:tc>
        <w:tc>
          <w:tcPr>
            <w:tcW w:w="155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01 1 02 20340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4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155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областной бюджет</w:t>
            </w:r>
          </w:p>
        </w:tc>
        <w:tc>
          <w:tcPr>
            <w:tcW w:w="155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rPr>
          <w:trHeight w:val="182"/>
        </w:trPr>
        <w:tc>
          <w:tcPr>
            <w:tcW w:w="7088" w:type="dxa"/>
            <w:tcBorders>
              <w:bottom w:val="single" w:sz="4" w:space="0" w:color="auto"/>
            </w:tcBorders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01 1 02 20340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55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tabs>
                <w:tab w:val="left" w:pos="6724"/>
              </w:tabs>
              <w:ind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Мероприятие (результат) «Оказана поддержка добровольным противопожарным формированиям», (всего), в том числе:</w:t>
            </w:r>
          </w:p>
        </w:tc>
        <w:tc>
          <w:tcPr>
            <w:tcW w:w="155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01 1 02 20850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6 720</w:t>
            </w: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6 720</w:t>
            </w: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4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155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областной бюджет</w:t>
            </w:r>
          </w:p>
        </w:tc>
        <w:tc>
          <w:tcPr>
            <w:tcW w:w="155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rPr>
          <w:trHeight w:val="117"/>
        </w:trPr>
        <w:tc>
          <w:tcPr>
            <w:tcW w:w="7088" w:type="dxa"/>
            <w:tcBorders>
              <w:bottom w:val="single" w:sz="4" w:space="0" w:color="auto"/>
            </w:tcBorders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01 1 02 20850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6 720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6 720</w:t>
            </w: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55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tabs>
                <w:tab w:val="left" w:pos="6724"/>
              </w:tabs>
              <w:ind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Мероприятие (результат) «Обеспечено развитие и постоянная готовность сегментов аппаратно-программного комплекса «Безопасный город», (всего), в том числе:</w:t>
            </w:r>
          </w:p>
        </w:tc>
        <w:tc>
          <w:tcPr>
            <w:tcW w:w="155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01 1 02 20980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4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155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rPr>
          <w:trHeight w:val="53"/>
        </w:trPr>
        <w:tc>
          <w:tcPr>
            <w:tcW w:w="7088" w:type="dxa"/>
            <w:tcBorders>
              <w:bottom w:val="single" w:sz="4" w:space="0" w:color="auto"/>
            </w:tcBorders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lastRenderedPageBreak/>
              <w:t>- областной бюджет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55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01 1 02 20980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55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tabs>
                <w:tab w:val="left" w:pos="6724"/>
              </w:tabs>
              <w:ind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Мероприятие (результат) «Обеспечено поддержание в постоянной готовности аппаратно-программных комплексов Системы – 112, комплексной системы экстренного оповещения населения», (всего), в том числе:</w:t>
            </w:r>
          </w:p>
        </w:tc>
        <w:tc>
          <w:tcPr>
            <w:tcW w:w="155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01 1 02 20980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4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155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областной бюджет</w:t>
            </w:r>
          </w:p>
        </w:tc>
        <w:tc>
          <w:tcPr>
            <w:tcW w:w="155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rPr>
          <w:trHeight w:val="53"/>
        </w:trPr>
        <w:tc>
          <w:tcPr>
            <w:tcW w:w="7088" w:type="dxa"/>
            <w:tcBorders>
              <w:bottom w:val="single" w:sz="4" w:space="0" w:color="auto"/>
            </w:tcBorders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01 1 02 20980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D13" w:rsidRPr="00AB7D13" w:rsidTr="00EF07C7">
        <w:tc>
          <w:tcPr>
            <w:tcW w:w="7088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55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rPr>
          <w:lang w:eastAsia="en-US"/>
        </w:rPr>
      </w:pPr>
    </w:p>
    <w:p w:rsidR="00AB7D13" w:rsidRPr="00AB7D13" w:rsidRDefault="00AB7D13" w:rsidP="00AB7D13">
      <w:pPr>
        <w:pStyle w:val="a4"/>
        <w:ind w:left="963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B7D13">
        <w:rPr>
          <w:rFonts w:ascii="Times New Roman" w:hAnsi="Times New Roman" w:cs="Times New Roman"/>
          <w:b/>
          <w:sz w:val="20"/>
          <w:szCs w:val="20"/>
        </w:rPr>
        <w:t>Приложение</w:t>
      </w:r>
    </w:p>
    <w:p w:rsidR="00AB7D13" w:rsidRPr="00AB7D13" w:rsidRDefault="00AB7D13" w:rsidP="00AB7D13">
      <w:pPr>
        <w:pStyle w:val="a4"/>
        <w:ind w:left="9639"/>
        <w:jc w:val="center"/>
        <w:rPr>
          <w:rStyle w:val="30"/>
          <w:rFonts w:eastAsiaTheme="minorHAnsi"/>
          <w:b w:val="0"/>
          <w:color w:val="auto"/>
          <w:sz w:val="20"/>
          <w:szCs w:val="20"/>
        </w:rPr>
      </w:pPr>
      <w:r w:rsidRPr="00AB7D13">
        <w:rPr>
          <w:rFonts w:ascii="Times New Roman" w:hAnsi="Times New Roman" w:cs="Times New Roman"/>
          <w:b/>
          <w:sz w:val="20"/>
          <w:szCs w:val="20"/>
        </w:rPr>
        <w:t xml:space="preserve"> к комплексу процессных мероприятий</w:t>
      </w:r>
    </w:p>
    <w:p w:rsidR="00AB7D13" w:rsidRPr="00AB7D13" w:rsidRDefault="00AB7D13" w:rsidP="00AB7D13">
      <w:pPr>
        <w:pStyle w:val="a4"/>
        <w:ind w:left="963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B7D13">
        <w:rPr>
          <w:rFonts w:ascii="Times New Roman" w:hAnsi="Times New Roman" w:cs="Times New Roman"/>
          <w:b/>
          <w:sz w:val="20"/>
          <w:szCs w:val="20"/>
        </w:rPr>
        <w:t>«Снижение рисков и смягчение последствий</w:t>
      </w:r>
    </w:p>
    <w:p w:rsidR="00AB7D13" w:rsidRPr="00AB7D13" w:rsidRDefault="00AB7D13" w:rsidP="00AB7D13">
      <w:pPr>
        <w:pStyle w:val="a4"/>
        <w:ind w:left="963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B7D13">
        <w:rPr>
          <w:rFonts w:ascii="Times New Roman" w:hAnsi="Times New Roman" w:cs="Times New Roman"/>
          <w:b/>
          <w:sz w:val="20"/>
          <w:szCs w:val="20"/>
        </w:rPr>
        <w:t xml:space="preserve">чрезвычайных ситуаций </w:t>
      </w:r>
      <w:proofErr w:type="gramStart"/>
      <w:r w:rsidRPr="00AB7D13">
        <w:rPr>
          <w:rFonts w:ascii="Times New Roman" w:hAnsi="Times New Roman" w:cs="Times New Roman"/>
          <w:b/>
          <w:sz w:val="20"/>
          <w:szCs w:val="20"/>
        </w:rPr>
        <w:t>природного</w:t>
      </w:r>
      <w:proofErr w:type="gramEnd"/>
    </w:p>
    <w:p w:rsidR="00AB7D13" w:rsidRPr="00AB7D13" w:rsidRDefault="00AB7D13" w:rsidP="00AB7D13">
      <w:pPr>
        <w:pStyle w:val="a4"/>
        <w:ind w:left="963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B7D13">
        <w:rPr>
          <w:rFonts w:ascii="Times New Roman" w:hAnsi="Times New Roman" w:cs="Times New Roman"/>
          <w:b/>
          <w:sz w:val="20"/>
          <w:szCs w:val="20"/>
        </w:rPr>
        <w:t xml:space="preserve">и техногенного характера, </w:t>
      </w:r>
      <w:proofErr w:type="gramStart"/>
      <w:r w:rsidRPr="00AB7D13">
        <w:rPr>
          <w:rFonts w:ascii="Times New Roman" w:hAnsi="Times New Roman" w:cs="Times New Roman"/>
          <w:b/>
          <w:sz w:val="20"/>
          <w:szCs w:val="20"/>
        </w:rPr>
        <w:t>пожарная</w:t>
      </w:r>
      <w:proofErr w:type="gramEnd"/>
    </w:p>
    <w:p w:rsidR="00AB7D13" w:rsidRPr="00AB7D13" w:rsidRDefault="00AB7D13" w:rsidP="00AB7D13">
      <w:pPr>
        <w:pStyle w:val="a4"/>
        <w:ind w:left="963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B7D13">
        <w:rPr>
          <w:rFonts w:ascii="Times New Roman" w:hAnsi="Times New Roman" w:cs="Times New Roman"/>
          <w:b/>
          <w:sz w:val="20"/>
          <w:szCs w:val="20"/>
        </w:rPr>
        <w:t>безопасность и защита населения»</w:t>
      </w:r>
    </w:p>
    <w:p w:rsidR="00AB7D13" w:rsidRPr="00AB7D13" w:rsidRDefault="00AB7D13" w:rsidP="00AB7D13">
      <w:pPr>
        <w:pStyle w:val="a4"/>
        <w:ind w:left="963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B7D13" w:rsidRPr="00AB7D13" w:rsidRDefault="00AB7D13" w:rsidP="00AB7D13">
      <w:pPr>
        <w:pStyle w:val="4"/>
        <w:spacing w:before="0" w:after="0"/>
        <w:rPr>
          <w:b/>
          <w:sz w:val="20"/>
          <w:szCs w:val="20"/>
        </w:rPr>
      </w:pPr>
      <w:r w:rsidRPr="00AB7D13">
        <w:rPr>
          <w:b/>
          <w:sz w:val="20"/>
          <w:szCs w:val="20"/>
        </w:rPr>
        <w:t>6. План реализации комплекса процессных мероприятий 2</w:t>
      </w:r>
    </w:p>
    <w:p w:rsidR="00AB7D13" w:rsidRPr="00AB7D13" w:rsidRDefault="00AB7D13" w:rsidP="00AB7D13">
      <w:pPr>
        <w:pStyle w:val="a4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14744" w:type="dxa"/>
        <w:tblInd w:w="-1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4"/>
        <w:gridCol w:w="5799"/>
        <w:gridCol w:w="1457"/>
        <w:gridCol w:w="4922"/>
        <w:gridCol w:w="1702"/>
      </w:tblGrid>
      <w:tr w:rsidR="00AB7D13" w:rsidRPr="00AB7D13" w:rsidTr="00EF07C7">
        <w:trPr>
          <w:trHeight w:val="20"/>
          <w:tblHeader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8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AB7D13">
              <w:rPr>
                <w:b/>
                <w:bCs/>
                <w:sz w:val="16"/>
                <w:szCs w:val="16"/>
              </w:rPr>
              <w:t>№</w:t>
            </w:r>
          </w:p>
          <w:p w:rsidR="00AB7D13" w:rsidRPr="00AB7D13" w:rsidRDefault="00AB7D13" w:rsidP="00EF07C7">
            <w:pPr>
              <w:ind w:left="8"/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AB7D13">
              <w:rPr>
                <w:b/>
                <w:bCs/>
                <w:sz w:val="16"/>
                <w:szCs w:val="16"/>
              </w:rPr>
              <w:t>п</w:t>
            </w:r>
            <w:proofErr w:type="gramEnd"/>
            <w:r w:rsidRPr="00AB7D13">
              <w:rPr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8"/>
              <w:jc w:val="center"/>
              <w:rPr>
                <w:b/>
                <w:bCs/>
                <w:sz w:val="16"/>
                <w:szCs w:val="16"/>
              </w:rPr>
            </w:pPr>
            <w:r w:rsidRPr="00AB7D13">
              <w:rPr>
                <w:b/>
                <w:bCs/>
                <w:sz w:val="16"/>
                <w:szCs w:val="16"/>
              </w:rPr>
              <w:t>Задача, мероприятие (результат) /</w:t>
            </w:r>
          </w:p>
          <w:p w:rsidR="00AB7D13" w:rsidRPr="00AB7D13" w:rsidRDefault="00AB7D13" w:rsidP="00EF07C7">
            <w:pPr>
              <w:ind w:left="8"/>
              <w:jc w:val="center"/>
              <w:rPr>
                <w:b/>
                <w:bCs/>
                <w:sz w:val="16"/>
                <w:szCs w:val="16"/>
              </w:rPr>
            </w:pPr>
            <w:r w:rsidRPr="00AB7D13">
              <w:rPr>
                <w:b/>
                <w:bCs/>
                <w:sz w:val="16"/>
                <w:szCs w:val="16"/>
              </w:rPr>
              <w:t>контрольная точка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7"/>
              <w:jc w:val="center"/>
              <w:rPr>
                <w:b/>
                <w:bCs/>
                <w:sz w:val="16"/>
                <w:szCs w:val="16"/>
              </w:rPr>
            </w:pPr>
            <w:r w:rsidRPr="00AB7D13">
              <w:rPr>
                <w:b/>
                <w:bCs/>
                <w:sz w:val="16"/>
                <w:szCs w:val="16"/>
              </w:rPr>
              <w:t>Дата наступления</w:t>
            </w:r>
          </w:p>
          <w:p w:rsidR="00AB7D13" w:rsidRPr="00AB7D13" w:rsidRDefault="00AB7D13" w:rsidP="00EF07C7">
            <w:pPr>
              <w:ind w:left="7"/>
              <w:jc w:val="center"/>
              <w:rPr>
                <w:b/>
                <w:bCs/>
                <w:sz w:val="16"/>
                <w:szCs w:val="16"/>
              </w:rPr>
            </w:pPr>
            <w:r w:rsidRPr="00AB7D13">
              <w:rPr>
                <w:b/>
                <w:bCs/>
                <w:sz w:val="16"/>
                <w:szCs w:val="16"/>
              </w:rPr>
              <w:t>контрольной точки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Ответственный исполнитель</w:t>
            </w:r>
          </w:p>
          <w:p w:rsidR="00AB7D13" w:rsidRPr="00AB7D13" w:rsidRDefault="00AB7D13" w:rsidP="00EF07C7">
            <w:pPr>
              <w:pStyle w:val="TableParagraph"/>
              <w:ind w:left="173" w:right="158"/>
              <w:jc w:val="center"/>
              <w:rPr>
                <w:b/>
                <w:bCs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(Ф.И.О., должность, наименование подразделения, организации)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/>
                <w:bCs/>
                <w:sz w:val="16"/>
                <w:szCs w:val="16"/>
              </w:rPr>
            </w:pPr>
            <w:r w:rsidRPr="00AB7D13">
              <w:rPr>
                <w:b/>
                <w:bCs/>
                <w:sz w:val="16"/>
                <w:szCs w:val="16"/>
              </w:rPr>
              <w:t>Вид</w:t>
            </w:r>
          </w:p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/>
                <w:bCs/>
                <w:sz w:val="16"/>
                <w:szCs w:val="16"/>
              </w:rPr>
              <w:t>подтверждающего документа</w:t>
            </w:r>
          </w:p>
        </w:tc>
      </w:tr>
      <w:tr w:rsidR="00AB7D13" w:rsidRPr="00AB7D13" w:rsidTr="00EF07C7">
        <w:trPr>
          <w:trHeight w:val="20"/>
          <w:tblHeader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7"/>
              <w:jc w:val="center"/>
              <w:rPr>
                <w:b/>
                <w:bCs/>
                <w:sz w:val="16"/>
                <w:szCs w:val="16"/>
              </w:rPr>
            </w:pPr>
            <w:r w:rsidRPr="00AB7D1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7"/>
              <w:jc w:val="center"/>
              <w:rPr>
                <w:b/>
                <w:bCs/>
                <w:sz w:val="16"/>
                <w:szCs w:val="16"/>
              </w:rPr>
            </w:pPr>
            <w:r w:rsidRPr="00AB7D1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5"/>
              <w:jc w:val="center"/>
              <w:rPr>
                <w:b/>
                <w:bCs/>
                <w:sz w:val="16"/>
                <w:szCs w:val="16"/>
              </w:rPr>
            </w:pPr>
            <w:r w:rsidRPr="00AB7D1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5"/>
              <w:jc w:val="center"/>
              <w:rPr>
                <w:b/>
                <w:bCs/>
                <w:sz w:val="16"/>
                <w:szCs w:val="16"/>
              </w:rPr>
            </w:pPr>
            <w:r w:rsidRPr="00AB7D13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5"/>
              <w:jc w:val="center"/>
              <w:rPr>
                <w:b/>
                <w:bCs/>
                <w:sz w:val="16"/>
                <w:szCs w:val="16"/>
              </w:rPr>
            </w:pPr>
            <w:r w:rsidRPr="00AB7D13">
              <w:rPr>
                <w:b/>
                <w:bCs/>
                <w:sz w:val="16"/>
                <w:szCs w:val="16"/>
              </w:rPr>
              <w:t>5</w:t>
            </w:r>
          </w:p>
        </w:tc>
      </w:tr>
      <w:tr w:rsidR="00AB7D13" w:rsidRPr="00AB7D13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1.</w:t>
            </w:r>
          </w:p>
        </w:tc>
        <w:tc>
          <w:tcPr>
            <w:tcW w:w="13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</w:rPr>
            </w:pPr>
            <w:r w:rsidRPr="00AB7D13">
              <w:rPr>
                <w:rFonts w:eastAsia="Arial Unicode MS"/>
                <w:b/>
                <w:bCs/>
                <w:sz w:val="16"/>
                <w:szCs w:val="16"/>
                <w:u w:color="000000"/>
              </w:rPr>
              <w:t>Задача 1 «</w:t>
            </w:r>
            <w:r w:rsidRPr="00AB7D13">
              <w:rPr>
                <w:b/>
                <w:sz w:val="16"/>
                <w:szCs w:val="16"/>
              </w:rPr>
              <w:t>Обеспечение деятельности (оказание услуг) муниципальных учреждений (организаций)»</w:t>
            </w:r>
          </w:p>
        </w:tc>
      </w:tr>
      <w:tr w:rsidR="00AB7D13" w:rsidRPr="00AB7D13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1.1.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i/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Мероприятие (результат) </w:t>
            </w:r>
            <w:r w:rsidRPr="00AB7D13">
              <w:rPr>
                <w:i/>
                <w:sz w:val="16"/>
                <w:szCs w:val="16"/>
              </w:rPr>
              <w:t>«Обеспечено функционирование противопожарной и спасательной служб округа»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Х</w:t>
            </w:r>
          </w:p>
        </w:tc>
      </w:tr>
      <w:tr w:rsidR="00AB7D13" w:rsidRPr="00AB7D13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1.1.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iCs/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Мероприятие (результат) </w:t>
            </w:r>
            <w:r w:rsidRPr="00AB7D13">
              <w:rPr>
                <w:i/>
                <w:sz w:val="16"/>
                <w:szCs w:val="16"/>
              </w:rPr>
              <w:t>«Обеспечено функционирование противопожарной и спасательной служб округа»</w:t>
            </w:r>
            <w:r w:rsidRPr="00AB7D13">
              <w:rPr>
                <w:bCs/>
                <w:i/>
                <w:iCs/>
                <w:sz w:val="16"/>
                <w:szCs w:val="16"/>
              </w:rPr>
              <w:t xml:space="preserve"> в 2025 году реализации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Х</w:t>
            </w:r>
          </w:p>
        </w:tc>
      </w:tr>
      <w:tr w:rsidR="00AB7D13" w:rsidRPr="00AB7D13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1.1.К.</w:t>
            </w:r>
            <w:r w:rsidRPr="00AB7D13">
              <w:rPr>
                <w:bCs/>
                <w:iCs/>
                <w:sz w:val="16"/>
                <w:szCs w:val="16"/>
                <w:lang w:val="en-US"/>
              </w:rPr>
              <w:t>1</w:t>
            </w:r>
            <w:r w:rsidRPr="00AB7D13">
              <w:rPr>
                <w:bCs/>
                <w:iCs/>
                <w:sz w:val="16"/>
                <w:szCs w:val="16"/>
              </w:rPr>
              <w:t>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 xml:space="preserve">Контрольная точка «Произведен расчет потребности для сотрудников и работников </w:t>
            </w:r>
            <w:r w:rsidRPr="00AB7D13">
              <w:rPr>
                <w:sz w:val="16"/>
                <w:szCs w:val="16"/>
              </w:rPr>
              <w:t>МКУ «ЕДДС Алексеевского городского округа», МБУ «ПСС» Алексеевского городского округа</w:t>
            </w:r>
            <w:r w:rsidRPr="00AB7D13">
              <w:rPr>
                <w:bCs/>
                <w:sz w:val="16"/>
                <w:szCs w:val="16"/>
              </w:rPr>
              <w:t xml:space="preserve"> денежным довольствием и заработной платой, социальными выплатами, командировочными расходами, уплата налогов, сборов и иных платежей, исполнение судебных актов Российской Федерации на 2026 год»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30.09.2025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61" w:right="114"/>
              <w:jc w:val="both"/>
              <w:rPr>
                <w:bCs/>
                <w:sz w:val="16"/>
                <w:szCs w:val="16"/>
              </w:rPr>
            </w:pPr>
            <w:proofErr w:type="spellStart"/>
            <w:r w:rsidRPr="00AB7D13">
              <w:rPr>
                <w:bCs/>
                <w:sz w:val="16"/>
                <w:szCs w:val="16"/>
              </w:rPr>
              <w:t>Орищенко</w:t>
            </w:r>
            <w:proofErr w:type="spellEnd"/>
            <w:r w:rsidRPr="00AB7D13">
              <w:rPr>
                <w:bCs/>
                <w:sz w:val="16"/>
                <w:szCs w:val="16"/>
              </w:rPr>
              <w:t xml:space="preserve"> Юрий Владимирович, директор </w:t>
            </w:r>
          </w:p>
          <w:p w:rsidR="00AB7D13" w:rsidRPr="00AB7D13" w:rsidRDefault="00AB7D13" w:rsidP="00EF07C7">
            <w:pPr>
              <w:ind w:left="61" w:right="114"/>
              <w:jc w:val="both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МКУ «ЕДДС Алексеевского городского округа»</w:t>
            </w:r>
          </w:p>
          <w:p w:rsidR="00AB7D13" w:rsidRPr="00AB7D13" w:rsidRDefault="00AB7D13" w:rsidP="00EF07C7">
            <w:pPr>
              <w:ind w:left="61" w:right="114"/>
              <w:jc w:val="both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Ильин Владимир Васильевич, директор </w:t>
            </w:r>
          </w:p>
          <w:p w:rsidR="00AB7D13" w:rsidRPr="00AB7D13" w:rsidRDefault="00AB7D13" w:rsidP="00EF07C7">
            <w:pPr>
              <w:ind w:left="61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МБУ «ПСС»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 xml:space="preserve">Реестр </w:t>
            </w:r>
          </w:p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потребности</w:t>
            </w:r>
          </w:p>
        </w:tc>
      </w:tr>
      <w:tr w:rsidR="00AB7D13" w:rsidRPr="00AB7D13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1.1.К.2.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Контрольная точка «Предоставлены денежные довольствия и заработная плата, социальные выплаты, командировочные расходы, уплата налогов, сборов и иных платежей»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30.12.2025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61" w:right="114"/>
              <w:jc w:val="both"/>
              <w:rPr>
                <w:bCs/>
                <w:sz w:val="16"/>
                <w:szCs w:val="16"/>
              </w:rPr>
            </w:pPr>
            <w:proofErr w:type="spellStart"/>
            <w:r w:rsidRPr="00AB7D13">
              <w:rPr>
                <w:bCs/>
                <w:sz w:val="16"/>
                <w:szCs w:val="16"/>
              </w:rPr>
              <w:t>Орищенко</w:t>
            </w:r>
            <w:proofErr w:type="spellEnd"/>
            <w:r w:rsidRPr="00AB7D13">
              <w:rPr>
                <w:bCs/>
                <w:sz w:val="16"/>
                <w:szCs w:val="16"/>
              </w:rPr>
              <w:t xml:space="preserve"> Юрий Владимирович, директор </w:t>
            </w:r>
          </w:p>
          <w:p w:rsidR="00AB7D13" w:rsidRPr="00AB7D13" w:rsidRDefault="00AB7D13" w:rsidP="00EF07C7">
            <w:pPr>
              <w:ind w:left="61" w:right="114"/>
              <w:jc w:val="both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МКУ «ЕДДС Алексеевского городского округа»</w:t>
            </w:r>
          </w:p>
          <w:p w:rsidR="00AB7D13" w:rsidRPr="00AB7D13" w:rsidRDefault="00AB7D13" w:rsidP="00EF07C7">
            <w:pPr>
              <w:ind w:left="61" w:right="114"/>
              <w:jc w:val="both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Ильин Владимир Васильевич, директор </w:t>
            </w:r>
          </w:p>
          <w:p w:rsidR="00AB7D13" w:rsidRPr="00AB7D13" w:rsidRDefault="00AB7D13" w:rsidP="00EF07C7">
            <w:pPr>
              <w:ind w:left="61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МБУ «ПСС»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Реестр на финансирование</w:t>
            </w:r>
          </w:p>
        </w:tc>
      </w:tr>
      <w:tr w:rsidR="00AB7D13" w:rsidRPr="00AB7D13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2.</w:t>
            </w:r>
          </w:p>
        </w:tc>
        <w:tc>
          <w:tcPr>
            <w:tcW w:w="13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Задача 2 «Обеспечение мобилизационной подготовки населения»</w:t>
            </w:r>
          </w:p>
        </w:tc>
      </w:tr>
      <w:tr w:rsidR="00AB7D13" w:rsidRPr="00AB7D13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2.1.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i/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Мероприятие (результат) </w:t>
            </w:r>
            <w:r w:rsidRPr="00AB7D13">
              <w:rPr>
                <w:i/>
                <w:sz w:val="16"/>
                <w:szCs w:val="16"/>
              </w:rPr>
              <w:t>«Обеспечено хранение и готовность имущества мобилизационного резерва»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61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Х</w:t>
            </w:r>
          </w:p>
        </w:tc>
      </w:tr>
      <w:tr w:rsidR="00AB7D13" w:rsidRPr="00AB7D13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2.1.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iCs/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Мероприятие (результат) </w:t>
            </w:r>
            <w:r w:rsidRPr="00AB7D13">
              <w:rPr>
                <w:i/>
                <w:sz w:val="16"/>
                <w:szCs w:val="16"/>
              </w:rPr>
              <w:t>«Обеспечено хранение и готовность имущества мобилизационного резерва»</w:t>
            </w:r>
            <w:r w:rsidRPr="00AB7D13">
              <w:rPr>
                <w:bCs/>
                <w:i/>
                <w:iCs/>
                <w:sz w:val="16"/>
                <w:szCs w:val="16"/>
              </w:rPr>
              <w:t xml:space="preserve"> в 2025 году реализации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61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Х</w:t>
            </w:r>
          </w:p>
        </w:tc>
      </w:tr>
      <w:tr w:rsidR="00AB7D13" w:rsidRPr="00AB7D13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2.1.К.1.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 xml:space="preserve">Контрольная точка «Закупка включена в план-график закупок»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31.01.2025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74" w:right="114"/>
            </w:pPr>
            <w:r w:rsidRPr="00AB7D13">
              <w:rPr>
                <w:bCs/>
                <w:sz w:val="16"/>
                <w:szCs w:val="16"/>
              </w:rPr>
              <w:t xml:space="preserve">Попова Дарья Игоревна, начальник отдела по делам ГО и ЧС, административной работе </w:t>
            </w:r>
            <w:proofErr w:type="gramStart"/>
            <w:r w:rsidRPr="00AB7D13">
              <w:rPr>
                <w:bCs/>
                <w:sz w:val="16"/>
                <w:szCs w:val="16"/>
              </w:rPr>
              <w:t>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План-график закупок</w:t>
            </w:r>
          </w:p>
        </w:tc>
      </w:tr>
      <w:tr w:rsidR="00AB7D13" w:rsidRPr="00AB7D13" w:rsidTr="00EF07C7">
        <w:trPr>
          <w:trHeight w:val="76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2.1.К.2.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30.12.2025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74" w:right="114"/>
            </w:pPr>
            <w:r w:rsidRPr="00AB7D13">
              <w:rPr>
                <w:bCs/>
                <w:sz w:val="16"/>
                <w:szCs w:val="16"/>
              </w:rPr>
              <w:t xml:space="preserve">Попова Дарья Игоревна, начальник отдела по делам ГО и ЧС, административной работе </w:t>
            </w:r>
            <w:proofErr w:type="gramStart"/>
            <w:r w:rsidRPr="00AB7D13">
              <w:rPr>
                <w:bCs/>
                <w:sz w:val="16"/>
                <w:szCs w:val="16"/>
              </w:rPr>
              <w:t>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Муниципальный контракт</w:t>
            </w:r>
          </w:p>
        </w:tc>
      </w:tr>
      <w:tr w:rsidR="00AB7D13" w:rsidRPr="00AB7D13" w:rsidTr="00EF07C7">
        <w:trPr>
          <w:trHeight w:val="66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2.1.К.3.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30.12.2025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74" w:right="114"/>
            </w:pPr>
            <w:r w:rsidRPr="00AB7D13">
              <w:rPr>
                <w:bCs/>
                <w:sz w:val="16"/>
                <w:szCs w:val="16"/>
              </w:rPr>
              <w:t xml:space="preserve">Попова Дарья Игоревна, начальник отдела по делам ГО и ЧС, административной работе </w:t>
            </w:r>
            <w:proofErr w:type="gramStart"/>
            <w:r w:rsidRPr="00AB7D13">
              <w:rPr>
                <w:bCs/>
                <w:sz w:val="16"/>
                <w:szCs w:val="16"/>
              </w:rPr>
              <w:t>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Акт приемки</w:t>
            </w:r>
          </w:p>
        </w:tc>
      </w:tr>
      <w:tr w:rsidR="00AB7D13" w:rsidRPr="00AB7D13" w:rsidTr="00EF07C7">
        <w:trPr>
          <w:trHeight w:val="107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2.1.К.4.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Контрольная точка «Произведена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30.12.2025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74" w:right="114"/>
            </w:pPr>
            <w:r w:rsidRPr="00AB7D13">
              <w:rPr>
                <w:bCs/>
                <w:sz w:val="16"/>
                <w:szCs w:val="16"/>
              </w:rPr>
              <w:t xml:space="preserve">Попова Дарья Игоревна, начальник отдела по делам ГО и ЧС, административной работе </w:t>
            </w:r>
            <w:proofErr w:type="gramStart"/>
            <w:r w:rsidRPr="00AB7D13">
              <w:rPr>
                <w:bCs/>
                <w:sz w:val="16"/>
                <w:szCs w:val="16"/>
              </w:rPr>
              <w:t xml:space="preserve">управления территориальной </w:t>
            </w:r>
            <w:r w:rsidRPr="00AB7D13">
              <w:rPr>
                <w:bCs/>
                <w:sz w:val="16"/>
                <w:szCs w:val="16"/>
              </w:rPr>
              <w:lastRenderedPageBreak/>
              <w:t>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lastRenderedPageBreak/>
              <w:t>Платежное поручение, выписка</w:t>
            </w:r>
          </w:p>
        </w:tc>
      </w:tr>
      <w:tr w:rsidR="00AB7D13" w:rsidRPr="00AB7D13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lastRenderedPageBreak/>
              <w:t>3.</w:t>
            </w:r>
          </w:p>
        </w:tc>
        <w:tc>
          <w:tcPr>
            <w:tcW w:w="13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Задача 3 «Оказание поддержки добровольным противопожарным формированиям»</w:t>
            </w:r>
          </w:p>
        </w:tc>
      </w:tr>
      <w:tr w:rsidR="00AB7D13" w:rsidRPr="00AB7D13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3.1.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i/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Мероприятие (результат) </w:t>
            </w:r>
            <w:r w:rsidRPr="00AB7D13">
              <w:rPr>
                <w:i/>
                <w:sz w:val="16"/>
                <w:szCs w:val="16"/>
              </w:rPr>
              <w:t>«Оказана поддержка добровольным противопожарным формированиям»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Х</w:t>
            </w:r>
          </w:p>
        </w:tc>
      </w:tr>
      <w:tr w:rsidR="00AB7D13" w:rsidRPr="00AB7D13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3.1.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iCs/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Мероприятие (результат) </w:t>
            </w:r>
            <w:r w:rsidRPr="00AB7D13">
              <w:rPr>
                <w:i/>
                <w:sz w:val="16"/>
                <w:szCs w:val="16"/>
              </w:rPr>
              <w:t>«Оказана поддержка добровольным противопожарным формированиям»</w:t>
            </w:r>
            <w:r w:rsidRPr="00AB7D13">
              <w:rPr>
                <w:bCs/>
                <w:i/>
                <w:iCs/>
                <w:sz w:val="16"/>
                <w:szCs w:val="16"/>
              </w:rPr>
              <w:t xml:space="preserve"> в 2025 году реализации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Х</w:t>
            </w:r>
          </w:p>
        </w:tc>
      </w:tr>
      <w:tr w:rsidR="00AB7D13" w:rsidRPr="00AB7D13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3.1.К.1.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 xml:space="preserve">Контрольная точка «Закупка включена в план-график закупок»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31.01.2025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 xml:space="preserve">Попова Дарья Игоревна, начальник отдела по делам ГО и ЧС, административной работе </w:t>
            </w:r>
            <w:proofErr w:type="gramStart"/>
            <w:r w:rsidRPr="00AB7D13">
              <w:rPr>
                <w:bCs/>
                <w:sz w:val="16"/>
                <w:szCs w:val="16"/>
              </w:rPr>
              <w:t>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План-график закупок</w:t>
            </w:r>
          </w:p>
        </w:tc>
      </w:tr>
      <w:tr w:rsidR="00AB7D13" w:rsidRPr="00AB7D13" w:rsidTr="00EF07C7">
        <w:trPr>
          <w:trHeight w:val="76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3.1.К.2.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30.12.2025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 xml:space="preserve">Попова Дарья Игоревна, начальник отдела по делам ГО и ЧС, административной работе </w:t>
            </w:r>
            <w:proofErr w:type="gramStart"/>
            <w:r w:rsidRPr="00AB7D13">
              <w:rPr>
                <w:bCs/>
                <w:sz w:val="16"/>
                <w:szCs w:val="16"/>
              </w:rPr>
              <w:t>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Муниципальный контракт</w:t>
            </w:r>
          </w:p>
        </w:tc>
      </w:tr>
      <w:tr w:rsidR="00AB7D13" w:rsidRPr="00AB7D13" w:rsidTr="00EF07C7">
        <w:trPr>
          <w:trHeight w:val="86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3.1.К.3.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30.12.2025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74" w:right="114"/>
              <w:jc w:val="both"/>
              <w:rPr>
                <w:sz w:val="14"/>
                <w:szCs w:val="14"/>
              </w:rPr>
            </w:pPr>
            <w:r w:rsidRPr="00AB7D13">
              <w:rPr>
                <w:bCs/>
                <w:sz w:val="16"/>
                <w:szCs w:val="16"/>
              </w:rPr>
              <w:t xml:space="preserve">Попова Дарья Игоревна, начальник отдела по делам ГО и ЧС, административной работе </w:t>
            </w:r>
            <w:proofErr w:type="gramStart"/>
            <w:r w:rsidRPr="00AB7D13">
              <w:rPr>
                <w:bCs/>
                <w:sz w:val="16"/>
                <w:szCs w:val="16"/>
              </w:rPr>
              <w:t>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Акт приемки</w:t>
            </w:r>
          </w:p>
        </w:tc>
      </w:tr>
      <w:tr w:rsidR="00AB7D13" w:rsidRPr="00AB7D13" w:rsidTr="00EF07C7">
        <w:trPr>
          <w:trHeight w:val="87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3.1.К.4.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Контрольная точка «Произведена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30.12.2025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74" w:right="114"/>
              <w:jc w:val="both"/>
              <w:rPr>
                <w:sz w:val="14"/>
                <w:szCs w:val="14"/>
              </w:rPr>
            </w:pPr>
            <w:r w:rsidRPr="00AB7D13">
              <w:rPr>
                <w:bCs/>
                <w:sz w:val="16"/>
                <w:szCs w:val="16"/>
              </w:rPr>
              <w:t xml:space="preserve">Попова Дарья Игоревна, начальник отдела по делам ГО и ЧС, административной работе </w:t>
            </w:r>
            <w:proofErr w:type="gramStart"/>
            <w:r w:rsidRPr="00AB7D13">
              <w:rPr>
                <w:bCs/>
                <w:sz w:val="16"/>
                <w:szCs w:val="16"/>
              </w:rPr>
              <w:t>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Платежное поручение, выписка</w:t>
            </w:r>
          </w:p>
        </w:tc>
      </w:tr>
      <w:tr w:rsidR="00AB7D13" w:rsidRPr="00AB7D13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4.</w:t>
            </w:r>
          </w:p>
        </w:tc>
        <w:tc>
          <w:tcPr>
            <w:tcW w:w="13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Задача 4 «Обеспечение поддержания в постоянной готовности аппаратно-программных комплексов Системы – 112 и экстренного оповещения»</w:t>
            </w:r>
          </w:p>
        </w:tc>
      </w:tr>
      <w:tr w:rsidR="00AB7D13" w:rsidRPr="00AB7D13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4.1.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i/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Мероприятие (результат) </w:t>
            </w:r>
            <w:r w:rsidRPr="00AB7D13">
              <w:rPr>
                <w:i/>
                <w:sz w:val="16"/>
                <w:szCs w:val="16"/>
              </w:rPr>
              <w:t>«Обеспечено развитие и постоянная готовность сегментов аппаратно-программного комплекса «Безопасный город</w:t>
            </w:r>
            <w:r w:rsidRPr="00AB7D13">
              <w:rPr>
                <w:b/>
                <w:sz w:val="16"/>
                <w:szCs w:val="16"/>
              </w:rPr>
              <w:t>»</w:t>
            </w:r>
            <w:r w:rsidRPr="00AB7D13">
              <w:rPr>
                <w:i/>
                <w:sz w:val="16"/>
                <w:szCs w:val="16"/>
              </w:rPr>
              <w:t>»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Х</w:t>
            </w:r>
          </w:p>
        </w:tc>
      </w:tr>
      <w:tr w:rsidR="00AB7D13" w:rsidRPr="00AB7D13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4.1.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iCs/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Мероприятие (результат) </w:t>
            </w:r>
            <w:r w:rsidRPr="00AB7D13">
              <w:rPr>
                <w:i/>
                <w:sz w:val="16"/>
                <w:szCs w:val="16"/>
              </w:rPr>
              <w:t>«Обеспечено развитие и постоянная готовность сегментов аппаратно-программного комплекса «Безопасный город»</w:t>
            </w:r>
            <w:r w:rsidRPr="00AB7D13">
              <w:rPr>
                <w:bCs/>
                <w:i/>
                <w:iCs/>
                <w:sz w:val="16"/>
                <w:szCs w:val="16"/>
              </w:rPr>
              <w:t xml:space="preserve"> в 2025 году реализации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Х</w:t>
            </w:r>
          </w:p>
        </w:tc>
      </w:tr>
      <w:tr w:rsidR="00AB7D13" w:rsidRPr="00AB7D13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4.1.К.1.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 xml:space="preserve">Контрольная точка «Закупка включена в план-график закупок»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31.01.2025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61" w:right="114"/>
              <w:jc w:val="both"/>
              <w:rPr>
                <w:bCs/>
                <w:sz w:val="16"/>
                <w:szCs w:val="16"/>
              </w:rPr>
            </w:pPr>
            <w:proofErr w:type="spellStart"/>
            <w:r w:rsidRPr="00AB7D13">
              <w:rPr>
                <w:bCs/>
                <w:sz w:val="16"/>
                <w:szCs w:val="16"/>
              </w:rPr>
              <w:t>Орищенко</w:t>
            </w:r>
            <w:proofErr w:type="spellEnd"/>
            <w:r w:rsidRPr="00AB7D13">
              <w:rPr>
                <w:bCs/>
                <w:sz w:val="16"/>
                <w:szCs w:val="16"/>
              </w:rPr>
              <w:t xml:space="preserve"> Юрий Владимирович, директор </w:t>
            </w:r>
          </w:p>
          <w:p w:rsidR="00AB7D13" w:rsidRPr="00AB7D13" w:rsidRDefault="00AB7D13" w:rsidP="00EF07C7">
            <w:pPr>
              <w:ind w:left="61" w:right="114"/>
              <w:jc w:val="both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МКУ «ЕДДС Алексеевского городского округа»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План-график закупок</w:t>
            </w:r>
          </w:p>
        </w:tc>
      </w:tr>
      <w:tr w:rsidR="00AB7D13" w:rsidRPr="00AB7D13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4.1.К.2.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30.12.2025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61" w:right="114"/>
              <w:jc w:val="both"/>
              <w:rPr>
                <w:bCs/>
                <w:sz w:val="16"/>
                <w:szCs w:val="16"/>
              </w:rPr>
            </w:pPr>
            <w:proofErr w:type="spellStart"/>
            <w:r w:rsidRPr="00AB7D13">
              <w:rPr>
                <w:bCs/>
                <w:sz w:val="16"/>
                <w:szCs w:val="16"/>
              </w:rPr>
              <w:t>Орищенко</w:t>
            </w:r>
            <w:proofErr w:type="spellEnd"/>
            <w:r w:rsidRPr="00AB7D13">
              <w:rPr>
                <w:bCs/>
                <w:sz w:val="16"/>
                <w:szCs w:val="16"/>
              </w:rPr>
              <w:t xml:space="preserve"> Юрий Владимирович, директор </w:t>
            </w:r>
          </w:p>
          <w:p w:rsidR="00AB7D13" w:rsidRPr="00AB7D13" w:rsidRDefault="00AB7D13" w:rsidP="00EF07C7">
            <w:pPr>
              <w:ind w:left="61" w:right="114"/>
              <w:jc w:val="both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МКУ «ЕДДС Алексеевского городского округа»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Муниципальный контракт</w:t>
            </w:r>
          </w:p>
        </w:tc>
      </w:tr>
      <w:tr w:rsidR="00AB7D13" w:rsidRPr="00AB7D13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4.1.К.3.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30.12.2025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AB7D13" w:rsidRDefault="00AB7D13" w:rsidP="00EF07C7">
            <w:pPr>
              <w:ind w:left="61" w:right="114"/>
              <w:jc w:val="both"/>
              <w:rPr>
                <w:bCs/>
                <w:sz w:val="16"/>
                <w:szCs w:val="16"/>
              </w:rPr>
            </w:pPr>
            <w:proofErr w:type="spellStart"/>
            <w:r w:rsidRPr="00AB7D13">
              <w:rPr>
                <w:bCs/>
                <w:sz w:val="16"/>
                <w:szCs w:val="16"/>
              </w:rPr>
              <w:t>Орищенко</w:t>
            </w:r>
            <w:proofErr w:type="spellEnd"/>
            <w:r w:rsidRPr="00AB7D13">
              <w:rPr>
                <w:bCs/>
                <w:sz w:val="16"/>
                <w:szCs w:val="16"/>
              </w:rPr>
              <w:t xml:space="preserve"> Юрий Владимирович, директор </w:t>
            </w:r>
          </w:p>
          <w:p w:rsidR="00AB7D13" w:rsidRPr="00AB7D13" w:rsidRDefault="00AB7D13" w:rsidP="00EF07C7">
            <w:pPr>
              <w:ind w:left="61" w:right="114"/>
              <w:jc w:val="both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МКУ «ЕДДС Алексеевского городского округа»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Акт приемки</w:t>
            </w:r>
          </w:p>
        </w:tc>
      </w:tr>
      <w:tr w:rsidR="00AB7D13" w:rsidRPr="00AB7D13" w:rsidTr="00EF07C7">
        <w:trPr>
          <w:trHeight w:val="226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4.1.К.4.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Контрольная точка «Произведена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30.12.2025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61" w:right="114"/>
              <w:jc w:val="both"/>
              <w:rPr>
                <w:bCs/>
                <w:sz w:val="16"/>
                <w:szCs w:val="16"/>
              </w:rPr>
            </w:pPr>
            <w:proofErr w:type="spellStart"/>
            <w:r w:rsidRPr="00AB7D13">
              <w:rPr>
                <w:bCs/>
                <w:sz w:val="16"/>
                <w:szCs w:val="16"/>
              </w:rPr>
              <w:t>Орищенко</w:t>
            </w:r>
            <w:proofErr w:type="spellEnd"/>
            <w:r w:rsidRPr="00AB7D13">
              <w:rPr>
                <w:bCs/>
                <w:sz w:val="16"/>
                <w:szCs w:val="16"/>
              </w:rPr>
              <w:t xml:space="preserve"> Юрий Владимирович, директор </w:t>
            </w:r>
          </w:p>
          <w:p w:rsidR="00AB7D13" w:rsidRPr="00AB7D13" w:rsidRDefault="00AB7D13" w:rsidP="00EF07C7">
            <w:pPr>
              <w:ind w:left="61" w:right="114"/>
              <w:jc w:val="both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МКУ «ЕДДС Алексеевского городского округа»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Платежное поручение, выписка</w:t>
            </w:r>
          </w:p>
        </w:tc>
      </w:tr>
      <w:tr w:rsidR="00AB7D13" w:rsidRPr="00AB7D13" w:rsidTr="00EF07C7">
        <w:trPr>
          <w:trHeight w:val="178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4.2.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i/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Мероприятие (результат) </w:t>
            </w:r>
            <w:r w:rsidRPr="00AB7D13">
              <w:rPr>
                <w:i/>
                <w:sz w:val="16"/>
                <w:szCs w:val="16"/>
              </w:rPr>
              <w:t>«Обеспечено поддержание в постоянной готовности аппаратно-программных комплексов Системы – 112, комплексной системы экстренного оповещения населения»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Х</w:t>
            </w:r>
          </w:p>
        </w:tc>
      </w:tr>
      <w:tr w:rsidR="00AB7D13" w:rsidRPr="00AB7D13" w:rsidTr="00EF07C7">
        <w:trPr>
          <w:trHeight w:val="178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4.2.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iCs/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Мероприятие (результат) </w:t>
            </w:r>
            <w:r w:rsidRPr="00AB7D13">
              <w:rPr>
                <w:i/>
                <w:sz w:val="16"/>
                <w:szCs w:val="16"/>
              </w:rPr>
              <w:t>«Обеспечено поддержание в постоянной готовности аппаратно-программных комплексов Системы – 112, комплексной системы экстренного оповещения населения»</w:t>
            </w:r>
            <w:r w:rsidRPr="00AB7D13">
              <w:rPr>
                <w:bCs/>
                <w:i/>
                <w:iCs/>
                <w:sz w:val="16"/>
                <w:szCs w:val="16"/>
              </w:rPr>
              <w:t xml:space="preserve"> в 2025 году реализации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Х</w:t>
            </w:r>
          </w:p>
        </w:tc>
      </w:tr>
      <w:tr w:rsidR="00AB7D13" w:rsidRPr="00AB7D13" w:rsidTr="00EF07C7">
        <w:trPr>
          <w:trHeight w:val="178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4.2.К.1.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Контрольная точка «Закупка включена в план-график закупок»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31.01.2025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61" w:right="114"/>
              <w:jc w:val="both"/>
              <w:rPr>
                <w:bCs/>
                <w:sz w:val="16"/>
                <w:szCs w:val="16"/>
              </w:rPr>
            </w:pPr>
            <w:proofErr w:type="spellStart"/>
            <w:r w:rsidRPr="00AB7D13">
              <w:rPr>
                <w:bCs/>
                <w:sz w:val="16"/>
                <w:szCs w:val="16"/>
              </w:rPr>
              <w:t>Орищенко</w:t>
            </w:r>
            <w:proofErr w:type="spellEnd"/>
            <w:r w:rsidRPr="00AB7D13">
              <w:rPr>
                <w:bCs/>
                <w:sz w:val="16"/>
                <w:szCs w:val="16"/>
              </w:rPr>
              <w:t xml:space="preserve"> Юрий Владимирович, директор </w:t>
            </w:r>
          </w:p>
          <w:p w:rsidR="00AB7D13" w:rsidRPr="00AB7D13" w:rsidRDefault="00AB7D13" w:rsidP="00EF07C7">
            <w:pPr>
              <w:ind w:left="61" w:right="114"/>
              <w:jc w:val="both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МКУ «ЕДДС Алексеевского городского округа»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План-график закупок</w:t>
            </w:r>
          </w:p>
        </w:tc>
      </w:tr>
      <w:tr w:rsidR="00AB7D13" w:rsidRPr="00AB7D13" w:rsidTr="00EF07C7">
        <w:trPr>
          <w:trHeight w:val="96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4.2.К.2.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30.12.2025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61" w:right="114"/>
              <w:jc w:val="both"/>
              <w:rPr>
                <w:bCs/>
                <w:sz w:val="16"/>
                <w:szCs w:val="16"/>
              </w:rPr>
            </w:pPr>
            <w:proofErr w:type="spellStart"/>
            <w:r w:rsidRPr="00AB7D13">
              <w:rPr>
                <w:bCs/>
                <w:sz w:val="16"/>
                <w:szCs w:val="16"/>
              </w:rPr>
              <w:t>Орищенко</w:t>
            </w:r>
            <w:proofErr w:type="spellEnd"/>
            <w:r w:rsidRPr="00AB7D13">
              <w:rPr>
                <w:bCs/>
                <w:sz w:val="16"/>
                <w:szCs w:val="16"/>
              </w:rPr>
              <w:t xml:space="preserve"> Юрий Владимирович, директор </w:t>
            </w:r>
          </w:p>
          <w:p w:rsidR="00AB7D13" w:rsidRPr="00AB7D13" w:rsidRDefault="00AB7D13" w:rsidP="00EF07C7">
            <w:pPr>
              <w:ind w:left="61" w:right="114"/>
              <w:jc w:val="both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МКУ «ЕДДС Алексеевского городского округа»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Муниципальный контракт</w:t>
            </w:r>
          </w:p>
        </w:tc>
      </w:tr>
      <w:tr w:rsidR="00AB7D13" w:rsidRPr="00AB7D13" w:rsidTr="00EF07C7">
        <w:trPr>
          <w:trHeight w:val="96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lastRenderedPageBreak/>
              <w:t>4.2.К.3.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30.12.2025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61" w:right="114"/>
              <w:jc w:val="both"/>
              <w:rPr>
                <w:bCs/>
                <w:sz w:val="16"/>
                <w:szCs w:val="16"/>
              </w:rPr>
            </w:pPr>
            <w:proofErr w:type="spellStart"/>
            <w:r w:rsidRPr="00AB7D13">
              <w:rPr>
                <w:bCs/>
                <w:sz w:val="16"/>
                <w:szCs w:val="16"/>
              </w:rPr>
              <w:t>Орищенко</w:t>
            </w:r>
            <w:proofErr w:type="spellEnd"/>
            <w:r w:rsidRPr="00AB7D13">
              <w:rPr>
                <w:bCs/>
                <w:sz w:val="16"/>
                <w:szCs w:val="16"/>
              </w:rPr>
              <w:t xml:space="preserve"> Юрий Владимирович, директор </w:t>
            </w:r>
          </w:p>
          <w:p w:rsidR="00AB7D13" w:rsidRPr="00AB7D13" w:rsidRDefault="00AB7D13" w:rsidP="00EF07C7">
            <w:pPr>
              <w:ind w:left="61" w:right="114"/>
              <w:jc w:val="both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МКУ «ЕДДС Алексеевского городского округа»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Акт приемки</w:t>
            </w:r>
          </w:p>
        </w:tc>
      </w:tr>
      <w:tr w:rsidR="00AB7D13" w:rsidRPr="00AB7D13" w:rsidTr="00EF07C7">
        <w:trPr>
          <w:trHeight w:val="86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AB7D13">
              <w:rPr>
                <w:bCs/>
                <w:iCs/>
                <w:sz w:val="16"/>
                <w:szCs w:val="16"/>
              </w:rPr>
              <w:t>4.2.К.4.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Контрольная точка «Произведена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30.12.2025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AB7D13" w:rsidRDefault="00AB7D13" w:rsidP="00EF07C7">
            <w:pPr>
              <w:ind w:left="61" w:right="114"/>
              <w:jc w:val="both"/>
              <w:rPr>
                <w:bCs/>
                <w:sz w:val="16"/>
                <w:szCs w:val="16"/>
              </w:rPr>
            </w:pPr>
            <w:proofErr w:type="spellStart"/>
            <w:r w:rsidRPr="00AB7D13">
              <w:rPr>
                <w:bCs/>
                <w:sz w:val="16"/>
                <w:szCs w:val="16"/>
              </w:rPr>
              <w:t>Орищенко</w:t>
            </w:r>
            <w:proofErr w:type="spellEnd"/>
            <w:r w:rsidRPr="00AB7D13">
              <w:rPr>
                <w:bCs/>
                <w:sz w:val="16"/>
                <w:szCs w:val="16"/>
              </w:rPr>
              <w:t xml:space="preserve"> Юрий Владимирович, директор </w:t>
            </w:r>
          </w:p>
          <w:p w:rsidR="00AB7D13" w:rsidRPr="00AB7D13" w:rsidRDefault="00AB7D13" w:rsidP="00EF07C7">
            <w:pPr>
              <w:ind w:left="61" w:right="114"/>
              <w:jc w:val="both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МКУ «ЕДДС Алексеевского городского округа»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AB7D13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AB7D13">
              <w:rPr>
                <w:bCs/>
                <w:sz w:val="16"/>
                <w:szCs w:val="16"/>
              </w:rPr>
              <w:t>Платежное поручение, выписка</w:t>
            </w:r>
          </w:p>
        </w:tc>
      </w:tr>
    </w:tbl>
    <w:p w:rsidR="00AB7D13" w:rsidRPr="00AB7D13" w:rsidRDefault="00AB7D13" w:rsidP="00AB7D13">
      <w:pPr>
        <w:rPr>
          <w:sz w:val="16"/>
          <w:szCs w:val="16"/>
        </w:rPr>
      </w:pPr>
    </w:p>
    <w:p w:rsidR="00AB7D13" w:rsidRPr="00AB7D13" w:rsidRDefault="00AB7D13" w:rsidP="00AB7D1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B7D5A" w:rsidRDefault="00DB7D5A" w:rsidP="00F8217B">
      <w:pPr>
        <w:pStyle w:val="2"/>
        <w:spacing w:before="0" w:after="0" w:line="228" w:lineRule="auto"/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Pr="00176DD9" w:rsidRDefault="00AB7D13" w:rsidP="00AB7D13">
      <w:pPr>
        <w:pStyle w:val="a4"/>
        <w:jc w:val="center"/>
        <w:rPr>
          <w:rStyle w:val="30"/>
          <w:rFonts w:eastAsiaTheme="minorHAnsi"/>
          <w:b w:val="0"/>
        </w:rPr>
      </w:pPr>
      <w:r w:rsidRPr="00176DD9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</w:t>
      </w:r>
      <w:r w:rsidRPr="00176DD9">
        <w:rPr>
          <w:rFonts w:ascii="Times New Roman" w:hAnsi="Times New Roman" w:cs="Times New Roman"/>
          <w:b/>
          <w:sz w:val="24"/>
          <w:szCs w:val="24"/>
        </w:rPr>
        <w:t>. Паспорт комплекса процессных мероприятий</w:t>
      </w:r>
    </w:p>
    <w:p w:rsidR="00AB7D13" w:rsidRPr="00176DD9" w:rsidRDefault="00AB7D13" w:rsidP="00AB7D13">
      <w:pPr>
        <w:widowControl w:val="0"/>
        <w:autoSpaceDE w:val="0"/>
        <w:autoSpaceDN w:val="0"/>
        <w:adjustRightInd w:val="0"/>
        <w:ind w:left="185"/>
        <w:jc w:val="center"/>
        <w:rPr>
          <w:b/>
        </w:rPr>
      </w:pPr>
      <w:r w:rsidRPr="00176DD9">
        <w:rPr>
          <w:b/>
        </w:rPr>
        <w:t>«Комплексные меры по обеспечению общественного порядка, профилактики совершения преступлений и правонарушений»</w:t>
      </w:r>
    </w:p>
    <w:p w:rsidR="00AB7D13" w:rsidRPr="00176DD9" w:rsidRDefault="00AB7D13" w:rsidP="00AB7D13">
      <w:pPr>
        <w:widowControl w:val="0"/>
        <w:autoSpaceDE w:val="0"/>
        <w:autoSpaceDN w:val="0"/>
        <w:adjustRightInd w:val="0"/>
        <w:ind w:left="185"/>
        <w:jc w:val="center"/>
        <w:rPr>
          <w:b/>
        </w:rPr>
      </w:pPr>
      <w:r w:rsidRPr="00176DD9">
        <w:rPr>
          <w:b/>
        </w:rPr>
        <w:t>(далее - комплекс процессных мероприятий 3)</w:t>
      </w:r>
    </w:p>
    <w:p w:rsidR="00AB7D13" w:rsidRPr="00176DD9" w:rsidRDefault="00AB7D13" w:rsidP="00AB7D13">
      <w:pPr>
        <w:widowControl w:val="0"/>
        <w:autoSpaceDE w:val="0"/>
        <w:autoSpaceDN w:val="0"/>
        <w:adjustRightInd w:val="0"/>
        <w:ind w:left="185"/>
        <w:jc w:val="center"/>
        <w:rPr>
          <w:b/>
        </w:rPr>
      </w:pPr>
    </w:p>
    <w:p w:rsidR="00AB7D13" w:rsidRPr="00176DD9" w:rsidRDefault="00AB7D13" w:rsidP="00AB7D13">
      <w:pPr>
        <w:pStyle w:val="4"/>
        <w:spacing w:before="0" w:after="0"/>
        <w:rPr>
          <w:b/>
          <w:sz w:val="24"/>
          <w:szCs w:val="24"/>
        </w:rPr>
      </w:pPr>
      <w:r w:rsidRPr="00176DD9">
        <w:rPr>
          <w:b/>
          <w:sz w:val="24"/>
          <w:szCs w:val="24"/>
        </w:rPr>
        <w:t>1. Общие положения</w:t>
      </w:r>
    </w:p>
    <w:p w:rsidR="00AB7D13" w:rsidRPr="00176DD9" w:rsidRDefault="00AB7D13" w:rsidP="00AB7D13"/>
    <w:tbl>
      <w:tblPr>
        <w:tblStyle w:val="1"/>
        <w:tblW w:w="502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63"/>
        <w:gridCol w:w="8539"/>
      </w:tblGrid>
      <w:tr w:rsidR="00AB7D13" w:rsidRPr="00176DD9" w:rsidTr="00EF07C7">
        <w:trPr>
          <w:trHeight w:val="516"/>
          <w:jc w:val="center"/>
        </w:trPr>
        <w:tc>
          <w:tcPr>
            <w:tcW w:w="2096" w:type="pct"/>
            <w:vAlign w:val="center"/>
          </w:tcPr>
          <w:p w:rsidR="00AB7D13" w:rsidRPr="00176DD9" w:rsidRDefault="00AB7D13" w:rsidP="00EF07C7">
            <w:pPr>
              <w:ind w:firstLine="0"/>
              <w:rPr>
                <w:bCs/>
              </w:rPr>
            </w:pPr>
            <w:r w:rsidRPr="00176DD9">
              <w:rPr>
                <w:bCs/>
              </w:rPr>
              <w:t>Ответственный исполнитель (подразделение/организация)</w:t>
            </w:r>
          </w:p>
        </w:tc>
        <w:tc>
          <w:tcPr>
            <w:tcW w:w="2904" w:type="pct"/>
            <w:vAlign w:val="center"/>
          </w:tcPr>
          <w:p w:rsidR="00AB7D13" w:rsidRPr="00176DD9" w:rsidRDefault="00AB7D13" w:rsidP="00EF07C7">
            <w:pPr>
              <w:ind w:firstLine="0"/>
              <w:jc w:val="both"/>
              <w:rPr>
                <w:bCs/>
              </w:rPr>
            </w:pPr>
            <w:r w:rsidRPr="00176DD9">
              <w:rPr>
                <w:bCs/>
              </w:rPr>
              <w:t>Управление территориальной безопасности администрации Алексеевского городского округа (Селин Игорь Васильевич – начальник управления)</w:t>
            </w:r>
          </w:p>
        </w:tc>
      </w:tr>
      <w:tr w:rsidR="00AB7D13" w:rsidRPr="00176DD9" w:rsidTr="00EF07C7">
        <w:trPr>
          <w:trHeight w:val="210"/>
          <w:jc w:val="center"/>
        </w:trPr>
        <w:tc>
          <w:tcPr>
            <w:tcW w:w="2096" w:type="pct"/>
            <w:vAlign w:val="center"/>
          </w:tcPr>
          <w:p w:rsidR="00AB7D13" w:rsidRPr="00176DD9" w:rsidRDefault="00AB7D13" w:rsidP="00EF07C7">
            <w:pPr>
              <w:ind w:firstLine="0"/>
              <w:rPr>
                <w:bCs/>
              </w:rPr>
            </w:pPr>
            <w:r w:rsidRPr="00176DD9">
              <w:rPr>
                <w:bCs/>
              </w:rPr>
              <w:t>Связь с муниципальной программой</w:t>
            </w:r>
          </w:p>
        </w:tc>
        <w:tc>
          <w:tcPr>
            <w:tcW w:w="2904" w:type="pct"/>
            <w:vAlign w:val="center"/>
          </w:tcPr>
          <w:p w:rsidR="00AB7D13" w:rsidRPr="00176DD9" w:rsidRDefault="00AB7D13" w:rsidP="00EF07C7">
            <w:pPr>
              <w:pStyle w:val="a4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176DD9">
              <w:rPr>
                <w:rFonts w:cs="Times New Roman"/>
                <w:bCs/>
                <w:sz w:val="24"/>
                <w:szCs w:val="24"/>
              </w:rPr>
              <w:t xml:space="preserve">Муниципальная программа Алексеевского городского округа </w:t>
            </w:r>
            <w:r w:rsidRPr="00176DD9">
              <w:rPr>
                <w:rFonts w:cs="Times New Roman"/>
                <w:sz w:val="24"/>
                <w:szCs w:val="24"/>
              </w:rPr>
              <w:t>«Обеспечение безопасности жизнедеятельности населения и территории Алексеевского городского округа»</w:t>
            </w:r>
          </w:p>
        </w:tc>
      </w:tr>
    </w:tbl>
    <w:p w:rsidR="00AB7D13" w:rsidRDefault="00AB7D13" w:rsidP="00AB7D13">
      <w:pPr>
        <w:rPr>
          <w:b/>
        </w:rPr>
      </w:pPr>
    </w:p>
    <w:p w:rsidR="00AB7D13" w:rsidRDefault="00AB7D13" w:rsidP="00AB7D13">
      <w:pPr>
        <w:rPr>
          <w:b/>
        </w:rPr>
      </w:pPr>
    </w:p>
    <w:p w:rsidR="00AB7D13" w:rsidRPr="00176DD9" w:rsidRDefault="00AB7D13" w:rsidP="00AB7D13">
      <w:pPr>
        <w:rPr>
          <w:b/>
        </w:rPr>
      </w:pPr>
    </w:p>
    <w:p w:rsidR="00AB7D13" w:rsidRPr="00176DD9" w:rsidRDefault="00AB7D13" w:rsidP="00AB7D13">
      <w:pPr>
        <w:pStyle w:val="4"/>
        <w:spacing w:before="0" w:after="0"/>
        <w:rPr>
          <w:b/>
          <w:sz w:val="24"/>
          <w:szCs w:val="24"/>
          <w:lang w:val="en-US"/>
        </w:rPr>
      </w:pPr>
      <w:r w:rsidRPr="00176DD9">
        <w:rPr>
          <w:b/>
          <w:sz w:val="24"/>
          <w:szCs w:val="24"/>
        </w:rPr>
        <w:t>2. Показатели комплекса процессных мероприятий 3</w:t>
      </w:r>
    </w:p>
    <w:p w:rsidR="00AB7D13" w:rsidRPr="00176DD9" w:rsidRDefault="00AB7D13" w:rsidP="00AB7D13">
      <w:pPr>
        <w:rPr>
          <w:lang w:val="en-US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5"/>
        <w:gridCol w:w="2648"/>
        <w:gridCol w:w="1185"/>
        <w:gridCol w:w="1211"/>
        <w:gridCol w:w="1036"/>
        <w:gridCol w:w="921"/>
        <w:gridCol w:w="530"/>
        <w:gridCol w:w="641"/>
        <w:gridCol w:w="558"/>
        <w:gridCol w:w="567"/>
        <w:gridCol w:w="709"/>
        <w:gridCol w:w="708"/>
        <w:gridCol w:w="709"/>
        <w:gridCol w:w="2551"/>
      </w:tblGrid>
      <w:tr w:rsidR="00AB7D13" w:rsidRPr="00176DD9" w:rsidTr="00EF07C7">
        <w:trPr>
          <w:tblHeader/>
        </w:trPr>
        <w:tc>
          <w:tcPr>
            <w:tcW w:w="655" w:type="dxa"/>
            <w:vMerge w:val="restart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176DD9">
              <w:rPr>
                <w:b/>
                <w:sz w:val="20"/>
                <w:szCs w:val="20"/>
              </w:rPr>
              <w:t>п</w:t>
            </w:r>
            <w:proofErr w:type="gramEnd"/>
            <w:r w:rsidRPr="00176DD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648" w:type="dxa"/>
            <w:vMerge w:val="restart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185" w:type="dxa"/>
            <w:vMerge w:val="restart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211" w:type="dxa"/>
            <w:vMerge w:val="restart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036" w:type="dxa"/>
            <w:vMerge w:val="restart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51" w:type="dxa"/>
            <w:gridSpan w:val="2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3892" w:type="dxa"/>
            <w:gridSpan w:val="6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176DD9">
              <w:rPr>
                <w:b/>
                <w:sz w:val="20"/>
                <w:szCs w:val="20"/>
              </w:rPr>
              <w:t>Ответственный</w:t>
            </w:r>
            <w:proofErr w:type="gramEnd"/>
            <w:r w:rsidRPr="00176DD9">
              <w:rPr>
                <w:b/>
                <w:sz w:val="20"/>
                <w:szCs w:val="20"/>
              </w:rPr>
              <w:t xml:space="preserve"> за достижение показателя</w:t>
            </w:r>
          </w:p>
        </w:tc>
      </w:tr>
      <w:tr w:rsidR="00AB7D13" w:rsidRPr="00176DD9" w:rsidTr="00EF07C7">
        <w:trPr>
          <w:tblHeader/>
        </w:trPr>
        <w:tc>
          <w:tcPr>
            <w:tcW w:w="655" w:type="dxa"/>
            <w:vMerge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48" w:type="dxa"/>
            <w:vMerge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5" w:type="dxa"/>
            <w:vMerge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1" w:type="dxa"/>
            <w:vMerge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1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530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641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558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551" w:type="dxa"/>
            <w:vMerge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</w:p>
        </w:tc>
      </w:tr>
      <w:tr w:rsidR="00AB7D13" w:rsidRPr="00176DD9" w:rsidTr="00EF07C7">
        <w:trPr>
          <w:tblHeader/>
        </w:trPr>
        <w:tc>
          <w:tcPr>
            <w:tcW w:w="655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48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b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b/>
                <w:bCs/>
                <w:sz w:val="20"/>
                <w:szCs w:val="20"/>
                <w:u w:color="000000"/>
              </w:rPr>
              <w:t>2</w:t>
            </w:r>
          </w:p>
        </w:tc>
        <w:tc>
          <w:tcPr>
            <w:tcW w:w="1185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b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b/>
                <w:sz w:val="20"/>
                <w:szCs w:val="20"/>
                <w:u w:color="000000"/>
              </w:rPr>
              <w:t>3</w:t>
            </w:r>
          </w:p>
        </w:tc>
        <w:tc>
          <w:tcPr>
            <w:tcW w:w="1211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b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b/>
                <w:sz w:val="20"/>
                <w:szCs w:val="20"/>
                <w:u w:color="000000"/>
              </w:rPr>
              <w:t>4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b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b/>
                <w:sz w:val="20"/>
                <w:szCs w:val="20"/>
                <w:u w:color="000000"/>
              </w:rPr>
              <w:t>5</w:t>
            </w:r>
          </w:p>
        </w:tc>
        <w:tc>
          <w:tcPr>
            <w:tcW w:w="921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b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b/>
                <w:sz w:val="20"/>
                <w:szCs w:val="20"/>
                <w:u w:color="000000"/>
              </w:rPr>
              <w:t>6</w:t>
            </w:r>
          </w:p>
        </w:tc>
        <w:tc>
          <w:tcPr>
            <w:tcW w:w="530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b/>
                <w:sz w:val="20"/>
                <w:szCs w:val="20"/>
                <w:u w:color="000000"/>
              </w:rPr>
            </w:pPr>
            <w:r w:rsidRPr="00176DD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1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58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14</w:t>
            </w:r>
          </w:p>
        </w:tc>
      </w:tr>
      <w:tr w:rsidR="00AB7D13" w:rsidRPr="00176DD9" w:rsidTr="00EF07C7">
        <w:tc>
          <w:tcPr>
            <w:tcW w:w="655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74" w:type="dxa"/>
            <w:gridSpan w:val="13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 xml:space="preserve">Задача 1 Реализация мероприятий по оказанию поддержки граждан </w:t>
            </w:r>
          </w:p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и их объединений, участвующих в охране общественного порядка</w:t>
            </w:r>
          </w:p>
        </w:tc>
      </w:tr>
      <w:tr w:rsidR="00AB7D13" w:rsidRPr="00176DD9" w:rsidTr="00EF07C7">
        <w:trPr>
          <w:trHeight w:val="138"/>
        </w:trPr>
        <w:tc>
          <w:tcPr>
            <w:tcW w:w="655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1.1.</w:t>
            </w:r>
          </w:p>
        </w:tc>
        <w:tc>
          <w:tcPr>
            <w:tcW w:w="2648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Уровень совершенных тяжких и особо тяжких преступлений</w:t>
            </w:r>
          </w:p>
        </w:tc>
        <w:tc>
          <w:tcPr>
            <w:tcW w:w="1185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proofErr w:type="gramStart"/>
            <w:r w:rsidRPr="00176DD9">
              <w:rPr>
                <w:rFonts w:eastAsia="Arial Unicode MS"/>
                <w:sz w:val="20"/>
                <w:szCs w:val="20"/>
                <w:u w:color="000000"/>
              </w:rPr>
              <w:t>Р</w:t>
            </w:r>
            <w:proofErr w:type="gramEnd"/>
          </w:p>
        </w:tc>
        <w:tc>
          <w:tcPr>
            <w:tcW w:w="1211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036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на 100 тыс. населения</w:t>
            </w:r>
          </w:p>
        </w:tc>
        <w:tc>
          <w:tcPr>
            <w:tcW w:w="921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147</w:t>
            </w:r>
          </w:p>
        </w:tc>
        <w:tc>
          <w:tcPr>
            <w:tcW w:w="530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2023</w:t>
            </w:r>
          </w:p>
        </w:tc>
        <w:tc>
          <w:tcPr>
            <w:tcW w:w="641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157</w:t>
            </w:r>
          </w:p>
        </w:tc>
        <w:tc>
          <w:tcPr>
            <w:tcW w:w="558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155</w:t>
            </w:r>
          </w:p>
        </w:tc>
        <w:tc>
          <w:tcPr>
            <w:tcW w:w="567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153</w:t>
            </w:r>
          </w:p>
        </w:tc>
        <w:tc>
          <w:tcPr>
            <w:tcW w:w="709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150</w:t>
            </w:r>
          </w:p>
        </w:tc>
        <w:tc>
          <w:tcPr>
            <w:tcW w:w="708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147</w:t>
            </w:r>
          </w:p>
        </w:tc>
        <w:tc>
          <w:tcPr>
            <w:tcW w:w="709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145</w:t>
            </w:r>
          </w:p>
        </w:tc>
        <w:tc>
          <w:tcPr>
            <w:tcW w:w="2551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ОМВД России по Алексеевскому городскому округу</w:t>
            </w:r>
          </w:p>
        </w:tc>
      </w:tr>
      <w:tr w:rsidR="00AB7D13" w:rsidRPr="00176DD9" w:rsidTr="00EF07C7">
        <w:trPr>
          <w:trHeight w:val="105"/>
        </w:trPr>
        <w:tc>
          <w:tcPr>
            <w:tcW w:w="655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1.2.</w:t>
            </w:r>
          </w:p>
        </w:tc>
        <w:tc>
          <w:tcPr>
            <w:tcW w:w="2648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Уровень рецидивной преступности</w:t>
            </w:r>
          </w:p>
        </w:tc>
        <w:tc>
          <w:tcPr>
            <w:tcW w:w="1185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proofErr w:type="gramStart"/>
            <w:r w:rsidRPr="00176DD9">
              <w:rPr>
                <w:rFonts w:eastAsia="Arial Unicode MS"/>
                <w:sz w:val="20"/>
                <w:szCs w:val="20"/>
                <w:u w:color="000000"/>
              </w:rPr>
              <w:t>Р</w:t>
            </w:r>
            <w:proofErr w:type="gramEnd"/>
          </w:p>
        </w:tc>
        <w:tc>
          <w:tcPr>
            <w:tcW w:w="1211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036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на 100 тыс. населения</w:t>
            </w:r>
          </w:p>
        </w:tc>
        <w:tc>
          <w:tcPr>
            <w:tcW w:w="921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104</w:t>
            </w:r>
          </w:p>
        </w:tc>
        <w:tc>
          <w:tcPr>
            <w:tcW w:w="530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2023</w:t>
            </w:r>
          </w:p>
        </w:tc>
        <w:tc>
          <w:tcPr>
            <w:tcW w:w="641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135</w:t>
            </w:r>
          </w:p>
        </w:tc>
        <w:tc>
          <w:tcPr>
            <w:tcW w:w="558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133</w:t>
            </w:r>
          </w:p>
        </w:tc>
        <w:tc>
          <w:tcPr>
            <w:tcW w:w="567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130</w:t>
            </w:r>
          </w:p>
        </w:tc>
        <w:tc>
          <w:tcPr>
            <w:tcW w:w="709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127</w:t>
            </w:r>
          </w:p>
        </w:tc>
        <w:tc>
          <w:tcPr>
            <w:tcW w:w="708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124</w:t>
            </w:r>
          </w:p>
        </w:tc>
        <w:tc>
          <w:tcPr>
            <w:tcW w:w="709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120</w:t>
            </w:r>
          </w:p>
        </w:tc>
        <w:tc>
          <w:tcPr>
            <w:tcW w:w="2551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ОМВД России по Алексеевскому городскому округу</w:t>
            </w:r>
          </w:p>
        </w:tc>
      </w:tr>
      <w:tr w:rsidR="00AB7D13" w:rsidRPr="00176DD9" w:rsidTr="00EF07C7">
        <w:trPr>
          <w:trHeight w:val="112"/>
        </w:trPr>
        <w:tc>
          <w:tcPr>
            <w:tcW w:w="655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74" w:type="dxa"/>
            <w:gridSpan w:val="13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 xml:space="preserve">Задача 2 Осуществление полномочий по созданию и организации деятельности </w:t>
            </w:r>
          </w:p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территориальной комиссии по делам несовершеннолетних и защите их прав</w:t>
            </w:r>
          </w:p>
        </w:tc>
      </w:tr>
      <w:tr w:rsidR="00AB7D13" w:rsidRPr="00176DD9" w:rsidTr="00EF07C7">
        <w:trPr>
          <w:trHeight w:val="105"/>
        </w:trPr>
        <w:tc>
          <w:tcPr>
            <w:tcW w:w="655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648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176DD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Количество несовершеннолетних, совершивших преступления повторно</w:t>
            </w:r>
          </w:p>
        </w:tc>
        <w:tc>
          <w:tcPr>
            <w:tcW w:w="1185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proofErr w:type="gramStart"/>
            <w:r w:rsidRPr="00176DD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Р</w:t>
            </w:r>
            <w:proofErr w:type="gramEnd"/>
          </w:p>
        </w:tc>
        <w:tc>
          <w:tcPr>
            <w:tcW w:w="1211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176DD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036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176DD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человек</w:t>
            </w:r>
          </w:p>
        </w:tc>
        <w:tc>
          <w:tcPr>
            <w:tcW w:w="921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176DD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0</w:t>
            </w:r>
          </w:p>
        </w:tc>
        <w:tc>
          <w:tcPr>
            <w:tcW w:w="530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176DD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2023</w:t>
            </w:r>
          </w:p>
        </w:tc>
        <w:tc>
          <w:tcPr>
            <w:tcW w:w="641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8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1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Управление территориальной безопасности</w:t>
            </w:r>
          </w:p>
        </w:tc>
      </w:tr>
      <w:tr w:rsidR="00AB7D13" w:rsidRPr="00176DD9" w:rsidTr="00EF07C7">
        <w:trPr>
          <w:trHeight w:val="100"/>
        </w:trPr>
        <w:tc>
          <w:tcPr>
            <w:tcW w:w="655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2648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176DD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 xml:space="preserve">Удельный вес подростков, снятых с профилактического учета по положительным </w:t>
            </w:r>
            <w:r w:rsidRPr="00176DD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lastRenderedPageBreak/>
              <w:t>основаниям</w:t>
            </w:r>
          </w:p>
        </w:tc>
        <w:tc>
          <w:tcPr>
            <w:tcW w:w="1185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proofErr w:type="gramStart"/>
            <w:r w:rsidRPr="00176DD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lastRenderedPageBreak/>
              <w:t>П</w:t>
            </w:r>
            <w:proofErr w:type="gramEnd"/>
          </w:p>
        </w:tc>
        <w:tc>
          <w:tcPr>
            <w:tcW w:w="1211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176DD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036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176DD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процент</w:t>
            </w:r>
          </w:p>
        </w:tc>
        <w:tc>
          <w:tcPr>
            <w:tcW w:w="921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176DD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95</w:t>
            </w:r>
          </w:p>
        </w:tc>
        <w:tc>
          <w:tcPr>
            <w:tcW w:w="530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176DD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2023</w:t>
            </w:r>
          </w:p>
        </w:tc>
        <w:tc>
          <w:tcPr>
            <w:tcW w:w="641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558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67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09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08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9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551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Управление территориальной безопасности</w:t>
            </w:r>
          </w:p>
        </w:tc>
      </w:tr>
      <w:tr w:rsidR="00AB7D13" w:rsidRPr="00176DD9" w:rsidTr="00EF07C7">
        <w:trPr>
          <w:trHeight w:val="112"/>
        </w:trPr>
        <w:tc>
          <w:tcPr>
            <w:tcW w:w="655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74" w:type="dxa"/>
            <w:gridSpan w:val="13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 xml:space="preserve">Задача 3 Повышение уровня антитеррористической защищенности, </w:t>
            </w:r>
          </w:p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реализация мероприятий по проведению профилактической и информационно-пропагандистской работы</w:t>
            </w:r>
          </w:p>
        </w:tc>
      </w:tr>
      <w:tr w:rsidR="00AB7D13" w:rsidRPr="00176DD9" w:rsidTr="00EF07C7">
        <w:trPr>
          <w:trHeight w:val="104"/>
        </w:trPr>
        <w:tc>
          <w:tcPr>
            <w:tcW w:w="655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3.1.</w:t>
            </w:r>
          </w:p>
        </w:tc>
        <w:tc>
          <w:tcPr>
            <w:tcW w:w="2648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Проведение профилактической и информационно-пропагандистской работы среди населения Алексеевского городского округа</w:t>
            </w:r>
          </w:p>
        </w:tc>
        <w:tc>
          <w:tcPr>
            <w:tcW w:w="1185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proofErr w:type="gramStart"/>
            <w:r w:rsidRPr="00176DD9">
              <w:rPr>
                <w:rFonts w:eastAsia="Arial Unicode MS"/>
                <w:sz w:val="20"/>
                <w:szCs w:val="20"/>
                <w:u w:color="000000"/>
              </w:rPr>
              <w:t>П</w:t>
            </w:r>
            <w:proofErr w:type="gramEnd"/>
          </w:p>
        </w:tc>
        <w:tc>
          <w:tcPr>
            <w:tcW w:w="1211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036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процент</w:t>
            </w:r>
          </w:p>
        </w:tc>
        <w:tc>
          <w:tcPr>
            <w:tcW w:w="921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56</w:t>
            </w:r>
          </w:p>
        </w:tc>
        <w:tc>
          <w:tcPr>
            <w:tcW w:w="530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2023</w:t>
            </w:r>
          </w:p>
        </w:tc>
        <w:tc>
          <w:tcPr>
            <w:tcW w:w="641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60</w:t>
            </w:r>
          </w:p>
        </w:tc>
        <w:tc>
          <w:tcPr>
            <w:tcW w:w="558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65</w:t>
            </w:r>
          </w:p>
        </w:tc>
        <w:tc>
          <w:tcPr>
            <w:tcW w:w="567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75</w:t>
            </w:r>
          </w:p>
        </w:tc>
        <w:tc>
          <w:tcPr>
            <w:tcW w:w="708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85</w:t>
            </w:r>
          </w:p>
        </w:tc>
        <w:tc>
          <w:tcPr>
            <w:tcW w:w="2551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Советник главы администрации Алексеевского городского округа, секретарь антитеррористической комиссии.</w:t>
            </w:r>
          </w:p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Управление территориальной безопасности</w:t>
            </w:r>
          </w:p>
        </w:tc>
      </w:tr>
    </w:tbl>
    <w:p w:rsidR="00AB7D13" w:rsidRPr="00176DD9" w:rsidRDefault="00AB7D13" w:rsidP="00AB7D13">
      <w:pPr>
        <w:rPr>
          <w:highlight w:val="yellow"/>
        </w:rPr>
      </w:pPr>
    </w:p>
    <w:p w:rsidR="00AB7D13" w:rsidRPr="00176DD9" w:rsidRDefault="00AB7D13" w:rsidP="00AB7D13">
      <w:pPr>
        <w:pStyle w:val="4"/>
        <w:spacing w:before="0" w:after="0"/>
        <w:rPr>
          <w:b/>
          <w:sz w:val="24"/>
          <w:szCs w:val="24"/>
        </w:rPr>
      </w:pPr>
      <w:r w:rsidRPr="00176DD9">
        <w:rPr>
          <w:b/>
          <w:sz w:val="24"/>
          <w:szCs w:val="24"/>
        </w:rPr>
        <w:t>3. Помесячный план достижения показателей комплекса процессных мероприятий 3 в 2025 году</w:t>
      </w:r>
    </w:p>
    <w:p w:rsidR="00AB7D13" w:rsidRPr="00176DD9" w:rsidRDefault="00AB7D13" w:rsidP="00AB7D13"/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90"/>
        <w:gridCol w:w="2502"/>
        <w:gridCol w:w="1306"/>
        <w:gridCol w:w="1335"/>
        <w:gridCol w:w="646"/>
        <w:gridCol w:w="709"/>
        <w:gridCol w:w="698"/>
        <w:gridCol w:w="11"/>
        <w:gridCol w:w="701"/>
        <w:gridCol w:w="7"/>
        <w:gridCol w:w="697"/>
        <w:gridCol w:w="12"/>
        <w:gridCol w:w="661"/>
        <w:gridCol w:w="48"/>
        <w:gridCol w:w="626"/>
        <w:gridCol w:w="83"/>
        <w:gridCol w:w="567"/>
        <w:gridCol w:w="567"/>
        <w:gridCol w:w="708"/>
        <w:gridCol w:w="709"/>
        <w:gridCol w:w="1417"/>
      </w:tblGrid>
      <w:tr w:rsidR="00AB7D13" w:rsidRPr="00176DD9" w:rsidTr="00EF07C7">
        <w:trPr>
          <w:tblHeader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176DD9">
              <w:rPr>
                <w:b/>
                <w:sz w:val="20"/>
                <w:szCs w:val="20"/>
              </w:rPr>
              <w:t>п</w:t>
            </w:r>
            <w:proofErr w:type="gramEnd"/>
            <w:r w:rsidRPr="00176DD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502" w:type="dxa"/>
            <w:vMerge w:val="restart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06" w:type="dxa"/>
            <w:vMerge w:val="restart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335" w:type="dxa"/>
            <w:vMerge w:val="restart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Единица измерения</w:t>
            </w:r>
          </w:p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(по ОКЕИ)</w:t>
            </w:r>
          </w:p>
        </w:tc>
        <w:tc>
          <w:tcPr>
            <w:tcW w:w="7450" w:type="dxa"/>
            <w:gridSpan w:val="16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176DD9">
              <w:rPr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proofErr w:type="gramStart"/>
            <w:r w:rsidRPr="00176DD9">
              <w:rPr>
                <w:b/>
                <w:sz w:val="20"/>
                <w:szCs w:val="20"/>
              </w:rPr>
              <w:t>На конец</w:t>
            </w:r>
            <w:proofErr w:type="gramEnd"/>
            <w:r w:rsidRPr="00176DD9">
              <w:rPr>
                <w:b/>
                <w:sz w:val="20"/>
                <w:szCs w:val="20"/>
              </w:rPr>
              <w:t xml:space="preserve"> 2025 года</w:t>
            </w:r>
          </w:p>
        </w:tc>
      </w:tr>
      <w:tr w:rsidR="00AB7D13" w:rsidRPr="00176DD9" w:rsidTr="00EF07C7">
        <w:trPr>
          <w:tblHeader/>
        </w:trPr>
        <w:tc>
          <w:tcPr>
            <w:tcW w:w="590" w:type="dxa"/>
            <w:vMerge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02" w:type="dxa"/>
            <w:vMerge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6" w:type="dxa"/>
            <w:vMerge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сен.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ноя.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</w:p>
        </w:tc>
      </w:tr>
      <w:tr w:rsidR="00AB7D13" w:rsidRPr="00176DD9" w:rsidTr="00EF07C7">
        <w:trPr>
          <w:tblHeader/>
        </w:trPr>
        <w:tc>
          <w:tcPr>
            <w:tcW w:w="590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02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06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35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46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16</w:t>
            </w:r>
          </w:p>
        </w:tc>
      </w:tr>
      <w:tr w:rsidR="00AB7D13" w:rsidRPr="00176DD9" w:rsidTr="00EF07C7">
        <w:tc>
          <w:tcPr>
            <w:tcW w:w="590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0" w:type="dxa"/>
            <w:gridSpan w:val="20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 xml:space="preserve">Задача 1 Реализация мероприятий по оказанию поддержки граждан </w:t>
            </w:r>
          </w:p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и их объединений, участвующих в охране общественного порядка</w:t>
            </w:r>
          </w:p>
        </w:tc>
      </w:tr>
      <w:tr w:rsidR="00AB7D13" w:rsidRPr="00176DD9" w:rsidTr="00EF07C7">
        <w:trPr>
          <w:trHeight w:val="112"/>
        </w:trPr>
        <w:tc>
          <w:tcPr>
            <w:tcW w:w="590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1.1.</w:t>
            </w:r>
          </w:p>
        </w:tc>
        <w:tc>
          <w:tcPr>
            <w:tcW w:w="2502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Уровень совершенных тяжких и особо тяжких преступлений</w:t>
            </w:r>
          </w:p>
        </w:tc>
        <w:tc>
          <w:tcPr>
            <w:tcW w:w="1306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335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на 100 тыс. населения</w:t>
            </w:r>
          </w:p>
        </w:tc>
        <w:tc>
          <w:tcPr>
            <w:tcW w:w="646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698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12" w:type="dxa"/>
            <w:gridSpan w:val="2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16" w:type="dxa"/>
            <w:gridSpan w:val="3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157</w:t>
            </w:r>
          </w:p>
        </w:tc>
      </w:tr>
      <w:tr w:rsidR="00AB7D13" w:rsidRPr="00176DD9" w:rsidTr="00EF07C7">
        <w:trPr>
          <w:trHeight w:val="79"/>
        </w:trPr>
        <w:tc>
          <w:tcPr>
            <w:tcW w:w="590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1.2.</w:t>
            </w:r>
          </w:p>
        </w:tc>
        <w:tc>
          <w:tcPr>
            <w:tcW w:w="2502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Уровень рецидивной преступности</w:t>
            </w:r>
          </w:p>
        </w:tc>
        <w:tc>
          <w:tcPr>
            <w:tcW w:w="1306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335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на 100 тыс. населения</w:t>
            </w:r>
          </w:p>
        </w:tc>
        <w:tc>
          <w:tcPr>
            <w:tcW w:w="646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698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12" w:type="dxa"/>
            <w:gridSpan w:val="2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16" w:type="dxa"/>
            <w:gridSpan w:val="3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135</w:t>
            </w:r>
          </w:p>
        </w:tc>
      </w:tr>
      <w:tr w:rsidR="00AB7D13" w:rsidRPr="00176DD9" w:rsidTr="00EF07C7">
        <w:tc>
          <w:tcPr>
            <w:tcW w:w="590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0" w:type="dxa"/>
            <w:gridSpan w:val="20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 xml:space="preserve">Задача 2 Осуществление полномочий по созданию и организации деятельности </w:t>
            </w:r>
          </w:p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территориальной комиссии по делам несовершеннолетних и защите их прав</w:t>
            </w:r>
          </w:p>
        </w:tc>
      </w:tr>
      <w:tr w:rsidR="00AB7D13" w:rsidRPr="00176DD9" w:rsidTr="00EF07C7">
        <w:trPr>
          <w:trHeight w:val="125"/>
        </w:trPr>
        <w:tc>
          <w:tcPr>
            <w:tcW w:w="590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2.1.</w:t>
            </w:r>
          </w:p>
        </w:tc>
        <w:tc>
          <w:tcPr>
            <w:tcW w:w="2502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176DD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Количество несовершеннолетних, совершивших преступления повторно</w:t>
            </w:r>
          </w:p>
        </w:tc>
        <w:tc>
          <w:tcPr>
            <w:tcW w:w="1306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i/>
                <w:sz w:val="20"/>
                <w:szCs w:val="2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335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176DD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человек</w:t>
            </w:r>
          </w:p>
        </w:tc>
        <w:tc>
          <w:tcPr>
            <w:tcW w:w="646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698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12" w:type="dxa"/>
            <w:gridSpan w:val="2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673" w:type="dxa"/>
            <w:gridSpan w:val="2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gridSpan w:val="2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gridSpan w:val="2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5</w:t>
            </w:r>
          </w:p>
        </w:tc>
      </w:tr>
      <w:tr w:rsidR="00AB7D13" w:rsidRPr="00176DD9" w:rsidTr="00EF07C7">
        <w:trPr>
          <w:trHeight w:val="112"/>
        </w:trPr>
        <w:tc>
          <w:tcPr>
            <w:tcW w:w="590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2.2.</w:t>
            </w:r>
          </w:p>
        </w:tc>
        <w:tc>
          <w:tcPr>
            <w:tcW w:w="2502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176DD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 xml:space="preserve">Удельный вес подростков, снятых с профилактического учета по положительным </w:t>
            </w:r>
            <w:r w:rsidRPr="00176DD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lastRenderedPageBreak/>
              <w:t>основаниям</w:t>
            </w:r>
          </w:p>
        </w:tc>
        <w:tc>
          <w:tcPr>
            <w:tcW w:w="1306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i/>
                <w:sz w:val="20"/>
                <w:szCs w:val="2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lastRenderedPageBreak/>
              <w:t>КПМ</w:t>
            </w:r>
          </w:p>
        </w:tc>
        <w:tc>
          <w:tcPr>
            <w:tcW w:w="1335" w:type="dxa"/>
            <w:shd w:val="clear" w:color="auto" w:fill="FFFFFF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176DD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процент</w:t>
            </w:r>
          </w:p>
        </w:tc>
        <w:tc>
          <w:tcPr>
            <w:tcW w:w="646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698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12" w:type="dxa"/>
            <w:gridSpan w:val="2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673" w:type="dxa"/>
            <w:gridSpan w:val="2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gridSpan w:val="2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gridSpan w:val="2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85</w:t>
            </w:r>
          </w:p>
        </w:tc>
      </w:tr>
      <w:tr w:rsidR="00AB7D13" w:rsidRPr="00176DD9" w:rsidTr="00EF07C7">
        <w:trPr>
          <w:trHeight w:val="125"/>
        </w:trPr>
        <w:tc>
          <w:tcPr>
            <w:tcW w:w="590" w:type="dxa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</w:p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0" w:type="dxa"/>
            <w:gridSpan w:val="20"/>
            <w:shd w:val="clear" w:color="auto" w:fill="FFFFFF"/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 xml:space="preserve">Задача 3 Повышение уровня антитеррористической защищенности, </w:t>
            </w:r>
          </w:p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реализация мероприятий по проведению профилактической и информационно-пропагандистской работы</w:t>
            </w:r>
          </w:p>
        </w:tc>
      </w:tr>
      <w:tr w:rsidR="00AB7D13" w:rsidRPr="00176DD9" w:rsidTr="00EF07C7">
        <w:trPr>
          <w:trHeight w:val="92"/>
        </w:trPr>
        <w:tc>
          <w:tcPr>
            <w:tcW w:w="590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3.1.</w:t>
            </w:r>
          </w:p>
        </w:tc>
        <w:tc>
          <w:tcPr>
            <w:tcW w:w="2502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rFonts w:eastAsia="Arial Unicode MS"/>
                <w:bCs/>
                <w:i/>
                <w:sz w:val="20"/>
                <w:szCs w:val="20"/>
                <w:u w:color="00000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Проведение профилактической и информационно-пропагандистской работы среди населения Алексеевского городского округа</w:t>
            </w:r>
          </w:p>
        </w:tc>
        <w:tc>
          <w:tcPr>
            <w:tcW w:w="1306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i/>
                <w:sz w:val="20"/>
                <w:szCs w:val="2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335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i/>
                <w:sz w:val="20"/>
                <w:szCs w:val="2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процент</w:t>
            </w:r>
          </w:p>
        </w:tc>
        <w:tc>
          <w:tcPr>
            <w:tcW w:w="646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698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12" w:type="dxa"/>
            <w:gridSpan w:val="2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673" w:type="dxa"/>
            <w:gridSpan w:val="2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gridSpan w:val="2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gridSpan w:val="2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:rsidR="00AB7D13" w:rsidRPr="00176DD9" w:rsidRDefault="00AB7D13" w:rsidP="00EF07C7">
            <w:pPr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60</w:t>
            </w:r>
          </w:p>
        </w:tc>
      </w:tr>
    </w:tbl>
    <w:p w:rsidR="00AB7D13" w:rsidRPr="00176DD9" w:rsidRDefault="00AB7D13" w:rsidP="00AB7D13">
      <w:pPr>
        <w:pStyle w:val="4"/>
        <w:spacing w:before="0" w:after="0"/>
        <w:jc w:val="left"/>
        <w:rPr>
          <w:sz w:val="16"/>
          <w:szCs w:val="16"/>
        </w:rPr>
      </w:pPr>
    </w:p>
    <w:p w:rsidR="00AB7D13" w:rsidRPr="00176DD9" w:rsidRDefault="00AB7D13" w:rsidP="00AB7D13">
      <w:pPr>
        <w:pStyle w:val="4"/>
        <w:spacing w:before="0" w:after="0"/>
        <w:rPr>
          <w:b/>
          <w:sz w:val="24"/>
          <w:szCs w:val="24"/>
        </w:rPr>
      </w:pPr>
      <w:r w:rsidRPr="00176DD9">
        <w:rPr>
          <w:b/>
          <w:sz w:val="24"/>
          <w:szCs w:val="24"/>
        </w:rPr>
        <w:t>4. Перечень мероприятий (результатов) комплекса процессных мероприятий 3</w:t>
      </w:r>
    </w:p>
    <w:p w:rsidR="00AB7D13" w:rsidRPr="00176DD9" w:rsidRDefault="00AB7D13" w:rsidP="00AB7D13">
      <w:pPr>
        <w:rPr>
          <w:sz w:val="16"/>
          <w:szCs w:val="16"/>
        </w:rPr>
      </w:pPr>
    </w:p>
    <w:tbl>
      <w:tblPr>
        <w:tblStyle w:val="TableGrid"/>
        <w:tblW w:w="14624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4"/>
        <w:gridCol w:w="3295"/>
        <w:gridCol w:w="10"/>
        <w:gridCol w:w="1581"/>
        <w:gridCol w:w="1134"/>
        <w:gridCol w:w="992"/>
        <w:gridCol w:w="709"/>
        <w:gridCol w:w="709"/>
        <w:gridCol w:w="567"/>
        <w:gridCol w:w="708"/>
        <w:gridCol w:w="709"/>
        <w:gridCol w:w="567"/>
        <w:gridCol w:w="709"/>
        <w:gridCol w:w="2410"/>
      </w:tblGrid>
      <w:tr w:rsidR="00AB7D13" w:rsidRPr="00176DD9" w:rsidTr="00EF07C7">
        <w:trPr>
          <w:trHeight w:val="20"/>
          <w:tblHeader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176D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76D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3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Значения мероприятия (результата), </w:t>
            </w:r>
            <w:r w:rsidRPr="00176DD9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AB7D13" w:rsidRPr="00176DD9" w:rsidTr="00EF07C7">
        <w:trPr>
          <w:trHeight w:val="20"/>
          <w:tblHeader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0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B7D13" w:rsidRPr="00176DD9" w:rsidTr="00EF07C7">
        <w:trPr>
          <w:trHeight w:val="20"/>
          <w:tblHeader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AB7D13" w:rsidRPr="00176DD9" w:rsidTr="00EF07C7">
        <w:trPr>
          <w:trHeight w:val="20"/>
        </w:trPr>
        <w:tc>
          <w:tcPr>
            <w:tcW w:w="1462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 xml:space="preserve">Задача 1 Реализация мероприятий по оказанию поддержки граждан </w:t>
            </w:r>
          </w:p>
          <w:p w:rsidR="00AB7D13" w:rsidRPr="00176DD9" w:rsidRDefault="00AB7D13" w:rsidP="00EF07C7">
            <w:pPr>
              <w:jc w:val="center"/>
              <w:rPr>
                <w:bCs/>
                <w:i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и их объединений, участвующих в охране общественного порядка</w:t>
            </w:r>
          </w:p>
        </w:tc>
      </w:tr>
      <w:tr w:rsidR="00AB7D13" w:rsidRPr="00176DD9" w:rsidTr="00EF07C7">
        <w:trPr>
          <w:trHeight w:val="20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41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Мероприятие (результат) «Реализованы мероприятия по охране общественного порядка на территории Алексеевского городского округа»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Уровень совершенных тяжких и особо тяжких преступлений</w:t>
            </w:r>
          </w:p>
        </w:tc>
      </w:tr>
      <w:tr w:rsidR="00AB7D13" w:rsidRPr="00176DD9" w:rsidTr="00EF07C7">
        <w:trPr>
          <w:trHeight w:val="20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41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8" w:right="114"/>
              <w:jc w:val="both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Алексеевскому городскому округу предоставлены субсидии на оказание поддержки гражданам и их объединениям, участвующим в охране общественного порядка, в соответствии с порядком, приведенным в приложении 2 к государственной программе Белгородской области «Обеспечение безопасности жизнедеятельности населения и территорий Белгородской области» от 25 декабря 2023 года № 797-пп.</w:t>
            </w:r>
          </w:p>
        </w:tc>
      </w:tr>
      <w:tr w:rsidR="00AB7D13" w:rsidRPr="00176DD9" w:rsidTr="00EF07C7">
        <w:trPr>
          <w:trHeight w:val="107"/>
        </w:trPr>
        <w:tc>
          <w:tcPr>
            <w:tcW w:w="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Мероприятие (результат)</w:t>
            </w:r>
          </w:p>
          <w:p w:rsidR="00AB7D13" w:rsidRPr="00176DD9" w:rsidRDefault="00AB7D13" w:rsidP="00EF07C7">
            <w:pPr>
              <w:ind w:left="108"/>
              <w:jc w:val="center"/>
              <w:rPr>
                <w:sz w:val="20"/>
                <w:szCs w:val="20"/>
                <w:highlight w:val="yellow"/>
              </w:rPr>
            </w:pPr>
            <w:r w:rsidRPr="00176DD9">
              <w:rPr>
                <w:sz w:val="20"/>
                <w:szCs w:val="20"/>
              </w:rPr>
              <w:t>«Оказаны услуги коллективного страхования от несчастных случаев членов народных дружин»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sz w:val="20"/>
                <w:szCs w:val="20"/>
                <w:highlight w:val="yellow"/>
              </w:rPr>
            </w:pPr>
            <w:r w:rsidRPr="00176DD9">
              <w:rPr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sz w:val="20"/>
                <w:szCs w:val="20"/>
                <w:highlight w:val="yellow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Уровень рецидивной преступности</w:t>
            </w:r>
          </w:p>
        </w:tc>
      </w:tr>
      <w:tr w:rsidR="00AB7D13" w:rsidRPr="00176DD9" w:rsidTr="00EF07C7">
        <w:trPr>
          <w:trHeight w:val="86"/>
        </w:trPr>
        <w:tc>
          <w:tcPr>
            <w:tcW w:w="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41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8"/>
              <w:jc w:val="both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 xml:space="preserve">Заключение муниципального контракта </w:t>
            </w:r>
            <w:proofErr w:type="gramStart"/>
            <w:r w:rsidRPr="00176DD9">
              <w:rPr>
                <w:sz w:val="20"/>
                <w:szCs w:val="20"/>
              </w:rPr>
              <w:t>со страховой компанией на оказание услуг коллективного страхования от несчастных случаев членов народных дружин в соответствии с Федеральным законом</w:t>
            </w:r>
            <w:proofErr w:type="gramEnd"/>
            <w:r w:rsidRPr="00176DD9">
              <w:rPr>
                <w:sz w:val="20"/>
                <w:szCs w:val="20"/>
              </w:rPr>
              <w:t xml:space="preserve"> от 02.04.2014 года № 44-ФЗ «Об участии граждан в охране общественного порядка»</w:t>
            </w:r>
          </w:p>
          <w:p w:rsidR="00AB7D13" w:rsidRPr="00176DD9" w:rsidRDefault="00AB7D13" w:rsidP="00EF07C7">
            <w:pPr>
              <w:ind w:left="108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AB7D13" w:rsidRPr="00176DD9" w:rsidTr="00EF07C7">
        <w:trPr>
          <w:trHeight w:val="140"/>
        </w:trPr>
        <w:tc>
          <w:tcPr>
            <w:tcW w:w="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</w:p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 xml:space="preserve">«Оказано единовременное денежное вознаграждение членам народных </w:t>
            </w:r>
            <w:r w:rsidRPr="00176D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дружин за активное участие в обеспечении охраны общественного порядка на территории Алексеевского городского округа и в связи с Днём сотрудника органов внутренних дел Российской Федерации»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sz w:val="20"/>
                <w:szCs w:val="20"/>
                <w:highlight w:val="yellow"/>
              </w:rPr>
            </w:pPr>
            <w:r w:rsidRPr="00176DD9">
              <w:rPr>
                <w:bCs/>
                <w:sz w:val="20"/>
                <w:szCs w:val="20"/>
              </w:rPr>
              <w:lastRenderedPageBreak/>
              <w:t>Осуществление текущей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sz w:val="20"/>
                <w:szCs w:val="20"/>
                <w:highlight w:val="yellow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Уровень совершенных тяжких и особо тяжких преступлений</w:t>
            </w:r>
          </w:p>
        </w:tc>
      </w:tr>
      <w:tr w:rsidR="00AB7D13" w:rsidRPr="00176DD9" w:rsidTr="00EF07C7">
        <w:trPr>
          <w:trHeight w:val="150"/>
        </w:trPr>
        <w:tc>
          <w:tcPr>
            <w:tcW w:w="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141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8"/>
              <w:jc w:val="both"/>
              <w:rPr>
                <w:b/>
                <w:sz w:val="20"/>
                <w:szCs w:val="20"/>
              </w:rPr>
            </w:pPr>
            <w:r w:rsidRPr="00176DD9">
              <w:rPr>
                <w:sz w:val="20"/>
                <w:szCs w:val="20"/>
              </w:rPr>
              <w:t>Поощрение и материальное стимулирование деятельности народных дружинников в соответствии с Федеральным законом от 02.04.2014 года № 44-ФЗ «Об участии граждан в охране общественного порядка»</w:t>
            </w:r>
          </w:p>
        </w:tc>
      </w:tr>
      <w:tr w:rsidR="00AB7D13" w:rsidRPr="00176DD9" w:rsidTr="00EF07C7">
        <w:trPr>
          <w:trHeight w:val="411"/>
        </w:trPr>
        <w:tc>
          <w:tcPr>
            <w:tcW w:w="14624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 xml:space="preserve">Задача 2 Осуществление полномочий по созданию и организации деятельности </w:t>
            </w:r>
          </w:p>
          <w:p w:rsidR="00AB7D13" w:rsidRPr="00176DD9" w:rsidRDefault="00AB7D13" w:rsidP="00EF07C7">
            <w:pPr>
              <w:ind w:left="108"/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>территориальной комиссии по делам несовершеннолетних и защите их прав</w:t>
            </w:r>
          </w:p>
        </w:tc>
      </w:tr>
      <w:tr w:rsidR="00AB7D13" w:rsidRPr="00176DD9" w:rsidTr="00EF07C7">
        <w:trPr>
          <w:trHeight w:val="67"/>
        </w:trPr>
        <w:tc>
          <w:tcPr>
            <w:tcW w:w="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sz w:val="20"/>
                <w:szCs w:val="20"/>
                <w:highlight w:val="yellow"/>
              </w:rPr>
            </w:pPr>
            <w:r w:rsidRPr="00176DD9">
              <w:rPr>
                <w:sz w:val="20"/>
                <w:szCs w:val="20"/>
              </w:rPr>
              <w:t>Мероприятие (результат) «Обеспечена деятельность территориальной комиссии по делам несовершеннолетних и защите их прав Алексеевского городского округа»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sz w:val="20"/>
                <w:szCs w:val="20"/>
                <w:highlight w:val="yellow"/>
              </w:rPr>
            </w:pPr>
            <w:r w:rsidRPr="00176DD9">
              <w:rPr>
                <w:bCs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sz w:val="20"/>
                <w:szCs w:val="20"/>
                <w:highlight w:val="yellow"/>
              </w:rPr>
            </w:pPr>
            <w:r w:rsidRPr="00176DD9">
              <w:rPr>
                <w:rFonts w:eastAsia="Arial Unicode MS"/>
                <w:sz w:val="20"/>
                <w:szCs w:val="20"/>
                <w:u w:color="000000"/>
              </w:rPr>
              <w:t>Удельный вес подростков, снятых с профилактического учета по положительным основаниям</w:t>
            </w:r>
          </w:p>
        </w:tc>
      </w:tr>
      <w:tr w:rsidR="00AB7D13" w:rsidRPr="00176DD9" w:rsidTr="00EF07C7">
        <w:trPr>
          <w:trHeight w:val="150"/>
        </w:trPr>
        <w:tc>
          <w:tcPr>
            <w:tcW w:w="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B7D13" w:rsidRPr="00176DD9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4.1.</w:t>
            </w:r>
          </w:p>
        </w:tc>
        <w:tc>
          <w:tcPr>
            <w:tcW w:w="141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ind w:left="108"/>
              <w:jc w:val="both"/>
              <w:rPr>
                <w:sz w:val="20"/>
                <w:szCs w:val="20"/>
                <w:highlight w:val="yellow"/>
              </w:rPr>
            </w:pPr>
            <w:r w:rsidRPr="00176DD9">
              <w:rPr>
                <w:sz w:val="20"/>
                <w:szCs w:val="20"/>
              </w:rPr>
              <w:t>Бюджету муниципального образования предоставлены субвенции на осуществление полномочий по созданию и организации деятельности территориальных комиссий по делам несовершеннолетних и защите их прав</w:t>
            </w:r>
          </w:p>
        </w:tc>
      </w:tr>
      <w:tr w:rsidR="00AB7D13" w:rsidRPr="00176DD9" w:rsidTr="00EF07C7">
        <w:trPr>
          <w:trHeight w:val="79"/>
        </w:trPr>
        <w:tc>
          <w:tcPr>
            <w:tcW w:w="14624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jc w:val="center"/>
              <w:rPr>
                <w:b/>
                <w:sz w:val="20"/>
                <w:szCs w:val="20"/>
              </w:rPr>
            </w:pPr>
            <w:r w:rsidRPr="00176DD9">
              <w:rPr>
                <w:b/>
                <w:sz w:val="20"/>
                <w:szCs w:val="20"/>
              </w:rPr>
              <w:t xml:space="preserve">Задача 3 Повышение уровня антитеррористической защищенности, </w:t>
            </w:r>
          </w:p>
          <w:p w:rsidR="00AB7D13" w:rsidRPr="00176DD9" w:rsidRDefault="00AB7D13" w:rsidP="00EF07C7">
            <w:pPr>
              <w:ind w:left="108"/>
              <w:jc w:val="center"/>
              <w:rPr>
                <w:sz w:val="20"/>
                <w:szCs w:val="20"/>
                <w:highlight w:val="yellow"/>
              </w:rPr>
            </w:pPr>
            <w:r w:rsidRPr="00176DD9">
              <w:rPr>
                <w:b/>
                <w:sz w:val="20"/>
                <w:szCs w:val="20"/>
              </w:rPr>
              <w:t>реализация мероприятий по проведению профилактической и информационно-пропагандистской работы</w:t>
            </w:r>
          </w:p>
        </w:tc>
      </w:tr>
      <w:tr w:rsidR="00AB7D13" w:rsidRPr="00176DD9" w:rsidTr="00EF07C7">
        <w:trPr>
          <w:trHeight w:val="138"/>
        </w:trPr>
        <w:tc>
          <w:tcPr>
            <w:tcW w:w="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«Изготовлены наглядные пособия и методические материалы антитеррористической и </w:t>
            </w:r>
            <w:proofErr w:type="spellStart"/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антиэкстремистской</w:t>
            </w:r>
            <w:proofErr w:type="spellEnd"/>
            <w:r w:rsidRPr="00176DD9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направленности»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76DD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Проведение профилактической и информационно-пропагандистской работы среди населения Алексеевского городского округа</w:t>
            </w:r>
          </w:p>
        </w:tc>
      </w:tr>
      <w:tr w:rsidR="00AB7D13" w:rsidRPr="00176DD9" w:rsidTr="00EF07C7">
        <w:trPr>
          <w:trHeight w:val="67"/>
        </w:trPr>
        <w:tc>
          <w:tcPr>
            <w:tcW w:w="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t>5.1.</w:t>
            </w:r>
          </w:p>
        </w:tc>
        <w:tc>
          <w:tcPr>
            <w:tcW w:w="141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8"/>
              <w:jc w:val="center"/>
              <w:rPr>
                <w:sz w:val="20"/>
                <w:szCs w:val="20"/>
                <w:highlight w:val="yellow"/>
              </w:rPr>
            </w:pPr>
            <w:r w:rsidRPr="00176DD9">
              <w:rPr>
                <w:sz w:val="20"/>
                <w:szCs w:val="20"/>
              </w:rPr>
              <w:t xml:space="preserve">Изготовление типографской продукции антитеррористической и </w:t>
            </w:r>
            <w:proofErr w:type="spellStart"/>
            <w:r w:rsidRPr="00176DD9">
              <w:rPr>
                <w:sz w:val="20"/>
                <w:szCs w:val="20"/>
              </w:rPr>
              <w:t>антиэкстремистской</w:t>
            </w:r>
            <w:proofErr w:type="spellEnd"/>
            <w:r w:rsidRPr="00176DD9">
              <w:rPr>
                <w:sz w:val="20"/>
                <w:szCs w:val="20"/>
              </w:rPr>
              <w:t xml:space="preserve"> направленности в целях информирования населения округа</w:t>
            </w:r>
          </w:p>
        </w:tc>
      </w:tr>
      <w:tr w:rsidR="00AB7D13" w:rsidRPr="00176DD9" w:rsidTr="00EF07C7">
        <w:trPr>
          <w:trHeight w:val="138"/>
        </w:trPr>
        <w:tc>
          <w:tcPr>
            <w:tcW w:w="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«Реализованы мероприятия по профилактике преступлений, совершаемых с использованием информационно-телекоммуникационных технологий»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76DD9">
              <w:rPr>
                <w:rFonts w:ascii="Times New Roman" w:hAnsi="Times New Roman" w:cs="Times New Roman"/>
                <w:bCs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DD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76DD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Проведение профилактической и информационно-пропагандистской работы среди населения Алексеевского городского округа</w:t>
            </w:r>
          </w:p>
        </w:tc>
      </w:tr>
      <w:tr w:rsidR="00AB7D13" w:rsidRPr="00176DD9" w:rsidTr="00EF07C7">
        <w:trPr>
          <w:trHeight w:val="67"/>
        </w:trPr>
        <w:tc>
          <w:tcPr>
            <w:tcW w:w="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B7D13" w:rsidRPr="00176DD9" w:rsidRDefault="00AB7D13" w:rsidP="00EF07C7">
            <w:pPr>
              <w:ind w:left="108"/>
              <w:jc w:val="center"/>
              <w:rPr>
                <w:bCs/>
                <w:sz w:val="20"/>
                <w:szCs w:val="20"/>
              </w:rPr>
            </w:pPr>
            <w:r w:rsidRPr="00176DD9">
              <w:rPr>
                <w:bCs/>
                <w:sz w:val="20"/>
                <w:szCs w:val="20"/>
              </w:rPr>
              <w:lastRenderedPageBreak/>
              <w:t>6.1.</w:t>
            </w:r>
          </w:p>
        </w:tc>
        <w:tc>
          <w:tcPr>
            <w:tcW w:w="141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B7D13" w:rsidRPr="00176DD9" w:rsidRDefault="00AB7D13" w:rsidP="00EF07C7">
            <w:pPr>
              <w:ind w:left="108" w:right="114"/>
              <w:jc w:val="both"/>
              <w:rPr>
                <w:sz w:val="20"/>
                <w:szCs w:val="20"/>
                <w:highlight w:val="yellow"/>
              </w:rPr>
            </w:pPr>
            <w:r w:rsidRPr="00176DD9">
              <w:rPr>
                <w:sz w:val="20"/>
                <w:szCs w:val="20"/>
              </w:rPr>
              <w:t xml:space="preserve">Осуществлено информирование населения о дистанционных способах мошеннических действий, мерах предосторожности, в том числе путем распространения информационных листовок-памяток профилактической направленности, проведения сотрудниками служб системы профилактики правонарушений и преступлений, профилактических бесед с гражданами Алексеевского городского округа   </w:t>
            </w:r>
          </w:p>
        </w:tc>
      </w:tr>
    </w:tbl>
    <w:p w:rsidR="00AB7D13" w:rsidRPr="00183C9B" w:rsidRDefault="00AB7D13" w:rsidP="00AB7D13">
      <w:pPr>
        <w:rPr>
          <w:sz w:val="22"/>
          <w:szCs w:val="22"/>
        </w:rPr>
      </w:pPr>
    </w:p>
    <w:p w:rsidR="00AB7D13" w:rsidRPr="00AB7D13" w:rsidRDefault="00AB7D13" w:rsidP="00AB7D13">
      <w:pPr>
        <w:jc w:val="center"/>
        <w:rPr>
          <w:b/>
          <w:sz w:val="22"/>
          <w:szCs w:val="22"/>
        </w:rPr>
      </w:pPr>
      <w:r w:rsidRPr="00AB7D13">
        <w:rPr>
          <w:b/>
          <w:sz w:val="22"/>
          <w:szCs w:val="22"/>
        </w:rPr>
        <w:t>5. Финансовое обеспечение комплекса процессных мероприятий 3</w:t>
      </w:r>
    </w:p>
    <w:p w:rsidR="00AB7D13" w:rsidRPr="00AB7D13" w:rsidRDefault="00AB7D13" w:rsidP="00AB7D13">
      <w:pPr>
        <w:jc w:val="center"/>
        <w:rPr>
          <w:b/>
          <w:sz w:val="22"/>
          <w:szCs w:val="22"/>
        </w:rPr>
      </w:pPr>
    </w:p>
    <w:tbl>
      <w:tblPr>
        <w:tblStyle w:val="af"/>
        <w:tblW w:w="14709" w:type="dxa"/>
        <w:tblLayout w:type="fixed"/>
        <w:tblLook w:val="04A0" w:firstRow="1" w:lastRow="0" w:firstColumn="1" w:lastColumn="0" w:noHBand="0" w:noVBand="1"/>
      </w:tblPr>
      <w:tblGrid>
        <w:gridCol w:w="7196"/>
        <w:gridCol w:w="2410"/>
        <w:gridCol w:w="708"/>
        <w:gridCol w:w="709"/>
        <w:gridCol w:w="709"/>
        <w:gridCol w:w="709"/>
        <w:gridCol w:w="708"/>
        <w:gridCol w:w="709"/>
        <w:gridCol w:w="851"/>
      </w:tblGrid>
      <w:tr w:rsidR="00AB7D13" w:rsidRPr="00AB7D13" w:rsidTr="00EF07C7">
        <w:trPr>
          <w:tblHeader/>
        </w:trPr>
        <w:tc>
          <w:tcPr>
            <w:tcW w:w="7196" w:type="dxa"/>
            <w:vMerge w:val="restart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2410" w:type="dxa"/>
            <w:vMerge w:val="restart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Код </w:t>
            </w:r>
            <w:proofErr w:type="gramStart"/>
            <w:r w:rsidRPr="00AB7D1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бюджетной</w:t>
            </w:r>
            <w:proofErr w:type="gramEnd"/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классификации</w:t>
            </w:r>
          </w:p>
        </w:tc>
        <w:tc>
          <w:tcPr>
            <w:tcW w:w="5103" w:type="dxa"/>
            <w:gridSpan w:val="7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AB7D13" w:rsidRPr="00AB7D13" w:rsidTr="00EF07C7">
        <w:trPr>
          <w:tblHeader/>
        </w:trPr>
        <w:tc>
          <w:tcPr>
            <w:tcW w:w="7196" w:type="dxa"/>
            <w:vMerge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8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851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AB7D13" w:rsidRPr="00AB7D13" w:rsidTr="00EF07C7">
        <w:trPr>
          <w:tblHeader/>
        </w:trPr>
        <w:tc>
          <w:tcPr>
            <w:tcW w:w="7196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pStyle w:val="a4"/>
              <w:tabs>
                <w:tab w:val="left" w:pos="6724"/>
              </w:tabs>
              <w:ind w:left="62" w:right="176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b/>
                <w:sz w:val="16"/>
                <w:szCs w:val="16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 (всего), в том числе: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01 </w:t>
            </w: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1 03</w:t>
            </w:r>
            <w:r w:rsidRPr="00AB7D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00000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1 029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1 066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1 066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1 066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1 066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1 066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6 359</w:t>
            </w: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spacing w:line="233" w:lineRule="auto"/>
              <w:ind w:left="284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rPr>
          <w:trHeight w:val="53"/>
        </w:trPr>
        <w:tc>
          <w:tcPr>
            <w:tcW w:w="7196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1 029</w:t>
            </w:r>
          </w:p>
        </w:tc>
        <w:tc>
          <w:tcPr>
            <w:tcW w:w="709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1 066</w:t>
            </w:r>
          </w:p>
        </w:tc>
        <w:tc>
          <w:tcPr>
            <w:tcW w:w="709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1 066</w:t>
            </w:r>
          </w:p>
        </w:tc>
        <w:tc>
          <w:tcPr>
            <w:tcW w:w="709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1 066</w:t>
            </w:r>
          </w:p>
        </w:tc>
        <w:tc>
          <w:tcPr>
            <w:tcW w:w="708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1 066</w:t>
            </w:r>
          </w:p>
        </w:tc>
        <w:tc>
          <w:tcPr>
            <w:tcW w:w="709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1 066</w:t>
            </w:r>
          </w:p>
        </w:tc>
        <w:tc>
          <w:tcPr>
            <w:tcW w:w="851" w:type="dxa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6 359</w:t>
            </w:r>
          </w:p>
        </w:tc>
      </w:tr>
      <w:tr w:rsidR="00AB7D13" w:rsidRPr="00AB7D13" w:rsidTr="00EF07C7">
        <w:trPr>
          <w:trHeight w:val="94"/>
        </w:trPr>
        <w:tc>
          <w:tcPr>
            <w:tcW w:w="7196" w:type="dxa"/>
            <w:tcBorders>
              <w:bottom w:val="single" w:sz="4" w:space="0" w:color="auto"/>
            </w:tcBorders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tabs>
                <w:tab w:val="left" w:pos="6724"/>
              </w:tabs>
              <w:ind w:left="62"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Мероприятие (результат) «Реализованы мероприятия по охране общественного порядка на территории Алексеевского городского округа», (всего), в том числе: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01 1 03 70420</w:t>
            </w: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01 1 03 </w:t>
            </w:r>
            <w:r w:rsidRPr="00AB7D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S0420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spacing w:line="233" w:lineRule="auto"/>
              <w:ind w:left="284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01 1 03 70420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rPr>
          <w:trHeight w:val="209"/>
        </w:trPr>
        <w:tc>
          <w:tcPr>
            <w:tcW w:w="7196" w:type="dxa"/>
            <w:tcBorders>
              <w:bottom w:val="single" w:sz="4" w:space="0" w:color="auto"/>
            </w:tcBorders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 xml:space="preserve">01 1 03 </w:t>
            </w:r>
            <w:r w:rsidRPr="00AB7D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S0420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tabs>
                <w:tab w:val="left" w:pos="6724"/>
              </w:tabs>
              <w:ind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Мероприятие (результат) «Оказаны услуги коллективного страхования от несчастных случаев членов народных дружин», (всего), в том числе: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01 1 03 29990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spacing w:line="233" w:lineRule="auto"/>
              <w:ind w:left="284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rPr>
          <w:trHeight w:val="183"/>
        </w:trPr>
        <w:tc>
          <w:tcPr>
            <w:tcW w:w="7196" w:type="dxa"/>
            <w:tcBorders>
              <w:bottom w:val="single" w:sz="4" w:space="0" w:color="auto"/>
            </w:tcBorders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01 1 03 29990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tabs>
                <w:tab w:val="left" w:pos="6724"/>
              </w:tabs>
              <w:ind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Мероприятие (результат) «Оказано единовременное денежное вознаграждение членам народных дружин за активное участие в обеспечении охраны общественного порядка на территории Алексеевского городского округа и в связи с Днём сотрудника органов внутренних дел Российской Федерации», (всего), в том числе: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01 1 03 29990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spacing w:line="233" w:lineRule="auto"/>
              <w:ind w:left="284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rPr>
          <w:trHeight w:val="53"/>
        </w:trPr>
        <w:tc>
          <w:tcPr>
            <w:tcW w:w="7196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01 1 03 29990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tabs>
                <w:tab w:val="left" w:pos="6724"/>
              </w:tabs>
              <w:ind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Мероприятие (результат) «Обеспечена деятельность территориальной комиссии по делам несовершеннолетних и защите их прав Алексеевского городского округа», (всего), в том числе: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01 1 03 71220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1 029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1 066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1 066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1 066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1 066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1 066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6 359</w:t>
            </w: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spacing w:line="233" w:lineRule="auto"/>
              <w:ind w:left="284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01 1 03 71220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1 029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1 066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1 066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1 066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1 066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1 066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6 359</w:t>
            </w:r>
          </w:p>
        </w:tc>
      </w:tr>
      <w:tr w:rsidR="00AB7D13" w:rsidRPr="00AB7D13" w:rsidTr="00EF07C7">
        <w:trPr>
          <w:trHeight w:val="106"/>
        </w:trPr>
        <w:tc>
          <w:tcPr>
            <w:tcW w:w="7196" w:type="dxa"/>
            <w:tcBorders>
              <w:bottom w:val="single" w:sz="4" w:space="0" w:color="auto"/>
            </w:tcBorders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tabs>
                <w:tab w:val="left" w:pos="6724"/>
              </w:tabs>
              <w:ind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 xml:space="preserve">Мероприятие (результат) «Изготовлены наглядные пособия и методические материалы </w:t>
            </w:r>
            <w:r w:rsidRPr="00AB7D13">
              <w:rPr>
                <w:b/>
                <w:sz w:val="16"/>
                <w:szCs w:val="16"/>
              </w:rPr>
              <w:lastRenderedPageBreak/>
              <w:t xml:space="preserve">антитеррористической и </w:t>
            </w:r>
            <w:proofErr w:type="spellStart"/>
            <w:r w:rsidRPr="00AB7D13">
              <w:rPr>
                <w:b/>
                <w:sz w:val="16"/>
                <w:szCs w:val="16"/>
              </w:rPr>
              <w:t>антиэкстремистской</w:t>
            </w:r>
            <w:proofErr w:type="spellEnd"/>
            <w:r w:rsidRPr="00AB7D13">
              <w:rPr>
                <w:b/>
                <w:sz w:val="16"/>
                <w:szCs w:val="16"/>
              </w:rPr>
              <w:t xml:space="preserve"> направленности», (всего), в том числе: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01 1 03 29990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spacing w:line="233" w:lineRule="auto"/>
              <w:ind w:left="284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lastRenderedPageBreak/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rPr>
          <w:trHeight w:val="145"/>
        </w:trPr>
        <w:tc>
          <w:tcPr>
            <w:tcW w:w="7196" w:type="dxa"/>
            <w:tcBorders>
              <w:bottom w:val="single" w:sz="4" w:space="0" w:color="auto"/>
            </w:tcBorders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01 1 03  29990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tabs>
                <w:tab w:val="left" w:pos="6724"/>
              </w:tabs>
              <w:ind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AB7D13">
              <w:rPr>
                <w:b/>
                <w:sz w:val="16"/>
                <w:szCs w:val="16"/>
              </w:rPr>
              <w:t>Мероприятие (результат) «Реализованы мероприятия по профилактике преступлений, совершаемых с использованием информационно-телекоммуникационных технологий», (всего), в том числе: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01 1 03 29990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spacing w:line="233" w:lineRule="auto"/>
              <w:ind w:left="284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rPr>
          <w:trHeight w:val="119"/>
        </w:trPr>
        <w:tc>
          <w:tcPr>
            <w:tcW w:w="7196" w:type="dxa"/>
            <w:tcBorders>
              <w:bottom w:val="single" w:sz="4" w:space="0" w:color="auto"/>
            </w:tcBorders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областной бюджет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01 1 03 29990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D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D13" w:rsidRPr="00AB7D13" w:rsidTr="00EF07C7">
        <w:tc>
          <w:tcPr>
            <w:tcW w:w="7196" w:type="dxa"/>
          </w:tcPr>
          <w:p w:rsidR="00AB7D13" w:rsidRPr="00AB7D13" w:rsidRDefault="00AB7D13" w:rsidP="00EF07C7">
            <w:pPr>
              <w:spacing w:line="233" w:lineRule="auto"/>
              <w:ind w:left="283"/>
              <w:rPr>
                <w:sz w:val="16"/>
                <w:szCs w:val="16"/>
              </w:rPr>
            </w:pPr>
            <w:r w:rsidRPr="00AB7D13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B7D13" w:rsidRPr="00AB7D13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B7D13" w:rsidRPr="00AB7D13" w:rsidRDefault="00AB7D13" w:rsidP="00AB7D13">
      <w:pPr>
        <w:jc w:val="center"/>
        <w:rPr>
          <w:b/>
        </w:rPr>
      </w:pPr>
    </w:p>
    <w:p w:rsidR="00AB7D13" w:rsidRPr="00AB7D13" w:rsidRDefault="00AB7D13" w:rsidP="00AB7D13">
      <w:pPr>
        <w:pStyle w:val="4"/>
        <w:spacing w:before="0" w:after="0"/>
        <w:jc w:val="left"/>
      </w:pPr>
    </w:p>
    <w:p w:rsidR="00AB7D13" w:rsidRPr="00176DD9" w:rsidRDefault="00AB7D13" w:rsidP="00AB7D13">
      <w:pPr>
        <w:rPr>
          <w:lang w:eastAsia="en-US"/>
        </w:rPr>
      </w:pPr>
    </w:p>
    <w:p w:rsidR="00AB7D13" w:rsidRPr="00176DD9" w:rsidRDefault="00AB7D13" w:rsidP="00AB7D13">
      <w:pPr>
        <w:rPr>
          <w:lang w:eastAsia="en-US"/>
        </w:rPr>
      </w:pPr>
    </w:p>
    <w:p w:rsidR="00AB7D13" w:rsidRPr="00176DD9" w:rsidRDefault="00AB7D13" w:rsidP="00AB7D13">
      <w:pPr>
        <w:rPr>
          <w:lang w:eastAsia="en-US"/>
        </w:rPr>
      </w:pPr>
    </w:p>
    <w:p w:rsidR="00AB7D13" w:rsidRPr="00176DD9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Pr="00176DD9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Pr="00183C9B" w:rsidRDefault="00AB7D13" w:rsidP="00AB7D13">
      <w:pPr>
        <w:rPr>
          <w:lang w:eastAsia="en-US"/>
        </w:rPr>
      </w:pPr>
    </w:p>
    <w:p w:rsidR="00AB7D13" w:rsidRPr="00176DD9" w:rsidRDefault="00AB7D13" w:rsidP="00AB7D13">
      <w:pPr>
        <w:rPr>
          <w:sz w:val="20"/>
          <w:szCs w:val="20"/>
          <w:lang w:val="en-US" w:eastAsia="en-US"/>
        </w:rPr>
      </w:pPr>
    </w:p>
    <w:p w:rsidR="00AB7D13" w:rsidRDefault="00AB7D13" w:rsidP="00AB7D13">
      <w:pPr>
        <w:pStyle w:val="a4"/>
        <w:rPr>
          <w:rFonts w:ascii="Times New Roman" w:eastAsia="Times New Roman" w:hAnsi="Times New Roman" w:cs="Times New Roman"/>
          <w:sz w:val="20"/>
          <w:szCs w:val="20"/>
        </w:rPr>
      </w:pPr>
    </w:p>
    <w:p w:rsidR="00AB7D13" w:rsidRDefault="00AB7D13" w:rsidP="00AB7D13">
      <w:pPr>
        <w:pStyle w:val="a4"/>
        <w:rPr>
          <w:rFonts w:ascii="Times New Roman" w:eastAsia="Times New Roman" w:hAnsi="Times New Roman" w:cs="Times New Roman"/>
          <w:sz w:val="20"/>
          <w:szCs w:val="20"/>
        </w:rPr>
      </w:pPr>
    </w:p>
    <w:p w:rsidR="00AB7D13" w:rsidRDefault="00AB7D13" w:rsidP="00AB7D13">
      <w:pPr>
        <w:pStyle w:val="a4"/>
        <w:rPr>
          <w:rFonts w:ascii="Times New Roman" w:eastAsia="Times New Roman" w:hAnsi="Times New Roman" w:cs="Times New Roman"/>
          <w:sz w:val="20"/>
          <w:szCs w:val="20"/>
        </w:rPr>
      </w:pPr>
    </w:p>
    <w:p w:rsidR="00AB7D13" w:rsidRDefault="00AB7D13" w:rsidP="00AB7D13">
      <w:pPr>
        <w:pStyle w:val="a4"/>
        <w:rPr>
          <w:rFonts w:ascii="Times New Roman" w:eastAsia="Times New Roman" w:hAnsi="Times New Roman" w:cs="Times New Roman"/>
          <w:sz w:val="20"/>
          <w:szCs w:val="20"/>
        </w:rPr>
      </w:pPr>
    </w:p>
    <w:p w:rsidR="00AB7D13" w:rsidRDefault="00AB7D13" w:rsidP="00AB7D13">
      <w:pPr>
        <w:pStyle w:val="a4"/>
        <w:rPr>
          <w:rFonts w:ascii="Times New Roman" w:eastAsia="Times New Roman" w:hAnsi="Times New Roman" w:cs="Times New Roman"/>
          <w:sz w:val="20"/>
          <w:szCs w:val="20"/>
        </w:rPr>
      </w:pPr>
    </w:p>
    <w:p w:rsidR="00AB7D13" w:rsidRDefault="00AB7D13" w:rsidP="00AB7D13">
      <w:pPr>
        <w:pStyle w:val="a4"/>
        <w:rPr>
          <w:rFonts w:ascii="Times New Roman" w:eastAsia="Times New Roman" w:hAnsi="Times New Roman" w:cs="Times New Roman"/>
          <w:sz w:val="20"/>
          <w:szCs w:val="20"/>
        </w:rPr>
      </w:pPr>
    </w:p>
    <w:p w:rsidR="00AB7D13" w:rsidRPr="00176DD9" w:rsidRDefault="00AB7D13" w:rsidP="00AB7D13">
      <w:pPr>
        <w:pStyle w:val="a4"/>
        <w:rPr>
          <w:rFonts w:ascii="Times New Roman" w:eastAsia="Times New Roman" w:hAnsi="Times New Roman" w:cs="Times New Roman"/>
          <w:sz w:val="20"/>
          <w:szCs w:val="20"/>
        </w:rPr>
      </w:pPr>
    </w:p>
    <w:p w:rsidR="00AB7D13" w:rsidRPr="00176DD9" w:rsidRDefault="00AB7D13" w:rsidP="00AB7D13">
      <w:pPr>
        <w:pStyle w:val="a4"/>
        <w:rPr>
          <w:rFonts w:ascii="Times New Roman" w:hAnsi="Times New Roman" w:cs="Times New Roman"/>
          <w:b/>
          <w:sz w:val="20"/>
          <w:szCs w:val="20"/>
        </w:rPr>
      </w:pPr>
    </w:p>
    <w:p w:rsidR="00AB7D13" w:rsidRPr="00176DD9" w:rsidRDefault="00AB7D13" w:rsidP="00AB7D13">
      <w:pPr>
        <w:pStyle w:val="a4"/>
        <w:ind w:left="963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76DD9">
        <w:rPr>
          <w:rFonts w:ascii="Times New Roman" w:hAnsi="Times New Roman" w:cs="Times New Roman"/>
          <w:b/>
          <w:sz w:val="20"/>
          <w:szCs w:val="20"/>
        </w:rPr>
        <w:lastRenderedPageBreak/>
        <w:t>Приложение</w:t>
      </w:r>
    </w:p>
    <w:p w:rsidR="00AB7D13" w:rsidRPr="00176DD9" w:rsidRDefault="00AB7D13" w:rsidP="00AB7D13">
      <w:pPr>
        <w:pStyle w:val="a4"/>
        <w:ind w:left="9639"/>
        <w:jc w:val="center"/>
        <w:rPr>
          <w:rStyle w:val="30"/>
          <w:rFonts w:eastAsiaTheme="minorHAnsi"/>
          <w:b w:val="0"/>
          <w:sz w:val="20"/>
          <w:szCs w:val="20"/>
        </w:rPr>
      </w:pPr>
      <w:r w:rsidRPr="00176DD9">
        <w:rPr>
          <w:rFonts w:ascii="Times New Roman" w:hAnsi="Times New Roman" w:cs="Times New Roman"/>
          <w:b/>
          <w:sz w:val="20"/>
          <w:szCs w:val="20"/>
        </w:rPr>
        <w:t xml:space="preserve"> к комплексу процессных мероприятий</w:t>
      </w:r>
    </w:p>
    <w:p w:rsidR="00AB7D13" w:rsidRPr="00176DD9" w:rsidRDefault="00AB7D13" w:rsidP="00AB7D13">
      <w:pPr>
        <w:pStyle w:val="a4"/>
        <w:ind w:left="963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76DD9">
        <w:rPr>
          <w:rFonts w:ascii="Times New Roman" w:hAnsi="Times New Roman" w:cs="Times New Roman"/>
          <w:b/>
          <w:sz w:val="20"/>
          <w:szCs w:val="20"/>
        </w:rPr>
        <w:t>«Комплексные меры по обеспечению общественного порядка, профилактики совершения преступлений и правонарушений»</w:t>
      </w:r>
    </w:p>
    <w:p w:rsidR="00AB7D13" w:rsidRPr="00176DD9" w:rsidRDefault="00AB7D13" w:rsidP="00AB7D13">
      <w:pPr>
        <w:pStyle w:val="a4"/>
        <w:ind w:left="963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B7D13" w:rsidRPr="00176DD9" w:rsidRDefault="00AB7D13" w:rsidP="00AB7D13">
      <w:pPr>
        <w:pStyle w:val="4"/>
        <w:spacing w:before="0" w:after="0"/>
        <w:rPr>
          <w:b/>
          <w:sz w:val="20"/>
          <w:szCs w:val="20"/>
        </w:rPr>
      </w:pPr>
      <w:r w:rsidRPr="00176DD9">
        <w:rPr>
          <w:b/>
          <w:sz w:val="20"/>
          <w:szCs w:val="20"/>
        </w:rPr>
        <w:t>6. План реализации комплекса процессных мероприятий 3</w:t>
      </w:r>
    </w:p>
    <w:p w:rsidR="00AB7D13" w:rsidRPr="00176DD9" w:rsidRDefault="00AB7D13" w:rsidP="00AB7D13">
      <w:pPr>
        <w:pStyle w:val="a4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14744" w:type="dxa"/>
        <w:tblInd w:w="-1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4"/>
        <w:gridCol w:w="5799"/>
        <w:gridCol w:w="1457"/>
        <w:gridCol w:w="4922"/>
        <w:gridCol w:w="1702"/>
      </w:tblGrid>
      <w:tr w:rsidR="00AB7D13" w:rsidRPr="00176DD9" w:rsidTr="00EF07C7">
        <w:trPr>
          <w:trHeight w:val="20"/>
          <w:tblHeader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8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76DD9">
              <w:rPr>
                <w:b/>
                <w:bCs/>
                <w:sz w:val="16"/>
                <w:szCs w:val="16"/>
              </w:rPr>
              <w:t>№</w:t>
            </w:r>
          </w:p>
          <w:p w:rsidR="00AB7D13" w:rsidRPr="00176DD9" w:rsidRDefault="00AB7D13" w:rsidP="00EF07C7">
            <w:pPr>
              <w:ind w:left="8"/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176DD9">
              <w:rPr>
                <w:b/>
                <w:bCs/>
                <w:sz w:val="16"/>
                <w:szCs w:val="16"/>
              </w:rPr>
              <w:t>п</w:t>
            </w:r>
            <w:proofErr w:type="gramEnd"/>
            <w:r w:rsidRPr="00176DD9">
              <w:rPr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8"/>
              <w:jc w:val="center"/>
              <w:rPr>
                <w:b/>
                <w:bCs/>
                <w:sz w:val="16"/>
                <w:szCs w:val="16"/>
              </w:rPr>
            </w:pPr>
            <w:r w:rsidRPr="00176DD9">
              <w:rPr>
                <w:b/>
                <w:bCs/>
                <w:sz w:val="16"/>
                <w:szCs w:val="16"/>
              </w:rPr>
              <w:t>Задача, мероприятие (результат) /</w:t>
            </w:r>
          </w:p>
          <w:p w:rsidR="00AB7D13" w:rsidRPr="00176DD9" w:rsidRDefault="00AB7D13" w:rsidP="00EF07C7">
            <w:pPr>
              <w:ind w:left="8"/>
              <w:jc w:val="center"/>
              <w:rPr>
                <w:b/>
                <w:bCs/>
                <w:sz w:val="16"/>
                <w:szCs w:val="16"/>
              </w:rPr>
            </w:pPr>
            <w:r w:rsidRPr="00176DD9">
              <w:rPr>
                <w:b/>
                <w:bCs/>
                <w:sz w:val="16"/>
                <w:szCs w:val="16"/>
              </w:rPr>
              <w:t>контрольная точка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7"/>
              <w:jc w:val="center"/>
              <w:rPr>
                <w:b/>
                <w:bCs/>
                <w:sz w:val="16"/>
                <w:szCs w:val="16"/>
              </w:rPr>
            </w:pPr>
            <w:r w:rsidRPr="00176DD9">
              <w:rPr>
                <w:b/>
                <w:bCs/>
                <w:sz w:val="16"/>
                <w:szCs w:val="16"/>
              </w:rPr>
              <w:t>Дата наступления</w:t>
            </w:r>
          </w:p>
          <w:p w:rsidR="00AB7D13" w:rsidRPr="00176DD9" w:rsidRDefault="00AB7D13" w:rsidP="00EF07C7">
            <w:pPr>
              <w:ind w:left="7"/>
              <w:jc w:val="center"/>
              <w:rPr>
                <w:b/>
                <w:bCs/>
                <w:sz w:val="16"/>
                <w:szCs w:val="16"/>
              </w:rPr>
            </w:pPr>
            <w:r w:rsidRPr="00176DD9">
              <w:rPr>
                <w:b/>
                <w:bCs/>
                <w:sz w:val="16"/>
                <w:szCs w:val="16"/>
              </w:rPr>
              <w:t>контрольной точки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/>
                <w:sz w:val="16"/>
                <w:szCs w:val="16"/>
              </w:rPr>
            </w:pPr>
            <w:r w:rsidRPr="00176DD9">
              <w:rPr>
                <w:b/>
                <w:sz w:val="16"/>
                <w:szCs w:val="16"/>
              </w:rPr>
              <w:t>Ответственный исполнитель</w:t>
            </w:r>
          </w:p>
          <w:p w:rsidR="00AB7D13" w:rsidRPr="00176DD9" w:rsidRDefault="00AB7D13" w:rsidP="00EF07C7">
            <w:pPr>
              <w:pStyle w:val="TableParagraph"/>
              <w:ind w:left="173" w:right="158"/>
              <w:jc w:val="center"/>
              <w:rPr>
                <w:b/>
                <w:bCs/>
                <w:sz w:val="16"/>
                <w:szCs w:val="16"/>
              </w:rPr>
            </w:pPr>
            <w:r w:rsidRPr="00176DD9">
              <w:rPr>
                <w:b/>
                <w:sz w:val="16"/>
                <w:szCs w:val="16"/>
              </w:rPr>
              <w:t>(Ф.И.О., должность, наименование подразделения, организации)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/>
                <w:bCs/>
                <w:sz w:val="16"/>
                <w:szCs w:val="16"/>
              </w:rPr>
            </w:pPr>
            <w:r w:rsidRPr="00176DD9">
              <w:rPr>
                <w:b/>
                <w:bCs/>
                <w:sz w:val="16"/>
                <w:szCs w:val="16"/>
              </w:rPr>
              <w:t>Вид</w:t>
            </w:r>
          </w:p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/>
                <w:bCs/>
                <w:sz w:val="16"/>
                <w:szCs w:val="16"/>
              </w:rPr>
              <w:t>подтверждающего документа</w:t>
            </w:r>
          </w:p>
        </w:tc>
      </w:tr>
      <w:tr w:rsidR="00AB7D13" w:rsidRPr="00176DD9" w:rsidTr="00EF07C7">
        <w:trPr>
          <w:trHeight w:val="20"/>
          <w:tblHeader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7"/>
              <w:jc w:val="center"/>
              <w:rPr>
                <w:b/>
                <w:bCs/>
                <w:sz w:val="16"/>
                <w:szCs w:val="16"/>
              </w:rPr>
            </w:pPr>
            <w:r w:rsidRPr="00176DD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7"/>
              <w:jc w:val="center"/>
              <w:rPr>
                <w:b/>
                <w:bCs/>
                <w:sz w:val="16"/>
                <w:szCs w:val="16"/>
              </w:rPr>
            </w:pPr>
            <w:r w:rsidRPr="00176DD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5"/>
              <w:jc w:val="center"/>
              <w:rPr>
                <w:b/>
                <w:bCs/>
                <w:sz w:val="16"/>
                <w:szCs w:val="16"/>
              </w:rPr>
            </w:pPr>
            <w:r w:rsidRPr="00176DD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5"/>
              <w:jc w:val="center"/>
              <w:rPr>
                <w:b/>
                <w:bCs/>
                <w:sz w:val="16"/>
                <w:szCs w:val="16"/>
              </w:rPr>
            </w:pPr>
            <w:r w:rsidRPr="00176DD9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5"/>
              <w:jc w:val="center"/>
              <w:rPr>
                <w:b/>
                <w:bCs/>
                <w:sz w:val="16"/>
                <w:szCs w:val="16"/>
              </w:rPr>
            </w:pPr>
            <w:r w:rsidRPr="00176DD9">
              <w:rPr>
                <w:b/>
                <w:bCs/>
                <w:sz w:val="16"/>
                <w:szCs w:val="16"/>
              </w:rPr>
              <w:t>5</w:t>
            </w:r>
          </w:p>
        </w:tc>
      </w:tr>
      <w:tr w:rsidR="00AB7D13" w:rsidRPr="00176DD9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1.</w:t>
            </w:r>
          </w:p>
        </w:tc>
        <w:tc>
          <w:tcPr>
            <w:tcW w:w="13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/>
                <w:sz w:val="16"/>
                <w:szCs w:val="16"/>
              </w:rPr>
            </w:pPr>
            <w:r w:rsidRPr="00176DD9">
              <w:rPr>
                <w:b/>
                <w:sz w:val="16"/>
                <w:szCs w:val="16"/>
              </w:rPr>
              <w:t>Задача 1 Реализация мероприятий по оказанию поддержки граждан и их объединений, участвующих в охране общественного порядка</w:t>
            </w:r>
          </w:p>
        </w:tc>
      </w:tr>
      <w:tr w:rsidR="00AB7D13" w:rsidRPr="00176DD9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1.1.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i/>
                <w:sz w:val="16"/>
                <w:szCs w:val="16"/>
              </w:rPr>
            </w:pPr>
            <w:r w:rsidRPr="00176DD9">
              <w:rPr>
                <w:sz w:val="16"/>
                <w:szCs w:val="16"/>
              </w:rPr>
              <w:t xml:space="preserve">Мероприятие (результат) </w:t>
            </w:r>
            <w:r w:rsidRPr="00176DD9">
              <w:rPr>
                <w:i/>
                <w:sz w:val="16"/>
                <w:szCs w:val="16"/>
              </w:rPr>
              <w:t>«Реализованы мероприятия по охране общественного порядка на территории Алексеевского городского округа»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Х</w:t>
            </w:r>
          </w:p>
        </w:tc>
      </w:tr>
      <w:tr w:rsidR="00AB7D13" w:rsidRPr="00176DD9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1.1.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iCs/>
                <w:sz w:val="16"/>
                <w:szCs w:val="16"/>
              </w:rPr>
            </w:pPr>
            <w:r w:rsidRPr="00176DD9">
              <w:rPr>
                <w:sz w:val="16"/>
                <w:szCs w:val="16"/>
              </w:rPr>
              <w:t xml:space="preserve">Мероприятие (результат) </w:t>
            </w:r>
            <w:r w:rsidRPr="00176DD9">
              <w:rPr>
                <w:i/>
                <w:sz w:val="16"/>
                <w:szCs w:val="16"/>
              </w:rPr>
              <w:t>«Реализованы мероприятия по охране общественного порядка на территории Алексеевского городского округа»</w:t>
            </w:r>
            <w:r w:rsidRPr="00176DD9">
              <w:rPr>
                <w:bCs/>
                <w:i/>
                <w:iCs/>
                <w:sz w:val="16"/>
                <w:szCs w:val="16"/>
              </w:rPr>
              <w:t xml:space="preserve"> в 2025 году реализации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Х</w:t>
            </w:r>
          </w:p>
        </w:tc>
      </w:tr>
      <w:tr w:rsidR="00AB7D13" w:rsidRPr="00176DD9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1.1.К.</w:t>
            </w:r>
            <w:r w:rsidRPr="00176DD9">
              <w:rPr>
                <w:bCs/>
                <w:iCs/>
                <w:sz w:val="16"/>
                <w:szCs w:val="16"/>
                <w:lang w:val="en-US"/>
              </w:rPr>
              <w:t>1</w:t>
            </w:r>
            <w:r w:rsidRPr="00176DD9">
              <w:rPr>
                <w:bCs/>
                <w:iCs/>
                <w:sz w:val="16"/>
                <w:szCs w:val="16"/>
              </w:rPr>
              <w:t>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 xml:space="preserve">Контрольная точка «Заключено соглашение между администрацией Алексеевского городского округа и управлением региональной безопасности Белгородской области о предоставлении из областного бюджета субсидии»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31.01.2025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61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 xml:space="preserve">Ярцев Александр Васильевич, начальник </w:t>
            </w:r>
            <w:proofErr w:type="gramStart"/>
            <w:r w:rsidRPr="00176DD9">
              <w:rPr>
                <w:bCs/>
                <w:sz w:val="16"/>
                <w:szCs w:val="16"/>
              </w:rPr>
              <w:t>отдела безопасности 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Соглашение</w:t>
            </w:r>
          </w:p>
        </w:tc>
      </w:tr>
      <w:tr w:rsidR="00AB7D13" w:rsidRPr="00176DD9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1.1.К.2.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Контрольная точка «Бюджету Алексеевского городского округа предоставлена субсидия»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30.12.2025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61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 xml:space="preserve">Ярцев Александр Васильевич, начальник </w:t>
            </w:r>
            <w:proofErr w:type="gramStart"/>
            <w:r w:rsidRPr="00176DD9">
              <w:rPr>
                <w:bCs/>
                <w:sz w:val="16"/>
                <w:szCs w:val="16"/>
              </w:rPr>
              <w:t>отдела безопасности 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Реестр на финансирование</w:t>
            </w:r>
          </w:p>
        </w:tc>
      </w:tr>
      <w:tr w:rsidR="00AB7D13" w:rsidRPr="00176DD9" w:rsidTr="00EF07C7">
        <w:trPr>
          <w:trHeight w:val="86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1.2.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i/>
                <w:sz w:val="16"/>
                <w:szCs w:val="16"/>
              </w:rPr>
            </w:pPr>
            <w:r w:rsidRPr="00176DD9">
              <w:rPr>
                <w:sz w:val="16"/>
                <w:szCs w:val="16"/>
              </w:rPr>
              <w:t xml:space="preserve">Мероприятие (результат) </w:t>
            </w:r>
            <w:r w:rsidRPr="00176DD9">
              <w:rPr>
                <w:i/>
                <w:sz w:val="16"/>
                <w:szCs w:val="16"/>
              </w:rPr>
              <w:t>«Оказаны услуги коллективного страхования от несчастных случаев членов народных дружин»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61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Х</w:t>
            </w:r>
          </w:p>
        </w:tc>
      </w:tr>
      <w:tr w:rsidR="00AB7D13" w:rsidRPr="00176DD9" w:rsidTr="00EF07C7">
        <w:trPr>
          <w:trHeight w:val="96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1.2.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iCs/>
                <w:sz w:val="16"/>
                <w:szCs w:val="16"/>
              </w:rPr>
            </w:pPr>
            <w:r w:rsidRPr="00176DD9">
              <w:rPr>
                <w:sz w:val="16"/>
                <w:szCs w:val="16"/>
              </w:rPr>
              <w:t xml:space="preserve">Мероприятие (результат) </w:t>
            </w:r>
            <w:r w:rsidRPr="00176DD9">
              <w:rPr>
                <w:i/>
                <w:sz w:val="16"/>
                <w:szCs w:val="16"/>
              </w:rPr>
              <w:t>«Оказаны услуги коллективного страхования от несчастных случаев членов народных дружин»</w:t>
            </w:r>
            <w:r w:rsidRPr="00176DD9">
              <w:rPr>
                <w:bCs/>
                <w:i/>
                <w:iCs/>
                <w:sz w:val="16"/>
                <w:szCs w:val="16"/>
              </w:rPr>
              <w:t xml:space="preserve"> в 2025 году реализации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61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Х</w:t>
            </w:r>
          </w:p>
        </w:tc>
      </w:tr>
      <w:tr w:rsidR="00AB7D13" w:rsidRPr="00176DD9" w:rsidTr="00EF07C7">
        <w:trPr>
          <w:trHeight w:val="77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1.2.К.</w:t>
            </w:r>
            <w:r w:rsidRPr="00176DD9">
              <w:rPr>
                <w:bCs/>
                <w:iCs/>
                <w:sz w:val="16"/>
                <w:szCs w:val="16"/>
                <w:lang w:val="en-US"/>
              </w:rPr>
              <w:t>1</w:t>
            </w:r>
            <w:r w:rsidRPr="00176DD9">
              <w:rPr>
                <w:bCs/>
                <w:iCs/>
                <w:sz w:val="16"/>
                <w:szCs w:val="16"/>
              </w:rPr>
              <w:t>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 xml:space="preserve">Контрольная точка «Закупка включена в план-график закупок» 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27.12.2024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61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 xml:space="preserve">Донченко Руслан Александрович, начальник отдела по взаимодействию с правоохранительными и контрольно-надзорными органами </w:t>
            </w:r>
            <w:proofErr w:type="gramStart"/>
            <w:r w:rsidRPr="00176DD9">
              <w:rPr>
                <w:bCs/>
                <w:sz w:val="16"/>
                <w:szCs w:val="16"/>
              </w:rPr>
              <w:t>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План-график закупок</w:t>
            </w:r>
          </w:p>
        </w:tc>
      </w:tr>
      <w:tr w:rsidR="00AB7D13" w:rsidRPr="00176DD9" w:rsidTr="00EF07C7">
        <w:trPr>
          <w:trHeight w:val="76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1.2 К.2.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27.03.2025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61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 xml:space="preserve">Донченко Руслан Александрович, начальник отдела по взаимодействию с правоохранительными и контрольно-надзорными органами </w:t>
            </w:r>
            <w:proofErr w:type="gramStart"/>
            <w:r w:rsidRPr="00176DD9">
              <w:rPr>
                <w:bCs/>
                <w:sz w:val="16"/>
                <w:szCs w:val="16"/>
              </w:rPr>
              <w:t>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Муниципальный контракт</w:t>
            </w:r>
          </w:p>
        </w:tc>
      </w:tr>
      <w:tr w:rsidR="00AB7D13" w:rsidRPr="00176DD9" w:rsidTr="00EF07C7">
        <w:trPr>
          <w:trHeight w:val="97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1.1.К.3.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31.12.2025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61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 xml:space="preserve">Донченко Руслан Александрович, начальник отдела по взаимодействию с правоохранительными и контрольно-надзорными органами </w:t>
            </w:r>
            <w:proofErr w:type="gramStart"/>
            <w:r w:rsidRPr="00176DD9">
              <w:rPr>
                <w:bCs/>
                <w:sz w:val="16"/>
                <w:szCs w:val="16"/>
              </w:rPr>
              <w:t>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Акт приемки</w:t>
            </w:r>
          </w:p>
        </w:tc>
      </w:tr>
      <w:tr w:rsidR="00AB7D13" w:rsidRPr="00176DD9" w:rsidTr="00EF07C7">
        <w:trPr>
          <w:trHeight w:val="66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1.1.К.4.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Контрольная точка «Произведена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17.12.2025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61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 xml:space="preserve">Донченко Руслан Александрович, начальник отдела по взаимодействию с правоохранительными и контрольно-надзорными органами </w:t>
            </w:r>
            <w:proofErr w:type="gramStart"/>
            <w:r w:rsidRPr="00176DD9">
              <w:rPr>
                <w:bCs/>
                <w:sz w:val="16"/>
                <w:szCs w:val="16"/>
              </w:rPr>
              <w:t>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Платежное поручение, выписка</w:t>
            </w:r>
          </w:p>
        </w:tc>
      </w:tr>
      <w:tr w:rsidR="00AB7D13" w:rsidRPr="00176DD9" w:rsidTr="00EF07C7">
        <w:trPr>
          <w:trHeight w:val="86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1.3.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i/>
                <w:sz w:val="16"/>
                <w:szCs w:val="16"/>
              </w:rPr>
            </w:pPr>
            <w:r w:rsidRPr="00176DD9">
              <w:rPr>
                <w:sz w:val="16"/>
                <w:szCs w:val="16"/>
              </w:rPr>
              <w:t xml:space="preserve">Мероприятие (результат) </w:t>
            </w:r>
            <w:r w:rsidRPr="00176DD9">
              <w:rPr>
                <w:i/>
                <w:sz w:val="16"/>
                <w:szCs w:val="16"/>
              </w:rPr>
              <w:t>«Оказано единовременное денежное вознаграждение членам народных дружин за активное участие в обеспечении охраны общественного порядка на территории Алексеевского городского округа и в связи с Днём сотрудника органов внутренних дел Российской Федерации»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Х</w:t>
            </w:r>
          </w:p>
        </w:tc>
      </w:tr>
      <w:tr w:rsidR="00AB7D13" w:rsidRPr="00176DD9" w:rsidTr="00EF07C7">
        <w:trPr>
          <w:trHeight w:val="87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1.3.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iCs/>
                <w:sz w:val="16"/>
                <w:szCs w:val="16"/>
              </w:rPr>
            </w:pPr>
            <w:r w:rsidRPr="00176DD9">
              <w:rPr>
                <w:sz w:val="16"/>
                <w:szCs w:val="16"/>
              </w:rPr>
              <w:t xml:space="preserve">Мероприятие (результат) </w:t>
            </w:r>
            <w:r w:rsidRPr="00176DD9">
              <w:rPr>
                <w:i/>
                <w:sz w:val="16"/>
                <w:szCs w:val="16"/>
              </w:rPr>
              <w:t xml:space="preserve">«Оказано единовременное денежное вознаграждение членам народных дружин за активное участие в обеспечении охраны </w:t>
            </w:r>
            <w:r w:rsidRPr="00176DD9">
              <w:rPr>
                <w:i/>
                <w:sz w:val="16"/>
                <w:szCs w:val="16"/>
              </w:rPr>
              <w:lastRenderedPageBreak/>
              <w:t>общественного порядка на территории Алексеевского городского округа и в связи с Днём сотрудника органов внутренних дел Российской Федерации»</w:t>
            </w:r>
            <w:r w:rsidRPr="00176DD9">
              <w:rPr>
                <w:bCs/>
                <w:i/>
                <w:iCs/>
                <w:sz w:val="16"/>
                <w:szCs w:val="16"/>
              </w:rPr>
              <w:t xml:space="preserve"> в 2025 году реализации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lastRenderedPageBreak/>
              <w:t>Х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Х</w:t>
            </w:r>
          </w:p>
        </w:tc>
      </w:tr>
      <w:tr w:rsidR="00AB7D13" w:rsidRPr="00176DD9" w:rsidTr="00EF07C7">
        <w:trPr>
          <w:trHeight w:val="96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lastRenderedPageBreak/>
              <w:t>1.3.К.1.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pStyle w:val="a4"/>
              <w:ind w:left="101" w:right="11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76DD9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«Рассмотрение ходатайств и определение списка народных дружинников для оказания единовременного денежного вознаграждения» </w:t>
            </w:r>
          </w:p>
          <w:p w:rsidR="00AB7D13" w:rsidRPr="00176DD9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10.10.2025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 xml:space="preserve">Донченко Руслан Александрович, начальник отдела по взаимодействию с правоохранительными и контрольно-надзорными органами </w:t>
            </w:r>
            <w:proofErr w:type="gramStart"/>
            <w:r w:rsidRPr="00176DD9">
              <w:rPr>
                <w:bCs/>
                <w:sz w:val="16"/>
                <w:szCs w:val="16"/>
              </w:rPr>
              <w:t>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Протокол</w:t>
            </w:r>
          </w:p>
        </w:tc>
      </w:tr>
      <w:tr w:rsidR="00AB7D13" w:rsidRPr="00176DD9" w:rsidTr="00EF07C7">
        <w:trPr>
          <w:trHeight w:val="77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1.3.К.2.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pStyle w:val="a4"/>
              <w:ind w:left="101" w:right="11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76DD9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«Подготовка проекта распоряжения администрации Алексеевского городского округа об оказании единовременного денежного      вознаграждения членам народных дружин» </w:t>
            </w:r>
          </w:p>
          <w:p w:rsidR="00AB7D13" w:rsidRPr="00176DD9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20.10.2025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 xml:space="preserve">Донченко Руслан Александрович, начальник отдела по взаимодействию с правоохранительными и контрольно-надзорными органами </w:t>
            </w:r>
            <w:proofErr w:type="gramStart"/>
            <w:r w:rsidRPr="00176DD9">
              <w:rPr>
                <w:bCs/>
                <w:sz w:val="16"/>
                <w:szCs w:val="16"/>
              </w:rPr>
              <w:t>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Распоряжение администрации Алексеевского городского округа</w:t>
            </w:r>
          </w:p>
        </w:tc>
      </w:tr>
      <w:tr w:rsidR="00AB7D13" w:rsidRPr="00176DD9" w:rsidTr="00EF07C7">
        <w:trPr>
          <w:trHeight w:val="96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1.3.К.3.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Контрольная точка «Проведено вручение вознаграждений членам народных дружин в День сотрудника органов внутренних дел Российской Федерации в 2025 году»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10.11.2025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 xml:space="preserve">Донченко Руслан Александрович, начальник отдела по взаимодействию с правоохранительными и контрольно-надзорными органами </w:t>
            </w:r>
            <w:proofErr w:type="gramStart"/>
            <w:r w:rsidRPr="00176DD9">
              <w:rPr>
                <w:bCs/>
                <w:sz w:val="16"/>
                <w:szCs w:val="16"/>
              </w:rPr>
              <w:t>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Фотоотчет</w:t>
            </w:r>
          </w:p>
        </w:tc>
      </w:tr>
      <w:tr w:rsidR="00AB7D13" w:rsidRPr="00176DD9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2.</w:t>
            </w:r>
          </w:p>
        </w:tc>
        <w:tc>
          <w:tcPr>
            <w:tcW w:w="13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/>
                <w:sz w:val="16"/>
                <w:szCs w:val="16"/>
              </w:rPr>
            </w:pPr>
            <w:r w:rsidRPr="00176DD9">
              <w:rPr>
                <w:b/>
                <w:sz w:val="16"/>
                <w:szCs w:val="16"/>
              </w:rPr>
              <w:t>Задача 2 Осуществление полномочий по созданию и организации деятельности территориальной комиссии по делам несовершеннолетних и защите их прав</w:t>
            </w:r>
          </w:p>
        </w:tc>
      </w:tr>
      <w:tr w:rsidR="00AB7D13" w:rsidRPr="00176DD9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2.1.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i/>
                <w:sz w:val="16"/>
                <w:szCs w:val="16"/>
              </w:rPr>
            </w:pPr>
            <w:r w:rsidRPr="00176DD9">
              <w:rPr>
                <w:sz w:val="16"/>
                <w:szCs w:val="16"/>
              </w:rPr>
              <w:t xml:space="preserve">Мероприятие (результат) </w:t>
            </w:r>
            <w:r w:rsidRPr="00176DD9">
              <w:rPr>
                <w:i/>
                <w:sz w:val="16"/>
                <w:szCs w:val="16"/>
              </w:rPr>
              <w:t>«Обеспечена деятельность территориальной комиссии по делам несовершеннолетних и защите их прав Алексеевского городского округа»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Х</w:t>
            </w:r>
          </w:p>
        </w:tc>
      </w:tr>
      <w:tr w:rsidR="00AB7D13" w:rsidRPr="00176DD9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2.1.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iCs/>
                <w:sz w:val="16"/>
                <w:szCs w:val="16"/>
              </w:rPr>
            </w:pPr>
            <w:r w:rsidRPr="00176DD9">
              <w:rPr>
                <w:sz w:val="16"/>
                <w:szCs w:val="16"/>
              </w:rPr>
              <w:t xml:space="preserve">Мероприятие (результат) </w:t>
            </w:r>
            <w:r w:rsidRPr="00176DD9">
              <w:rPr>
                <w:i/>
                <w:sz w:val="16"/>
                <w:szCs w:val="16"/>
              </w:rPr>
              <w:t>«Обеспечена деятельность территориальной комиссии по делам несовершеннолетних и защите их прав Алексеевского городского округа»</w:t>
            </w:r>
            <w:r w:rsidRPr="00176DD9">
              <w:rPr>
                <w:bCs/>
                <w:i/>
                <w:iCs/>
                <w:sz w:val="16"/>
                <w:szCs w:val="16"/>
              </w:rPr>
              <w:t xml:space="preserve"> в 2025 году реализации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Х</w:t>
            </w:r>
          </w:p>
        </w:tc>
      </w:tr>
      <w:tr w:rsidR="00AB7D13" w:rsidRPr="00176DD9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2.1.К.1.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 xml:space="preserve">Контрольная точка «Произведен расчет потребности субвенции бюджету Алексеевского городского округа на осуществление полномочий по созданию и организации деятельности территориальной комиссии по делам несовершеннолетних и защите их прав на 2026 год»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30.09.2025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proofErr w:type="spellStart"/>
            <w:r w:rsidRPr="00176DD9">
              <w:rPr>
                <w:bCs/>
                <w:sz w:val="16"/>
                <w:szCs w:val="16"/>
              </w:rPr>
              <w:t>Чепаксина</w:t>
            </w:r>
            <w:proofErr w:type="spellEnd"/>
            <w:r w:rsidRPr="00176DD9">
              <w:rPr>
                <w:bCs/>
                <w:sz w:val="16"/>
                <w:szCs w:val="16"/>
              </w:rPr>
              <w:t xml:space="preserve"> Олеся Александровна, начальник отдела по профилактике правонарушений среди несовершеннолетних управления территориальной </w:t>
            </w:r>
            <w:proofErr w:type="gramStart"/>
            <w:r w:rsidRPr="00176DD9">
              <w:rPr>
                <w:bCs/>
                <w:sz w:val="16"/>
                <w:szCs w:val="16"/>
              </w:rPr>
              <w:t>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Расчет потребности</w:t>
            </w:r>
          </w:p>
        </w:tc>
      </w:tr>
      <w:tr w:rsidR="00AB7D13" w:rsidRPr="00176DD9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2.1.К.2.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Контрольная точка «Бюджету Алексеевского городского округа предоставлена субвенция»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30.12.2025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proofErr w:type="spellStart"/>
            <w:r w:rsidRPr="00176DD9">
              <w:rPr>
                <w:bCs/>
                <w:sz w:val="16"/>
                <w:szCs w:val="16"/>
              </w:rPr>
              <w:t>Чепаксина</w:t>
            </w:r>
            <w:proofErr w:type="spellEnd"/>
            <w:r w:rsidRPr="00176DD9">
              <w:rPr>
                <w:bCs/>
                <w:sz w:val="16"/>
                <w:szCs w:val="16"/>
              </w:rPr>
              <w:t xml:space="preserve"> Олеся Александровна, начальник отдела по профилактике правонарушений среди несовершеннолетних управления территориальной </w:t>
            </w:r>
            <w:proofErr w:type="gramStart"/>
            <w:r w:rsidRPr="00176DD9">
              <w:rPr>
                <w:bCs/>
                <w:sz w:val="16"/>
                <w:szCs w:val="16"/>
              </w:rPr>
              <w:t>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Реестр на финансирование</w:t>
            </w:r>
          </w:p>
        </w:tc>
      </w:tr>
      <w:tr w:rsidR="00AB7D13" w:rsidRPr="00176DD9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3.</w:t>
            </w:r>
          </w:p>
        </w:tc>
        <w:tc>
          <w:tcPr>
            <w:tcW w:w="13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/>
                <w:sz w:val="16"/>
                <w:szCs w:val="16"/>
              </w:rPr>
            </w:pPr>
            <w:r w:rsidRPr="00176DD9">
              <w:rPr>
                <w:b/>
                <w:sz w:val="16"/>
                <w:szCs w:val="16"/>
              </w:rPr>
              <w:t>Задача 3 Повышение уровня антитеррористической защищенности, реализация мероприятий по проведению профилактической и информационно-пропагандистской работы</w:t>
            </w:r>
          </w:p>
        </w:tc>
      </w:tr>
      <w:tr w:rsidR="00AB7D13" w:rsidRPr="00176DD9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3.1.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i/>
                <w:sz w:val="16"/>
                <w:szCs w:val="16"/>
              </w:rPr>
            </w:pPr>
            <w:r w:rsidRPr="00176DD9">
              <w:rPr>
                <w:sz w:val="16"/>
                <w:szCs w:val="16"/>
              </w:rPr>
              <w:t xml:space="preserve">Мероприятие (результат) </w:t>
            </w:r>
            <w:r w:rsidRPr="00176DD9">
              <w:rPr>
                <w:i/>
                <w:sz w:val="16"/>
                <w:szCs w:val="16"/>
              </w:rPr>
              <w:t xml:space="preserve">«Изготовлены наглядные пособия и методические материалы антитеррористической и </w:t>
            </w:r>
            <w:proofErr w:type="spellStart"/>
            <w:r w:rsidRPr="00176DD9">
              <w:rPr>
                <w:i/>
                <w:sz w:val="16"/>
                <w:szCs w:val="16"/>
              </w:rPr>
              <w:t>антиэкстремистской</w:t>
            </w:r>
            <w:proofErr w:type="spellEnd"/>
            <w:r w:rsidRPr="00176DD9">
              <w:rPr>
                <w:i/>
                <w:sz w:val="16"/>
                <w:szCs w:val="16"/>
              </w:rPr>
              <w:t xml:space="preserve"> направленности»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Х</w:t>
            </w:r>
          </w:p>
        </w:tc>
      </w:tr>
      <w:tr w:rsidR="00AB7D13" w:rsidRPr="00176DD9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3.1.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iCs/>
                <w:sz w:val="16"/>
                <w:szCs w:val="16"/>
              </w:rPr>
            </w:pPr>
            <w:r w:rsidRPr="00176DD9">
              <w:rPr>
                <w:sz w:val="16"/>
                <w:szCs w:val="16"/>
              </w:rPr>
              <w:t xml:space="preserve">Мероприятие (результат) </w:t>
            </w:r>
            <w:r w:rsidRPr="00176DD9">
              <w:rPr>
                <w:i/>
                <w:sz w:val="16"/>
                <w:szCs w:val="16"/>
              </w:rPr>
              <w:t xml:space="preserve">«Изготовлены наглядные пособия и методические материалы антитеррористической и </w:t>
            </w:r>
            <w:proofErr w:type="spellStart"/>
            <w:r w:rsidRPr="00176DD9">
              <w:rPr>
                <w:i/>
                <w:sz w:val="16"/>
                <w:szCs w:val="16"/>
              </w:rPr>
              <w:t>антиэкстремистской</w:t>
            </w:r>
            <w:proofErr w:type="spellEnd"/>
            <w:r w:rsidRPr="00176DD9">
              <w:rPr>
                <w:i/>
                <w:sz w:val="16"/>
                <w:szCs w:val="16"/>
              </w:rPr>
              <w:t xml:space="preserve"> направленности»</w:t>
            </w:r>
            <w:r w:rsidRPr="00176DD9">
              <w:rPr>
                <w:bCs/>
                <w:i/>
                <w:iCs/>
                <w:sz w:val="16"/>
                <w:szCs w:val="16"/>
              </w:rPr>
              <w:t xml:space="preserve"> в 2025 году реализации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Х</w:t>
            </w:r>
          </w:p>
        </w:tc>
      </w:tr>
      <w:tr w:rsidR="00AB7D13" w:rsidRPr="00176DD9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3.1.К.1.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 xml:space="preserve">Контрольная точка «Закупка включена в план-график закупок»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01.02.2025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Щербак Алена Сергеевна, советник главы администрации Алексеевского городского округа,  секретарь антитеррористической комиссии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План-график закупок</w:t>
            </w:r>
          </w:p>
        </w:tc>
      </w:tr>
      <w:tr w:rsidR="00AB7D13" w:rsidRPr="00176DD9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3.1.К.2.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01.10.2025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74" w:right="114"/>
              <w:jc w:val="both"/>
              <w:rPr>
                <w:sz w:val="14"/>
                <w:szCs w:val="14"/>
              </w:rPr>
            </w:pPr>
            <w:r w:rsidRPr="00176DD9">
              <w:rPr>
                <w:bCs/>
                <w:sz w:val="14"/>
                <w:szCs w:val="14"/>
              </w:rPr>
              <w:t>Щербак Алена Сергеевна, советник главы администрации Алексеевского городского округа,  секретарь антитеррористической комиссии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Муниципальный контракт</w:t>
            </w:r>
          </w:p>
        </w:tc>
      </w:tr>
      <w:tr w:rsidR="00AB7D13" w:rsidRPr="00176DD9" w:rsidTr="00EF07C7">
        <w:trPr>
          <w:trHeight w:val="2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3.1.К.3.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01.11.2025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74" w:right="114"/>
              <w:jc w:val="both"/>
            </w:pPr>
            <w:r w:rsidRPr="00176DD9">
              <w:rPr>
                <w:bCs/>
                <w:sz w:val="16"/>
                <w:szCs w:val="16"/>
              </w:rPr>
              <w:t>Щербак Алена Сергеевна, советник главы администрации Алексеевского городского округа,  секретарь антитеррористической комиссии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Отчет</w:t>
            </w:r>
          </w:p>
        </w:tc>
      </w:tr>
      <w:tr w:rsidR="00AB7D13" w:rsidRPr="00176DD9" w:rsidTr="00EF07C7">
        <w:trPr>
          <w:trHeight w:val="640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lastRenderedPageBreak/>
              <w:t>3.1.К.4.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Контрольная точка «Произведена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01.12.2025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Щербак Алена Сергеевна, советник главы администрации Алексеевского городского округа,  секретарь антитеррористической комиссии Алексеевского городского округа</w:t>
            </w:r>
          </w:p>
          <w:p w:rsidR="00AB7D13" w:rsidRPr="00176DD9" w:rsidRDefault="00AB7D13" w:rsidP="00EF07C7">
            <w:pPr>
              <w:ind w:left="74" w:right="114"/>
              <w:jc w:val="bot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Платежное поручение, выписка</w:t>
            </w:r>
          </w:p>
        </w:tc>
      </w:tr>
      <w:tr w:rsidR="00AB7D13" w:rsidRPr="00176DD9" w:rsidTr="00EF07C7">
        <w:trPr>
          <w:trHeight w:val="178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3.2.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i/>
                <w:sz w:val="16"/>
                <w:szCs w:val="16"/>
              </w:rPr>
            </w:pPr>
            <w:r w:rsidRPr="00176DD9">
              <w:rPr>
                <w:sz w:val="16"/>
                <w:szCs w:val="16"/>
              </w:rPr>
              <w:t xml:space="preserve">Мероприятие (результат) </w:t>
            </w:r>
            <w:r w:rsidRPr="00176DD9">
              <w:rPr>
                <w:i/>
                <w:sz w:val="16"/>
                <w:szCs w:val="16"/>
              </w:rPr>
              <w:t>«Реализованы мероприятия по профилактике преступлений, совершаемых с использованием информационно-телекоммуникационных технологий»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Х</w:t>
            </w:r>
          </w:p>
        </w:tc>
      </w:tr>
      <w:tr w:rsidR="00AB7D13" w:rsidRPr="00176DD9" w:rsidTr="00EF07C7">
        <w:trPr>
          <w:trHeight w:val="178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3.2.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iCs/>
                <w:sz w:val="16"/>
                <w:szCs w:val="16"/>
              </w:rPr>
            </w:pPr>
            <w:r w:rsidRPr="00176DD9">
              <w:rPr>
                <w:sz w:val="16"/>
                <w:szCs w:val="16"/>
              </w:rPr>
              <w:t xml:space="preserve">Мероприятие (результат) </w:t>
            </w:r>
            <w:r w:rsidRPr="00176DD9">
              <w:rPr>
                <w:i/>
                <w:sz w:val="16"/>
                <w:szCs w:val="16"/>
              </w:rPr>
              <w:t>«Реализованы мероприятия по профилактике преступлений, совершаемых с использованием информационно-телекоммуникационных технологий»</w:t>
            </w:r>
            <w:r w:rsidRPr="00176DD9">
              <w:rPr>
                <w:bCs/>
                <w:i/>
                <w:iCs/>
                <w:sz w:val="16"/>
                <w:szCs w:val="16"/>
              </w:rPr>
              <w:t xml:space="preserve"> в 2025 году реализации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Селин Игорь Васильевич, начальник управления территориальной безопасности администрации Алексеевского городского округа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Х</w:t>
            </w:r>
          </w:p>
        </w:tc>
      </w:tr>
      <w:tr w:rsidR="00AB7D13" w:rsidRPr="00176DD9" w:rsidTr="00EF07C7">
        <w:trPr>
          <w:trHeight w:val="178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3.2.К.1.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Контрольная точка «</w:t>
            </w:r>
            <w:r w:rsidRPr="00176DD9">
              <w:rPr>
                <w:sz w:val="16"/>
                <w:szCs w:val="16"/>
              </w:rPr>
              <w:t>Информирование населения о дистанционных способах мошеннических действий, мерах предосторожности, в том числе путем распространения информационных листовок-памяток профилактической направленности</w:t>
            </w:r>
            <w:r w:rsidRPr="00176DD9">
              <w:rPr>
                <w:sz w:val="20"/>
                <w:szCs w:val="20"/>
              </w:rPr>
              <w:t>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30.12.2025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7D13" w:rsidRPr="00176DD9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 xml:space="preserve">Донченко Руслан Александрович, начальник отдела по взаимодействию с правоохранительными и контрольно-надзорными органами </w:t>
            </w:r>
            <w:proofErr w:type="gramStart"/>
            <w:r w:rsidRPr="00176DD9">
              <w:rPr>
                <w:bCs/>
                <w:sz w:val="16"/>
                <w:szCs w:val="16"/>
              </w:rPr>
              <w:t>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Отчет</w:t>
            </w:r>
          </w:p>
        </w:tc>
      </w:tr>
      <w:tr w:rsidR="00AB7D13" w:rsidRPr="00176DD9" w:rsidTr="00EF07C7">
        <w:trPr>
          <w:trHeight w:val="158"/>
        </w:trPr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iCs/>
                <w:sz w:val="16"/>
                <w:szCs w:val="16"/>
              </w:rPr>
            </w:pPr>
            <w:r w:rsidRPr="00176DD9">
              <w:rPr>
                <w:bCs/>
                <w:iCs/>
                <w:sz w:val="16"/>
                <w:szCs w:val="16"/>
              </w:rPr>
              <w:t>3.2.К.2.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101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Контрольная точка «</w:t>
            </w:r>
            <w:r w:rsidRPr="00176DD9">
              <w:rPr>
                <w:sz w:val="16"/>
                <w:szCs w:val="16"/>
              </w:rPr>
              <w:t>Проведение профилактических бесед с гражданами Алексеевского городского округа»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30.12.2025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D13" w:rsidRPr="00176DD9" w:rsidRDefault="00AB7D13" w:rsidP="00EF07C7">
            <w:pPr>
              <w:ind w:left="74" w:right="114"/>
              <w:jc w:val="both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 xml:space="preserve">Донченко Руслан Александрович, начальник отдела по взаимодействию с правоохранительными и контрольно-надзорными органами </w:t>
            </w:r>
            <w:proofErr w:type="gramStart"/>
            <w:r w:rsidRPr="00176DD9">
              <w:rPr>
                <w:bCs/>
                <w:sz w:val="16"/>
                <w:szCs w:val="16"/>
              </w:rPr>
              <w:t>управления территориальной безопасности Совета безопасности администрации Алексеевского городского округа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D13" w:rsidRPr="00176DD9" w:rsidRDefault="00AB7D13" w:rsidP="00EF07C7">
            <w:pPr>
              <w:ind w:left="61"/>
              <w:jc w:val="center"/>
              <w:rPr>
                <w:bCs/>
                <w:sz w:val="16"/>
                <w:szCs w:val="16"/>
              </w:rPr>
            </w:pPr>
            <w:r w:rsidRPr="00176DD9">
              <w:rPr>
                <w:bCs/>
                <w:sz w:val="16"/>
                <w:szCs w:val="16"/>
              </w:rPr>
              <w:t>Отчет</w:t>
            </w:r>
          </w:p>
        </w:tc>
      </w:tr>
    </w:tbl>
    <w:p w:rsidR="00AB7D13" w:rsidRPr="00176DD9" w:rsidRDefault="00AB7D13" w:rsidP="00AB7D13">
      <w:pPr>
        <w:rPr>
          <w:sz w:val="16"/>
          <w:szCs w:val="16"/>
        </w:rPr>
      </w:pPr>
    </w:p>
    <w:p w:rsidR="00AB7D13" w:rsidRPr="00176DD9" w:rsidRDefault="00AB7D13" w:rsidP="00AB7D1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Default="00AB7D13" w:rsidP="00AB7D13">
      <w:pPr>
        <w:rPr>
          <w:lang w:eastAsia="en-US"/>
        </w:rPr>
      </w:pPr>
    </w:p>
    <w:p w:rsidR="00AB7D13" w:rsidRPr="0010671F" w:rsidRDefault="00AB7D13" w:rsidP="00AB7D13">
      <w:pPr>
        <w:pStyle w:val="a4"/>
        <w:ind w:left="9639" w:right="-5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71F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</w:t>
      </w:r>
    </w:p>
    <w:p w:rsidR="00AB7D13" w:rsidRPr="0010671F" w:rsidRDefault="00AB7D13" w:rsidP="00AB7D13">
      <w:pPr>
        <w:pStyle w:val="a4"/>
        <w:ind w:left="9639" w:right="-5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71F">
        <w:rPr>
          <w:rFonts w:ascii="Times New Roman" w:hAnsi="Times New Roman" w:cs="Times New Roman"/>
          <w:b/>
          <w:sz w:val="24"/>
          <w:szCs w:val="24"/>
        </w:rPr>
        <w:t>к муниципальной программе</w:t>
      </w:r>
    </w:p>
    <w:p w:rsidR="00AB7D13" w:rsidRPr="0010671F" w:rsidRDefault="00AB7D13" w:rsidP="00AB7D13">
      <w:pPr>
        <w:pStyle w:val="a4"/>
        <w:ind w:left="9639" w:right="-5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71F">
        <w:rPr>
          <w:rFonts w:ascii="Times New Roman" w:hAnsi="Times New Roman" w:cs="Times New Roman"/>
          <w:b/>
          <w:sz w:val="24"/>
          <w:szCs w:val="24"/>
        </w:rPr>
        <w:t>Алексеевского городского округа</w:t>
      </w:r>
    </w:p>
    <w:p w:rsidR="00AB7D13" w:rsidRPr="0010671F" w:rsidRDefault="00AB7D13" w:rsidP="00AB7D13">
      <w:pPr>
        <w:pStyle w:val="a4"/>
        <w:ind w:left="9639" w:right="-5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71F">
        <w:rPr>
          <w:rFonts w:ascii="Times New Roman" w:hAnsi="Times New Roman" w:cs="Times New Roman"/>
          <w:b/>
          <w:sz w:val="24"/>
          <w:szCs w:val="24"/>
        </w:rPr>
        <w:t>«Обеспечение безопасности жизнедеятельности</w:t>
      </w:r>
    </w:p>
    <w:p w:rsidR="00AB7D13" w:rsidRPr="0010671F" w:rsidRDefault="00AB7D13" w:rsidP="00AB7D13">
      <w:pPr>
        <w:pStyle w:val="a4"/>
        <w:ind w:left="9639" w:right="-5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71F">
        <w:rPr>
          <w:rFonts w:ascii="Times New Roman" w:hAnsi="Times New Roman" w:cs="Times New Roman"/>
          <w:b/>
          <w:sz w:val="24"/>
          <w:szCs w:val="24"/>
        </w:rPr>
        <w:t>населения и территории</w:t>
      </w:r>
    </w:p>
    <w:p w:rsidR="00AB7D13" w:rsidRPr="0010671F" w:rsidRDefault="00AB7D13" w:rsidP="00AB7D13">
      <w:pPr>
        <w:pStyle w:val="a4"/>
        <w:ind w:left="9639" w:right="-5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71F">
        <w:rPr>
          <w:rFonts w:ascii="Times New Roman" w:hAnsi="Times New Roman" w:cs="Times New Roman"/>
          <w:b/>
          <w:sz w:val="24"/>
          <w:szCs w:val="24"/>
        </w:rPr>
        <w:t>Алексеевского городского округа»</w:t>
      </w:r>
    </w:p>
    <w:p w:rsidR="00AB7D13" w:rsidRPr="0010671F" w:rsidRDefault="00AB7D13" w:rsidP="00AB7D13">
      <w:pPr>
        <w:pStyle w:val="a4"/>
        <w:ind w:left="9639"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D13" w:rsidRPr="0010671F" w:rsidRDefault="00AB7D13" w:rsidP="00AB7D1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71F">
        <w:rPr>
          <w:rFonts w:ascii="Times New Roman" w:hAnsi="Times New Roman" w:cs="Times New Roman"/>
          <w:b/>
          <w:sz w:val="24"/>
          <w:szCs w:val="24"/>
        </w:rPr>
        <w:t>Сведения о порядке сбора информации и методике расчета показателя муниципальной программы</w:t>
      </w:r>
    </w:p>
    <w:p w:rsidR="00AB7D13" w:rsidRPr="0010671F" w:rsidRDefault="00AB7D13" w:rsidP="00AB7D1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1134"/>
        <w:gridCol w:w="992"/>
        <w:gridCol w:w="1276"/>
        <w:gridCol w:w="3402"/>
        <w:gridCol w:w="1134"/>
        <w:gridCol w:w="1276"/>
        <w:gridCol w:w="850"/>
        <w:gridCol w:w="1418"/>
        <w:gridCol w:w="709"/>
        <w:gridCol w:w="1134"/>
      </w:tblGrid>
      <w:tr w:rsidR="00AB7D13" w:rsidRPr="0010671F" w:rsidTr="00EF07C7">
        <w:tc>
          <w:tcPr>
            <w:tcW w:w="42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843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измере-ния</w:t>
            </w:r>
            <w:proofErr w:type="spellEnd"/>
            <w:proofErr w:type="gramEnd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(по ОКЕИ)</w:t>
            </w:r>
          </w:p>
        </w:tc>
        <w:tc>
          <w:tcPr>
            <w:tcW w:w="992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Опреде-ление</w:t>
            </w:r>
            <w:proofErr w:type="spellEnd"/>
            <w:proofErr w:type="gramEnd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показа-теля</w:t>
            </w:r>
          </w:p>
        </w:tc>
        <w:tc>
          <w:tcPr>
            <w:tcW w:w="127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Временные характеристики показателя</w:t>
            </w:r>
          </w:p>
        </w:tc>
        <w:tc>
          <w:tcPr>
            <w:tcW w:w="3402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Базовые</w:t>
            </w:r>
            <w:proofErr w:type="gramEnd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показа-</w:t>
            </w:r>
            <w:proofErr w:type="spellStart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тели</w:t>
            </w:r>
            <w:proofErr w:type="spellEnd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исполь-зуемые</w:t>
            </w:r>
            <w:proofErr w:type="spellEnd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формуле)</w:t>
            </w:r>
          </w:p>
        </w:tc>
        <w:tc>
          <w:tcPr>
            <w:tcW w:w="127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Метод сбора </w:t>
            </w:r>
            <w:proofErr w:type="spellStart"/>
            <w:proofErr w:type="gramStart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информа-ции</w:t>
            </w:r>
            <w:proofErr w:type="spellEnd"/>
            <w:proofErr w:type="gramEnd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, индекс</w:t>
            </w:r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формы</w:t>
            </w:r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отчетности</w:t>
            </w:r>
          </w:p>
        </w:tc>
        <w:tc>
          <w:tcPr>
            <w:tcW w:w="850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Пункт </w:t>
            </w:r>
            <w:proofErr w:type="gramStart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Федерально-</w:t>
            </w:r>
            <w:proofErr w:type="spellStart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го</w:t>
            </w:r>
            <w:proofErr w:type="spellEnd"/>
            <w:proofErr w:type="gramEnd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плана стати-</w:t>
            </w:r>
            <w:proofErr w:type="spellStart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стиче</w:t>
            </w:r>
            <w:proofErr w:type="spellEnd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spellStart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ских</w:t>
            </w:r>
            <w:proofErr w:type="spellEnd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работ</w:t>
            </w:r>
          </w:p>
        </w:tc>
        <w:tc>
          <w:tcPr>
            <w:tcW w:w="1418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Ответствен-</w:t>
            </w:r>
            <w:proofErr w:type="spellStart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ный</w:t>
            </w:r>
            <w:proofErr w:type="spellEnd"/>
            <w:proofErr w:type="gramEnd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 сбор данных по показателю</w:t>
            </w:r>
          </w:p>
        </w:tc>
        <w:tc>
          <w:tcPr>
            <w:tcW w:w="709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Рек-</w:t>
            </w:r>
            <w:proofErr w:type="spellStart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визи</w:t>
            </w:r>
            <w:proofErr w:type="spellEnd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-ты акта (при наличии)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Срок представ-</w:t>
            </w:r>
            <w:proofErr w:type="spellStart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ления</w:t>
            </w:r>
            <w:proofErr w:type="spellEnd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годовой </w:t>
            </w:r>
            <w:proofErr w:type="gramStart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отчетной</w:t>
            </w:r>
            <w:proofErr w:type="gramEnd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информа-ции</w:t>
            </w:r>
            <w:proofErr w:type="spellEnd"/>
          </w:p>
        </w:tc>
      </w:tr>
      <w:tr w:rsidR="00AB7D13" w:rsidRPr="0010671F" w:rsidTr="00EF07C7">
        <w:tc>
          <w:tcPr>
            <w:tcW w:w="42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AB7D13" w:rsidRPr="0010671F" w:rsidTr="00EF07C7">
        <w:tc>
          <w:tcPr>
            <w:tcW w:w="42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Уровень защищенности жителей округа от преступных посягательств на жизнь, здоровье и собственность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прогрес-сирующ-ий</w:t>
            </w:r>
            <w:proofErr w:type="spellEnd"/>
          </w:p>
        </w:tc>
        <w:tc>
          <w:tcPr>
            <w:tcW w:w="127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Ежегодно до 31 декабря</w:t>
            </w:r>
          </w:p>
        </w:tc>
        <w:tc>
          <w:tcPr>
            <w:tcW w:w="3402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Удовлетворенность населения округа безопасностью жизни (данные социологических исследований и анализ оперативной обстановки на территории Алексеевского городского округа) 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Социологи-</w:t>
            </w:r>
            <w:proofErr w:type="spell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ческий</w:t>
            </w:r>
            <w:proofErr w:type="spellEnd"/>
            <w:proofErr w:type="gram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 опрос</w:t>
            </w:r>
          </w:p>
        </w:tc>
        <w:tc>
          <w:tcPr>
            <w:tcW w:w="850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ОМВД России по Алексеевскому городскому округу</w:t>
            </w:r>
          </w:p>
        </w:tc>
        <w:tc>
          <w:tcPr>
            <w:tcW w:w="709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25 января года, следующего за </w:t>
            </w:r>
            <w:proofErr w:type="gram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</w:tr>
      <w:tr w:rsidR="00AB7D13" w:rsidRPr="0010671F" w:rsidTr="00EF07C7">
        <w:tc>
          <w:tcPr>
            <w:tcW w:w="42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Количество людей, погибших при пожарах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регрес</w:t>
            </w:r>
            <w:proofErr w:type="spell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-сирую-</w:t>
            </w:r>
            <w:proofErr w:type="spell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щий</w:t>
            </w:r>
            <w:proofErr w:type="spellEnd"/>
          </w:p>
        </w:tc>
        <w:tc>
          <w:tcPr>
            <w:tcW w:w="127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Ежемесячно на 1-е число месяца, следующего за </w:t>
            </w:r>
            <w:proofErr w:type="gram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Количество людей, погибших при пожарах (официальный статистический учет пожаров и их последствий)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50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ОНД и </w:t>
            </w:r>
            <w:proofErr w:type="gram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 Алексеевского городского округа</w:t>
            </w:r>
          </w:p>
        </w:tc>
        <w:tc>
          <w:tcPr>
            <w:tcW w:w="709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25 января года, следующего за </w:t>
            </w:r>
            <w:proofErr w:type="gram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</w:tr>
      <w:tr w:rsidR="00AB7D13" w:rsidRPr="0010671F" w:rsidTr="00EF07C7">
        <w:tc>
          <w:tcPr>
            <w:tcW w:w="42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Уменьшение времени реагирования на обращения граждан при происшествиях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минут</w:t>
            </w:r>
          </w:p>
        </w:tc>
        <w:tc>
          <w:tcPr>
            <w:tcW w:w="992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регрес</w:t>
            </w:r>
            <w:proofErr w:type="spell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-сирую-</w:t>
            </w:r>
            <w:proofErr w:type="spell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щий</w:t>
            </w:r>
            <w:proofErr w:type="spellEnd"/>
          </w:p>
        </w:tc>
        <w:tc>
          <w:tcPr>
            <w:tcW w:w="127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Ежемесячно на 1-е число месяца, следующего за </w:t>
            </w:r>
            <w:proofErr w:type="gram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3402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Уменьшение времени реагирования на обращения граждан при происшествиях (статистический учет показателей жизнеобеспечения населения, времени реагирования на ЧС и происшествия, пожары)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50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ОНД и </w:t>
            </w:r>
            <w:proofErr w:type="gram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 Алексеевского городского округа</w:t>
            </w:r>
          </w:p>
        </w:tc>
        <w:tc>
          <w:tcPr>
            <w:tcW w:w="709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25 января года, следующего за </w:t>
            </w:r>
            <w:proofErr w:type="gram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</w:tr>
      <w:tr w:rsidR="00AB7D13" w:rsidRPr="0010671F" w:rsidTr="00EF07C7">
        <w:tc>
          <w:tcPr>
            <w:tcW w:w="42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Уровень преступности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на 100 тыс. человек</w:t>
            </w:r>
          </w:p>
        </w:tc>
        <w:tc>
          <w:tcPr>
            <w:tcW w:w="992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регрес</w:t>
            </w:r>
            <w:proofErr w:type="spell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-сирую-</w:t>
            </w:r>
            <w:proofErr w:type="spell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щий</w:t>
            </w:r>
            <w:proofErr w:type="spellEnd"/>
          </w:p>
        </w:tc>
        <w:tc>
          <w:tcPr>
            <w:tcW w:w="127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Ежекварта-льно</w:t>
            </w:r>
            <w:proofErr w:type="spellEnd"/>
            <w:proofErr w:type="gram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 по состоянию </w:t>
            </w:r>
            <w:r w:rsidRPr="001067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1-е число квартала, следующего за отчетным кварталом</w:t>
            </w:r>
          </w:p>
        </w:tc>
        <w:tc>
          <w:tcPr>
            <w:tcW w:w="3402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U</w:t>
            </w: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Кпр</w:t>
            </w:r>
            <w:proofErr w:type="spell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067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 100 000 / </w:t>
            </w:r>
            <w:r w:rsidRPr="001067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spell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., где:</w:t>
            </w:r>
          </w:p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 – уровень преступности;</w:t>
            </w:r>
          </w:p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Кпр</w:t>
            </w:r>
            <w:proofErr w:type="spell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. – количество преступлений </w:t>
            </w:r>
            <w:r w:rsidRPr="001067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(статистические данные ОМВД России по Алексеевскому городскому округу);</w:t>
            </w:r>
          </w:p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spell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. – численность населения округа (данные </w:t>
            </w:r>
            <w:proofErr w:type="spell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Белгородстата</w:t>
            </w:r>
            <w:proofErr w:type="spell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50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ОМВД России по Алексеевско</w:t>
            </w:r>
            <w:r w:rsidRPr="001067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 городскому округу</w:t>
            </w:r>
          </w:p>
        </w:tc>
        <w:tc>
          <w:tcPr>
            <w:tcW w:w="709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25 января года, следующе</w:t>
            </w:r>
            <w:r w:rsidRPr="001067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 за </w:t>
            </w:r>
            <w:proofErr w:type="gram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</w:tr>
      <w:tr w:rsidR="00AB7D13" w:rsidRPr="0010671F" w:rsidTr="00EF07C7">
        <w:tc>
          <w:tcPr>
            <w:tcW w:w="42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843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регрес</w:t>
            </w:r>
            <w:proofErr w:type="spell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-сирую-</w:t>
            </w:r>
            <w:proofErr w:type="spell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щий</w:t>
            </w:r>
            <w:proofErr w:type="spellEnd"/>
          </w:p>
        </w:tc>
        <w:tc>
          <w:tcPr>
            <w:tcW w:w="127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Ежекварта-льно</w:t>
            </w:r>
            <w:proofErr w:type="spellEnd"/>
            <w:proofErr w:type="gram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 по состоянию на 1-е число квартала, следующего за отчетным кварталом</w:t>
            </w:r>
          </w:p>
        </w:tc>
        <w:tc>
          <w:tcPr>
            <w:tcW w:w="3402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Количество преступлений, совершенных несовершеннолетними или при их участии (статистические данные ОМВД России по Алексеевскому городскому округу)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50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ОМВД России по Алексеевскому городскому округу</w:t>
            </w:r>
          </w:p>
        </w:tc>
        <w:tc>
          <w:tcPr>
            <w:tcW w:w="709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25 января года, следующего за </w:t>
            </w:r>
            <w:proofErr w:type="gram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</w:tr>
      <w:tr w:rsidR="00AB7D13" w:rsidRPr="0010671F" w:rsidTr="00EF07C7">
        <w:tc>
          <w:tcPr>
            <w:tcW w:w="42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Количество совершенных правонарушений террористической и экстремистской направленности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регрес</w:t>
            </w:r>
            <w:proofErr w:type="spell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-сирую-</w:t>
            </w:r>
            <w:proofErr w:type="spell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щий</w:t>
            </w:r>
            <w:proofErr w:type="spellEnd"/>
          </w:p>
        </w:tc>
        <w:tc>
          <w:tcPr>
            <w:tcW w:w="127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Ежекварта-льно</w:t>
            </w:r>
            <w:proofErr w:type="spellEnd"/>
            <w:proofErr w:type="gram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 по состоянию на 1-е число квартала, следующего за отчетным кварталом</w:t>
            </w:r>
          </w:p>
        </w:tc>
        <w:tc>
          <w:tcPr>
            <w:tcW w:w="3402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совершенных правонарушений террористической и экстремистской направленности (информация Алексеевского </w:t>
            </w:r>
            <w:proofErr w:type="gram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отделения Управления Федеральной службы безопасности Российской Федерации</w:t>
            </w:r>
            <w:proofErr w:type="gram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 по Белгородской области)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50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Алексеевское отделение УФСБ России по Белгородской области</w:t>
            </w:r>
          </w:p>
        </w:tc>
        <w:tc>
          <w:tcPr>
            <w:tcW w:w="709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25 января года, следующего за </w:t>
            </w:r>
            <w:proofErr w:type="gram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</w:tr>
      <w:tr w:rsidR="00AB7D13" w:rsidRPr="0010671F" w:rsidTr="00EF07C7">
        <w:tc>
          <w:tcPr>
            <w:tcW w:w="42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Количество случаев смерти в результате потребления наркотических средств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на 100 тыс. населения</w:t>
            </w:r>
          </w:p>
        </w:tc>
        <w:tc>
          <w:tcPr>
            <w:tcW w:w="992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регрес</w:t>
            </w:r>
            <w:proofErr w:type="spell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-сирую-</w:t>
            </w:r>
            <w:proofErr w:type="spell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щий</w:t>
            </w:r>
            <w:proofErr w:type="spellEnd"/>
          </w:p>
        </w:tc>
        <w:tc>
          <w:tcPr>
            <w:tcW w:w="127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Ежекварта-льно</w:t>
            </w:r>
            <w:proofErr w:type="spellEnd"/>
            <w:proofErr w:type="gram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 по состоянию на 1-е число квартала, следующего за отчетным кварталом</w:t>
            </w:r>
          </w:p>
        </w:tc>
        <w:tc>
          <w:tcPr>
            <w:tcW w:w="3402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 = (</w:t>
            </w:r>
            <w:proofErr w:type="spellStart"/>
            <w:r w:rsidRPr="001067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</w:t>
            </w:r>
            <w:proofErr w:type="spell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proofErr w:type="spellStart"/>
            <w:r w:rsidRPr="001067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Dp</w:t>
            </w:r>
            <w:proofErr w:type="spell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1067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 100</w:t>
            </w:r>
            <w:r w:rsidRPr="001067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000 / </w:t>
            </w:r>
            <w:r w:rsidRPr="001067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, где:</w:t>
            </w:r>
          </w:p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 – смертность, связанная с острым отравлением наркотиками (отчет ОГБУЗ «Алексеевская ЦРБ»); </w:t>
            </w:r>
          </w:p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67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</w:t>
            </w:r>
            <w:proofErr w:type="spell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случаев смертельных отравлений наркотическими средствами;</w:t>
            </w:r>
          </w:p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67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Dp</w:t>
            </w:r>
            <w:proofErr w:type="spell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случаев смертельных отравлений психотропными веществами;</w:t>
            </w:r>
          </w:p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 – численность населения округа (данные </w:t>
            </w:r>
            <w:proofErr w:type="spell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Белгородстата</w:t>
            </w:r>
            <w:proofErr w:type="spellEnd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Ведомственный мониторинг</w:t>
            </w:r>
          </w:p>
        </w:tc>
        <w:tc>
          <w:tcPr>
            <w:tcW w:w="850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ОГБУЗ «Алексеевская ЦРБ»</w:t>
            </w:r>
          </w:p>
        </w:tc>
        <w:tc>
          <w:tcPr>
            <w:tcW w:w="709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7D13" w:rsidRPr="0010671F" w:rsidRDefault="00AB7D13" w:rsidP="00EF07C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71F">
              <w:rPr>
                <w:rFonts w:ascii="Times New Roman" w:hAnsi="Times New Roman" w:cs="Times New Roman"/>
                <w:sz w:val="20"/>
                <w:szCs w:val="20"/>
              </w:rPr>
              <w:t xml:space="preserve">25 января года, следующего за </w:t>
            </w:r>
            <w:proofErr w:type="gramStart"/>
            <w:r w:rsidRPr="0010671F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</w:tr>
    </w:tbl>
    <w:p w:rsidR="00AB7D13" w:rsidRPr="0010671F" w:rsidRDefault="00AB7D13" w:rsidP="00AB7D13">
      <w:pPr>
        <w:pStyle w:val="a4"/>
      </w:pPr>
    </w:p>
    <w:p w:rsidR="00AB7D13" w:rsidRPr="00AB7D13" w:rsidRDefault="00AB7D13" w:rsidP="00AB7D13">
      <w:pPr>
        <w:rPr>
          <w:lang w:eastAsia="en-US"/>
        </w:rPr>
      </w:pPr>
      <w:bookmarkStart w:id="0" w:name="_GoBack"/>
      <w:bookmarkEnd w:id="0"/>
    </w:p>
    <w:sectPr w:rsidR="00AB7D13" w:rsidRPr="00AB7D13" w:rsidSect="00274D10">
      <w:headerReference w:type="default" r:id="rId11"/>
      <w:headerReference w:type="first" r:id="rId12"/>
      <w:pgSz w:w="16838" w:h="11906" w:orient="landscape"/>
      <w:pgMar w:top="851" w:right="1134" w:bottom="850" w:left="1134" w:header="708" w:footer="708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810" w:rsidRDefault="00003810" w:rsidP="00AC0C20">
      <w:r>
        <w:separator/>
      </w:r>
    </w:p>
  </w:endnote>
  <w:endnote w:type="continuationSeparator" w:id="0">
    <w:p w:rsidR="00003810" w:rsidRDefault="00003810" w:rsidP="00AC0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810" w:rsidRDefault="00003810" w:rsidP="00AC0C20">
      <w:r>
        <w:separator/>
      </w:r>
    </w:p>
  </w:footnote>
  <w:footnote w:type="continuationSeparator" w:id="0">
    <w:p w:rsidR="00003810" w:rsidRDefault="00003810" w:rsidP="00AC0C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228364"/>
      <w:docPartObj>
        <w:docPartGallery w:val="Page Numbers (Top of Page)"/>
        <w:docPartUnique/>
      </w:docPartObj>
    </w:sdtPr>
    <w:sdtEndPr/>
    <w:sdtContent>
      <w:p w:rsidR="003E3130" w:rsidRDefault="003E313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D13">
          <w:rPr>
            <w:noProof/>
          </w:rPr>
          <w:t>9</w:t>
        </w:r>
        <w:r>
          <w:fldChar w:fldCharType="end"/>
        </w:r>
      </w:p>
    </w:sdtContent>
  </w:sdt>
  <w:p w:rsidR="003E3130" w:rsidRDefault="003E313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130" w:rsidRDefault="003E3130">
    <w:pPr>
      <w:pStyle w:val="a8"/>
      <w:jc w:val="center"/>
    </w:pPr>
  </w:p>
  <w:p w:rsidR="003E3130" w:rsidRDefault="003E313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4885442"/>
      <w:docPartObj>
        <w:docPartGallery w:val="Page Numbers (Top of Page)"/>
        <w:docPartUnique/>
      </w:docPartObj>
    </w:sdtPr>
    <w:sdtEndPr/>
    <w:sdtContent>
      <w:p w:rsidR="00524790" w:rsidRDefault="0000381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D13">
          <w:rPr>
            <w:noProof/>
          </w:rPr>
          <w:t>38</w:t>
        </w:r>
        <w:r>
          <w:fldChar w:fldCharType="end"/>
        </w:r>
      </w:p>
    </w:sdtContent>
  </w:sdt>
  <w:p w:rsidR="00524790" w:rsidRDefault="00003810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5746902"/>
      <w:docPartObj>
        <w:docPartGallery w:val="Page Numbers (Top of Page)"/>
        <w:docPartUnique/>
      </w:docPartObj>
    </w:sdtPr>
    <w:sdtEndPr/>
    <w:sdtContent>
      <w:p w:rsidR="00524790" w:rsidRDefault="0000381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D13">
          <w:rPr>
            <w:noProof/>
          </w:rPr>
          <w:t>10</w:t>
        </w:r>
        <w:r>
          <w:fldChar w:fldCharType="end"/>
        </w:r>
      </w:p>
    </w:sdtContent>
  </w:sdt>
  <w:p w:rsidR="00524790" w:rsidRDefault="0000381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115"/>
    <w:rsid w:val="00003810"/>
    <w:rsid w:val="00015BF1"/>
    <w:rsid w:val="00024495"/>
    <w:rsid w:val="00082AE5"/>
    <w:rsid w:val="00082B40"/>
    <w:rsid w:val="00094A6B"/>
    <w:rsid w:val="000C6E5E"/>
    <w:rsid w:val="000C7926"/>
    <w:rsid w:val="000D7AF2"/>
    <w:rsid w:val="00102D74"/>
    <w:rsid w:val="00111018"/>
    <w:rsid w:val="00115026"/>
    <w:rsid w:val="001432B8"/>
    <w:rsid w:val="00174231"/>
    <w:rsid w:val="00181F06"/>
    <w:rsid w:val="00190011"/>
    <w:rsid w:val="001A2E28"/>
    <w:rsid w:val="001A389E"/>
    <w:rsid w:val="001B7DD8"/>
    <w:rsid w:val="00204BF8"/>
    <w:rsid w:val="0021574A"/>
    <w:rsid w:val="00246BEA"/>
    <w:rsid w:val="00266713"/>
    <w:rsid w:val="00282330"/>
    <w:rsid w:val="00285086"/>
    <w:rsid w:val="00292E72"/>
    <w:rsid w:val="002B3A77"/>
    <w:rsid w:val="003101E1"/>
    <w:rsid w:val="00331A5F"/>
    <w:rsid w:val="0034423A"/>
    <w:rsid w:val="00351376"/>
    <w:rsid w:val="00363DA1"/>
    <w:rsid w:val="00366E8B"/>
    <w:rsid w:val="003720D3"/>
    <w:rsid w:val="00386295"/>
    <w:rsid w:val="00391EBA"/>
    <w:rsid w:val="003B47C6"/>
    <w:rsid w:val="003E3130"/>
    <w:rsid w:val="003E3CBE"/>
    <w:rsid w:val="004367A7"/>
    <w:rsid w:val="00446989"/>
    <w:rsid w:val="00480F38"/>
    <w:rsid w:val="004E20AC"/>
    <w:rsid w:val="004E26A9"/>
    <w:rsid w:val="004E2E93"/>
    <w:rsid w:val="00553631"/>
    <w:rsid w:val="00586BC9"/>
    <w:rsid w:val="005978EF"/>
    <w:rsid w:val="005A22F3"/>
    <w:rsid w:val="005B050D"/>
    <w:rsid w:val="005D2115"/>
    <w:rsid w:val="005D3CDB"/>
    <w:rsid w:val="005E28D0"/>
    <w:rsid w:val="005E602B"/>
    <w:rsid w:val="00607286"/>
    <w:rsid w:val="00622FC5"/>
    <w:rsid w:val="00641497"/>
    <w:rsid w:val="006467C8"/>
    <w:rsid w:val="0066358A"/>
    <w:rsid w:val="00667847"/>
    <w:rsid w:val="006871A2"/>
    <w:rsid w:val="006F6D95"/>
    <w:rsid w:val="00732085"/>
    <w:rsid w:val="00736AE2"/>
    <w:rsid w:val="00797DE6"/>
    <w:rsid w:val="007B210F"/>
    <w:rsid w:val="007C2174"/>
    <w:rsid w:val="007E70BD"/>
    <w:rsid w:val="007F55FA"/>
    <w:rsid w:val="007F7D64"/>
    <w:rsid w:val="00847081"/>
    <w:rsid w:val="00881F10"/>
    <w:rsid w:val="00885C26"/>
    <w:rsid w:val="008F3517"/>
    <w:rsid w:val="00954A58"/>
    <w:rsid w:val="00957767"/>
    <w:rsid w:val="00967348"/>
    <w:rsid w:val="00974823"/>
    <w:rsid w:val="009A73D6"/>
    <w:rsid w:val="009D4E44"/>
    <w:rsid w:val="009F53BB"/>
    <w:rsid w:val="00A02356"/>
    <w:rsid w:val="00A05579"/>
    <w:rsid w:val="00A12C3B"/>
    <w:rsid w:val="00A32A1D"/>
    <w:rsid w:val="00A46414"/>
    <w:rsid w:val="00A515C8"/>
    <w:rsid w:val="00AA1535"/>
    <w:rsid w:val="00AA259D"/>
    <w:rsid w:val="00AB7D13"/>
    <w:rsid w:val="00AC0C20"/>
    <w:rsid w:val="00AD5540"/>
    <w:rsid w:val="00B12D7F"/>
    <w:rsid w:val="00B32B05"/>
    <w:rsid w:val="00B343FA"/>
    <w:rsid w:val="00B555A0"/>
    <w:rsid w:val="00B62233"/>
    <w:rsid w:val="00B81188"/>
    <w:rsid w:val="00B87C86"/>
    <w:rsid w:val="00B909B8"/>
    <w:rsid w:val="00BA241F"/>
    <w:rsid w:val="00BA37F5"/>
    <w:rsid w:val="00BC3A21"/>
    <w:rsid w:val="00BD00B7"/>
    <w:rsid w:val="00BE73FA"/>
    <w:rsid w:val="00BF60C3"/>
    <w:rsid w:val="00BF620D"/>
    <w:rsid w:val="00C100D5"/>
    <w:rsid w:val="00C136A0"/>
    <w:rsid w:val="00C2726A"/>
    <w:rsid w:val="00C34B00"/>
    <w:rsid w:val="00C40660"/>
    <w:rsid w:val="00C57266"/>
    <w:rsid w:val="00C712B9"/>
    <w:rsid w:val="00C930B6"/>
    <w:rsid w:val="00CF407C"/>
    <w:rsid w:val="00D038BB"/>
    <w:rsid w:val="00D108F5"/>
    <w:rsid w:val="00D47A22"/>
    <w:rsid w:val="00D65608"/>
    <w:rsid w:val="00D9649F"/>
    <w:rsid w:val="00DB4CE4"/>
    <w:rsid w:val="00DB7D5A"/>
    <w:rsid w:val="00DD3A7F"/>
    <w:rsid w:val="00DD7F5C"/>
    <w:rsid w:val="00DE0054"/>
    <w:rsid w:val="00DE1756"/>
    <w:rsid w:val="00E25A9C"/>
    <w:rsid w:val="00E36DD0"/>
    <w:rsid w:val="00E514EF"/>
    <w:rsid w:val="00E871EC"/>
    <w:rsid w:val="00E9532B"/>
    <w:rsid w:val="00EA2696"/>
    <w:rsid w:val="00EC6FE0"/>
    <w:rsid w:val="00EE072F"/>
    <w:rsid w:val="00EE7A94"/>
    <w:rsid w:val="00EF74EA"/>
    <w:rsid w:val="00F2157C"/>
    <w:rsid w:val="00F23168"/>
    <w:rsid w:val="00F62418"/>
    <w:rsid w:val="00F6361D"/>
    <w:rsid w:val="00F8217B"/>
    <w:rsid w:val="00F86C6D"/>
    <w:rsid w:val="00FB1862"/>
    <w:rsid w:val="00FC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A73D6"/>
    <w:pPr>
      <w:keepNext/>
      <w:keepLines/>
      <w:spacing w:before="120" w:after="120" w:line="259" w:lineRule="auto"/>
      <w:jc w:val="center"/>
      <w:outlineLvl w:val="1"/>
    </w:pPr>
    <w:rPr>
      <w:rFonts w:eastAsiaTheme="majorEastAsia"/>
      <w:b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7D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"/>
    <w:link w:val="40"/>
    <w:uiPriority w:val="9"/>
    <w:unhideWhenUsed/>
    <w:qFormat/>
    <w:rsid w:val="009A73D6"/>
    <w:pPr>
      <w:spacing w:before="120" w:after="120"/>
      <w:ind w:left="0"/>
      <w:jc w:val="center"/>
      <w:outlineLvl w:val="3"/>
    </w:pPr>
    <w:rPr>
      <w:rFonts w:eastAsiaTheme="minorHAnsi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5D211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667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2667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Без интервала Знак"/>
    <w:link w:val="a4"/>
    <w:uiPriority w:val="1"/>
    <w:locked/>
    <w:rsid w:val="00EF74EA"/>
  </w:style>
  <w:style w:type="paragraph" w:styleId="a8">
    <w:name w:val="header"/>
    <w:basedOn w:val="a"/>
    <w:link w:val="a9"/>
    <w:uiPriority w:val="99"/>
    <w:unhideWhenUsed/>
    <w:rsid w:val="00AC0C2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AC0C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C0C2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AC0C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732085"/>
    <w:pPr>
      <w:spacing w:after="120"/>
    </w:pPr>
    <w:rPr>
      <w:sz w:val="16"/>
      <w:szCs w:val="16"/>
      <w:lang w:val="x-none"/>
    </w:rPr>
  </w:style>
  <w:style w:type="character" w:customStyle="1" w:styleId="32">
    <w:name w:val="Основной текст 3 Знак"/>
    <w:basedOn w:val="a1"/>
    <w:link w:val="31"/>
    <w:rsid w:val="00732085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20">
    <w:name w:val="Заголовок 2 Знак"/>
    <w:basedOn w:val="a1"/>
    <w:link w:val="2"/>
    <w:uiPriority w:val="9"/>
    <w:rsid w:val="009A73D6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40">
    <w:name w:val="Заголовок 4 Знак"/>
    <w:basedOn w:val="a1"/>
    <w:link w:val="4"/>
    <w:uiPriority w:val="9"/>
    <w:rsid w:val="009A73D6"/>
    <w:rPr>
      <w:rFonts w:ascii="Times New Roman" w:hAnsi="Times New Roman" w:cs="Times New Roman"/>
    </w:rPr>
  </w:style>
  <w:style w:type="paragraph" w:styleId="ac">
    <w:name w:val="footnote text"/>
    <w:basedOn w:val="a"/>
    <w:link w:val="ad"/>
    <w:uiPriority w:val="99"/>
    <w:unhideWhenUsed/>
    <w:rsid w:val="009A73D6"/>
    <w:rPr>
      <w:rFonts w:eastAsiaTheme="minorHAnsi" w:cstheme="minorBidi"/>
      <w:sz w:val="18"/>
      <w:szCs w:val="20"/>
      <w:lang w:eastAsia="en-US"/>
    </w:rPr>
  </w:style>
  <w:style w:type="character" w:customStyle="1" w:styleId="ad">
    <w:name w:val="Текст сноски Знак"/>
    <w:basedOn w:val="a1"/>
    <w:link w:val="ac"/>
    <w:uiPriority w:val="99"/>
    <w:rsid w:val="009A73D6"/>
    <w:rPr>
      <w:rFonts w:ascii="Times New Roman" w:hAnsi="Times New Roman"/>
      <w:sz w:val="18"/>
      <w:szCs w:val="20"/>
    </w:rPr>
  </w:style>
  <w:style w:type="character" w:styleId="ae">
    <w:name w:val="footnote reference"/>
    <w:uiPriority w:val="99"/>
    <w:unhideWhenUsed/>
    <w:rsid w:val="009A73D6"/>
    <w:rPr>
      <w:rFonts w:ascii="Times New Roman" w:hAnsi="Times New Roman" w:cs="Times New Roman" w:hint="default"/>
      <w:vertAlign w:val="superscript"/>
    </w:rPr>
  </w:style>
  <w:style w:type="paragraph" w:styleId="a0">
    <w:name w:val="List Paragraph"/>
    <w:basedOn w:val="a"/>
    <w:uiPriority w:val="34"/>
    <w:qFormat/>
    <w:rsid w:val="009A73D6"/>
    <w:pPr>
      <w:ind w:left="720"/>
      <w:contextualSpacing/>
    </w:pPr>
  </w:style>
  <w:style w:type="table" w:customStyle="1" w:styleId="1">
    <w:name w:val="Сетка таблицы1"/>
    <w:basedOn w:val="a2"/>
    <w:next w:val="af"/>
    <w:uiPriority w:val="39"/>
    <w:rsid w:val="0044698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2"/>
    <w:uiPriority w:val="59"/>
    <w:rsid w:val="00446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rsid w:val="00DB7D5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TableGrid">
    <w:name w:val="TableGrid"/>
    <w:rsid w:val="00D6560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4BF8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A73D6"/>
    <w:pPr>
      <w:keepNext/>
      <w:keepLines/>
      <w:spacing w:before="120" w:after="120" w:line="259" w:lineRule="auto"/>
      <w:jc w:val="center"/>
      <w:outlineLvl w:val="1"/>
    </w:pPr>
    <w:rPr>
      <w:rFonts w:eastAsiaTheme="majorEastAsia"/>
      <w:b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7D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"/>
    <w:link w:val="40"/>
    <w:uiPriority w:val="9"/>
    <w:unhideWhenUsed/>
    <w:qFormat/>
    <w:rsid w:val="009A73D6"/>
    <w:pPr>
      <w:spacing w:before="120" w:after="120"/>
      <w:ind w:left="0"/>
      <w:jc w:val="center"/>
      <w:outlineLvl w:val="3"/>
    </w:pPr>
    <w:rPr>
      <w:rFonts w:eastAsiaTheme="minorHAnsi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5D211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667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2667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Без интервала Знак"/>
    <w:link w:val="a4"/>
    <w:uiPriority w:val="1"/>
    <w:locked/>
    <w:rsid w:val="00EF74EA"/>
  </w:style>
  <w:style w:type="paragraph" w:styleId="a8">
    <w:name w:val="header"/>
    <w:basedOn w:val="a"/>
    <w:link w:val="a9"/>
    <w:uiPriority w:val="99"/>
    <w:unhideWhenUsed/>
    <w:rsid w:val="00AC0C2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AC0C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C0C2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AC0C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732085"/>
    <w:pPr>
      <w:spacing w:after="120"/>
    </w:pPr>
    <w:rPr>
      <w:sz w:val="16"/>
      <w:szCs w:val="16"/>
      <w:lang w:val="x-none"/>
    </w:rPr>
  </w:style>
  <w:style w:type="character" w:customStyle="1" w:styleId="32">
    <w:name w:val="Основной текст 3 Знак"/>
    <w:basedOn w:val="a1"/>
    <w:link w:val="31"/>
    <w:rsid w:val="00732085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20">
    <w:name w:val="Заголовок 2 Знак"/>
    <w:basedOn w:val="a1"/>
    <w:link w:val="2"/>
    <w:uiPriority w:val="9"/>
    <w:rsid w:val="009A73D6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40">
    <w:name w:val="Заголовок 4 Знак"/>
    <w:basedOn w:val="a1"/>
    <w:link w:val="4"/>
    <w:uiPriority w:val="9"/>
    <w:rsid w:val="009A73D6"/>
    <w:rPr>
      <w:rFonts w:ascii="Times New Roman" w:hAnsi="Times New Roman" w:cs="Times New Roman"/>
    </w:rPr>
  </w:style>
  <w:style w:type="paragraph" w:styleId="ac">
    <w:name w:val="footnote text"/>
    <w:basedOn w:val="a"/>
    <w:link w:val="ad"/>
    <w:uiPriority w:val="99"/>
    <w:unhideWhenUsed/>
    <w:rsid w:val="009A73D6"/>
    <w:rPr>
      <w:rFonts w:eastAsiaTheme="minorHAnsi" w:cstheme="minorBidi"/>
      <w:sz w:val="18"/>
      <w:szCs w:val="20"/>
      <w:lang w:eastAsia="en-US"/>
    </w:rPr>
  </w:style>
  <w:style w:type="character" w:customStyle="1" w:styleId="ad">
    <w:name w:val="Текст сноски Знак"/>
    <w:basedOn w:val="a1"/>
    <w:link w:val="ac"/>
    <w:uiPriority w:val="99"/>
    <w:rsid w:val="009A73D6"/>
    <w:rPr>
      <w:rFonts w:ascii="Times New Roman" w:hAnsi="Times New Roman"/>
      <w:sz w:val="18"/>
      <w:szCs w:val="20"/>
    </w:rPr>
  </w:style>
  <w:style w:type="character" w:styleId="ae">
    <w:name w:val="footnote reference"/>
    <w:uiPriority w:val="99"/>
    <w:unhideWhenUsed/>
    <w:rsid w:val="009A73D6"/>
    <w:rPr>
      <w:rFonts w:ascii="Times New Roman" w:hAnsi="Times New Roman" w:cs="Times New Roman" w:hint="default"/>
      <w:vertAlign w:val="superscript"/>
    </w:rPr>
  </w:style>
  <w:style w:type="paragraph" w:styleId="a0">
    <w:name w:val="List Paragraph"/>
    <w:basedOn w:val="a"/>
    <w:uiPriority w:val="34"/>
    <w:qFormat/>
    <w:rsid w:val="009A73D6"/>
    <w:pPr>
      <w:ind w:left="720"/>
      <w:contextualSpacing/>
    </w:pPr>
  </w:style>
  <w:style w:type="table" w:customStyle="1" w:styleId="1">
    <w:name w:val="Сетка таблицы1"/>
    <w:basedOn w:val="a2"/>
    <w:next w:val="af"/>
    <w:uiPriority w:val="39"/>
    <w:rsid w:val="0044698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2"/>
    <w:uiPriority w:val="59"/>
    <w:rsid w:val="00446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rsid w:val="00DB7D5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TableGrid">
    <w:name w:val="TableGrid"/>
    <w:rsid w:val="00D6560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4BF8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E5EFF-DB2F-4FBE-B618-9AB5F6E7C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41</Pages>
  <Words>13864</Words>
  <Characters>79029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Donchenko</dc:creator>
  <cp:lastModifiedBy>Ruslan Donchenko</cp:lastModifiedBy>
  <cp:revision>50</cp:revision>
  <dcterms:created xsi:type="dcterms:W3CDTF">2024-08-14T10:59:00Z</dcterms:created>
  <dcterms:modified xsi:type="dcterms:W3CDTF">2024-09-16T06:43:00Z</dcterms:modified>
</cp:coreProperties>
</file>