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1D" w:rsidRDefault="00957CDB" w:rsidP="007D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CDB">
        <w:rPr>
          <w:rFonts w:ascii="Times New Roman" w:hAnsi="Times New Roman" w:cs="Times New Roman"/>
          <w:sz w:val="28"/>
          <w:szCs w:val="28"/>
        </w:rPr>
        <w:t>Субсидии на платные услуги МФЦ</w:t>
      </w:r>
    </w:p>
    <w:p w:rsidR="00957CDB" w:rsidRDefault="00957CDB" w:rsidP="007D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6D62" w:rsidRDefault="00A16D62" w:rsidP="00A16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Предоставление компенсаций расходов на оплату консультационных услуг является одной из форм муниципальной поддержки субъектов малого и среднего предпринимательства</w:t>
      </w:r>
      <w:r w:rsidR="007D181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7D181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7D181D">
        <w:rPr>
          <w:rFonts w:ascii="Times New Roman" w:hAnsi="Times New Roman" w:cs="Times New Roman"/>
          <w:sz w:val="28"/>
          <w:szCs w:val="28"/>
        </w:rPr>
        <w:t>» граждан</w:t>
      </w:r>
      <w:r w:rsidRPr="00A16D62">
        <w:rPr>
          <w:rFonts w:ascii="Times New Roman" w:hAnsi="Times New Roman" w:cs="Times New Roman"/>
          <w:sz w:val="28"/>
          <w:szCs w:val="28"/>
        </w:rPr>
        <w:t>, зарегистрированных и осуществляющих свою деятельность на территории Алексеевского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Компенсация предоставляется субъекту малого и среднего предпринимательства</w:t>
      </w:r>
      <w:r w:rsidR="007D181D">
        <w:rPr>
          <w:rFonts w:ascii="Times New Roman" w:hAnsi="Times New Roman" w:cs="Times New Roman"/>
          <w:sz w:val="28"/>
          <w:szCs w:val="28"/>
        </w:rPr>
        <w:t>,</w:t>
      </w:r>
      <w:r w:rsidR="007D181D" w:rsidRPr="007D181D">
        <w:t xml:space="preserve"> </w:t>
      </w:r>
      <w:r w:rsidR="007D18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181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7D181D" w:rsidRPr="007D181D">
        <w:rPr>
          <w:rFonts w:ascii="Times New Roman" w:hAnsi="Times New Roman" w:cs="Times New Roman"/>
          <w:sz w:val="28"/>
          <w:szCs w:val="28"/>
        </w:rPr>
        <w:t>» граждан</w:t>
      </w:r>
      <w:r w:rsidR="007D181D">
        <w:rPr>
          <w:rFonts w:ascii="Times New Roman" w:hAnsi="Times New Roman" w:cs="Times New Roman"/>
          <w:sz w:val="28"/>
          <w:szCs w:val="28"/>
        </w:rPr>
        <w:t>ам</w:t>
      </w:r>
      <w:r w:rsidRPr="00A16D62">
        <w:rPr>
          <w:rFonts w:ascii="Times New Roman" w:hAnsi="Times New Roman" w:cs="Times New Roman"/>
          <w:sz w:val="28"/>
          <w:szCs w:val="28"/>
        </w:rPr>
        <w:t xml:space="preserve">  на основании представленного заявления (далее – заявитель)  по понесенным затратам по общим и специальным вопросам: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вопросам регистрации субъектов предпринимательской деятельности;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 консультации по вопросам реорганизации деятельности организаций и индивидуальных предпринимателей;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вопросам лицензирования деятельности и сертификации продукции;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 консультации по вопросам постановки на учет в налоговом органе, в государственных внебюджетных фондах;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 консультации по вопросам выбора системы налогообложения и форм ведения бухгалтерской отчетности;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оформлению трудовых отношений с наемными работниками;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 консультации по правовым аспектам ведения бизнеса (гражданское, трудовое, налоговое, административное и иное законодательство), консультации по ведению бухгалтерского и налогового учета у конкретного субъекта малого и среднего предпринимательства; подготовке юридических документов: свидетельств о регистрации, уставов и аналогичных документов, связанных с созданием юридического лица (индивидуального предпринимателя);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подбору и мотивации персонала у конкретного субъекта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правовой экспертизе документов конкретного субъекта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разрешению спорных ситуаций с контрагентами и контролирующими органами конкретного субъекта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судебной защите нарушенных прав в судах общей юрисдикции и арбитражных судах по вопросам хозяйственной деятельности субъектов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вопросам исполнительного производства для субъектов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lastRenderedPageBreak/>
        <w:t>- консультации по вопросам заключения договоров, соглашений, контрактов, в том числе по внешнеэкономической деятельности;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 xml:space="preserve"> - консультации по таможенному декларированию;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 xml:space="preserve"> - консультации по разработке бизнес-планов;</w:t>
      </w:r>
    </w:p>
    <w:p w:rsid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 xml:space="preserve"> - консультации и оказание услуг согласно установленному перечню ГАУ БО «МФЦ» Отделение № 6 в Алексеевском городском округе».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Подробную информацию Вы можете получить по телефону 3-55-33.</w:t>
      </w:r>
    </w:p>
    <w:sectPr w:rsidR="00A16D62" w:rsidRPr="00A1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C6"/>
    <w:rsid w:val="005C0629"/>
    <w:rsid w:val="007D181D"/>
    <w:rsid w:val="00957CDB"/>
    <w:rsid w:val="00A16D62"/>
    <w:rsid w:val="00F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Bobylev</dc:creator>
  <cp:keywords/>
  <dc:description/>
  <cp:lastModifiedBy>Roman Bobylev</cp:lastModifiedBy>
  <cp:revision>4</cp:revision>
  <dcterms:created xsi:type="dcterms:W3CDTF">2020-11-16T12:00:00Z</dcterms:created>
  <dcterms:modified xsi:type="dcterms:W3CDTF">2022-11-02T07:53:00Z</dcterms:modified>
</cp:coreProperties>
</file>