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CC03B5" w14:textId="77777777" w:rsidR="006636CE" w:rsidRPr="00F445BE" w:rsidRDefault="006636CE" w:rsidP="006636C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FB71EE7" w14:textId="77777777" w:rsidR="006636CE" w:rsidRPr="00F445BE" w:rsidRDefault="006636CE" w:rsidP="00663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F297057" w14:textId="77777777" w:rsidR="006636CE" w:rsidRPr="00F445BE" w:rsidRDefault="006636CE" w:rsidP="006636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3C78D26" w14:textId="77777777" w:rsidR="006636CE" w:rsidRPr="00F445BE" w:rsidRDefault="006636CE" w:rsidP="006636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97ED8F2" w14:textId="77777777" w:rsidR="006636CE" w:rsidRPr="00F445BE" w:rsidRDefault="006636CE" w:rsidP="006636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255BC92" w14:textId="77777777" w:rsidR="006636CE" w:rsidRPr="00F445BE" w:rsidRDefault="006636CE" w:rsidP="006636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E2FDBDE" w14:textId="77777777" w:rsidR="006636CE" w:rsidRPr="00F445BE" w:rsidRDefault="006636CE" w:rsidP="006636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D12C1A6" w14:textId="77777777" w:rsidR="006636CE" w:rsidRPr="00F445BE" w:rsidRDefault="006636CE" w:rsidP="006636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39BA34C" w14:textId="77777777" w:rsidR="006636CE" w:rsidRPr="00F445BE" w:rsidRDefault="006636CE" w:rsidP="006636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4D4519C" w14:textId="77777777" w:rsidR="006636CE" w:rsidRPr="00F445BE" w:rsidRDefault="006636CE" w:rsidP="006636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4B8D97" w14:textId="77777777" w:rsidR="006636CE" w:rsidRPr="00F445BE" w:rsidRDefault="006636CE" w:rsidP="006636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838B02" w14:textId="77777777" w:rsidR="006636CE" w:rsidRPr="00F445BE" w:rsidRDefault="006636CE" w:rsidP="006636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78AB8F" w14:textId="77777777" w:rsidR="006636CE" w:rsidRPr="00F445BE" w:rsidRDefault="006636CE" w:rsidP="00663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445BE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постановление </w:t>
      </w:r>
    </w:p>
    <w:p w14:paraId="325A8177" w14:textId="77777777" w:rsidR="006636CE" w:rsidRPr="00F445BE" w:rsidRDefault="006636CE" w:rsidP="00663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445BE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Правительства Белгородской области </w:t>
      </w:r>
      <w:r w:rsidRPr="00F445BE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от 28 февраля 2022 года № 113-пп </w:t>
      </w:r>
    </w:p>
    <w:p w14:paraId="55257704" w14:textId="77777777" w:rsidR="006636CE" w:rsidRPr="00F445BE" w:rsidRDefault="006636CE" w:rsidP="006636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953A48E" w14:textId="77777777" w:rsidR="006636CE" w:rsidRPr="00F445BE" w:rsidRDefault="006636CE" w:rsidP="006636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DC95BB" w14:textId="77777777" w:rsidR="006636CE" w:rsidRPr="00F445BE" w:rsidRDefault="006636CE" w:rsidP="006636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168FEFA" w14:textId="77777777" w:rsidR="006636CE" w:rsidRPr="00F445BE" w:rsidRDefault="006636CE" w:rsidP="006636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5BE">
        <w:rPr>
          <w:rFonts w:ascii="Times New Roman" w:eastAsia="Times New Roman" w:hAnsi="Times New Roman" w:cs="Times New Roman"/>
          <w:sz w:val="28"/>
          <w:szCs w:val="28"/>
        </w:rPr>
        <w:t>В соответствии с постановлени</w:t>
      </w:r>
      <w:r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F445BE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</w:t>
      </w:r>
      <w:r w:rsidRPr="00F445BE">
        <w:rPr>
          <w:rFonts w:ascii="Times New Roman" w:eastAsia="Times New Roman" w:hAnsi="Times New Roman" w:cs="Times New Roman"/>
          <w:sz w:val="28"/>
          <w:szCs w:val="28"/>
        </w:rPr>
        <w:br/>
        <w:t xml:space="preserve">от 18 </w:t>
      </w:r>
      <w:r>
        <w:rPr>
          <w:rFonts w:ascii="Times New Roman" w:eastAsia="Times New Roman" w:hAnsi="Times New Roman" w:cs="Times New Roman"/>
          <w:sz w:val="28"/>
          <w:szCs w:val="28"/>
        </w:rPr>
        <w:t>апреля</w:t>
      </w:r>
      <w:r w:rsidRPr="00F445BE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 года № 695 «О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Федерации» </w:t>
      </w:r>
      <w:r w:rsidRPr="00F445BE">
        <w:rPr>
          <w:rFonts w:ascii="Times New Roman" w:eastAsia="Times New Roman" w:hAnsi="Times New Roman" w:cs="Times New Roman"/>
          <w:sz w:val="28"/>
          <w:szCs w:val="28"/>
        </w:rPr>
        <w:t xml:space="preserve">Правительство Белгородской области </w:t>
      </w:r>
      <w:r w:rsidRPr="00F445BE">
        <w:rPr>
          <w:rFonts w:ascii="Times New Roman" w:eastAsia="Times New Roman" w:hAnsi="Times New Roman" w:cs="Times New Roman"/>
          <w:b/>
          <w:sz w:val="28"/>
          <w:szCs w:val="28"/>
        </w:rPr>
        <w:t>п о с т а н о в л я е т:</w:t>
      </w:r>
    </w:p>
    <w:p w14:paraId="340A80B5" w14:textId="4CBDC0D2" w:rsidR="006636CE" w:rsidRPr="00F445BE" w:rsidRDefault="006636CE" w:rsidP="006636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5BE">
        <w:rPr>
          <w:rFonts w:ascii="Times New Roman" w:eastAsia="Times New Roman" w:hAnsi="Times New Roman" w:cs="Times New Roman"/>
          <w:sz w:val="28"/>
          <w:szCs w:val="28"/>
        </w:rPr>
        <w:t xml:space="preserve">1. Внести следующие изменения в постановление Правительства Белгородской области от 28 февраля 2022 года № 113-пп «Об утверждении </w:t>
      </w:r>
      <w:r w:rsidR="00774DC2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F445BE">
        <w:rPr>
          <w:rFonts w:ascii="Times New Roman" w:eastAsia="Times New Roman" w:hAnsi="Times New Roman" w:cs="Times New Roman"/>
          <w:sz w:val="28"/>
          <w:szCs w:val="28"/>
        </w:rPr>
        <w:t xml:space="preserve">орядков предоставления субсидий из областного бюджета на условиях </w:t>
      </w:r>
      <w:proofErr w:type="spellStart"/>
      <w:r w:rsidRPr="00F445BE">
        <w:rPr>
          <w:rFonts w:ascii="Times New Roman" w:eastAsia="Times New Roman" w:hAnsi="Times New Roman" w:cs="Times New Roman"/>
          <w:sz w:val="28"/>
          <w:szCs w:val="28"/>
        </w:rPr>
        <w:t>софинансирования</w:t>
      </w:r>
      <w:proofErr w:type="spellEnd"/>
      <w:r w:rsidRPr="00F445BE">
        <w:rPr>
          <w:rFonts w:ascii="Times New Roman" w:eastAsia="Times New Roman" w:hAnsi="Times New Roman" w:cs="Times New Roman"/>
          <w:sz w:val="28"/>
          <w:szCs w:val="28"/>
        </w:rPr>
        <w:t xml:space="preserve"> расходных обязательств области за счет средств федерального бюджета на осуществление государственной поддержки сельскохозяйственного производства»:</w:t>
      </w:r>
    </w:p>
    <w:p w14:paraId="11F868F7" w14:textId="77777777" w:rsidR="006636CE" w:rsidRDefault="006636CE" w:rsidP="006636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445B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признать утратившим силу </w:t>
      </w:r>
      <w:r w:rsidR="007517E9" w:rsidRPr="007517E9">
        <w:rPr>
          <w:rFonts w:ascii="Times New Roman" w:eastAsia="Times New Roman" w:hAnsi="Times New Roman" w:cs="Times New Roman"/>
          <w:sz w:val="28"/>
          <w:szCs w:val="28"/>
        </w:rPr>
        <w:t xml:space="preserve">Порядок предоставления субсидий </w:t>
      </w:r>
      <w:r w:rsidR="00AB04E1">
        <w:rPr>
          <w:rFonts w:ascii="Times New Roman" w:eastAsia="Times New Roman" w:hAnsi="Times New Roman" w:cs="Times New Roman"/>
          <w:sz w:val="28"/>
          <w:szCs w:val="28"/>
        </w:rPr>
        <w:br/>
      </w:r>
      <w:r w:rsidR="007517E9" w:rsidRPr="007517E9">
        <w:rPr>
          <w:rFonts w:ascii="Times New Roman" w:eastAsia="Times New Roman" w:hAnsi="Times New Roman" w:cs="Times New Roman"/>
          <w:sz w:val="28"/>
          <w:szCs w:val="28"/>
        </w:rPr>
        <w:t xml:space="preserve">из областного бюджета на условиях </w:t>
      </w:r>
      <w:proofErr w:type="spellStart"/>
      <w:r w:rsidR="007517E9" w:rsidRPr="007517E9">
        <w:rPr>
          <w:rFonts w:ascii="Times New Roman" w:eastAsia="Times New Roman" w:hAnsi="Times New Roman" w:cs="Times New Roman"/>
          <w:sz w:val="28"/>
          <w:szCs w:val="28"/>
        </w:rPr>
        <w:t>софинансирования</w:t>
      </w:r>
      <w:proofErr w:type="spellEnd"/>
      <w:r w:rsidR="007517E9" w:rsidRPr="007517E9">
        <w:rPr>
          <w:rFonts w:ascii="Times New Roman" w:eastAsia="Times New Roman" w:hAnsi="Times New Roman" w:cs="Times New Roman"/>
          <w:sz w:val="28"/>
          <w:szCs w:val="28"/>
        </w:rPr>
        <w:t xml:space="preserve"> расходных обязательств области за счет средств федерального бюджета на возмещение части затрат, направленных на прирост объема реализованной продукции (овощей открытого и закрытого грунта, а также картофеля), произведенной гражданами, ведущими личные подсобные хозяйства и применяющими специальный н</w:t>
      </w:r>
      <w:r w:rsidR="00AB04E1">
        <w:rPr>
          <w:rFonts w:ascii="Times New Roman" w:eastAsia="Times New Roman" w:hAnsi="Times New Roman" w:cs="Times New Roman"/>
          <w:sz w:val="28"/>
          <w:szCs w:val="28"/>
        </w:rPr>
        <w:t xml:space="preserve">алоговый режим </w:t>
      </w:r>
      <w:r w:rsidR="00AB04E1" w:rsidRPr="00AB04E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517E9" w:rsidRPr="00AB04E1">
        <w:rPr>
          <w:rFonts w:ascii="Times New Roman" w:eastAsia="Times New Roman" w:hAnsi="Times New Roman" w:cs="Times New Roman"/>
          <w:sz w:val="28"/>
          <w:szCs w:val="28"/>
        </w:rPr>
        <w:t>Налог на профессиональный доход</w:t>
      </w:r>
      <w:r w:rsidR="00AB04E1" w:rsidRPr="00AB04E1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AB04E1">
        <w:rPr>
          <w:rFonts w:ascii="Times New Roman" w:eastAsia="Times New Roman" w:hAnsi="Times New Roman" w:cs="Times New Roman"/>
          <w:sz w:val="28"/>
          <w:szCs w:val="28"/>
        </w:rPr>
        <w:t>, утвержденный в пункте 1 названного постановления;</w:t>
      </w:r>
    </w:p>
    <w:p w14:paraId="01DF761B" w14:textId="2ABF1289" w:rsidR="006636CE" w:rsidRDefault="006636CE" w:rsidP="006636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C279E">
        <w:rPr>
          <w:rFonts w:ascii="Times New Roman" w:eastAsia="Times New Roman" w:hAnsi="Times New Roman" w:cs="Times New Roman"/>
          <w:sz w:val="28"/>
          <w:szCs w:val="28"/>
        </w:rPr>
        <w:t xml:space="preserve">четырнадцатый абзац пункта 1 названного постановления изложить </w:t>
      </w:r>
      <w:r w:rsidR="004B3D72">
        <w:rPr>
          <w:rFonts w:ascii="Times New Roman" w:eastAsia="Times New Roman" w:hAnsi="Times New Roman" w:cs="Times New Roman"/>
          <w:sz w:val="28"/>
          <w:szCs w:val="28"/>
        </w:rPr>
        <w:br/>
      </w:r>
      <w:r w:rsidR="00CC279E">
        <w:rPr>
          <w:rFonts w:ascii="Times New Roman" w:eastAsia="Times New Roman" w:hAnsi="Times New Roman" w:cs="Times New Roman"/>
          <w:sz w:val="28"/>
          <w:szCs w:val="28"/>
        </w:rPr>
        <w:t>в следующей редакции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74C2A5A3" w14:textId="3E1D7FBE" w:rsidR="006636CE" w:rsidRDefault="000945B8" w:rsidP="006636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FB262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bookmarkStart w:id="0" w:name="_Hlk128564023"/>
      <w:r w:rsidR="006636CE">
        <w:rPr>
          <w:rFonts w:ascii="Times New Roman" w:eastAsia="Times New Roman" w:hAnsi="Times New Roman" w:cs="Times New Roman"/>
          <w:sz w:val="28"/>
          <w:szCs w:val="28"/>
        </w:rPr>
        <w:t xml:space="preserve">Порядок </w:t>
      </w:r>
      <w:r w:rsidR="006636CE" w:rsidRPr="006636CE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субсидий из областного бюджета на условиях </w:t>
      </w:r>
      <w:proofErr w:type="spellStart"/>
      <w:r w:rsidR="006636CE" w:rsidRPr="006636CE">
        <w:rPr>
          <w:rFonts w:ascii="Times New Roman" w:eastAsia="Times New Roman" w:hAnsi="Times New Roman" w:cs="Times New Roman"/>
          <w:sz w:val="28"/>
          <w:szCs w:val="28"/>
        </w:rPr>
        <w:t>софинансирования</w:t>
      </w:r>
      <w:proofErr w:type="spellEnd"/>
      <w:r w:rsidR="006636CE" w:rsidRPr="006636CE">
        <w:rPr>
          <w:rFonts w:ascii="Times New Roman" w:eastAsia="Times New Roman" w:hAnsi="Times New Roman" w:cs="Times New Roman"/>
          <w:sz w:val="28"/>
          <w:szCs w:val="28"/>
        </w:rPr>
        <w:t xml:space="preserve"> расходных обязательств области за счет средств федерального бюджета на финансовое обеспечение (возмещение части затрат) на поддержку производства картофеля и овощей открытого грунта гражданам, ведущим личное подсобное хозяйство и применяющим специальный налоговый режим «Налог на профессиональный доход»</w:t>
      </w:r>
      <w:bookmarkEnd w:id="0"/>
      <w:r w:rsidR="006636CE" w:rsidRPr="006636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36CE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приложение № 13</w:t>
      </w:r>
      <w:r w:rsidR="006636CE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.»</w:t>
      </w:r>
      <w:r w:rsidR="00FB262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CBA738B" w14:textId="28B452B1" w:rsidR="00FB2626" w:rsidRDefault="00FB2626" w:rsidP="006636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утвердить в пункте 1 названного постановления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Порядок </w:t>
      </w:r>
      <w:r w:rsidRPr="006636CE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</w:t>
      </w:r>
      <w:r w:rsidRPr="006636C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субсидий из областного бюджета на условиях </w:t>
      </w:r>
      <w:proofErr w:type="spellStart"/>
      <w:r w:rsidRPr="006636CE">
        <w:rPr>
          <w:rFonts w:ascii="Times New Roman" w:eastAsia="Times New Roman" w:hAnsi="Times New Roman" w:cs="Times New Roman"/>
          <w:sz w:val="28"/>
          <w:szCs w:val="28"/>
        </w:rPr>
        <w:t>софинансирования</w:t>
      </w:r>
      <w:proofErr w:type="spellEnd"/>
      <w:r w:rsidRPr="006636CE">
        <w:rPr>
          <w:rFonts w:ascii="Times New Roman" w:eastAsia="Times New Roman" w:hAnsi="Times New Roman" w:cs="Times New Roman"/>
          <w:sz w:val="28"/>
          <w:szCs w:val="28"/>
        </w:rPr>
        <w:t xml:space="preserve"> расходных обязательств области за счет средств федерального бюджета на финансовое обеспечение (возмещение части затрат) на поддержку производства картофеля </w:t>
      </w:r>
      <w:r w:rsidR="007779BE">
        <w:rPr>
          <w:rFonts w:ascii="Times New Roman" w:eastAsia="Times New Roman" w:hAnsi="Times New Roman" w:cs="Times New Roman"/>
          <w:sz w:val="28"/>
          <w:szCs w:val="28"/>
        </w:rPr>
        <w:br/>
      </w:r>
      <w:r w:rsidRPr="006636CE">
        <w:rPr>
          <w:rFonts w:ascii="Times New Roman" w:eastAsia="Times New Roman" w:hAnsi="Times New Roman" w:cs="Times New Roman"/>
          <w:sz w:val="28"/>
          <w:szCs w:val="28"/>
        </w:rPr>
        <w:t xml:space="preserve">и овощей открытого грунта гражданам, ведущим личное подсобное хозяйство </w:t>
      </w:r>
      <w:r w:rsidR="007779BE">
        <w:rPr>
          <w:rFonts w:ascii="Times New Roman" w:eastAsia="Times New Roman" w:hAnsi="Times New Roman" w:cs="Times New Roman"/>
          <w:sz w:val="28"/>
          <w:szCs w:val="28"/>
        </w:rPr>
        <w:br/>
      </w:r>
      <w:r w:rsidRPr="006636CE">
        <w:rPr>
          <w:rFonts w:ascii="Times New Roman" w:eastAsia="Times New Roman" w:hAnsi="Times New Roman" w:cs="Times New Roman"/>
          <w:sz w:val="28"/>
          <w:szCs w:val="28"/>
        </w:rPr>
        <w:t>и применяющим специальный налоговый режим «Налог на профессиональный доход»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новым названием (прилагается).</w:t>
      </w:r>
    </w:p>
    <w:p w14:paraId="6A594CC6" w14:textId="77777777" w:rsidR="006636CE" w:rsidRPr="00F445BE" w:rsidRDefault="006636CE" w:rsidP="006636CE">
      <w:pPr>
        <w:tabs>
          <w:tab w:val="left" w:pos="61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5BE">
        <w:rPr>
          <w:rFonts w:ascii="Times New Roman" w:eastAsia="Times New Roman" w:hAnsi="Times New Roman" w:cs="Times New Roman"/>
          <w:sz w:val="28"/>
          <w:szCs w:val="28"/>
        </w:rPr>
        <w:t>2. Контроль за исполнением постановления возложить на заместителя Губернатора Белгородской области Щедрину Ю.Е., заместителя Губернатора Белгородской области – министра финансов и бюджетной политики Белгородской области Боровика В.Ф.</w:t>
      </w:r>
    </w:p>
    <w:p w14:paraId="7EE3261C" w14:textId="0CAEF85A" w:rsidR="006636CE" w:rsidRPr="00F445BE" w:rsidRDefault="006636CE" w:rsidP="006636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45BE">
        <w:rPr>
          <w:rFonts w:ascii="Times New Roman" w:eastAsia="Times New Roman" w:hAnsi="Times New Roman" w:cs="Times New Roman"/>
          <w:sz w:val="28"/>
          <w:szCs w:val="28"/>
        </w:rPr>
        <w:t xml:space="preserve">3. Настоящее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вступает в силу </w:t>
      </w:r>
      <w:r w:rsidR="00874DEA" w:rsidRPr="00874DEA">
        <w:rPr>
          <w:rFonts w:ascii="Times New Roman" w:eastAsia="Times New Roman" w:hAnsi="Times New Roman" w:cs="Times New Roman"/>
          <w:sz w:val="28"/>
          <w:szCs w:val="28"/>
        </w:rPr>
        <w:t xml:space="preserve">со дня </w:t>
      </w:r>
      <w:r w:rsidR="00874DEA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874DEA" w:rsidRPr="00874DEA">
        <w:rPr>
          <w:rFonts w:ascii="Times New Roman" w:eastAsia="Times New Roman" w:hAnsi="Times New Roman" w:cs="Times New Roman"/>
          <w:sz w:val="28"/>
          <w:szCs w:val="28"/>
        </w:rPr>
        <w:t xml:space="preserve"> официального опубликования</w:t>
      </w:r>
      <w:r w:rsidR="00D64B53">
        <w:rPr>
          <w:rFonts w:ascii="Times New Roman" w:eastAsia="Times New Roman" w:hAnsi="Times New Roman" w:cs="Times New Roman"/>
          <w:sz w:val="28"/>
          <w:szCs w:val="28"/>
        </w:rPr>
        <w:t xml:space="preserve"> и распространя</w:t>
      </w:r>
      <w:r w:rsidR="000945B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D64B53">
        <w:rPr>
          <w:rFonts w:ascii="Times New Roman" w:eastAsia="Times New Roman" w:hAnsi="Times New Roman" w:cs="Times New Roman"/>
          <w:sz w:val="28"/>
          <w:szCs w:val="28"/>
        </w:rPr>
        <w:t>тся на правоотношения, возникшие с 1 января 2023 года.</w:t>
      </w:r>
    </w:p>
    <w:p w14:paraId="6B3A0CBC" w14:textId="77777777" w:rsidR="006636CE" w:rsidRPr="00F445BE" w:rsidRDefault="006636CE" w:rsidP="006636CE">
      <w:pPr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D077F36" w14:textId="77777777" w:rsidR="006636CE" w:rsidRPr="00F445BE" w:rsidRDefault="006636CE" w:rsidP="006636CE">
      <w:pPr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3A7F849" w14:textId="77777777" w:rsidR="006636CE" w:rsidRPr="00F445BE" w:rsidRDefault="006636CE" w:rsidP="006636CE">
      <w:pPr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5174" w:type="pct"/>
        <w:tblInd w:w="108" w:type="dxa"/>
        <w:tblLook w:val="04A0" w:firstRow="1" w:lastRow="0" w:firstColumn="1" w:lastColumn="0" w:noHBand="0" w:noVBand="1"/>
      </w:tblPr>
      <w:tblGrid>
        <w:gridCol w:w="9777"/>
        <w:gridCol w:w="10104"/>
      </w:tblGrid>
      <w:tr w:rsidR="0035313B" w:rsidRPr="00F445BE" w14:paraId="51ABC279" w14:textId="77777777" w:rsidTr="001D157B">
        <w:tc>
          <w:tcPr>
            <w:tcW w:w="3020" w:type="pct"/>
            <w:hideMark/>
          </w:tcPr>
          <w:tbl>
            <w:tblPr>
              <w:tblW w:w="9453" w:type="dxa"/>
              <w:tblInd w:w="108" w:type="dxa"/>
              <w:tblLook w:val="04A0" w:firstRow="1" w:lastRow="0" w:firstColumn="1" w:lastColumn="0" w:noHBand="0" w:noVBand="1"/>
            </w:tblPr>
            <w:tblGrid>
              <w:gridCol w:w="5387"/>
              <w:gridCol w:w="807"/>
              <w:gridCol w:w="3259"/>
            </w:tblGrid>
            <w:tr w:rsidR="0035313B" w:rsidRPr="00D7652B" w14:paraId="7184A802" w14:textId="77777777" w:rsidTr="0035313B">
              <w:trPr>
                <w:trHeight w:val="640"/>
              </w:trPr>
              <w:tc>
                <w:tcPr>
                  <w:tcW w:w="5387" w:type="dxa"/>
                  <w:shd w:val="clear" w:color="auto" w:fill="auto"/>
                </w:tcPr>
                <w:p w14:paraId="7BE44A31" w14:textId="77777777" w:rsidR="0035313B" w:rsidRPr="00D7652B" w:rsidRDefault="0035313B" w:rsidP="0035313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14:paraId="7FFF2C10" w14:textId="77777777" w:rsidR="0035313B" w:rsidRPr="00D7652B" w:rsidRDefault="0035313B" w:rsidP="0035313B">
                  <w:pPr>
                    <w:spacing w:after="0" w:line="240" w:lineRule="auto"/>
                    <w:ind w:left="37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7652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Заместитель Губернатора </w:t>
                  </w:r>
                  <w:r w:rsidRPr="00D7652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br/>
                    <w:t>Белгородской области – руководитель Администрации Губернатора Белгородской области</w:t>
                  </w:r>
                </w:p>
                <w:p w14:paraId="7B4A6229" w14:textId="77777777" w:rsidR="0035313B" w:rsidRPr="00D7652B" w:rsidRDefault="0035313B" w:rsidP="0035313B">
                  <w:pPr>
                    <w:spacing w:line="240" w:lineRule="auto"/>
                    <w:ind w:left="-672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807" w:type="dxa"/>
                  <w:shd w:val="clear" w:color="auto" w:fill="auto"/>
                </w:tcPr>
                <w:p w14:paraId="6FA4C4F0" w14:textId="77777777" w:rsidR="0035313B" w:rsidRPr="00D7652B" w:rsidRDefault="0035313B" w:rsidP="0035313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259" w:type="dxa"/>
                  <w:shd w:val="clear" w:color="auto" w:fill="auto"/>
                </w:tcPr>
                <w:p w14:paraId="1F2429BE" w14:textId="77777777" w:rsidR="0035313B" w:rsidRPr="00D7652B" w:rsidRDefault="0035313B" w:rsidP="0035313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14:paraId="49622FEB" w14:textId="77777777" w:rsidR="0035313B" w:rsidRPr="00D7652B" w:rsidRDefault="0035313B" w:rsidP="0035313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14:paraId="56D538AA" w14:textId="77777777" w:rsidR="0035313B" w:rsidRPr="00D7652B" w:rsidRDefault="0035313B" w:rsidP="0035313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14:paraId="4CEBB9FC" w14:textId="77777777" w:rsidR="0035313B" w:rsidRPr="00D7652B" w:rsidRDefault="0035313B" w:rsidP="0035313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14:paraId="0A4AC56D" w14:textId="77777777" w:rsidR="0035313B" w:rsidRPr="00D7652B" w:rsidRDefault="0035313B" w:rsidP="0035313B">
                  <w:pPr>
                    <w:spacing w:line="240" w:lineRule="auto"/>
                    <w:jc w:val="right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7652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И.М. </w:t>
                  </w:r>
                  <w:proofErr w:type="spellStart"/>
                  <w:r w:rsidRPr="00D7652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Будлов</w:t>
                  </w:r>
                  <w:proofErr w:type="spellEnd"/>
                </w:p>
              </w:tc>
            </w:tr>
          </w:tbl>
          <w:p w14:paraId="2DECCECE" w14:textId="578A9E35" w:rsidR="0035313B" w:rsidRPr="00F445BE" w:rsidRDefault="0035313B" w:rsidP="0035313B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34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0" w:type="pct"/>
          </w:tcPr>
          <w:tbl>
            <w:tblPr>
              <w:tblW w:w="9780" w:type="dxa"/>
              <w:tblInd w:w="108" w:type="dxa"/>
              <w:tblLook w:val="04A0" w:firstRow="1" w:lastRow="0" w:firstColumn="1" w:lastColumn="0" w:noHBand="0" w:noVBand="1"/>
            </w:tblPr>
            <w:tblGrid>
              <w:gridCol w:w="5387"/>
              <w:gridCol w:w="1134"/>
              <w:gridCol w:w="3259"/>
            </w:tblGrid>
            <w:tr w:rsidR="0035313B" w:rsidRPr="00D7652B" w14:paraId="1CB9A644" w14:textId="77777777" w:rsidTr="00BC6B30">
              <w:trPr>
                <w:trHeight w:val="640"/>
              </w:trPr>
              <w:tc>
                <w:tcPr>
                  <w:tcW w:w="5387" w:type="dxa"/>
                  <w:shd w:val="clear" w:color="auto" w:fill="auto"/>
                </w:tcPr>
                <w:p w14:paraId="4F077C74" w14:textId="77777777" w:rsidR="0035313B" w:rsidRPr="00D7652B" w:rsidRDefault="0035313B" w:rsidP="0035313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14:paraId="6D3E5BAF" w14:textId="77777777" w:rsidR="0035313B" w:rsidRPr="00D7652B" w:rsidRDefault="0035313B" w:rsidP="0035313B">
                  <w:pPr>
                    <w:spacing w:after="0" w:line="240" w:lineRule="auto"/>
                    <w:ind w:left="37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7652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Заместитель Губернатора </w:t>
                  </w:r>
                  <w:r w:rsidRPr="00D7652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br/>
                    <w:t>Белгородской области – руководитель Администрации Губернатора Белгородской области</w:t>
                  </w:r>
                </w:p>
                <w:p w14:paraId="0C5037D9" w14:textId="77777777" w:rsidR="0035313B" w:rsidRPr="00D7652B" w:rsidRDefault="0035313B" w:rsidP="0035313B">
                  <w:pPr>
                    <w:spacing w:line="240" w:lineRule="auto"/>
                    <w:ind w:left="-672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7C7B2944" w14:textId="77777777" w:rsidR="0035313B" w:rsidRPr="00D7652B" w:rsidRDefault="0035313B" w:rsidP="0035313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259" w:type="dxa"/>
                  <w:shd w:val="clear" w:color="auto" w:fill="auto"/>
                </w:tcPr>
                <w:p w14:paraId="1BEB00B4" w14:textId="77777777" w:rsidR="0035313B" w:rsidRPr="00D7652B" w:rsidRDefault="0035313B" w:rsidP="0035313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14:paraId="2186BB8E" w14:textId="77777777" w:rsidR="0035313B" w:rsidRPr="00D7652B" w:rsidRDefault="0035313B" w:rsidP="0035313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14:paraId="48D5F8F9" w14:textId="77777777" w:rsidR="0035313B" w:rsidRPr="00D7652B" w:rsidRDefault="0035313B" w:rsidP="0035313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14:paraId="53BD3FBF" w14:textId="77777777" w:rsidR="0035313B" w:rsidRPr="00D7652B" w:rsidRDefault="0035313B" w:rsidP="0035313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14:paraId="1E4373AE" w14:textId="77777777" w:rsidR="0035313B" w:rsidRPr="00D7652B" w:rsidRDefault="0035313B" w:rsidP="0035313B">
                  <w:pPr>
                    <w:spacing w:line="240" w:lineRule="auto"/>
                    <w:jc w:val="right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7652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И.М. </w:t>
                  </w:r>
                  <w:proofErr w:type="spellStart"/>
                  <w:r w:rsidRPr="00D7652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Будлов</w:t>
                  </w:r>
                  <w:proofErr w:type="spellEnd"/>
                </w:p>
              </w:tc>
            </w:tr>
          </w:tbl>
          <w:p w14:paraId="08CA3DA6" w14:textId="092E4486" w:rsidR="0035313B" w:rsidRPr="00F445BE" w:rsidRDefault="0035313B" w:rsidP="0035313B">
            <w:pPr>
              <w:widowControl w:val="0"/>
              <w:tabs>
                <w:tab w:val="left" w:pos="2949"/>
              </w:tabs>
              <w:autoSpaceDE w:val="0"/>
              <w:autoSpaceDN w:val="0"/>
              <w:adjustRightInd w:val="0"/>
              <w:spacing w:after="0" w:line="256" w:lineRule="auto"/>
              <w:ind w:left="2585" w:right="-318" w:hanging="18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14:paraId="45508C80" w14:textId="77777777" w:rsidR="006636CE" w:rsidRDefault="006636CE" w:rsidP="00AC47E8">
      <w:pPr>
        <w:pStyle w:val="ConsPlusNormal"/>
        <w:jc w:val="center"/>
        <w:outlineLvl w:val="0"/>
      </w:pPr>
    </w:p>
    <w:p w14:paraId="3E2ADD99" w14:textId="77777777" w:rsidR="005374BF" w:rsidRDefault="005374BF" w:rsidP="00AC47E8">
      <w:pPr>
        <w:pStyle w:val="ConsPlusNormal"/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br w:type="page"/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7"/>
        <w:gridCol w:w="4871"/>
      </w:tblGrid>
      <w:tr w:rsidR="00D64B53" w14:paraId="555A985E" w14:textId="77777777" w:rsidTr="00D64B53">
        <w:tc>
          <w:tcPr>
            <w:tcW w:w="4927" w:type="dxa"/>
          </w:tcPr>
          <w:p w14:paraId="0D83FAEC" w14:textId="77777777" w:rsidR="00D64B53" w:rsidRDefault="00D64B53" w:rsidP="00AC47E8">
            <w:pPr>
              <w:pStyle w:val="ConsPlusNormal"/>
              <w:jc w:val="center"/>
              <w:outlineLvl w:val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927" w:type="dxa"/>
          </w:tcPr>
          <w:p w14:paraId="1B3DD606" w14:textId="77777777" w:rsidR="00D64B53" w:rsidRDefault="00D64B53" w:rsidP="00AC47E8">
            <w:pPr>
              <w:pStyle w:val="ConsPlusNormal"/>
              <w:jc w:val="center"/>
              <w:outlineLvl w:val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Приложение</w:t>
            </w:r>
          </w:p>
          <w:p w14:paraId="2E48770D" w14:textId="77777777" w:rsidR="00D64B53" w:rsidRDefault="00D64B53" w:rsidP="00AC47E8">
            <w:pPr>
              <w:pStyle w:val="ConsPlusNormal"/>
              <w:jc w:val="center"/>
              <w:outlineLvl w:val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14:paraId="2D0C0384" w14:textId="77777777" w:rsidR="00D64B53" w:rsidRDefault="00D64B53" w:rsidP="00AC47E8">
            <w:pPr>
              <w:pStyle w:val="ConsPlusNormal"/>
              <w:jc w:val="center"/>
              <w:outlineLvl w:val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УТВЕРЖДЕН</w:t>
            </w:r>
          </w:p>
          <w:p w14:paraId="40EFB7F8" w14:textId="007D59AE" w:rsidR="00D64B53" w:rsidRDefault="000945B8" w:rsidP="00AC47E8">
            <w:pPr>
              <w:pStyle w:val="ConsPlusNormal"/>
              <w:jc w:val="center"/>
              <w:outlineLvl w:val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п</w:t>
            </w:r>
            <w:r w:rsidR="00D64B53">
              <w:rPr>
                <w:rFonts w:eastAsiaTheme="minorHAnsi"/>
                <w:b/>
                <w:sz w:val="28"/>
                <w:szCs w:val="28"/>
                <w:lang w:eastAsia="en-US"/>
              </w:rPr>
              <w:t>остановлением Правительства</w:t>
            </w:r>
          </w:p>
          <w:p w14:paraId="477176D7" w14:textId="77777777" w:rsidR="00D64B53" w:rsidRDefault="00D64B53" w:rsidP="00AC47E8">
            <w:pPr>
              <w:pStyle w:val="ConsPlusNormal"/>
              <w:jc w:val="center"/>
              <w:outlineLvl w:val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Белгородской области</w:t>
            </w:r>
          </w:p>
          <w:p w14:paraId="66E8F676" w14:textId="24A7E22B" w:rsidR="00D64B53" w:rsidRDefault="00D64B53" w:rsidP="00D64B53">
            <w:pPr>
              <w:pStyle w:val="ConsPlusNormal"/>
              <w:jc w:val="center"/>
              <w:outlineLvl w:val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от «</w:t>
            </w:r>
            <w:r w:rsidR="00F5458B">
              <w:rPr>
                <w:rFonts w:eastAsiaTheme="minorHAnsi"/>
                <w:b/>
                <w:sz w:val="28"/>
                <w:szCs w:val="28"/>
                <w:lang w:eastAsia="en-US"/>
              </w:rPr>
              <w:t>_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__</w:t>
            </w:r>
            <w:proofErr w:type="gramStart"/>
            <w:r w:rsidR="00F5458B">
              <w:rPr>
                <w:rFonts w:eastAsiaTheme="minorHAnsi"/>
                <w:b/>
                <w:sz w:val="28"/>
                <w:szCs w:val="28"/>
                <w:lang w:eastAsia="en-US"/>
              </w:rPr>
              <w:t>_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»_</w:t>
            </w:r>
            <w:proofErr w:type="gramEnd"/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___________202</w:t>
            </w:r>
            <w:r w:rsidR="005967F7">
              <w:rPr>
                <w:rFonts w:eastAsiaTheme="minorHAnsi"/>
                <w:b/>
                <w:sz w:val="28"/>
                <w:szCs w:val="28"/>
                <w:lang w:eastAsia="en-US"/>
              </w:rPr>
              <w:t>3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г.</w:t>
            </w:r>
          </w:p>
          <w:p w14:paraId="1243FD56" w14:textId="579C4431" w:rsidR="00D64B53" w:rsidRDefault="00D64B53" w:rsidP="00D64B53">
            <w:pPr>
              <w:pStyle w:val="ConsPlusNormal"/>
              <w:jc w:val="center"/>
              <w:outlineLvl w:val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№__</w:t>
            </w:r>
            <w:r w:rsidR="00F5458B">
              <w:rPr>
                <w:rFonts w:eastAsiaTheme="minorHAnsi"/>
                <w:b/>
                <w:sz w:val="28"/>
                <w:szCs w:val="28"/>
                <w:lang w:eastAsia="en-US"/>
              </w:rPr>
              <w:t>__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_</w:t>
            </w:r>
            <w:r w:rsidR="00F5458B">
              <w:rPr>
                <w:rFonts w:eastAsiaTheme="minorHAnsi"/>
                <w:b/>
                <w:sz w:val="28"/>
                <w:szCs w:val="28"/>
                <w:lang w:eastAsia="en-US"/>
              </w:rPr>
              <w:t>_</w:t>
            </w:r>
          </w:p>
        </w:tc>
      </w:tr>
    </w:tbl>
    <w:p w14:paraId="0F943CF8" w14:textId="77777777" w:rsidR="00D64B53" w:rsidRDefault="00D64B53" w:rsidP="00AC47E8">
      <w:pPr>
        <w:pStyle w:val="ConsPlusNormal"/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</w:p>
    <w:p w14:paraId="44F3C25F" w14:textId="77777777" w:rsidR="00D64B53" w:rsidRDefault="00D64B53" w:rsidP="00AC47E8">
      <w:pPr>
        <w:pStyle w:val="ConsPlusNormal"/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</w:p>
    <w:p w14:paraId="56748CE7" w14:textId="360ECD73" w:rsidR="004736E1" w:rsidRPr="00440B4E" w:rsidRDefault="00D57B70" w:rsidP="00AC47E8">
      <w:pPr>
        <w:pStyle w:val="ConsPlusNormal"/>
        <w:jc w:val="center"/>
        <w:outlineLvl w:val="0"/>
        <w:rPr>
          <w:sz w:val="28"/>
          <w:szCs w:val="28"/>
        </w:rPr>
      </w:pPr>
      <w:r w:rsidRPr="00440B4E">
        <w:rPr>
          <w:rFonts w:eastAsiaTheme="minorHAnsi"/>
          <w:b/>
          <w:sz w:val="28"/>
          <w:szCs w:val="28"/>
          <w:lang w:eastAsia="en-US"/>
        </w:rPr>
        <w:t xml:space="preserve">Порядок </w:t>
      </w:r>
      <w:r w:rsidRPr="00440B4E">
        <w:rPr>
          <w:rFonts w:eastAsiaTheme="minorHAnsi"/>
          <w:b/>
          <w:sz w:val="28"/>
          <w:szCs w:val="28"/>
          <w:lang w:eastAsia="en-US"/>
        </w:rPr>
        <w:br/>
      </w:r>
      <w:r w:rsidR="00AC47E8" w:rsidRPr="00440B4E">
        <w:rPr>
          <w:b/>
          <w:sz w:val="28"/>
          <w:szCs w:val="28"/>
        </w:rPr>
        <w:t xml:space="preserve">предоставления субсидий из областного бюджета </w:t>
      </w:r>
      <w:r w:rsidR="000945B8">
        <w:rPr>
          <w:b/>
          <w:sz w:val="28"/>
          <w:szCs w:val="28"/>
        </w:rPr>
        <w:br/>
      </w:r>
      <w:r w:rsidR="00AC47E8" w:rsidRPr="00440B4E">
        <w:rPr>
          <w:b/>
          <w:sz w:val="28"/>
          <w:szCs w:val="28"/>
        </w:rPr>
        <w:t xml:space="preserve">на условиях </w:t>
      </w:r>
      <w:proofErr w:type="spellStart"/>
      <w:r w:rsidR="00AC47E8" w:rsidRPr="00440B4E">
        <w:rPr>
          <w:b/>
          <w:sz w:val="28"/>
          <w:szCs w:val="28"/>
        </w:rPr>
        <w:t>софинансирования</w:t>
      </w:r>
      <w:proofErr w:type="spellEnd"/>
      <w:r w:rsidR="00AC47E8" w:rsidRPr="00440B4E">
        <w:rPr>
          <w:b/>
          <w:sz w:val="28"/>
          <w:szCs w:val="28"/>
        </w:rPr>
        <w:t xml:space="preserve"> расходных обязательств</w:t>
      </w:r>
      <w:r w:rsidR="000945B8">
        <w:rPr>
          <w:b/>
          <w:sz w:val="28"/>
          <w:szCs w:val="28"/>
        </w:rPr>
        <w:br/>
      </w:r>
      <w:r w:rsidR="00AC47E8" w:rsidRPr="00440B4E">
        <w:rPr>
          <w:b/>
          <w:sz w:val="28"/>
          <w:szCs w:val="28"/>
        </w:rPr>
        <w:t xml:space="preserve">области за счет средств федерального бюджета </w:t>
      </w:r>
      <w:r w:rsidR="00D46CB7">
        <w:rPr>
          <w:b/>
          <w:sz w:val="28"/>
          <w:szCs w:val="28"/>
        </w:rPr>
        <w:br/>
      </w:r>
      <w:r w:rsidR="00AC47E8" w:rsidRPr="00440B4E">
        <w:rPr>
          <w:b/>
          <w:sz w:val="28"/>
          <w:szCs w:val="28"/>
        </w:rPr>
        <w:t xml:space="preserve">на </w:t>
      </w:r>
      <w:r w:rsidR="00C91AE0">
        <w:rPr>
          <w:b/>
          <w:sz w:val="28"/>
          <w:szCs w:val="28"/>
        </w:rPr>
        <w:t>финансовое обеспечение (</w:t>
      </w:r>
      <w:r w:rsidR="00AC47E8" w:rsidRPr="00440B4E">
        <w:rPr>
          <w:b/>
          <w:sz w:val="28"/>
          <w:szCs w:val="28"/>
        </w:rPr>
        <w:t>возмещение части затрат</w:t>
      </w:r>
      <w:r w:rsidR="00C91AE0">
        <w:rPr>
          <w:b/>
          <w:sz w:val="28"/>
          <w:szCs w:val="28"/>
        </w:rPr>
        <w:t xml:space="preserve">) </w:t>
      </w:r>
      <w:r w:rsidR="00D46CB7">
        <w:rPr>
          <w:b/>
          <w:sz w:val="28"/>
          <w:szCs w:val="28"/>
        </w:rPr>
        <w:br/>
      </w:r>
      <w:r w:rsidR="00C91AE0">
        <w:rPr>
          <w:b/>
          <w:sz w:val="28"/>
          <w:szCs w:val="28"/>
        </w:rPr>
        <w:t>на поддержку производства</w:t>
      </w:r>
      <w:r w:rsidR="00D42497" w:rsidRPr="00440B4E">
        <w:rPr>
          <w:b/>
          <w:sz w:val="28"/>
          <w:szCs w:val="28"/>
        </w:rPr>
        <w:t xml:space="preserve"> картофеля</w:t>
      </w:r>
      <w:r w:rsidR="00C0440E" w:rsidRPr="00440B4E">
        <w:rPr>
          <w:b/>
          <w:sz w:val="28"/>
          <w:szCs w:val="28"/>
        </w:rPr>
        <w:t xml:space="preserve"> и</w:t>
      </w:r>
      <w:r w:rsidR="00440B4E" w:rsidRPr="00440B4E">
        <w:rPr>
          <w:b/>
          <w:sz w:val="28"/>
          <w:szCs w:val="28"/>
        </w:rPr>
        <w:t xml:space="preserve"> </w:t>
      </w:r>
      <w:r w:rsidR="00C0440E" w:rsidRPr="00440B4E">
        <w:rPr>
          <w:b/>
          <w:sz w:val="28"/>
          <w:szCs w:val="28"/>
        </w:rPr>
        <w:t>овощей открытого грунта</w:t>
      </w:r>
      <w:r w:rsidR="00AC47E8" w:rsidRPr="00440B4E">
        <w:rPr>
          <w:b/>
          <w:sz w:val="28"/>
          <w:szCs w:val="28"/>
        </w:rPr>
        <w:t xml:space="preserve"> гражданам, ведущим личн</w:t>
      </w:r>
      <w:r w:rsidR="00C91AE0">
        <w:rPr>
          <w:b/>
          <w:sz w:val="28"/>
          <w:szCs w:val="28"/>
        </w:rPr>
        <w:t>ое</w:t>
      </w:r>
      <w:r w:rsidR="00AC47E8" w:rsidRPr="00440B4E">
        <w:rPr>
          <w:b/>
          <w:sz w:val="28"/>
          <w:szCs w:val="28"/>
        </w:rPr>
        <w:t xml:space="preserve"> подсобн</w:t>
      </w:r>
      <w:r w:rsidR="00C91AE0">
        <w:rPr>
          <w:b/>
          <w:sz w:val="28"/>
          <w:szCs w:val="28"/>
        </w:rPr>
        <w:t>ое</w:t>
      </w:r>
      <w:r w:rsidR="00AC47E8" w:rsidRPr="00440B4E">
        <w:rPr>
          <w:b/>
          <w:sz w:val="28"/>
          <w:szCs w:val="28"/>
        </w:rPr>
        <w:t xml:space="preserve"> хозяйств</w:t>
      </w:r>
      <w:r w:rsidR="00C91AE0">
        <w:rPr>
          <w:b/>
          <w:sz w:val="28"/>
          <w:szCs w:val="28"/>
        </w:rPr>
        <w:t>о</w:t>
      </w:r>
      <w:r w:rsidR="00AC47E8" w:rsidRPr="00440B4E">
        <w:rPr>
          <w:b/>
          <w:sz w:val="28"/>
          <w:szCs w:val="28"/>
        </w:rPr>
        <w:t xml:space="preserve"> </w:t>
      </w:r>
      <w:r w:rsidR="00D46CB7">
        <w:rPr>
          <w:b/>
          <w:sz w:val="28"/>
          <w:szCs w:val="28"/>
        </w:rPr>
        <w:br/>
      </w:r>
      <w:r w:rsidR="00AC47E8" w:rsidRPr="00440B4E">
        <w:rPr>
          <w:b/>
          <w:sz w:val="28"/>
          <w:szCs w:val="28"/>
        </w:rPr>
        <w:t xml:space="preserve">и применяющим специальный налоговый режим </w:t>
      </w:r>
      <w:r w:rsidR="00D46CB7">
        <w:rPr>
          <w:b/>
          <w:sz w:val="28"/>
          <w:szCs w:val="28"/>
        </w:rPr>
        <w:br/>
      </w:r>
      <w:r w:rsidR="00AC47E8" w:rsidRPr="00440B4E">
        <w:rPr>
          <w:b/>
          <w:sz w:val="28"/>
          <w:szCs w:val="28"/>
        </w:rPr>
        <w:t>«Налог на профессиональный доход»</w:t>
      </w:r>
    </w:p>
    <w:p w14:paraId="504E6451" w14:textId="77777777" w:rsidR="00AC47E8" w:rsidRPr="00440B4E" w:rsidRDefault="00AC47E8" w:rsidP="00AC47E8">
      <w:pPr>
        <w:pStyle w:val="ConsPlusNormal"/>
        <w:jc w:val="center"/>
        <w:outlineLvl w:val="0"/>
      </w:pPr>
    </w:p>
    <w:p w14:paraId="6A6B4E91" w14:textId="77777777" w:rsidR="004736E1" w:rsidRPr="00440B4E" w:rsidRDefault="004736E1" w:rsidP="00D57B70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0B4E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14:paraId="31B1F408" w14:textId="77777777" w:rsidR="004736E1" w:rsidRPr="00440B4E" w:rsidRDefault="004736E1" w:rsidP="004736E1">
      <w:pPr>
        <w:pStyle w:val="ConsPlusNormal"/>
      </w:pPr>
    </w:p>
    <w:p w14:paraId="12EBAB34" w14:textId="5B198B82" w:rsidR="004736E1" w:rsidRPr="00440B4E" w:rsidRDefault="00874DEA" w:rsidP="00874DEA">
      <w:pPr>
        <w:pStyle w:val="ConsPlusNormal"/>
        <w:adjustRightInd/>
        <w:ind w:firstLine="709"/>
        <w:jc w:val="both"/>
        <w:rPr>
          <w:rFonts w:eastAsia="Times New Roman"/>
          <w:sz w:val="28"/>
          <w:szCs w:val="28"/>
        </w:rPr>
      </w:pPr>
      <w:r w:rsidRPr="00874DEA">
        <w:rPr>
          <w:rFonts w:eastAsia="Times New Roman"/>
          <w:sz w:val="28"/>
          <w:szCs w:val="28"/>
        </w:rPr>
        <w:t>1.</w:t>
      </w:r>
      <w:r>
        <w:rPr>
          <w:rFonts w:eastAsia="Times New Roman"/>
          <w:sz w:val="28"/>
          <w:szCs w:val="28"/>
        </w:rPr>
        <w:t xml:space="preserve">1. </w:t>
      </w:r>
      <w:r w:rsidR="004736E1" w:rsidRPr="00440B4E">
        <w:rPr>
          <w:rFonts w:eastAsia="Times New Roman"/>
          <w:sz w:val="28"/>
          <w:szCs w:val="28"/>
        </w:rPr>
        <w:t xml:space="preserve">Порядок </w:t>
      </w:r>
      <w:bookmarkStart w:id="1" w:name="_Hlk128566582"/>
      <w:r w:rsidR="00AC47E8" w:rsidRPr="00440B4E">
        <w:rPr>
          <w:sz w:val="28"/>
          <w:szCs w:val="28"/>
        </w:rPr>
        <w:t xml:space="preserve">предоставления субсидий </w:t>
      </w:r>
      <w:r w:rsidR="00C91AE0" w:rsidRPr="00C91AE0">
        <w:rPr>
          <w:sz w:val="28"/>
          <w:szCs w:val="28"/>
        </w:rPr>
        <w:t xml:space="preserve">из областного бюджета на условиях </w:t>
      </w:r>
      <w:proofErr w:type="spellStart"/>
      <w:r w:rsidR="00C91AE0" w:rsidRPr="00C91AE0">
        <w:rPr>
          <w:sz w:val="28"/>
          <w:szCs w:val="28"/>
        </w:rPr>
        <w:t>софинансирования</w:t>
      </w:r>
      <w:proofErr w:type="spellEnd"/>
      <w:r w:rsidR="00C91AE0" w:rsidRPr="00C91AE0">
        <w:rPr>
          <w:sz w:val="28"/>
          <w:szCs w:val="28"/>
        </w:rPr>
        <w:t xml:space="preserve"> расходных обязательств области за счет средств федерального бюджета на финансовое обеспечение (возмещение части затрат) на поддержку производства картофеля и овощей открытого грунта гражданам, ведущим личное подсобное хозяйство и применяющим специальный налоговый режим «Налог на профессиональный доход» </w:t>
      </w:r>
      <w:bookmarkEnd w:id="1"/>
      <w:r w:rsidR="004736E1" w:rsidRPr="00440B4E">
        <w:rPr>
          <w:rFonts w:eastAsia="Times New Roman"/>
          <w:sz w:val="28"/>
          <w:szCs w:val="28"/>
        </w:rPr>
        <w:t>(далее</w:t>
      </w:r>
      <w:r w:rsidR="00F5458B">
        <w:rPr>
          <w:rFonts w:eastAsia="Times New Roman"/>
          <w:sz w:val="28"/>
          <w:szCs w:val="28"/>
        </w:rPr>
        <w:t xml:space="preserve"> </w:t>
      </w:r>
      <w:r w:rsidR="00237A53" w:rsidRPr="00440B4E">
        <w:rPr>
          <w:rFonts w:eastAsia="Times New Roman"/>
          <w:sz w:val="28"/>
          <w:szCs w:val="28"/>
        </w:rPr>
        <w:t>–</w:t>
      </w:r>
      <w:r w:rsidR="004736E1" w:rsidRPr="00440B4E">
        <w:rPr>
          <w:rFonts w:eastAsia="Times New Roman"/>
          <w:sz w:val="28"/>
          <w:szCs w:val="28"/>
        </w:rPr>
        <w:t xml:space="preserve"> Порядок), разработан </w:t>
      </w:r>
      <w:r w:rsidR="004B3D72">
        <w:rPr>
          <w:rFonts w:eastAsia="Times New Roman"/>
          <w:sz w:val="28"/>
          <w:szCs w:val="28"/>
        </w:rPr>
        <w:br/>
      </w:r>
      <w:r w:rsidR="004736E1" w:rsidRPr="00440B4E">
        <w:rPr>
          <w:rFonts w:eastAsia="Times New Roman"/>
          <w:sz w:val="28"/>
          <w:szCs w:val="28"/>
        </w:rPr>
        <w:t>в соответствии с Правила</w:t>
      </w:r>
      <w:r w:rsidR="00237A53" w:rsidRPr="00440B4E">
        <w:rPr>
          <w:rFonts w:eastAsia="Times New Roman"/>
          <w:sz w:val="28"/>
          <w:szCs w:val="28"/>
        </w:rPr>
        <w:t>ми</w:t>
      </w:r>
      <w:r w:rsidR="004736E1" w:rsidRPr="00440B4E">
        <w:rPr>
          <w:rFonts w:eastAsia="Times New Roman"/>
          <w:sz w:val="28"/>
          <w:szCs w:val="28"/>
        </w:rPr>
        <w:t xml:space="preserve"> предоставления и распределения субсидий </w:t>
      </w:r>
      <w:r w:rsidR="004B3D72">
        <w:rPr>
          <w:rFonts w:eastAsia="Times New Roman"/>
          <w:sz w:val="28"/>
          <w:szCs w:val="28"/>
        </w:rPr>
        <w:br/>
      </w:r>
      <w:r w:rsidR="004736E1" w:rsidRPr="00440B4E">
        <w:rPr>
          <w:rFonts w:eastAsia="Times New Roman"/>
          <w:sz w:val="28"/>
          <w:szCs w:val="28"/>
        </w:rPr>
        <w:t xml:space="preserve">из федерального бюджета бюджетам субъектов Российской Федерации </w:t>
      </w:r>
      <w:r w:rsidR="004B3D72">
        <w:rPr>
          <w:rFonts w:eastAsia="Times New Roman"/>
          <w:sz w:val="28"/>
          <w:szCs w:val="28"/>
        </w:rPr>
        <w:br/>
      </w:r>
      <w:r w:rsidR="004736E1" w:rsidRPr="00440B4E">
        <w:rPr>
          <w:rFonts w:eastAsia="Times New Roman"/>
          <w:sz w:val="28"/>
          <w:szCs w:val="28"/>
        </w:rPr>
        <w:t xml:space="preserve">на стимулирование </w:t>
      </w:r>
      <w:r w:rsidR="00815FF7">
        <w:rPr>
          <w:rFonts w:eastAsia="Times New Roman"/>
          <w:sz w:val="28"/>
          <w:szCs w:val="28"/>
        </w:rPr>
        <w:t>увеличения производства картофеля и овощей</w:t>
      </w:r>
      <w:r w:rsidR="00237A53" w:rsidRPr="00440B4E">
        <w:rPr>
          <w:rFonts w:eastAsia="Times New Roman"/>
          <w:sz w:val="28"/>
          <w:szCs w:val="28"/>
        </w:rPr>
        <w:t xml:space="preserve">, </w:t>
      </w:r>
      <w:r w:rsidR="004E1DE9" w:rsidRPr="00440B4E">
        <w:rPr>
          <w:rFonts w:eastAsia="Times New Roman"/>
          <w:sz w:val="28"/>
          <w:szCs w:val="28"/>
        </w:rPr>
        <w:t>приведёнными</w:t>
      </w:r>
      <w:r w:rsidR="00237A53" w:rsidRPr="00440B4E">
        <w:rPr>
          <w:rFonts w:eastAsia="Times New Roman"/>
          <w:sz w:val="28"/>
          <w:szCs w:val="28"/>
        </w:rPr>
        <w:t xml:space="preserve"> в приложении № </w:t>
      </w:r>
      <w:r w:rsidR="00D42497" w:rsidRPr="00440B4E">
        <w:rPr>
          <w:rFonts w:eastAsia="Times New Roman"/>
          <w:sz w:val="28"/>
          <w:szCs w:val="28"/>
        </w:rPr>
        <w:t>12</w:t>
      </w:r>
      <w:r w:rsidR="00815FF7">
        <w:rPr>
          <w:rFonts w:eastAsia="Times New Roman"/>
          <w:sz w:val="28"/>
          <w:szCs w:val="28"/>
        </w:rPr>
        <w:t>(1)</w:t>
      </w:r>
      <w:r w:rsidR="004736E1" w:rsidRPr="00440B4E">
        <w:rPr>
          <w:rFonts w:eastAsia="Times New Roman"/>
          <w:sz w:val="28"/>
          <w:szCs w:val="28"/>
        </w:rPr>
        <w:t xml:space="preserve"> к Государственной программе развития сельского хозяйства и регулирования рынков сельскохозяйственной продукции, сырья и продовольствия, утвержденной </w:t>
      </w:r>
      <w:r w:rsidR="00C92AC5" w:rsidRPr="00440B4E">
        <w:rPr>
          <w:rFonts w:eastAsia="Times New Roman"/>
          <w:sz w:val="28"/>
          <w:szCs w:val="28"/>
        </w:rPr>
        <w:t>п</w:t>
      </w:r>
      <w:r w:rsidR="004736E1" w:rsidRPr="00440B4E">
        <w:rPr>
          <w:rFonts w:eastAsia="Times New Roman"/>
          <w:sz w:val="28"/>
          <w:szCs w:val="28"/>
        </w:rPr>
        <w:t xml:space="preserve">остановлением Правительства Российской Федерации от 14 июля 2012 года </w:t>
      </w:r>
      <w:r w:rsidR="00D57B70" w:rsidRPr="00440B4E">
        <w:rPr>
          <w:rFonts w:eastAsia="Times New Roman"/>
          <w:sz w:val="28"/>
          <w:szCs w:val="28"/>
        </w:rPr>
        <w:t>№</w:t>
      </w:r>
      <w:r w:rsidR="00F04AEC" w:rsidRPr="00440B4E">
        <w:rPr>
          <w:rFonts w:eastAsia="Times New Roman"/>
          <w:sz w:val="28"/>
          <w:szCs w:val="28"/>
        </w:rPr>
        <w:t xml:space="preserve"> 717</w:t>
      </w:r>
      <w:r w:rsidR="00C92AC5" w:rsidRPr="00440B4E">
        <w:rPr>
          <w:rFonts w:eastAsia="Times New Roman"/>
          <w:sz w:val="28"/>
          <w:szCs w:val="28"/>
        </w:rPr>
        <w:t xml:space="preserve">, </w:t>
      </w:r>
      <w:r w:rsidRPr="00440B4E">
        <w:rPr>
          <w:rFonts w:eastAsia="Times New Roman"/>
          <w:sz w:val="28"/>
          <w:szCs w:val="28"/>
        </w:rPr>
        <w:t>общи</w:t>
      </w:r>
      <w:r w:rsidR="00BD12A3">
        <w:rPr>
          <w:rFonts w:eastAsia="Times New Roman"/>
          <w:sz w:val="28"/>
          <w:szCs w:val="28"/>
        </w:rPr>
        <w:t>ми</w:t>
      </w:r>
      <w:r w:rsidRPr="00440B4E">
        <w:rPr>
          <w:rFonts w:eastAsia="Times New Roman"/>
          <w:sz w:val="28"/>
          <w:szCs w:val="28"/>
        </w:rPr>
        <w:t xml:space="preserve"> требования</w:t>
      </w:r>
      <w:r w:rsidR="00BD12A3">
        <w:rPr>
          <w:rFonts w:eastAsia="Times New Roman"/>
          <w:sz w:val="28"/>
          <w:szCs w:val="28"/>
        </w:rPr>
        <w:t>ми</w:t>
      </w:r>
      <w:r w:rsidRPr="00440B4E">
        <w:rPr>
          <w:rFonts w:eastAsia="Times New Roman"/>
          <w:sz w:val="28"/>
          <w:szCs w:val="28"/>
        </w:rPr>
        <w:t xml:space="preserve"> </w:t>
      </w:r>
      <w:r w:rsidR="00F5458B">
        <w:rPr>
          <w:rFonts w:eastAsia="Times New Roman"/>
          <w:sz w:val="28"/>
          <w:szCs w:val="28"/>
        </w:rPr>
        <w:br/>
      </w:r>
      <w:r w:rsidRPr="00440B4E">
        <w:rPr>
          <w:rFonts w:eastAsia="Times New Roman"/>
          <w:sz w:val="28"/>
          <w:szCs w:val="28"/>
        </w:rPr>
        <w:t>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(далее – общие требования)</w:t>
      </w:r>
      <w:r w:rsidR="00BD12A3">
        <w:rPr>
          <w:rFonts w:eastAsia="Times New Roman"/>
          <w:sz w:val="28"/>
          <w:szCs w:val="28"/>
        </w:rPr>
        <w:t xml:space="preserve">, утвержденными </w:t>
      </w:r>
      <w:hyperlink r:id="rId8" w:history="1">
        <w:r w:rsidR="00BD12A3" w:rsidRPr="00440B4E">
          <w:rPr>
            <w:rFonts w:eastAsia="Times New Roman"/>
            <w:sz w:val="28"/>
            <w:szCs w:val="28"/>
          </w:rPr>
          <w:t>постановлением</w:t>
        </w:r>
      </w:hyperlink>
      <w:r w:rsidR="00BD12A3" w:rsidRPr="00440B4E">
        <w:rPr>
          <w:rFonts w:eastAsia="Times New Roman"/>
          <w:sz w:val="28"/>
          <w:szCs w:val="28"/>
        </w:rPr>
        <w:t xml:space="preserve"> Правительства Российской Федерации от 18 сентября 2020 года № 1492</w:t>
      </w:r>
      <w:r w:rsidR="00F5458B">
        <w:rPr>
          <w:rFonts w:eastAsia="Times New Roman"/>
          <w:sz w:val="28"/>
          <w:szCs w:val="28"/>
        </w:rPr>
        <w:t>,</w:t>
      </w:r>
      <w:r>
        <w:rPr>
          <w:rFonts w:eastAsia="Times New Roman"/>
          <w:sz w:val="28"/>
          <w:szCs w:val="28"/>
        </w:rPr>
        <w:t xml:space="preserve"> и </w:t>
      </w:r>
      <w:r w:rsidR="009D6D15" w:rsidRPr="00440B4E">
        <w:rPr>
          <w:sz w:val="28"/>
          <w:szCs w:val="28"/>
        </w:rPr>
        <w:t xml:space="preserve">государственной программой Белгородской области «Развитие сельского хозяйства и рыбоводства </w:t>
      </w:r>
      <w:r w:rsidR="00F5458B">
        <w:rPr>
          <w:sz w:val="28"/>
          <w:szCs w:val="28"/>
        </w:rPr>
        <w:br/>
      </w:r>
      <w:r w:rsidR="009D6D15" w:rsidRPr="00440B4E">
        <w:rPr>
          <w:sz w:val="28"/>
          <w:szCs w:val="28"/>
        </w:rPr>
        <w:t>в Белгородской области», утвержденной постановлением Правительства Белгородской области о</w:t>
      </w:r>
      <w:r w:rsidR="00C0440E" w:rsidRPr="00440B4E">
        <w:rPr>
          <w:sz w:val="28"/>
          <w:szCs w:val="28"/>
        </w:rPr>
        <w:t>т 28 октября 2013 года № 439-пп</w:t>
      </w:r>
      <w:r w:rsidR="00BD12A3">
        <w:rPr>
          <w:sz w:val="28"/>
          <w:szCs w:val="28"/>
        </w:rPr>
        <w:t>,</w:t>
      </w:r>
      <w:r w:rsidR="00440B4E" w:rsidRPr="00440B4E">
        <w:rPr>
          <w:sz w:val="28"/>
          <w:szCs w:val="28"/>
        </w:rPr>
        <w:t xml:space="preserve"> </w:t>
      </w:r>
      <w:r w:rsidR="004736E1" w:rsidRPr="00440B4E">
        <w:rPr>
          <w:rFonts w:eastAsia="Times New Roman"/>
          <w:sz w:val="28"/>
          <w:szCs w:val="28"/>
        </w:rPr>
        <w:t xml:space="preserve">и регламентирует предоставление </w:t>
      </w:r>
      <w:r w:rsidR="00C91AE0" w:rsidRPr="00C91AE0">
        <w:rPr>
          <w:sz w:val="28"/>
          <w:szCs w:val="28"/>
        </w:rPr>
        <w:t xml:space="preserve">субсидий из областного бюджета на условиях </w:t>
      </w:r>
      <w:proofErr w:type="spellStart"/>
      <w:r w:rsidR="00C91AE0" w:rsidRPr="00C91AE0">
        <w:rPr>
          <w:sz w:val="28"/>
          <w:szCs w:val="28"/>
        </w:rPr>
        <w:t>софинансирования</w:t>
      </w:r>
      <w:proofErr w:type="spellEnd"/>
      <w:r w:rsidR="00C91AE0" w:rsidRPr="00C91AE0">
        <w:rPr>
          <w:sz w:val="28"/>
          <w:szCs w:val="28"/>
        </w:rPr>
        <w:t xml:space="preserve"> расходных обязательств области за счет средств федерального бюджета на финансовое обеспечение (возмещение части затрат) </w:t>
      </w:r>
      <w:r w:rsidR="00C91AE0" w:rsidRPr="00C91AE0">
        <w:rPr>
          <w:sz w:val="28"/>
          <w:szCs w:val="28"/>
        </w:rPr>
        <w:lastRenderedPageBreak/>
        <w:t>на поддержку производства картофеля и овощей открытого грунта гражданам, ведущим личное подсобное хозяйство</w:t>
      </w:r>
      <w:r w:rsidR="00BD12A3">
        <w:rPr>
          <w:sz w:val="28"/>
          <w:szCs w:val="28"/>
        </w:rPr>
        <w:t xml:space="preserve"> (далее – ЛПХ)</w:t>
      </w:r>
      <w:r w:rsidR="00C91AE0" w:rsidRPr="00C91AE0">
        <w:rPr>
          <w:sz w:val="28"/>
          <w:szCs w:val="28"/>
        </w:rPr>
        <w:t xml:space="preserve"> и применяющим специальный налоговый режим «Налог на профессиональный доход»</w:t>
      </w:r>
      <w:r w:rsidR="00AC47E8" w:rsidRPr="00440B4E">
        <w:rPr>
          <w:sz w:val="28"/>
          <w:szCs w:val="28"/>
        </w:rPr>
        <w:t xml:space="preserve"> (далее – </w:t>
      </w:r>
      <w:r w:rsidR="00BD12A3">
        <w:rPr>
          <w:sz w:val="28"/>
          <w:szCs w:val="28"/>
        </w:rPr>
        <w:t>Субсидии</w:t>
      </w:r>
      <w:r w:rsidR="00AC47E8" w:rsidRPr="00440B4E">
        <w:rPr>
          <w:sz w:val="28"/>
          <w:szCs w:val="28"/>
        </w:rPr>
        <w:t>)</w:t>
      </w:r>
      <w:r w:rsidR="00355B18" w:rsidRPr="00440B4E">
        <w:rPr>
          <w:rFonts w:eastAsia="Times New Roman"/>
          <w:sz w:val="28"/>
          <w:szCs w:val="28"/>
        </w:rPr>
        <w:t>.</w:t>
      </w:r>
    </w:p>
    <w:p w14:paraId="7613AAA0" w14:textId="7E09D689" w:rsidR="00C91AE0" w:rsidRDefault="004736E1" w:rsidP="00D57B70">
      <w:pPr>
        <w:pStyle w:val="ConsPlusNormal"/>
        <w:adjustRightInd/>
        <w:ind w:firstLine="709"/>
        <w:jc w:val="both"/>
        <w:rPr>
          <w:rFonts w:eastAsia="Times New Roman"/>
          <w:sz w:val="28"/>
          <w:szCs w:val="28"/>
        </w:rPr>
      </w:pPr>
      <w:bookmarkStart w:id="2" w:name="Par10352"/>
      <w:bookmarkEnd w:id="2"/>
      <w:r w:rsidRPr="00440B4E">
        <w:rPr>
          <w:rFonts w:eastAsia="Times New Roman"/>
          <w:sz w:val="28"/>
          <w:szCs w:val="28"/>
        </w:rPr>
        <w:t xml:space="preserve">1.2. Субсидии предоставляются в целях оказания финансовой поддержки реализации государственной </w:t>
      </w:r>
      <w:hyperlink r:id="rId9" w:history="1">
        <w:r w:rsidRPr="00440B4E">
          <w:rPr>
            <w:rFonts w:eastAsia="Times New Roman"/>
            <w:sz w:val="28"/>
            <w:szCs w:val="28"/>
          </w:rPr>
          <w:t>программы</w:t>
        </w:r>
      </w:hyperlink>
      <w:r w:rsidRPr="00440B4E">
        <w:rPr>
          <w:rFonts w:eastAsia="Times New Roman"/>
          <w:sz w:val="28"/>
          <w:szCs w:val="28"/>
        </w:rPr>
        <w:t xml:space="preserve"> Белгородской области </w:t>
      </w:r>
      <w:r w:rsidR="00D57B70" w:rsidRPr="00440B4E">
        <w:rPr>
          <w:rFonts w:eastAsia="Times New Roman"/>
          <w:sz w:val="28"/>
          <w:szCs w:val="28"/>
        </w:rPr>
        <w:t>«</w:t>
      </w:r>
      <w:r w:rsidRPr="00440B4E">
        <w:rPr>
          <w:rFonts w:eastAsia="Times New Roman"/>
          <w:sz w:val="28"/>
          <w:szCs w:val="28"/>
        </w:rPr>
        <w:t>Развитие сельского хозяйства и рыбоводства в Белгородской области</w:t>
      </w:r>
      <w:r w:rsidR="00D57B70" w:rsidRPr="00440B4E">
        <w:rPr>
          <w:rFonts w:eastAsia="Times New Roman"/>
          <w:sz w:val="28"/>
          <w:szCs w:val="28"/>
        </w:rPr>
        <w:t>»</w:t>
      </w:r>
      <w:r w:rsidRPr="00440B4E">
        <w:rPr>
          <w:rFonts w:eastAsia="Times New Roman"/>
          <w:sz w:val="28"/>
          <w:szCs w:val="28"/>
        </w:rPr>
        <w:t xml:space="preserve">, утвержденной постановлением Правительства Белгородской области от 28 октября 2013 года </w:t>
      </w:r>
      <w:r w:rsidR="00D57B70" w:rsidRPr="00440B4E">
        <w:rPr>
          <w:rFonts w:eastAsia="Times New Roman"/>
          <w:sz w:val="28"/>
          <w:szCs w:val="28"/>
        </w:rPr>
        <w:t>№</w:t>
      </w:r>
      <w:r w:rsidRPr="00440B4E">
        <w:rPr>
          <w:rFonts w:eastAsia="Times New Roman"/>
          <w:sz w:val="28"/>
          <w:szCs w:val="28"/>
        </w:rPr>
        <w:t xml:space="preserve"> 439-пп, </w:t>
      </w:r>
      <w:bookmarkStart w:id="3" w:name="_Hlk125708636"/>
      <w:r w:rsidR="00C91AE0" w:rsidRPr="00C91AE0">
        <w:rPr>
          <w:rFonts w:eastAsia="Times New Roman"/>
          <w:sz w:val="28"/>
          <w:szCs w:val="28"/>
        </w:rPr>
        <w:t>на финансовое обеспечение (возмещение части затрат)</w:t>
      </w:r>
      <w:bookmarkEnd w:id="3"/>
      <w:r w:rsidR="00C91AE0" w:rsidRPr="00C91AE0">
        <w:rPr>
          <w:rFonts w:eastAsia="Times New Roman"/>
          <w:sz w:val="28"/>
          <w:szCs w:val="28"/>
        </w:rPr>
        <w:t xml:space="preserve"> на поддержку производства картофеля и овощей открытого грунта гражданам, ведущим </w:t>
      </w:r>
      <w:r w:rsidR="00BD12A3">
        <w:rPr>
          <w:rFonts w:eastAsia="Times New Roman"/>
          <w:sz w:val="28"/>
          <w:szCs w:val="28"/>
        </w:rPr>
        <w:t>ЛПХ</w:t>
      </w:r>
      <w:r w:rsidR="00C91AE0" w:rsidRPr="00C91AE0">
        <w:rPr>
          <w:rFonts w:eastAsia="Times New Roman"/>
          <w:sz w:val="28"/>
          <w:szCs w:val="28"/>
        </w:rPr>
        <w:t xml:space="preserve"> и применяющим специальный налоговый режим «Налог на профессиональный доход»</w:t>
      </w:r>
      <w:r w:rsidR="00F5458B">
        <w:rPr>
          <w:rFonts w:eastAsia="Times New Roman"/>
          <w:sz w:val="28"/>
          <w:szCs w:val="28"/>
        </w:rPr>
        <w:t>.</w:t>
      </w:r>
    </w:p>
    <w:p w14:paraId="6B85B9ED" w14:textId="77777777" w:rsidR="002A2D7E" w:rsidRPr="00440B4E" w:rsidRDefault="002A2D7E" w:rsidP="00D57B70">
      <w:pPr>
        <w:pStyle w:val="ConsPlusNormal"/>
        <w:adjustRightInd/>
        <w:ind w:firstLine="709"/>
        <w:jc w:val="both"/>
        <w:rPr>
          <w:rFonts w:eastAsia="Times New Roman"/>
          <w:sz w:val="28"/>
          <w:szCs w:val="28"/>
        </w:rPr>
      </w:pPr>
      <w:r w:rsidRPr="00CF3AAD">
        <w:rPr>
          <w:rFonts w:eastAsia="Times New Roman"/>
          <w:sz w:val="28"/>
          <w:szCs w:val="28"/>
        </w:rPr>
        <w:t xml:space="preserve">1.3. </w:t>
      </w:r>
      <w:r w:rsidRPr="00CF3AAD">
        <w:rPr>
          <w:sz w:val="28"/>
          <w:szCs w:val="28"/>
        </w:rPr>
        <w:t>Способом проведения отбора получателей Субсидий является запрос предложений (заявок).</w:t>
      </w:r>
    </w:p>
    <w:p w14:paraId="043AB868" w14:textId="0A2E71DE" w:rsidR="004736E1" w:rsidRPr="00440B4E" w:rsidRDefault="004736E1" w:rsidP="00D57B70">
      <w:pPr>
        <w:pStyle w:val="ConsPlusNormal"/>
        <w:adjustRightInd/>
        <w:ind w:firstLine="709"/>
        <w:jc w:val="both"/>
        <w:rPr>
          <w:rFonts w:eastAsia="Times New Roman"/>
          <w:sz w:val="28"/>
          <w:szCs w:val="28"/>
        </w:rPr>
      </w:pPr>
      <w:bookmarkStart w:id="4" w:name="Par10354"/>
      <w:bookmarkEnd w:id="4"/>
      <w:r w:rsidRPr="006B2F01">
        <w:rPr>
          <w:rFonts w:eastAsia="Times New Roman"/>
          <w:sz w:val="28"/>
          <w:szCs w:val="28"/>
        </w:rPr>
        <w:t>1.</w:t>
      </w:r>
      <w:r w:rsidR="002A2D7E" w:rsidRPr="006B2F01">
        <w:rPr>
          <w:rFonts w:eastAsia="Times New Roman"/>
          <w:sz w:val="28"/>
          <w:szCs w:val="28"/>
        </w:rPr>
        <w:t>4</w:t>
      </w:r>
      <w:r w:rsidRPr="006B2F01">
        <w:rPr>
          <w:rFonts w:eastAsia="Times New Roman"/>
          <w:sz w:val="28"/>
          <w:szCs w:val="28"/>
        </w:rPr>
        <w:t xml:space="preserve">. </w:t>
      </w:r>
      <w:r w:rsidR="006C05BC">
        <w:rPr>
          <w:rFonts w:eastAsia="Times New Roman"/>
          <w:sz w:val="28"/>
          <w:szCs w:val="28"/>
        </w:rPr>
        <w:t>Г</w:t>
      </w:r>
      <w:r w:rsidRPr="006B2F01">
        <w:rPr>
          <w:rFonts w:eastAsia="Times New Roman"/>
          <w:sz w:val="28"/>
          <w:szCs w:val="28"/>
        </w:rPr>
        <w:t xml:space="preserve">лавным распорядителем средств </w:t>
      </w:r>
      <w:r w:rsidR="006C05BC">
        <w:rPr>
          <w:rFonts w:eastAsia="Times New Roman"/>
          <w:sz w:val="28"/>
          <w:szCs w:val="28"/>
        </w:rPr>
        <w:t xml:space="preserve">областного </w:t>
      </w:r>
      <w:r w:rsidRPr="006B2F01">
        <w:rPr>
          <w:rFonts w:eastAsia="Times New Roman"/>
          <w:sz w:val="28"/>
          <w:szCs w:val="28"/>
        </w:rPr>
        <w:t>бюджета</w:t>
      </w:r>
      <w:r w:rsidRPr="00440B4E">
        <w:rPr>
          <w:rFonts w:eastAsia="Times New Roman"/>
          <w:sz w:val="28"/>
          <w:szCs w:val="28"/>
        </w:rPr>
        <w:t xml:space="preserve">, </w:t>
      </w:r>
      <w:r w:rsidR="00355B18" w:rsidRPr="00440B4E">
        <w:rPr>
          <w:rFonts w:eastAsia="Times New Roman"/>
          <w:sz w:val="28"/>
          <w:szCs w:val="28"/>
        </w:rPr>
        <w:t xml:space="preserve">направленных </w:t>
      </w:r>
      <w:r w:rsidR="00AC47E8" w:rsidRPr="00440B4E">
        <w:rPr>
          <w:sz w:val="28"/>
          <w:szCs w:val="28"/>
        </w:rPr>
        <w:t xml:space="preserve">на </w:t>
      </w:r>
      <w:r w:rsidR="006B2F01" w:rsidRPr="006B2F01">
        <w:rPr>
          <w:sz w:val="28"/>
          <w:szCs w:val="28"/>
        </w:rPr>
        <w:t>производств</w:t>
      </w:r>
      <w:r w:rsidR="006B2F01">
        <w:rPr>
          <w:sz w:val="28"/>
          <w:szCs w:val="28"/>
        </w:rPr>
        <w:t>о</w:t>
      </w:r>
      <w:r w:rsidR="006B2F01" w:rsidRPr="006B2F01">
        <w:rPr>
          <w:sz w:val="28"/>
          <w:szCs w:val="28"/>
        </w:rPr>
        <w:t xml:space="preserve"> картофеля и овощей открытого грунта гражданам, ведущим </w:t>
      </w:r>
      <w:r w:rsidR="00BD12A3">
        <w:rPr>
          <w:sz w:val="28"/>
          <w:szCs w:val="28"/>
        </w:rPr>
        <w:t>ЛПХ</w:t>
      </w:r>
      <w:r w:rsidR="006B2F01" w:rsidRPr="006B2F01">
        <w:rPr>
          <w:sz w:val="28"/>
          <w:szCs w:val="28"/>
        </w:rPr>
        <w:t xml:space="preserve"> и применяющим специальный налоговый режим «Налог </w:t>
      </w:r>
      <w:r w:rsidR="004B3D72">
        <w:rPr>
          <w:sz w:val="28"/>
          <w:szCs w:val="28"/>
        </w:rPr>
        <w:br/>
      </w:r>
      <w:r w:rsidR="006B2F01" w:rsidRPr="006B2F01">
        <w:rPr>
          <w:sz w:val="28"/>
          <w:szCs w:val="28"/>
        </w:rPr>
        <w:t>на профессиональный доход»</w:t>
      </w:r>
      <w:r w:rsidRPr="00440B4E">
        <w:rPr>
          <w:rFonts w:eastAsia="Times New Roman"/>
          <w:sz w:val="28"/>
          <w:szCs w:val="28"/>
        </w:rPr>
        <w:t>, осуществляющи</w:t>
      </w:r>
      <w:r w:rsidR="00584D05" w:rsidRPr="00440B4E">
        <w:rPr>
          <w:rFonts w:eastAsia="Times New Roman"/>
          <w:sz w:val="28"/>
          <w:szCs w:val="28"/>
        </w:rPr>
        <w:t>м</w:t>
      </w:r>
      <w:r w:rsidRPr="00440B4E">
        <w:rPr>
          <w:rFonts w:eastAsia="Times New Roman"/>
          <w:sz w:val="28"/>
          <w:szCs w:val="28"/>
        </w:rPr>
        <w:t xml:space="preserve"> деятельность на территории Белгородской области</w:t>
      </w:r>
      <w:r w:rsidR="009B2322">
        <w:rPr>
          <w:rFonts w:eastAsia="Times New Roman"/>
          <w:sz w:val="28"/>
          <w:szCs w:val="28"/>
        </w:rPr>
        <w:t xml:space="preserve"> </w:t>
      </w:r>
      <w:r w:rsidR="009B2322" w:rsidRPr="006C05BC">
        <w:rPr>
          <w:rFonts w:eastAsia="Times New Roman"/>
          <w:sz w:val="28"/>
          <w:szCs w:val="28"/>
        </w:rPr>
        <w:t>и уплачивающим налоги в бюджет Белгородской области</w:t>
      </w:r>
      <w:r w:rsidRPr="00440B4E">
        <w:rPr>
          <w:rFonts w:eastAsia="Times New Roman"/>
          <w:sz w:val="28"/>
          <w:szCs w:val="28"/>
        </w:rPr>
        <w:t xml:space="preserve">, является </w:t>
      </w:r>
      <w:r w:rsidR="00BC3D98" w:rsidRPr="00440B4E">
        <w:rPr>
          <w:sz w:val="28"/>
          <w:szCs w:val="28"/>
        </w:rPr>
        <w:t>м</w:t>
      </w:r>
      <w:r w:rsidR="00D57B70" w:rsidRPr="00440B4E">
        <w:rPr>
          <w:sz w:val="28"/>
          <w:szCs w:val="28"/>
        </w:rPr>
        <w:t>инистерство сельского хозяйства и продовольствия Белгородской области</w:t>
      </w:r>
      <w:r w:rsidRPr="00440B4E">
        <w:rPr>
          <w:rFonts w:eastAsia="Times New Roman"/>
          <w:sz w:val="28"/>
          <w:szCs w:val="28"/>
        </w:rPr>
        <w:t xml:space="preserve"> (далее </w:t>
      </w:r>
      <w:r w:rsidR="00584D05" w:rsidRPr="00440B4E">
        <w:rPr>
          <w:rFonts w:eastAsia="Times New Roman"/>
          <w:sz w:val="28"/>
          <w:szCs w:val="28"/>
        </w:rPr>
        <w:t>–</w:t>
      </w:r>
      <w:r w:rsidRPr="00440B4E">
        <w:rPr>
          <w:rFonts w:eastAsia="Times New Roman"/>
          <w:sz w:val="28"/>
          <w:szCs w:val="28"/>
        </w:rPr>
        <w:t xml:space="preserve"> </w:t>
      </w:r>
      <w:r w:rsidR="00D57B70" w:rsidRPr="00440B4E">
        <w:rPr>
          <w:rFonts w:eastAsia="Times New Roman"/>
          <w:sz w:val="28"/>
          <w:szCs w:val="28"/>
        </w:rPr>
        <w:t>Министерство</w:t>
      </w:r>
      <w:r w:rsidRPr="00440B4E">
        <w:rPr>
          <w:rFonts w:eastAsia="Times New Roman"/>
          <w:sz w:val="28"/>
          <w:szCs w:val="28"/>
        </w:rPr>
        <w:t>).</w:t>
      </w:r>
    </w:p>
    <w:p w14:paraId="5BC11245" w14:textId="77777777" w:rsidR="002A2D7E" w:rsidRPr="00440B4E" w:rsidRDefault="002A2D7E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 xml:space="preserve">1.5. Источником финансирования в соответствии с Порядком являются средства </w:t>
      </w:r>
      <w:r w:rsidRPr="00440B4E">
        <w:rPr>
          <w:rFonts w:eastAsia="Times New Roman"/>
          <w:sz w:val="28"/>
          <w:szCs w:val="28"/>
        </w:rPr>
        <w:t xml:space="preserve">областного бюджета на условиях </w:t>
      </w:r>
      <w:proofErr w:type="spellStart"/>
      <w:r w:rsidRPr="00440B4E">
        <w:rPr>
          <w:rFonts w:eastAsia="Times New Roman"/>
          <w:sz w:val="28"/>
          <w:szCs w:val="28"/>
        </w:rPr>
        <w:t>софинансирования</w:t>
      </w:r>
      <w:proofErr w:type="spellEnd"/>
      <w:r w:rsidRPr="00440B4E">
        <w:rPr>
          <w:rFonts w:eastAsia="Times New Roman"/>
          <w:sz w:val="28"/>
          <w:szCs w:val="28"/>
        </w:rPr>
        <w:t xml:space="preserve"> расходных обязательств области за счет средств федерального бюджета</w:t>
      </w:r>
      <w:r w:rsidRPr="00440B4E">
        <w:rPr>
          <w:sz w:val="28"/>
          <w:szCs w:val="28"/>
        </w:rPr>
        <w:t xml:space="preserve"> в целях выплаты Субсидий в пределах бюджетных ассигнований, предусмотренных </w:t>
      </w:r>
      <w:r w:rsidR="00584D05" w:rsidRPr="00440B4E">
        <w:rPr>
          <w:sz w:val="28"/>
          <w:szCs w:val="28"/>
        </w:rPr>
        <w:br/>
      </w:r>
      <w:r w:rsidRPr="00440B4E">
        <w:rPr>
          <w:sz w:val="28"/>
          <w:szCs w:val="28"/>
        </w:rPr>
        <w:t>в областном бюджете на соответствующий финансовый год</w:t>
      </w:r>
      <w:r w:rsidR="00584D05" w:rsidRPr="00440B4E">
        <w:rPr>
          <w:sz w:val="28"/>
          <w:szCs w:val="28"/>
        </w:rPr>
        <w:t xml:space="preserve"> и плановый период</w:t>
      </w:r>
      <w:r w:rsidRPr="00440B4E">
        <w:rPr>
          <w:sz w:val="28"/>
          <w:szCs w:val="28"/>
        </w:rPr>
        <w:t>, и объемов бюджетных обязательств, утвержденных на указанные цели.</w:t>
      </w:r>
    </w:p>
    <w:p w14:paraId="18E6CC84" w14:textId="77777777" w:rsidR="002A2D7E" w:rsidRPr="00440B4E" w:rsidRDefault="002A2D7E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1.6. При недостаточности лимитов бюджетных обязательств Субсидии предоставляются получателям Субсидий пропорционально доле суммы Субсидий, предполагаемых к выплате, в пределах имеющегося объема бюджетных ассигнований.</w:t>
      </w:r>
    </w:p>
    <w:p w14:paraId="70B5C955" w14:textId="5E61C90F" w:rsidR="00C204C1" w:rsidRPr="00440B4E" w:rsidRDefault="00175415" w:rsidP="00355B18">
      <w:pPr>
        <w:pStyle w:val="ConsPlusNormal"/>
        <w:adjustRightInd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1.</w:t>
      </w:r>
      <w:r w:rsidR="00D60E4A">
        <w:rPr>
          <w:sz w:val="28"/>
          <w:szCs w:val="28"/>
        </w:rPr>
        <w:t>7</w:t>
      </w:r>
      <w:r w:rsidRPr="00440B4E">
        <w:rPr>
          <w:sz w:val="28"/>
          <w:szCs w:val="28"/>
        </w:rPr>
        <w:t xml:space="preserve">. </w:t>
      </w:r>
      <w:r w:rsidR="006C05BC">
        <w:rPr>
          <w:sz w:val="28"/>
          <w:szCs w:val="28"/>
        </w:rPr>
        <w:t xml:space="preserve">Средства </w:t>
      </w:r>
      <w:r w:rsidRPr="00440B4E">
        <w:rPr>
          <w:sz w:val="28"/>
          <w:szCs w:val="28"/>
        </w:rPr>
        <w:t xml:space="preserve">Субсидии предоставляются ЛПХ </w:t>
      </w:r>
      <w:r w:rsidR="006C05BC">
        <w:rPr>
          <w:sz w:val="28"/>
          <w:szCs w:val="28"/>
        </w:rPr>
        <w:t>по направлениям:</w:t>
      </w:r>
      <w:r w:rsidRPr="00440B4E">
        <w:rPr>
          <w:sz w:val="28"/>
          <w:szCs w:val="28"/>
        </w:rPr>
        <w:t xml:space="preserve"> </w:t>
      </w:r>
      <w:r w:rsidR="000B2846" w:rsidRPr="00440B4E">
        <w:rPr>
          <w:sz w:val="28"/>
          <w:szCs w:val="28"/>
        </w:rPr>
        <w:br/>
      </w:r>
      <w:r w:rsidR="00E90DC0" w:rsidRPr="00440B4E">
        <w:rPr>
          <w:sz w:val="28"/>
          <w:szCs w:val="28"/>
        </w:rPr>
        <w:t xml:space="preserve">на </w:t>
      </w:r>
      <w:r w:rsidRPr="00440B4E">
        <w:rPr>
          <w:sz w:val="28"/>
          <w:szCs w:val="28"/>
        </w:rPr>
        <w:t xml:space="preserve">приобретение семян, посадочного материала, удобрений, средств химической защиты растений, а также инвентаря, инструментов </w:t>
      </w:r>
      <w:r w:rsidR="00A31915" w:rsidRPr="00440B4E">
        <w:rPr>
          <w:sz w:val="28"/>
          <w:szCs w:val="28"/>
        </w:rPr>
        <w:t xml:space="preserve">(механизированных ручных) </w:t>
      </w:r>
      <w:r w:rsidRPr="00440B4E">
        <w:rPr>
          <w:sz w:val="28"/>
          <w:szCs w:val="28"/>
        </w:rPr>
        <w:t>и оборудования, используемых в рамках технологического процесса</w:t>
      </w:r>
      <w:r w:rsidRPr="00440B4E">
        <w:t xml:space="preserve"> </w:t>
      </w:r>
      <w:r w:rsidRPr="00440B4E">
        <w:rPr>
          <w:sz w:val="28"/>
          <w:szCs w:val="28"/>
        </w:rPr>
        <w:t>выращивания овощей откр</w:t>
      </w:r>
      <w:r w:rsidR="00A937E2" w:rsidRPr="00440B4E">
        <w:rPr>
          <w:sz w:val="28"/>
          <w:szCs w:val="28"/>
        </w:rPr>
        <w:t>ытого грунта, а так</w:t>
      </w:r>
      <w:r w:rsidRPr="00440B4E">
        <w:rPr>
          <w:sz w:val="28"/>
          <w:szCs w:val="28"/>
        </w:rPr>
        <w:t>же картофеля</w:t>
      </w:r>
      <w:r w:rsidR="00C204C1" w:rsidRPr="00440B4E">
        <w:rPr>
          <w:sz w:val="28"/>
          <w:szCs w:val="28"/>
        </w:rPr>
        <w:t xml:space="preserve">, </w:t>
      </w:r>
      <w:r w:rsidR="005E6B94" w:rsidRPr="00440B4E">
        <w:rPr>
          <w:sz w:val="28"/>
          <w:szCs w:val="28"/>
        </w:rPr>
        <w:t>предусмотренны</w:t>
      </w:r>
      <w:r w:rsidR="00A937E2" w:rsidRPr="00440B4E">
        <w:rPr>
          <w:sz w:val="28"/>
          <w:szCs w:val="28"/>
        </w:rPr>
        <w:t>х</w:t>
      </w:r>
      <w:r w:rsidR="005E6B94" w:rsidRPr="00440B4E">
        <w:rPr>
          <w:sz w:val="28"/>
          <w:szCs w:val="28"/>
        </w:rPr>
        <w:t xml:space="preserve"> </w:t>
      </w:r>
      <w:r w:rsidR="006B4C39">
        <w:rPr>
          <w:sz w:val="28"/>
          <w:szCs w:val="28"/>
        </w:rPr>
        <w:br/>
      </w:r>
      <w:r w:rsidR="005E6B94" w:rsidRPr="00440B4E">
        <w:rPr>
          <w:sz w:val="28"/>
          <w:szCs w:val="28"/>
        </w:rPr>
        <w:t xml:space="preserve">в соответствии с </w:t>
      </w:r>
      <w:r w:rsidR="000D069A" w:rsidRPr="00440B4E">
        <w:rPr>
          <w:sz w:val="28"/>
          <w:szCs w:val="28"/>
        </w:rPr>
        <w:t>Общероссийски</w:t>
      </w:r>
      <w:r w:rsidR="009A19BF">
        <w:rPr>
          <w:sz w:val="28"/>
          <w:szCs w:val="28"/>
        </w:rPr>
        <w:t>м</w:t>
      </w:r>
      <w:r w:rsidR="000D069A" w:rsidRPr="00440B4E">
        <w:rPr>
          <w:sz w:val="28"/>
          <w:szCs w:val="28"/>
        </w:rPr>
        <w:t xml:space="preserve"> классификатор</w:t>
      </w:r>
      <w:r w:rsidR="009A19BF">
        <w:rPr>
          <w:sz w:val="28"/>
          <w:szCs w:val="28"/>
        </w:rPr>
        <w:t>ом</w:t>
      </w:r>
      <w:r w:rsidR="000D069A" w:rsidRPr="00440B4E">
        <w:rPr>
          <w:sz w:val="28"/>
          <w:szCs w:val="28"/>
        </w:rPr>
        <w:t xml:space="preserve"> продукции по видам экономической деятельности» </w:t>
      </w:r>
      <w:r w:rsidR="00F5458B" w:rsidRPr="00440B4E">
        <w:rPr>
          <w:sz w:val="28"/>
          <w:szCs w:val="28"/>
        </w:rPr>
        <w:t>ОК 034-2014 (КПЕС 2008)</w:t>
      </w:r>
      <w:r w:rsidR="00F5458B">
        <w:rPr>
          <w:sz w:val="28"/>
          <w:szCs w:val="28"/>
        </w:rPr>
        <w:t>,</w:t>
      </w:r>
      <w:r w:rsidR="00F5458B" w:rsidRPr="00440B4E">
        <w:rPr>
          <w:sz w:val="28"/>
          <w:szCs w:val="28"/>
        </w:rPr>
        <w:t xml:space="preserve"> </w:t>
      </w:r>
      <w:r w:rsidR="00EC6D3E" w:rsidRPr="00440B4E">
        <w:rPr>
          <w:sz w:val="28"/>
          <w:szCs w:val="28"/>
        </w:rPr>
        <w:t>(принят</w:t>
      </w:r>
      <w:r w:rsidR="009A19BF">
        <w:rPr>
          <w:sz w:val="28"/>
          <w:szCs w:val="28"/>
        </w:rPr>
        <w:t>ым</w:t>
      </w:r>
      <w:r w:rsidR="00EC6D3E" w:rsidRPr="00440B4E">
        <w:rPr>
          <w:sz w:val="28"/>
          <w:szCs w:val="28"/>
        </w:rPr>
        <w:t xml:space="preserve"> </w:t>
      </w:r>
      <w:r w:rsidR="00DB4743" w:rsidRPr="00440B4E">
        <w:rPr>
          <w:sz w:val="28"/>
          <w:szCs w:val="28"/>
        </w:rPr>
        <w:t>п</w:t>
      </w:r>
      <w:r w:rsidR="00EC6D3E" w:rsidRPr="00440B4E">
        <w:rPr>
          <w:sz w:val="28"/>
          <w:szCs w:val="28"/>
        </w:rPr>
        <w:t xml:space="preserve">риказом Федерального агентства по техническому регулированию и метрологии </w:t>
      </w:r>
      <w:r w:rsidR="003A240D">
        <w:rPr>
          <w:sz w:val="28"/>
          <w:szCs w:val="28"/>
        </w:rPr>
        <w:br/>
      </w:r>
      <w:r w:rsidR="00EC6D3E" w:rsidRPr="00440B4E">
        <w:rPr>
          <w:sz w:val="28"/>
          <w:szCs w:val="28"/>
        </w:rPr>
        <w:t>от 31 января 2014 года № 14-ст</w:t>
      </w:r>
      <w:r w:rsidR="009A19BF">
        <w:rPr>
          <w:sz w:val="28"/>
          <w:szCs w:val="28"/>
        </w:rPr>
        <w:t>,</w:t>
      </w:r>
      <w:r w:rsidR="00EC6D3E" w:rsidRPr="00440B4E">
        <w:rPr>
          <w:sz w:val="28"/>
          <w:szCs w:val="28"/>
        </w:rPr>
        <w:t xml:space="preserve"> </w:t>
      </w:r>
      <w:r w:rsidR="005E6B94" w:rsidRPr="00440B4E">
        <w:rPr>
          <w:sz w:val="28"/>
          <w:szCs w:val="28"/>
        </w:rPr>
        <w:t>по номенклатуре, определенн</w:t>
      </w:r>
      <w:r w:rsidR="00EC6D3E" w:rsidRPr="00440B4E">
        <w:rPr>
          <w:sz w:val="28"/>
          <w:szCs w:val="28"/>
        </w:rPr>
        <w:t>ой</w:t>
      </w:r>
      <w:r w:rsidR="005E6B94" w:rsidRPr="00440B4E">
        <w:rPr>
          <w:sz w:val="28"/>
          <w:szCs w:val="28"/>
        </w:rPr>
        <w:t xml:space="preserve"> следующими кодами:</w:t>
      </w:r>
    </w:p>
    <w:p w14:paraId="08F9C1C9" w14:textId="77777777" w:rsidR="00480886" w:rsidRPr="00440B4E" w:rsidRDefault="00480886" w:rsidP="00480886">
      <w:pPr>
        <w:pStyle w:val="ConsPlusNormal"/>
        <w:adjustRightInd/>
        <w:ind w:right="-1"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16.24.13.110 – ящики деревянные;</w:t>
      </w:r>
    </w:p>
    <w:p w14:paraId="708BF1E4" w14:textId="1C420B0A" w:rsidR="00584D39" w:rsidRDefault="00584D39" w:rsidP="00480886">
      <w:pPr>
        <w:pStyle w:val="ConsPlusNormal"/>
        <w:adjustRightInd/>
        <w:ind w:right="-1"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 xml:space="preserve">22.21.2 – </w:t>
      </w:r>
      <w:r w:rsidRPr="00440B4E">
        <w:rPr>
          <w:rFonts w:eastAsiaTheme="minorHAnsi"/>
          <w:sz w:val="28"/>
          <w:szCs w:val="28"/>
          <w:lang w:eastAsia="en-US"/>
        </w:rPr>
        <w:t xml:space="preserve">трубы, трубки и </w:t>
      </w:r>
      <w:proofErr w:type="gramStart"/>
      <w:r w:rsidRPr="00440B4E">
        <w:rPr>
          <w:rFonts w:eastAsiaTheme="minorHAnsi"/>
          <w:sz w:val="28"/>
          <w:szCs w:val="28"/>
          <w:lang w:eastAsia="en-US"/>
        </w:rPr>
        <w:t>шланги</w:t>
      </w:r>
      <w:proofErr w:type="gramEnd"/>
      <w:r w:rsidRPr="00440B4E">
        <w:rPr>
          <w:rFonts w:eastAsiaTheme="minorHAnsi"/>
          <w:sz w:val="28"/>
          <w:szCs w:val="28"/>
          <w:lang w:eastAsia="en-US"/>
        </w:rPr>
        <w:t xml:space="preserve"> и их фитинги пластмассовые</w:t>
      </w:r>
      <w:r w:rsidRPr="00440B4E">
        <w:rPr>
          <w:sz w:val="28"/>
          <w:szCs w:val="28"/>
        </w:rPr>
        <w:t>;</w:t>
      </w:r>
    </w:p>
    <w:p w14:paraId="2CAE3A5A" w14:textId="101561EA" w:rsidR="00451B33" w:rsidRPr="00440B4E" w:rsidRDefault="00451B33" w:rsidP="00480886">
      <w:pPr>
        <w:pStyle w:val="ConsPlusNormal"/>
        <w:adjustRightInd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22.23.13 – резервуары, цистерны, баки и аналогичные емкости пластмассовые вместимостью свыше 300 л;</w:t>
      </w:r>
    </w:p>
    <w:p w14:paraId="43CBA8AC" w14:textId="77777777" w:rsidR="00D45196" w:rsidRPr="00440B4E" w:rsidRDefault="00D45196" w:rsidP="00D45196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 xml:space="preserve">25.73.10 – инструмент ручной, используемый в сельском хозяйстве, </w:t>
      </w:r>
      <w:r w:rsidRPr="00440B4E">
        <w:rPr>
          <w:sz w:val="28"/>
          <w:szCs w:val="28"/>
        </w:rPr>
        <w:lastRenderedPageBreak/>
        <w:t>садоводстве или лесном хозяйстве;</w:t>
      </w:r>
    </w:p>
    <w:p w14:paraId="7712973D" w14:textId="77777777" w:rsidR="006A4E42" w:rsidRPr="00440B4E" w:rsidRDefault="006A4E42" w:rsidP="00480886">
      <w:pPr>
        <w:pStyle w:val="ConsPlusNormal"/>
        <w:adjustRightInd/>
        <w:ind w:right="-1"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 xml:space="preserve">25.91.1 </w:t>
      </w:r>
      <w:r w:rsidR="008318D9" w:rsidRPr="00440B4E">
        <w:rPr>
          <w:sz w:val="28"/>
          <w:szCs w:val="28"/>
        </w:rPr>
        <w:t>–</w:t>
      </w:r>
      <w:r w:rsidRPr="00440B4E">
        <w:rPr>
          <w:sz w:val="28"/>
          <w:szCs w:val="28"/>
        </w:rPr>
        <w:t xml:space="preserve"> </w:t>
      </w:r>
      <w:r w:rsidR="008318D9" w:rsidRPr="00440B4E">
        <w:rPr>
          <w:sz w:val="28"/>
          <w:szCs w:val="28"/>
        </w:rPr>
        <w:t>бочки и аналогичные емкости из черных металлов;</w:t>
      </w:r>
    </w:p>
    <w:p w14:paraId="1F40E750" w14:textId="32D316BC" w:rsidR="00D45196" w:rsidRPr="00440B4E" w:rsidRDefault="00D45196" w:rsidP="00D45196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25.92.12 – </w:t>
      </w:r>
      <w:hyperlink r:id="rId10" w:history="1">
        <w:r w:rsidRPr="00440B4E">
          <w:rPr>
            <w:sz w:val="28"/>
            <w:szCs w:val="28"/>
          </w:rPr>
          <w:t>бочки, барабаны, банки, ящики и аналогичные емкости алюминиевые для любых веществ (кроме газов) вместимостью не более 300 л;</w:t>
        </w:r>
      </w:hyperlink>
      <w:r w:rsidRPr="00440B4E">
        <w:rPr>
          <w:sz w:val="28"/>
          <w:szCs w:val="28"/>
        </w:rPr>
        <w:t xml:space="preserve"> </w:t>
      </w:r>
    </w:p>
    <w:p w14:paraId="17F6AE20" w14:textId="77777777" w:rsidR="00D45196" w:rsidRPr="00440B4E" w:rsidRDefault="00D45196" w:rsidP="00D45196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25.99.29.122 – лопаты садово-огородные;</w:t>
      </w:r>
    </w:p>
    <w:p w14:paraId="6D82AEBB" w14:textId="77777777" w:rsidR="00584D39" w:rsidRPr="00440B4E" w:rsidRDefault="00584D39" w:rsidP="00584D39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25.99.29.130 – вилы металлические хозяйственные;</w:t>
      </w:r>
    </w:p>
    <w:p w14:paraId="4976231C" w14:textId="77777777" w:rsidR="008318D9" w:rsidRPr="00440B4E" w:rsidRDefault="008318D9" w:rsidP="00E90DC0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28.30.31 – плуги;</w:t>
      </w:r>
    </w:p>
    <w:p w14:paraId="542DC7A8" w14:textId="77777777" w:rsidR="0034040D" w:rsidRPr="00440B4E" w:rsidRDefault="0034040D" w:rsidP="00E90DC0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 xml:space="preserve">28.30.32 </w:t>
      </w:r>
      <w:r w:rsidR="00A937E2" w:rsidRPr="00440B4E">
        <w:rPr>
          <w:sz w:val="28"/>
          <w:szCs w:val="28"/>
        </w:rPr>
        <w:t>–</w:t>
      </w:r>
      <w:r w:rsidRPr="00440B4E">
        <w:rPr>
          <w:sz w:val="28"/>
          <w:szCs w:val="28"/>
        </w:rPr>
        <w:t xml:space="preserve"> </w:t>
      </w:r>
      <w:r w:rsidR="00A937E2" w:rsidRPr="00440B4E">
        <w:rPr>
          <w:sz w:val="28"/>
          <w:szCs w:val="28"/>
        </w:rPr>
        <w:t>б</w:t>
      </w:r>
      <w:r w:rsidRPr="00440B4E">
        <w:rPr>
          <w:sz w:val="28"/>
          <w:szCs w:val="28"/>
        </w:rPr>
        <w:t xml:space="preserve">ороны, скарификаторы, культиваторы, машины для прополки и </w:t>
      </w:r>
      <w:proofErr w:type="spellStart"/>
      <w:r w:rsidRPr="00440B4E">
        <w:rPr>
          <w:sz w:val="28"/>
          <w:szCs w:val="28"/>
        </w:rPr>
        <w:t>пропалыватели</w:t>
      </w:r>
      <w:proofErr w:type="spellEnd"/>
      <w:r w:rsidR="00A937E2" w:rsidRPr="00440B4E">
        <w:rPr>
          <w:sz w:val="28"/>
          <w:szCs w:val="28"/>
        </w:rPr>
        <w:t>;</w:t>
      </w:r>
    </w:p>
    <w:p w14:paraId="7B5153BD" w14:textId="77777777" w:rsidR="00D45196" w:rsidRPr="00440B4E" w:rsidRDefault="00D45196" w:rsidP="00D45196">
      <w:pPr>
        <w:pStyle w:val="ConsPlusNormal"/>
        <w:adjustRightInd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28.30.33.116 – сеялки свекловичные;</w:t>
      </w:r>
    </w:p>
    <w:p w14:paraId="7A068672" w14:textId="77777777" w:rsidR="00D45196" w:rsidRPr="00440B4E" w:rsidRDefault="00D45196" w:rsidP="00D45196">
      <w:pPr>
        <w:pStyle w:val="ConsPlusNormal"/>
        <w:adjustRightInd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28.30.33.117 – сеялки овощные;</w:t>
      </w:r>
    </w:p>
    <w:p w14:paraId="6760CF4E" w14:textId="77777777" w:rsidR="00D45196" w:rsidRPr="00440B4E" w:rsidRDefault="00D45196" w:rsidP="00D45196">
      <w:pPr>
        <w:pStyle w:val="ConsPlusNormal"/>
        <w:adjustRightInd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28.30.33.119 – сеялки прочие;</w:t>
      </w:r>
    </w:p>
    <w:p w14:paraId="07FDC1F9" w14:textId="77777777" w:rsidR="00D45196" w:rsidRPr="00440B4E" w:rsidRDefault="00D45196" w:rsidP="00D45196">
      <w:pPr>
        <w:pStyle w:val="ConsPlusNormal"/>
        <w:adjustRightInd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28.30.33.120 – сажалки;</w:t>
      </w:r>
    </w:p>
    <w:p w14:paraId="2D0730BE" w14:textId="77777777" w:rsidR="00D45196" w:rsidRPr="00440B4E" w:rsidRDefault="00D45196" w:rsidP="00D45196">
      <w:pPr>
        <w:pStyle w:val="ConsPlusNormal"/>
        <w:adjustRightInd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 xml:space="preserve">28.30.54 – машины корнеуборочные или </w:t>
      </w:r>
      <w:proofErr w:type="spellStart"/>
      <w:r w:rsidRPr="00440B4E">
        <w:rPr>
          <w:sz w:val="28"/>
          <w:szCs w:val="28"/>
        </w:rPr>
        <w:t>клубнеуборочные</w:t>
      </w:r>
      <w:proofErr w:type="spellEnd"/>
      <w:r w:rsidRPr="00440B4E">
        <w:rPr>
          <w:sz w:val="28"/>
          <w:szCs w:val="28"/>
        </w:rPr>
        <w:t>;</w:t>
      </w:r>
    </w:p>
    <w:p w14:paraId="07E5C736" w14:textId="77777777" w:rsidR="00D45196" w:rsidRPr="00440B4E" w:rsidRDefault="00D45196" w:rsidP="00D45196">
      <w:pPr>
        <w:pStyle w:val="ConsPlusNormal"/>
        <w:adjustRightInd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 xml:space="preserve">28.30.59.141 – машины для уборки и первичной обработки овощей </w:t>
      </w:r>
      <w:r w:rsidRPr="00440B4E">
        <w:rPr>
          <w:sz w:val="28"/>
          <w:szCs w:val="28"/>
        </w:rPr>
        <w:br/>
        <w:t>и бахчевых культур;</w:t>
      </w:r>
    </w:p>
    <w:p w14:paraId="15182276" w14:textId="77777777" w:rsidR="008318D9" w:rsidRPr="00440B4E" w:rsidRDefault="0034040D" w:rsidP="00E90DC0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28.30.60</w:t>
      </w:r>
      <w:r w:rsidR="00C9435C" w:rsidRPr="00440B4E">
        <w:rPr>
          <w:sz w:val="28"/>
          <w:szCs w:val="28"/>
        </w:rPr>
        <w:t xml:space="preserve"> </w:t>
      </w:r>
      <w:r w:rsidR="00A937E2" w:rsidRPr="00440B4E">
        <w:rPr>
          <w:sz w:val="28"/>
          <w:szCs w:val="28"/>
        </w:rPr>
        <w:t>–</w:t>
      </w:r>
      <w:r w:rsidR="00BD4B6A" w:rsidRPr="00440B4E">
        <w:rPr>
          <w:sz w:val="28"/>
          <w:szCs w:val="28"/>
        </w:rPr>
        <w:t xml:space="preserve"> </w:t>
      </w:r>
      <w:r w:rsidR="00A937E2" w:rsidRPr="00440B4E">
        <w:rPr>
          <w:sz w:val="28"/>
          <w:szCs w:val="28"/>
        </w:rPr>
        <w:t>у</w:t>
      </w:r>
      <w:r w:rsidR="00BD4B6A" w:rsidRPr="00440B4E">
        <w:rPr>
          <w:sz w:val="28"/>
          <w:szCs w:val="28"/>
        </w:rPr>
        <w:t xml:space="preserve">стройства механические для разбрасывания или </w:t>
      </w:r>
      <w:r w:rsidR="00A44251" w:rsidRPr="00440B4E">
        <w:rPr>
          <w:sz w:val="28"/>
          <w:szCs w:val="28"/>
        </w:rPr>
        <w:t>р</w:t>
      </w:r>
      <w:r w:rsidR="00BD4B6A" w:rsidRPr="00440B4E">
        <w:rPr>
          <w:sz w:val="28"/>
          <w:szCs w:val="28"/>
        </w:rPr>
        <w:t>аспыления жидкостей или порошков, используемые в сельском хозяйстве или садоводстве</w:t>
      </w:r>
      <w:r w:rsidR="00A937E2" w:rsidRPr="00440B4E">
        <w:rPr>
          <w:sz w:val="28"/>
          <w:szCs w:val="28"/>
        </w:rPr>
        <w:t>;</w:t>
      </w:r>
    </w:p>
    <w:p w14:paraId="59EEB30D" w14:textId="77777777" w:rsidR="005C6722" w:rsidRPr="00440B4E" w:rsidRDefault="008318D9" w:rsidP="00874DEA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 xml:space="preserve">28.30.86.110 – оборудование для сельского хозяйства, не включенное </w:t>
      </w:r>
      <w:r w:rsidRPr="00440B4E">
        <w:rPr>
          <w:sz w:val="28"/>
          <w:szCs w:val="28"/>
        </w:rPr>
        <w:br/>
        <w:t>в другие группировки</w:t>
      </w:r>
      <w:r w:rsidR="00874DEA">
        <w:rPr>
          <w:sz w:val="28"/>
          <w:szCs w:val="28"/>
        </w:rPr>
        <w:t>.</w:t>
      </w:r>
    </w:p>
    <w:p w14:paraId="06E01B87" w14:textId="41445883" w:rsidR="000977C6" w:rsidRPr="008222A0" w:rsidRDefault="00C86179" w:rsidP="000977C6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60E4A">
        <w:rPr>
          <w:sz w:val="28"/>
          <w:szCs w:val="28"/>
        </w:rPr>
        <w:t>8</w:t>
      </w:r>
      <w:r w:rsidR="000977C6" w:rsidRPr="00A245C7">
        <w:rPr>
          <w:sz w:val="28"/>
          <w:szCs w:val="28"/>
        </w:rPr>
        <w:t xml:space="preserve">. </w:t>
      </w:r>
      <w:bookmarkStart w:id="5" w:name="_Hlk117160942"/>
      <w:r w:rsidR="000977C6" w:rsidRPr="00A245C7">
        <w:rPr>
          <w:sz w:val="28"/>
          <w:szCs w:val="28"/>
        </w:rPr>
        <w:t>Сведения о Субсидиях размещаются на едином портале бюджетной системы Российской Федерации (далее – Единый портал)</w:t>
      </w:r>
      <w:r w:rsidR="000977C6">
        <w:rPr>
          <w:sz w:val="28"/>
          <w:szCs w:val="28"/>
        </w:rPr>
        <w:t xml:space="preserve"> (в разделе </w:t>
      </w:r>
      <w:r w:rsidR="009A19BF">
        <w:rPr>
          <w:sz w:val="28"/>
          <w:szCs w:val="28"/>
        </w:rPr>
        <w:t>Е</w:t>
      </w:r>
      <w:r w:rsidR="000977C6">
        <w:rPr>
          <w:sz w:val="28"/>
          <w:szCs w:val="28"/>
        </w:rPr>
        <w:t>диного портала)</w:t>
      </w:r>
      <w:r w:rsidR="000977C6" w:rsidRPr="00A245C7">
        <w:rPr>
          <w:sz w:val="28"/>
          <w:szCs w:val="28"/>
        </w:rPr>
        <w:t xml:space="preserve"> </w:t>
      </w:r>
      <w:r w:rsidR="000977C6" w:rsidRPr="008222A0">
        <w:rPr>
          <w:sz w:val="28"/>
          <w:szCs w:val="28"/>
        </w:rPr>
        <w:t xml:space="preserve">и на официальном сайте Министерства в сети Интернет не позднее </w:t>
      </w:r>
      <w:r w:rsidR="009A19BF">
        <w:rPr>
          <w:sz w:val="28"/>
          <w:szCs w:val="28"/>
        </w:rPr>
        <w:br/>
      </w:r>
      <w:r w:rsidR="000977C6" w:rsidRPr="008222A0">
        <w:rPr>
          <w:sz w:val="28"/>
          <w:szCs w:val="28"/>
        </w:rPr>
        <w:t xml:space="preserve">15-го рабочего дня, </w:t>
      </w:r>
      <w:r w:rsidR="000977C6" w:rsidRPr="000977C6">
        <w:rPr>
          <w:sz w:val="28"/>
          <w:szCs w:val="28"/>
        </w:rPr>
        <w:t xml:space="preserve">следующего за днем принятия закона </w:t>
      </w:r>
      <w:r w:rsidR="00F5458B">
        <w:rPr>
          <w:sz w:val="28"/>
          <w:szCs w:val="28"/>
        </w:rPr>
        <w:t xml:space="preserve">Белгородской области </w:t>
      </w:r>
      <w:r w:rsidR="000977C6" w:rsidRPr="000977C6">
        <w:rPr>
          <w:sz w:val="28"/>
          <w:szCs w:val="28"/>
        </w:rPr>
        <w:t>о</w:t>
      </w:r>
      <w:r w:rsidR="009A19BF">
        <w:rPr>
          <w:sz w:val="28"/>
          <w:szCs w:val="28"/>
        </w:rPr>
        <w:t>б областном</w:t>
      </w:r>
      <w:r w:rsidR="000977C6" w:rsidRPr="000977C6">
        <w:rPr>
          <w:sz w:val="28"/>
          <w:szCs w:val="28"/>
        </w:rPr>
        <w:t xml:space="preserve"> бюджете (закона </w:t>
      </w:r>
      <w:r w:rsidR="009A19BF">
        <w:rPr>
          <w:sz w:val="28"/>
          <w:szCs w:val="28"/>
        </w:rPr>
        <w:t xml:space="preserve">Белгородской области </w:t>
      </w:r>
      <w:r w:rsidR="000977C6" w:rsidRPr="000977C6">
        <w:rPr>
          <w:sz w:val="28"/>
          <w:szCs w:val="28"/>
        </w:rPr>
        <w:t xml:space="preserve">о внесении изменений </w:t>
      </w:r>
      <w:r w:rsidR="00F5458B">
        <w:rPr>
          <w:sz w:val="28"/>
          <w:szCs w:val="28"/>
        </w:rPr>
        <w:br/>
      </w:r>
      <w:r w:rsidR="000977C6" w:rsidRPr="000977C6">
        <w:rPr>
          <w:sz w:val="28"/>
          <w:szCs w:val="28"/>
        </w:rPr>
        <w:t xml:space="preserve">в закон </w:t>
      </w:r>
      <w:r w:rsidR="00F5458B">
        <w:rPr>
          <w:sz w:val="28"/>
          <w:szCs w:val="28"/>
        </w:rPr>
        <w:t xml:space="preserve">Белгородской области </w:t>
      </w:r>
      <w:r w:rsidR="000977C6" w:rsidRPr="000977C6">
        <w:rPr>
          <w:sz w:val="28"/>
          <w:szCs w:val="28"/>
        </w:rPr>
        <w:t>о</w:t>
      </w:r>
      <w:r w:rsidR="009A19BF">
        <w:rPr>
          <w:sz w:val="28"/>
          <w:szCs w:val="28"/>
        </w:rPr>
        <w:t>б областном</w:t>
      </w:r>
      <w:r w:rsidR="000977C6" w:rsidRPr="000977C6">
        <w:rPr>
          <w:sz w:val="28"/>
          <w:szCs w:val="28"/>
        </w:rPr>
        <w:t xml:space="preserve"> бюджете).</w:t>
      </w:r>
    </w:p>
    <w:bookmarkEnd w:id="5"/>
    <w:p w14:paraId="5E8CD02D" w14:textId="77777777" w:rsidR="00065C61" w:rsidRPr="00440B4E" w:rsidRDefault="00065C61" w:rsidP="00D57B70">
      <w:pPr>
        <w:pStyle w:val="ConsPlusNormal"/>
        <w:adjustRightInd/>
        <w:ind w:firstLine="709"/>
        <w:jc w:val="both"/>
        <w:rPr>
          <w:rFonts w:eastAsia="Times New Roman"/>
          <w:sz w:val="28"/>
          <w:szCs w:val="28"/>
        </w:rPr>
      </w:pPr>
    </w:p>
    <w:p w14:paraId="5B1B28C9" w14:textId="77777777" w:rsidR="002A2D7E" w:rsidRPr="00440B4E" w:rsidRDefault="002A2D7E" w:rsidP="002A2D7E">
      <w:pPr>
        <w:pStyle w:val="ConsPlusNormal"/>
        <w:ind w:firstLine="709"/>
        <w:jc w:val="center"/>
        <w:rPr>
          <w:b/>
          <w:sz w:val="28"/>
          <w:szCs w:val="28"/>
        </w:rPr>
      </w:pPr>
      <w:r w:rsidRPr="00440B4E">
        <w:rPr>
          <w:b/>
          <w:sz w:val="28"/>
          <w:szCs w:val="28"/>
        </w:rPr>
        <w:t>II. Порядок проведения отбора получателей Субсидий</w:t>
      </w:r>
    </w:p>
    <w:p w14:paraId="3BF88A13" w14:textId="77777777" w:rsidR="002A2D7E" w:rsidRPr="00440B4E" w:rsidRDefault="002A2D7E" w:rsidP="002A2D7E">
      <w:pPr>
        <w:pStyle w:val="ConsPlusNormal"/>
        <w:ind w:firstLine="709"/>
        <w:jc w:val="center"/>
        <w:rPr>
          <w:b/>
          <w:sz w:val="28"/>
          <w:szCs w:val="28"/>
        </w:rPr>
      </w:pPr>
      <w:r w:rsidRPr="00440B4E">
        <w:rPr>
          <w:b/>
          <w:sz w:val="28"/>
          <w:szCs w:val="28"/>
        </w:rPr>
        <w:t>для предоставления Субсидий</w:t>
      </w:r>
    </w:p>
    <w:p w14:paraId="48D5D9B0" w14:textId="77777777" w:rsidR="002A2D7E" w:rsidRPr="00440B4E" w:rsidRDefault="002A2D7E" w:rsidP="002A2D7E">
      <w:pPr>
        <w:pStyle w:val="ConsPlusNormal"/>
        <w:ind w:firstLine="709"/>
        <w:jc w:val="center"/>
      </w:pPr>
    </w:p>
    <w:p w14:paraId="4F0D0629" w14:textId="671BEFE7" w:rsidR="002A2D7E" w:rsidRPr="00CF3AAD" w:rsidRDefault="002A2D7E" w:rsidP="002A2D7E">
      <w:pPr>
        <w:pStyle w:val="ConsPlusNormal"/>
        <w:ind w:firstLine="709"/>
        <w:jc w:val="both"/>
        <w:rPr>
          <w:sz w:val="28"/>
          <w:szCs w:val="28"/>
        </w:rPr>
      </w:pPr>
      <w:r w:rsidRPr="00CF3AAD">
        <w:rPr>
          <w:sz w:val="28"/>
          <w:szCs w:val="28"/>
        </w:rPr>
        <w:t xml:space="preserve">2.1. </w:t>
      </w:r>
      <w:r w:rsidR="00355B18" w:rsidRPr="00CF3AAD">
        <w:rPr>
          <w:sz w:val="28"/>
          <w:szCs w:val="28"/>
        </w:rPr>
        <w:t>ЛПХ, которые являются п</w:t>
      </w:r>
      <w:r w:rsidRPr="00CF3AAD">
        <w:rPr>
          <w:sz w:val="28"/>
          <w:szCs w:val="28"/>
        </w:rPr>
        <w:t>олучател</w:t>
      </w:r>
      <w:r w:rsidR="00355B18" w:rsidRPr="00CF3AAD">
        <w:rPr>
          <w:sz w:val="28"/>
          <w:szCs w:val="28"/>
        </w:rPr>
        <w:t xml:space="preserve">ями </w:t>
      </w:r>
      <w:r w:rsidRPr="00CF3AAD">
        <w:rPr>
          <w:sz w:val="28"/>
          <w:szCs w:val="28"/>
        </w:rPr>
        <w:t xml:space="preserve">Субсидий </w:t>
      </w:r>
      <w:r w:rsidR="00355B18" w:rsidRPr="00CF3AAD">
        <w:rPr>
          <w:sz w:val="28"/>
          <w:szCs w:val="28"/>
        </w:rPr>
        <w:t>(далее – получатели Субсидий)</w:t>
      </w:r>
      <w:r w:rsidR="00985C58" w:rsidRPr="00CF3AAD">
        <w:rPr>
          <w:sz w:val="28"/>
          <w:szCs w:val="28"/>
        </w:rPr>
        <w:t>,</w:t>
      </w:r>
      <w:r w:rsidR="00355B18" w:rsidRPr="00CF3AAD">
        <w:rPr>
          <w:sz w:val="28"/>
          <w:szCs w:val="28"/>
        </w:rPr>
        <w:t xml:space="preserve"> </w:t>
      </w:r>
      <w:r w:rsidRPr="00CF3AAD">
        <w:rPr>
          <w:sz w:val="28"/>
          <w:szCs w:val="28"/>
        </w:rPr>
        <w:t xml:space="preserve">определяются по результатам </w:t>
      </w:r>
      <w:r w:rsidR="001E0D43" w:rsidRPr="00CF3AAD">
        <w:rPr>
          <w:sz w:val="28"/>
          <w:szCs w:val="28"/>
        </w:rPr>
        <w:t>запроса предложений</w:t>
      </w:r>
      <w:r w:rsidRPr="00CF3AAD">
        <w:rPr>
          <w:sz w:val="28"/>
          <w:szCs w:val="28"/>
        </w:rPr>
        <w:t xml:space="preserve"> </w:t>
      </w:r>
      <w:r w:rsidR="00234F84">
        <w:rPr>
          <w:sz w:val="28"/>
          <w:szCs w:val="28"/>
        </w:rPr>
        <w:t xml:space="preserve">участников </w:t>
      </w:r>
      <w:r w:rsidRPr="00CF3AAD">
        <w:rPr>
          <w:sz w:val="28"/>
          <w:szCs w:val="28"/>
        </w:rPr>
        <w:t xml:space="preserve">отбора, подавших предложения (заявки) на участие в отборе </w:t>
      </w:r>
      <w:r w:rsidR="006B4C39">
        <w:rPr>
          <w:sz w:val="28"/>
          <w:szCs w:val="28"/>
        </w:rPr>
        <w:br/>
      </w:r>
      <w:r w:rsidRPr="00CF3AAD">
        <w:rPr>
          <w:sz w:val="28"/>
          <w:szCs w:val="28"/>
        </w:rPr>
        <w:t xml:space="preserve">на предоставление Субсидий (далее </w:t>
      </w:r>
      <w:r w:rsidR="009A19BF">
        <w:rPr>
          <w:sz w:val="28"/>
          <w:szCs w:val="28"/>
        </w:rPr>
        <w:t xml:space="preserve">соответственно </w:t>
      </w:r>
      <w:r w:rsidRPr="00CF3AAD">
        <w:rPr>
          <w:sz w:val="28"/>
          <w:szCs w:val="28"/>
        </w:rPr>
        <w:t xml:space="preserve">– </w:t>
      </w:r>
      <w:r w:rsidR="009A19BF">
        <w:rPr>
          <w:sz w:val="28"/>
          <w:szCs w:val="28"/>
        </w:rPr>
        <w:t xml:space="preserve">отбор, </w:t>
      </w:r>
      <w:r w:rsidRPr="00CF3AAD">
        <w:rPr>
          <w:sz w:val="28"/>
          <w:szCs w:val="28"/>
        </w:rPr>
        <w:t xml:space="preserve">Заявка), исходя </w:t>
      </w:r>
      <w:r w:rsidR="004B3D72">
        <w:rPr>
          <w:sz w:val="28"/>
          <w:szCs w:val="28"/>
        </w:rPr>
        <w:br/>
      </w:r>
      <w:r w:rsidRPr="00CF3AAD">
        <w:rPr>
          <w:sz w:val="28"/>
          <w:szCs w:val="28"/>
        </w:rPr>
        <w:t>из критериев отбора, указанных в пункте 2.</w:t>
      </w:r>
      <w:r w:rsidR="009A19BF">
        <w:rPr>
          <w:sz w:val="28"/>
          <w:szCs w:val="28"/>
        </w:rPr>
        <w:t>8</w:t>
      </w:r>
      <w:r w:rsidRPr="00CF3AAD">
        <w:rPr>
          <w:sz w:val="28"/>
          <w:szCs w:val="28"/>
        </w:rPr>
        <w:t xml:space="preserve"> раздела II Порядка, и очередности поступления Заявок.</w:t>
      </w:r>
    </w:p>
    <w:p w14:paraId="6AD580B1" w14:textId="0C36907F" w:rsidR="002A2D7E" w:rsidRPr="00440B4E" w:rsidRDefault="002A2D7E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2.</w:t>
      </w:r>
      <w:r w:rsidR="006C05BC">
        <w:rPr>
          <w:sz w:val="28"/>
          <w:szCs w:val="28"/>
        </w:rPr>
        <w:t>2</w:t>
      </w:r>
      <w:r w:rsidRPr="00440B4E">
        <w:rPr>
          <w:sz w:val="28"/>
          <w:szCs w:val="28"/>
        </w:rPr>
        <w:t xml:space="preserve">. Министерство обеспечивает размещение на Едином портале </w:t>
      </w:r>
      <w:r w:rsidR="00C60CF3">
        <w:rPr>
          <w:sz w:val="28"/>
          <w:szCs w:val="28"/>
        </w:rPr>
        <w:br/>
      </w:r>
      <w:r w:rsidRPr="00440B4E">
        <w:rPr>
          <w:sz w:val="28"/>
          <w:szCs w:val="28"/>
        </w:rPr>
        <w:t>и (или) на своем официальном сайте в сети Интернет объявления о проведении отбора с указанием:</w:t>
      </w:r>
    </w:p>
    <w:p w14:paraId="1BB6F62C" w14:textId="77777777" w:rsidR="002A2D7E" w:rsidRPr="00CF3AAD" w:rsidRDefault="00DB4743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1)</w:t>
      </w:r>
      <w:r w:rsidR="002A2D7E" w:rsidRPr="00440B4E">
        <w:rPr>
          <w:sz w:val="28"/>
          <w:szCs w:val="28"/>
        </w:rPr>
        <w:t xml:space="preserve"> сроков проведения отбора, а также информации о возможности проведения нескольких этапов отбор</w:t>
      </w:r>
      <w:r w:rsidR="00760033" w:rsidRPr="00440B4E">
        <w:rPr>
          <w:sz w:val="28"/>
          <w:szCs w:val="28"/>
        </w:rPr>
        <w:t xml:space="preserve">а с указанием сроков и порядка </w:t>
      </w:r>
      <w:r w:rsidR="00760033" w:rsidRPr="00440B4E">
        <w:rPr>
          <w:sz w:val="28"/>
          <w:szCs w:val="28"/>
        </w:rPr>
        <w:br/>
      </w:r>
      <w:r w:rsidR="002A2D7E" w:rsidRPr="00440B4E">
        <w:rPr>
          <w:sz w:val="28"/>
          <w:szCs w:val="28"/>
        </w:rPr>
        <w:t xml:space="preserve">их </w:t>
      </w:r>
      <w:r w:rsidR="002A2D7E" w:rsidRPr="00CF3AAD">
        <w:rPr>
          <w:sz w:val="28"/>
          <w:szCs w:val="28"/>
        </w:rPr>
        <w:t>проведения (при необходимости);</w:t>
      </w:r>
    </w:p>
    <w:p w14:paraId="550EB0CD" w14:textId="42E68564" w:rsidR="00000980" w:rsidRPr="00CF3AAD" w:rsidRDefault="00DB4743" w:rsidP="00000980">
      <w:pPr>
        <w:pStyle w:val="ConsPlusNormal"/>
        <w:ind w:firstLine="709"/>
        <w:jc w:val="both"/>
        <w:rPr>
          <w:sz w:val="28"/>
          <w:szCs w:val="28"/>
        </w:rPr>
      </w:pPr>
      <w:r w:rsidRPr="00CF3AAD">
        <w:rPr>
          <w:sz w:val="28"/>
          <w:szCs w:val="28"/>
        </w:rPr>
        <w:t>2)</w:t>
      </w:r>
      <w:r w:rsidR="002A2D7E" w:rsidRPr="00CF3AAD">
        <w:rPr>
          <w:sz w:val="28"/>
          <w:szCs w:val="28"/>
        </w:rPr>
        <w:t xml:space="preserve"> </w:t>
      </w:r>
      <w:bookmarkStart w:id="6" w:name="_Hlk117161586"/>
      <w:r w:rsidR="00000980" w:rsidRPr="00CF3AAD">
        <w:rPr>
          <w:sz w:val="28"/>
          <w:szCs w:val="28"/>
        </w:rPr>
        <w:t>даты начала подачи или окончания приема Заявок участников отбора, которая не может быть ранее:</w:t>
      </w:r>
    </w:p>
    <w:p w14:paraId="2FA198DE" w14:textId="09821E85" w:rsidR="00000980" w:rsidRPr="00440B4E" w:rsidRDefault="00000980" w:rsidP="000009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AAD">
        <w:rPr>
          <w:rFonts w:ascii="Times New Roman" w:hAnsi="Times New Roman" w:cs="Times New Roman"/>
          <w:sz w:val="28"/>
          <w:szCs w:val="28"/>
        </w:rPr>
        <w:lastRenderedPageBreak/>
        <w:t>- 10-го календарного дня, следующего</w:t>
      </w:r>
      <w:r w:rsidRPr="00440B4E">
        <w:rPr>
          <w:rFonts w:ascii="Times New Roman" w:hAnsi="Times New Roman" w:cs="Times New Roman"/>
          <w:sz w:val="28"/>
          <w:szCs w:val="28"/>
        </w:rPr>
        <w:t xml:space="preserve"> за днем размещения объявления </w:t>
      </w:r>
      <w:r w:rsidRPr="00440B4E">
        <w:rPr>
          <w:rFonts w:ascii="Times New Roman" w:hAnsi="Times New Roman" w:cs="Times New Roman"/>
          <w:sz w:val="28"/>
          <w:szCs w:val="28"/>
        </w:rPr>
        <w:br/>
        <w:t xml:space="preserve">о проведении отбора, в случае если отсутствует информация о количестве получателей </w:t>
      </w:r>
      <w:r w:rsidR="009A19BF">
        <w:rPr>
          <w:rFonts w:ascii="Times New Roman" w:hAnsi="Times New Roman" w:cs="Times New Roman"/>
          <w:sz w:val="28"/>
          <w:szCs w:val="28"/>
        </w:rPr>
        <w:t>С</w:t>
      </w:r>
      <w:r w:rsidRPr="00440B4E">
        <w:rPr>
          <w:rFonts w:ascii="Times New Roman" w:hAnsi="Times New Roman" w:cs="Times New Roman"/>
          <w:sz w:val="28"/>
          <w:szCs w:val="28"/>
        </w:rPr>
        <w:t>убсидии, соответствующих категории отбора;</w:t>
      </w:r>
    </w:p>
    <w:p w14:paraId="657241CE" w14:textId="51F1AE66" w:rsidR="00000980" w:rsidRPr="00440B4E" w:rsidRDefault="00000980" w:rsidP="000009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0B4E">
        <w:rPr>
          <w:rFonts w:ascii="Times New Roman" w:hAnsi="Times New Roman" w:cs="Times New Roman"/>
          <w:sz w:val="28"/>
          <w:szCs w:val="28"/>
        </w:rPr>
        <w:t xml:space="preserve">- 5-го календарного дня, следующего за днем размещения объявления </w:t>
      </w:r>
      <w:r w:rsidRPr="00440B4E">
        <w:rPr>
          <w:rFonts w:ascii="Times New Roman" w:hAnsi="Times New Roman" w:cs="Times New Roman"/>
          <w:sz w:val="28"/>
          <w:szCs w:val="28"/>
        </w:rPr>
        <w:br/>
        <w:t xml:space="preserve">о проведении отбора, в случае если имеется информация о количестве получателей </w:t>
      </w:r>
      <w:r w:rsidR="009A19BF">
        <w:rPr>
          <w:rFonts w:ascii="Times New Roman" w:hAnsi="Times New Roman" w:cs="Times New Roman"/>
          <w:sz w:val="28"/>
          <w:szCs w:val="28"/>
        </w:rPr>
        <w:t>С</w:t>
      </w:r>
      <w:r w:rsidRPr="00440B4E">
        <w:rPr>
          <w:rFonts w:ascii="Times New Roman" w:hAnsi="Times New Roman" w:cs="Times New Roman"/>
          <w:sz w:val="28"/>
          <w:szCs w:val="28"/>
        </w:rPr>
        <w:t>убсидии, соответствующих категории отбора</w:t>
      </w:r>
      <w:r w:rsidR="009A19BF">
        <w:rPr>
          <w:rFonts w:ascii="Times New Roman" w:hAnsi="Times New Roman" w:cs="Times New Roman"/>
          <w:sz w:val="28"/>
          <w:szCs w:val="28"/>
        </w:rPr>
        <w:t>;</w:t>
      </w:r>
    </w:p>
    <w:bookmarkEnd w:id="6"/>
    <w:p w14:paraId="6B536EC6" w14:textId="387A118D" w:rsidR="002A2D7E" w:rsidRPr="00440B4E" w:rsidRDefault="009E634D" w:rsidP="00000980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3)</w:t>
      </w:r>
      <w:r w:rsidR="002A2D7E" w:rsidRPr="00440B4E">
        <w:rPr>
          <w:sz w:val="28"/>
          <w:szCs w:val="28"/>
        </w:rPr>
        <w:t xml:space="preserve"> наименования, местонахождения, почтового адреса, адреса электронной почты главного распорядителя как получателя бюджетных средств </w:t>
      </w:r>
      <w:r w:rsidR="00760033" w:rsidRPr="00440B4E">
        <w:rPr>
          <w:sz w:val="28"/>
          <w:szCs w:val="28"/>
        </w:rPr>
        <w:br/>
      </w:r>
      <w:r w:rsidR="002A2D7E" w:rsidRPr="00440B4E">
        <w:rPr>
          <w:sz w:val="28"/>
          <w:szCs w:val="28"/>
        </w:rPr>
        <w:t>в соответствии с пунктом 2.</w:t>
      </w:r>
      <w:r w:rsidR="009A19BF">
        <w:rPr>
          <w:sz w:val="28"/>
          <w:szCs w:val="28"/>
        </w:rPr>
        <w:t>4</w:t>
      </w:r>
      <w:r w:rsidR="002A2D7E" w:rsidRPr="00440B4E">
        <w:rPr>
          <w:sz w:val="28"/>
          <w:szCs w:val="28"/>
        </w:rPr>
        <w:t xml:space="preserve"> раздела II Порядка;</w:t>
      </w:r>
    </w:p>
    <w:p w14:paraId="7ACD9431" w14:textId="77777777" w:rsidR="002A2D7E" w:rsidRPr="00440B4E" w:rsidRDefault="009E634D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4)</w:t>
      </w:r>
      <w:r w:rsidR="002A2D7E" w:rsidRPr="00440B4E">
        <w:rPr>
          <w:sz w:val="28"/>
          <w:szCs w:val="28"/>
        </w:rPr>
        <w:t xml:space="preserve"> результатов предоставления Субсидий в соответствии с пунктом </w:t>
      </w:r>
      <w:r w:rsidR="00065C61" w:rsidRPr="00440B4E">
        <w:rPr>
          <w:sz w:val="28"/>
          <w:szCs w:val="28"/>
        </w:rPr>
        <w:t>3</w:t>
      </w:r>
      <w:r w:rsidR="002A2D7E" w:rsidRPr="00440B4E">
        <w:rPr>
          <w:sz w:val="28"/>
          <w:szCs w:val="28"/>
        </w:rPr>
        <w:t>.</w:t>
      </w:r>
      <w:r w:rsidR="00065C61" w:rsidRPr="00440B4E">
        <w:rPr>
          <w:sz w:val="28"/>
          <w:szCs w:val="28"/>
        </w:rPr>
        <w:t>11</w:t>
      </w:r>
      <w:r w:rsidR="002A2D7E" w:rsidRPr="00440B4E">
        <w:rPr>
          <w:color w:val="FF0000"/>
          <w:sz w:val="28"/>
          <w:szCs w:val="28"/>
        </w:rPr>
        <w:t xml:space="preserve"> </w:t>
      </w:r>
      <w:r w:rsidRPr="00440B4E">
        <w:rPr>
          <w:sz w:val="28"/>
          <w:szCs w:val="28"/>
        </w:rPr>
        <w:t>раздела I</w:t>
      </w:r>
      <w:r w:rsidR="002A2D7E" w:rsidRPr="00440B4E">
        <w:rPr>
          <w:sz w:val="28"/>
          <w:szCs w:val="28"/>
        </w:rPr>
        <w:t>I</w:t>
      </w:r>
      <w:r w:rsidR="00065C61" w:rsidRPr="00440B4E">
        <w:rPr>
          <w:sz w:val="28"/>
          <w:szCs w:val="28"/>
          <w:lang w:val="en-US"/>
        </w:rPr>
        <w:t>I</w:t>
      </w:r>
      <w:r w:rsidR="002A2D7E" w:rsidRPr="00440B4E">
        <w:rPr>
          <w:sz w:val="28"/>
          <w:szCs w:val="28"/>
        </w:rPr>
        <w:t xml:space="preserve"> Порядка;</w:t>
      </w:r>
    </w:p>
    <w:p w14:paraId="3BBB1C27" w14:textId="77777777" w:rsidR="002A2D7E" w:rsidRPr="00440B4E" w:rsidRDefault="009E634D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5)</w:t>
      </w:r>
      <w:r w:rsidR="002A2D7E" w:rsidRPr="00440B4E">
        <w:rPr>
          <w:sz w:val="28"/>
          <w:szCs w:val="28"/>
        </w:rPr>
        <w:t xml:space="preserve"> доменного имени, и (или) сетевого адреса, и (или) указателей страниц сайта в сети Интернет, на котором обеспечивается проведение отбора;</w:t>
      </w:r>
    </w:p>
    <w:p w14:paraId="1433E3DB" w14:textId="1D6B3E46" w:rsidR="002A2D7E" w:rsidRPr="00440B4E" w:rsidRDefault="009E634D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6)</w:t>
      </w:r>
      <w:r w:rsidR="002A2D7E" w:rsidRPr="00440B4E">
        <w:rPr>
          <w:sz w:val="28"/>
          <w:szCs w:val="28"/>
        </w:rPr>
        <w:t xml:space="preserve"> требований к участникам отбора в соответствии с пунктом 2.</w:t>
      </w:r>
      <w:r w:rsidR="009A19BF">
        <w:rPr>
          <w:sz w:val="28"/>
          <w:szCs w:val="28"/>
        </w:rPr>
        <w:t>5</w:t>
      </w:r>
      <w:r w:rsidR="002A2D7E" w:rsidRPr="00440B4E">
        <w:rPr>
          <w:sz w:val="28"/>
          <w:szCs w:val="28"/>
        </w:rPr>
        <w:t xml:space="preserve"> </w:t>
      </w:r>
      <w:r w:rsidR="002A2D7E" w:rsidRPr="00440B4E">
        <w:rPr>
          <w:sz w:val="28"/>
          <w:szCs w:val="28"/>
        </w:rPr>
        <w:br/>
        <w:t xml:space="preserve">раздела II Порядка и перечня документов, представляемых для подтверждения </w:t>
      </w:r>
      <w:r w:rsidR="002A2D7E" w:rsidRPr="00440B4E">
        <w:rPr>
          <w:sz w:val="28"/>
          <w:szCs w:val="28"/>
        </w:rPr>
        <w:br/>
        <w:t>их соответствия указанным требованиям, в соответствии с пунктом 2.</w:t>
      </w:r>
      <w:r w:rsidR="009A19BF">
        <w:rPr>
          <w:sz w:val="28"/>
          <w:szCs w:val="28"/>
        </w:rPr>
        <w:t>6</w:t>
      </w:r>
      <w:r w:rsidR="002A2D7E" w:rsidRPr="00440B4E">
        <w:rPr>
          <w:sz w:val="28"/>
          <w:szCs w:val="28"/>
        </w:rPr>
        <w:t xml:space="preserve"> </w:t>
      </w:r>
      <w:r w:rsidR="002A2D7E" w:rsidRPr="00440B4E">
        <w:rPr>
          <w:sz w:val="28"/>
          <w:szCs w:val="28"/>
        </w:rPr>
        <w:br/>
        <w:t>раздела II Порядка;</w:t>
      </w:r>
    </w:p>
    <w:p w14:paraId="25B8FA50" w14:textId="6FBAC5A7" w:rsidR="002A2D7E" w:rsidRPr="00440B4E" w:rsidRDefault="009E634D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7)</w:t>
      </w:r>
      <w:r w:rsidR="002A2D7E" w:rsidRPr="00440B4E">
        <w:rPr>
          <w:sz w:val="28"/>
          <w:szCs w:val="28"/>
        </w:rPr>
        <w:t xml:space="preserve"> порядка подачи Заявок и требований, предъявляемых к форме </w:t>
      </w:r>
      <w:r w:rsidR="00760033" w:rsidRPr="00440B4E">
        <w:rPr>
          <w:sz w:val="28"/>
          <w:szCs w:val="28"/>
        </w:rPr>
        <w:br/>
      </w:r>
      <w:r w:rsidR="002A2D7E" w:rsidRPr="00440B4E">
        <w:rPr>
          <w:sz w:val="28"/>
          <w:szCs w:val="28"/>
        </w:rPr>
        <w:t xml:space="preserve">и содержанию Заявок, подаваемых участниками отбора в соответствии </w:t>
      </w:r>
      <w:r w:rsidR="00760033" w:rsidRPr="00440B4E">
        <w:rPr>
          <w:sz w:val="28"/>
          <w:szCs w:val="28"/>
        </w:rPr>
        <w:br/>
      </w:r>
      <w:r w:rsidR="002A2D7E" w:rsidRPr="00440B4E">
        <w:rPr>
          <w:sz w:val="28"/>
          <w:szCs w:val="28"/>
        </w:rPr>
        <w:t>с пунктом 2.</w:t>
      </w:r>
      <w:r w:rsidR="009A19BF">
        <w:rPr>
          <w:sz w:val="28"/>
          <w:szCs w:val="28"/>
        </w:rPr>
        <w:t>6</w:t>
      </w:r>
      <w:r w:rsidR="002A2D7E" w:rsidRPr="00440B4E">
        <w:rPr>
          <w:sz w:val="28"/>
          <w:szCs w:val="28"/>
        </w:rPr>
        <w:t xml:space="preserve"> раздела II Порядка;</w:t>
      </w:r>
    </w:p>
    <w:p w14:paraId="446799EA" w14:textId="7C2C9039" w:rsidR="002A2D7E" w:rsidRPr="00440B4E" w:rsidRDefault="009E634D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8)</w:t>
      </w:r>
      <w:r w:rsidR="002A2D7E" w:rsidRPr="00440B4E">
        <w:rPr>
          <w:sz w:val="28"/>
          <w:szCs w:val="28"/>
        </w:rPr>
        <w:t xml:space="preserve"> порядка отзыва Заявок, порядка возврата Заявок, определяющего </w:t>
      </w:r>
      <w:r w:rsidR="00844ED8" w:rsidRPr="00440B4E">
        <w:rPr>
          <w:sz w:val="28"/>
          <w:szCs w:val="28"/>
        </w:rPr>
        <w:br/>
      </w:r>
      <w:r w:rsidR="002A2D7E" w:rsidRPr="00440B4E">
        <w:rPr>
          <w:sz w:val="28"/>
          <w:szCs w:val="28"/>
        </w:rPr>
        <w:t>в том числе основания для возврата Заявок, в соответствии с пункт</w:t>
      </w:r>
      <w:r w:rsidR="009A19BF">
        <w:rPr>
          <w:sz w:val="28"/>
          <w:szCs w:val="28"/>
        </w:rPr>
        <w:t>ами</w:t>
      </w:r>
      <w:r w:rsidR="002A2D7E" w:rsidRPr="00440B4E">
        <w:rPr>
          <w:sz w:val="28"/>
          <w:szCs w:val="28"/>
        </w:rPr>
        <w:t xml:space="preserve"> 2.10</w:t>
      </w:r>
      <w:r w:rsidR="009A19BF">
        <w:rPr>
          <w:sz w:val="28"/>
          <w:szCs w:val="28"/>
        </w:rPr>
        <w:t xml:space="preserve"> – 2.11</w:t>
      </w:r>
      <w:r w:rsidR="002A2D7E" w:rsidRPr="00440B4E">
        <w:rPr>
          <w:sz w:val="28"/>
          <w:szCs w:val="28"/>
        </w:rPr>
        <w:t xml:space="preserve"> раздела II Порядка, порядка внесения изменений в Заявки;</w:t>
      </w:r>
    </w:p>
    <w:p w14:paraId="55889174" w14:textId="77777777" w:rsidR="002A2D7E" w:rsidRPr="00440B4E" w:rsidRDefault="009E634D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9)</w:t>
      </w:r>
      <w:r w:rsidR="002A2D7E" w:rsidRPr="00440B4E">
        <w:rPr>
          <w:sz w:val="28"/>
          <w:szCs w:val="28"/>
        </w:rPr>
        <w:t xml:space="preserve"> порядка рассмотрения Заявок в соответствии с пунктом 2.1</w:t>
      </w:r>
      <w:r w:rsidR="00055513" w:rsidRPr="00440B4E">
        <w:rPr>
          <w:sz w:val="28"/>
          <w:szCs w:val="28"/>
        </w:rPr>
        <w:t>4</w:t>
      </w:r>
      <w:r w:rsidR="002A2D7E" w:rsidRPr="00440B4E">
        <w:rPr>
          <w:sz w:val="28"/>
          <w:szCs w:val="28"/>
        </w:rPr>
        <w:t xml:space="preserve"> раздела II Порядка;</w:t>
      </w:r>
    </w:p>
    <w:p w14:paraId="7340FB1C" w14:textId="77777777" w:rsidR="002A2D7E" w:rsidRPr="00440B4E" w:rsidRDefault="00E6548E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10)</w:t>
      </w:r>
      <w:r w:rsidR="002A2D7E" w:rsidRPr="00440B4E">
        <w:rPr>
          <w:sz w:val="28"/>
          <w:szCs w:val="28"/>
        </w:rPr>
        <w:t xml:space="preserve"> порядка предоставления участникам отбора разъяснений положений объявления о проведении отбора, даты начала и окончания срока такого предоставления в соответствии с пунктом 2.1</w:t>
      </w:r>
      <w:r w:rsidR="00055513" w:rsidRPr="00440B4E">
        <w:rPr>
          <w:sz w:val="28"/>
          <w:szCs w:val="28"/>
        </w:rPr>
        <w:t>7</w:t>
      </w:r>
      <w:r w:rsidR="002A2D7E" w:rsidRPr="00440B4E">
        <w:rPr>
          <w:sz w:val="28"/>
          <w:szCs w:val="28"/>
        </w:rPr>
        <w:t xml:space="preserve"> раздела II Порядка;</w:t>
      </w:r>
    </w:p>
    <w:p w14:paraId="1EEE5790" w14:textId="30C6DD4D" w:rsidR="002A2D7E" w:rsidRPr="00440B4E" w:rsidRDefault="00E6548E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11)</w:t>
      </w:r>
      <w:r w:rsidR="002A2D7E" w:rsidRPr="00440B4E">
        <w:rPr>
          <w:sz w:val="28"/>
          <w:szCs w:val="28"/>
        </w:rPr>
        <w:t xml:space="preserve"> срока, в течение которого получатель Субсиди</w:t>
      </w:r>
      <w:r w:rsidR="009A19BF">
        <w:rPr>
          <w:sz w:val="28"/>
          <w:szCs w:val="28"/>
        </w:rPr>
        <w:t>и</w:t>
      </w:r>
      <w:r w:rsidR="002A2D7E" w:rsidRPr="00440B4E">
        <w:rPr>
          <w:sz w:val="28"/>
          <w:szCs w:val="28"/>
        </w:rPr>
        <w:t xml:space="preserve"> должен подписать </w:t>
      </w:r>
      <w:r w:rsidR="00DA31F3" w:rsidRPr="00440B4E">
        <w:rPr>
          <w:sz w:val="28"/>
          <w:szCs w:val="28"/>
        </w:rPr>
        <w:t>соглашение о предоставлении Субсиди</w:t>
      </w:r>
      <w:r w:rsidR="009A19BF">
        <w:rPr>
          <w:sz w:val="28"/>
          <w:szCs w:val="28"/>
        </w:rPr>
        <w:t>и</w:t>
      </w:r>
      <w:r w:rsidR="00DA31F3" w:rsidRPr="00440B4E">
        <w:rPr>
          <w:sz w:val="28"/>
          <w:szCs w:val="28"/>
        </w:rPr>
        <w:t>, заключаемое между получателем Субсиди</w:t>
      </w:r>
      <w:r w:rsidR="009A19BF">
        <w:rPr>
          <w:sz w:val="28"/>
          <w:szCs w:val="28"/>
        </w:rPr>
        <w:t>и</w:t>
      </w:r>
      <w:r w:rsidR="00DA31F3" w:rsidRPr="00440B4E">
        <w:rPr>
          <w:sz w:val="28"/>
          <w:szCs w:val="28"/>
        </w:rPr>
        <w:t xml:space="preserve"> и Министерством с использованием государственной интегрированной информационной системы управления общественными финансами «Электронный бюджет» по форме, утвержденной Министерством финансов Российской Федерации (далее – Соглашение)</w:t>
      </w:r>
      <w:r w:rsidR="00760033" w:rsidRPr="00440B4E">
        <w:rPr>
          <w:sz w:val="28"/>
          <w:szCs w:val="28"/>
        </w:rPr>
        <w:t>,</w:t>
      </w:r>
      <w:r w:rsidR="00DA31F3" w:rsidRPr="00440B4E">
        <w:rPr>
          <w:sz w:val="28"/>
          <w:szCs w:val="28"/>
        </w:rPr>
        <w:t xml:space="preserve"> </w:t>
      </w:r>
      <w:r w:rsidR="002A2D7E" w:rsidRPr="00440B4E">
        <w:rPr>
          <w:sz w:val="28"/>
          <w:szCs w:val="28"/>
        </w:rPr>
        <w:t xml:space="preserve">в соответствии </w:t>
      </w:r>
      <w:r w:rsidR="00760033" w:rsidRPr="00440B4E">
        <w:rPr>
          <w:sz w:val="28"/>
          <w:szCs w:val="28"/>
        </w:rPr>
        <w:br/>
      </w:r>
      <w:r w:rsidR="002A2D7E" w:rsidRPr="00440B4E">
        <w:rPr>
          <w:sz w:val="28"/>
          <w:szCs w:val="28"/>
        </w:rPr>
        <w:t xml:space="preserve">с пунктом </w:t>
      </w:r>
      <w:r w:rsidR="002A2D7E" w:rsidRPr="00D3163D">
        <w:rPr>
          <w:sz w:val="28"/>
          <w:szCs w:val="28"/>
        </w:rPr>
        <w:t>3.</w:t>
      </w:r>
      <w:r w:rsidR="00D3163D" w:rsidRPr="00D3163D">
        <w:rPr>
          <w:sz w:val="28"/>
          <w:szCs w:val="28"/>
        </w:rPr>
        <w:t>5</w:t>
      </w:r>
      <w:r w:rsidR="00C456F4" w:rsidRPr="00440B4E">
        <w:rPr>
          <w:sz w:val="28"/>
          <w:szCs w:val="28"/>
        </w:rPr>
        <w:t xml:space="preserve"> </w:t>
      </w:r>
      <w:r w:rsidR="002A2D7E" w:rsidRPr="00440B4E">
        <w:rPr>
          <w:sz w:val="28"/>
          <w:szCs w:val="28"/>
        </w:rPr>
        <w:t>раздела III Порядка;</w:t>
      </w:r>
    </w:p>
    <w:p w14:paraId="38A1E27D" w14:textId="0964DAFA" w:rsidR="002A2D7E" w:rsidRPr="00440B4E" w:rsidRDefault="00607AC5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12)</w:t>
      </w:r>
      <w:r w:rsidR="00000980" w:rsidRPr="00440B4E">
        <w:rPr>
          <w:sz w:val="28"/>
          <w:szCs w:val="28"/>
        </w:rPr>
        <w:t> </w:t>
      </w:r>
      <w:r w:rsidR="002A2D7E" w:rsidRPr="00440B4E">
        <w:rPr>
          <w:sz w:val="28"/>
          <w:szCs w:val="28"/>
        </w:rPr>
        <w:t xml:space="preserve">условий признания </w:t>
      </w:r>
      <w:r w:rsidR="006C05BC">
        <w:rPr>
          <w:sz w:val="28"/>
          <w:szCs w:val="28"/>
        </w:rPr>
        <w:t>участника отбора</w:t>
      </w:r>
      <w:r w:rsidR="002A2D7E" w:rsidRPr="00440B4E">
        <w:rPr>
          <w:sz w:val="28"/>
          <w:szCs w:val="28"/>
        </w:rPr>
        <w:t xml:space="preserve"> уклонившимся от заключения Соглашения в соответствии с пунктом </w:t>
      </w:r>
      <w:r w:rsidR="002A2D7E" w:rsidRPr="00D3163D">
        <w:rPr>
          <w:sz w:val="28"/>
          <w:szCs w:val="28"/>
        </w:rPr>
        <w:t>3.</w:t>
      </w:r>
      <w:r w:rsidR="00D3163D" w:rsidRPr="00D3163D">
        <w:rPr>
          <w:sz w:val="28"/>
          <w:szCs w:val="28"/>
        </w:rPr>
        <w:t>8</w:t>
      </w:r>
      <w:r w:rsidRPr="00440B4E">
        <w:rPr>
          <w:sz w:val="28"/>
          <w:szCs w:val="28"/>
        </w:rPr>
        <w:t xml:space="preserve"> </w:t>
      </w:r>
      <w:r w:rsidR="002A2D7E" w:rsidRPr="00440B4E">
        <w:rPr>
          <w:sz w:val="28"/>
          <w:szCs w:val="28"/>
        </w:rPr>
        <w:t>раздела III Порядка;</w:t>
      </w:r>
    </w:p>
    <w:p w14:paraId="357AB193" w14:textId="6D6DDB57" w:rsidR="009E0856" w:rsidRPr="00440B4E" w:rsidRDefault="00607AC5" w:rsidP="009E0856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13)</w:t>
      </w:r>
      <w:r w:rsidR="002A2D7E" w:rsidRPr="00440B4E">
        <w:rPr>
          <w:sz w:val="28"/>
          <w:szCs w:val="28"/>
        </w:rPr>
        <w:t xml:space="preserve"> даты размещения результатов отбора на официальном сайте Министерства в сети Интернет, информации о результатах рассмотрения </w:t>
      </w:r>
      <w:r w:rsidR="009A19BF">
        <w:rPr>
          <w:sz w:val="28"/>
          <w:szCs w:val="28"/>
        </w:rPr>
        <w:t>З</w:t>
      </w:r>
      <w:r w:rsidR="002A2D7E" w:rsidRPr="00440B4E">
        <w:rPr>
          <w:sz w:val="28"/>
          <w:szCs w:val="28"/>
        </w:rPr>
        <w:t>аявок в соответствии с Порядком</w:t>
      </w:r>
      <w:r w:rsidR="00286D83">
        <w:rPr>
          <w:sz w:val="28"/>
          <w:szCs w:val="28"/>
        </w:rPr>
        <w:t xml:space="preserve">, которая не может быть позднее 14 </w:t>
      </w:r>
      <w:r w:rsidR="00F5458B">
        <w:rPr>
          <w:sz w:val="28"/>
          <w:szCs w:val="28"/>
        </w:rPr>
        <w:t>–</w:t>
      </w:r>
      <w:r w:rsidR="009A19BF">
        <w:rPr>
          <w:sz w:val="28"/>
          <w:szCs w:val="28"/>
        </w:rPr>
        <w:t xml:space="preserve"> </w:t>
      </w:r>
      <w:proofErr w:type="spellStart"/>
      <w:r w:rsidR="00286D83">
        <w:rPr>
          <w:sz w:val="28"/>
          <w:szCs w:val="28"/>
        </w:rPr>
        <w:t>го</w:t>
      </w:r>
      <w:proofErr w:type="spellEnd"/>
      <w:r w:rsidR="00286D83">
        <w:rPr>
          <w:sz w:val="28"/>
          <w:szCs w:val="28"/>
        </w:rPr>
        <w:t xml:space="preserve"> календарного дня, следующего за днем определения победителя отбора</w:t>
      </w:r>
      <w:r w:rsidR="002A2D7E" w:rsidRPr="00440B4E">
        <w:rPr>
          <w:sz w:val="28"/>
          <w:szCs w:val="28"/>
        </w:rPr>
        <w:t>.</w:t>
      </w:r>
    </w:p>
    <w:p w14:paraId="3EFB17EA" w14:textId="07DB344B" w:rsidR="009E0856" w:rsidRPr="00440B4E" w:rsidRDefault="002A2D7E" w:rsidP="009E0856">
      <w:pPr>
        <w:pStyle w:val="ConsPlusNormal"/>
        <w:ind w:firstLine="709"/>
        <w:jc w:val="both"/>
        <w:rPr>
          <w:bCs/>
          <w:sz w:val="28"/>
          <w:szCs w:val="28"/>
        </w:rPr>
      </w:pPr>
      <w:r w:rsidRPr="00440B4E">
        <w:rPr>
          <w:sz w:val="28"/>
          <w:szCs w:val="28"/>
        </w:rPr>
        <w:t>2.</w:t>
      </w:r>
      <w:r w:rsidR="00286D83">
        <w:rPr>
          <w:sz w:val="28"/>
          <w:szCs w:val="28"/>
        </w:rPr>
        <w:t>3</w:t>
      </w:r>
      <w:r w:rsidRPr="00440B4E">
        <w:rPr>
          <w:sz w:val="28"/>
          <w:szCs w:val="28"/>
        </w:rPr>
        <w:t xml:space="preserve">. </w:t>
      </w:r>
      <w:r w:rsidR="009E0856" w:rsidRPr="00440B4E">
        <w:rPr>
          <w:bCs/>
          <w:sz w:val="28"/>
          <w:szCs w:val="28"/>
        </w:rPr>
        <w:t xml:space="preserve">Прием </w:t>
      </w:r>
      <w:r w:rsidR="00415FB5">
        <w:rPr>
          <w:bCs/>
          <w:sz w:val="28"/>
          <w:szCs w:val="28"/>
        </w:rPr>
        <w:t>З</w:t>
      </w:r>
      <w:r w:rsidR="009E0856" w:rsidRPr="00440B4E">
        <w:rPr>
          <w:bCs/>
          <w:sz w:val="28"/>
          <w:szCs w:val="28"/>
        </w:rPr>
        <w:t>аявок и документов осуществляется в течение срока, определенного в объявления о проведении отбора. По истечени</w:t>
      </w:r>
      <w:r w:rsidR="00415FB5">
        <w:rPr>
          <w:bCs/>
          <w:sz w:val="28"/>
          <w:szCs w:val="28"/>
        </w:rPr>
        <w:t>и</w:t>
      </w:r>
      <w:r w:rsidR="009E0856" w:rsidRPr="00440B4E">
        <w:rPr>
          <w:bCs/>
          <w:sz w:val="28"/>
          <w:szCs w:val="28"/>
        </w:rPr>
        <w:t xml:space="preserve"> указанного срока </w:t>
      </w:r>
      <w:r w:rsidR="00415FB5">
        <w:rPr>
          <w:bCs/>
          <w:sz w:val="28"/>
          <w:szCs w:val="28"/>
        </w:rPr>
        <w:t>З</w:t>
      </w:r>
      <w:r w:rsidR="009E0856" w:rsidRPr="00440B4E">
        <w:rPr>
          <w:bCs/>
          <w:sz w:val="28"/>
          <w:szCs w:val="28"/>
        </w:rPr>
        <w:t xml:space="preserve">аявки не принимаются. </w:t>
      </w:r>
    </w:p>
    <w:p w14:paraId="41D138BC" w14:textId="77777777" w:rsidR="009E0856" w:rsidRPr="00440B4E" w:rsidRDefault="009E0856" w:rsidP="009E0856">
      <w:pPr>
        <w:pStyle w:val="ConsPlusNormal"/>
        <w:ind w:firstLine="709"/>
        <w:jc w:val="both"/>
        <w:rPr>
          <w:bCs/>
          <w:sz w:val="28"/>
          <w:szCs w:val="28"/>
        </w:rPr>
      </w:pPr>
      <w:r w:rsidRPr="00440B4E">
        <w:rPr>
          <w:bCs/>
          <w:sz w:val="28"/>
          <w:szCs w:val="28"/>
        </w:rPr>
        <w:t>Отборы объявляются Министерством по мере необходимости в течение текущего финансового года, но не позднее 30 октября.</w:t>
      </w:r>
    </w:p>
    <w:p w14:paraId="127A5E24" w14:textId="077BABBE" w:rsidR="002A2D7E" w:rsidRPr="00440B4E" w:rsidRDefault="002A2D7E" w:rsidP="009E0856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lastRenderedPageBreak/>
        <w:t>2.</w:t>
      </w:r>
      <w:r w:rsidR="00286D83">
        <w:rPr>
          <w:sz w:val="28"/>
          <w:szCs w:val="28"/>
        </w:rPr>
        <w:t>4</w:t>
      </w:r>
      <w:r w:rsidRPr="00440B4E">
        <w:rPr>
          <w:sz w:val="28"/>
          <w:szCs w:val="28"/>
        </w:rPr>
        <w:t xml:space="preserve">. Отбор проводится Министерством по адресу: 308000, Российская Федерация, Белгородская область, г. Белгород, ул. Попова, 24. </w:t>
      </w:r>
    </w:p>
    <w:p w14:paraId="7B7A3662" w14:textId="77777777" w:rsidR="002A2D7E" w:rsidRPr="00440B4E" w:rsidRDefault="002A2D7E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Адрес электронной почты Министерства: dep@belapk.ru</w:t>
      </w:r>
      <w:r w:rsidR="00760033" w:rsidRPr="00440B4E">
        <w:rPr>
          <w:sz w:val="28"/>
          <w:szCs w:val="28"/>
        </w:rPr>
        <w:t>.</w:t>
      </w:r>
    </w:p>
    <w:p w14:paraId="1A854D5B" w14:textId="77777777" w:rsidR="002A2D7E" w:rsidRPr="00440B4E" w:rsidRDefault="002A2D7E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Адрес официального сайта Министерства: belapk.ru</w:t>
      </w:r>
      <w:r w:rsidR="00760033" w:rsidRPr="00440B4E">
        <w:rPr>
          <w:sz w:val="28"/>
          <w:szCs w:val="28"/>
        </w:rPr>
        <w:t>.</w:t>
      </w:r>
    </w:p>
    <w:p w14:paraId="06F56A5D" w14:textId="594E2FA7" w:rsidR="002A2D7E" w:rsidRPr="00440B4E" w:rsidRDefault="002A2D7E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2.</w:t>
      </w:r>
      <w:r w:rsidR="00286D83">
        <w:rPr>
          <w:sz w:val="28"/>
          <w:szCs w:val="28"/>
        </w:rPr>
        <w:t>5</w:t>
      </w:r>
      <w:r w:rsidRPr="00440B4E">
        <w:rPr>
          <w:sz w:val="28"/>
          <w:szCs w:val="28"/>
        </w:rPr>
        <w:t xml:space="preserve">. Требования, предъявляемые к участникам отбора: </w:t>
      </w:r>
    </w:p>
    <w:p w14:paraId="0FFE1E25" w14:textId="77777777" w:rsidR="002A2D7E" w:rsidRPr="00440B4E" w:rsidRDefault="002A2D7E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 xml:space="preserve">Участники отбора должны являться ЛПХ и соответствовать следующим требованиям на дату, не превышающую 30 </w:t>
      </w:r>
      <w:r w:rsidRPr="000977C6">
        <w:rPr>
          <w:sz w:val="28"/>
          <w:szCs w:val="28"/>
        </w:rPr>
        <w:t>(тридцати) календарных дней</w:t>
      </w:r>
      <w:r w:rsidRPr="00440B4E">
        <w:rPr>
          <w:sz w:val="28"/>
          <w:szCs w:val="28"/>
        </w:rPr>
        <w:t xml:space="preserve"> </w:t>
      </w:r>
      <w:r w:rsidR="00760033" w:rsidRPr="00440B4E">
        <w:rPr>
          <w:sz w:val="28"/>
          <w:szCs w:val="28"/>
        </w:rPr>
        <w:br/>
      </w:r>
      <w:r w:rsidRPr="00440B4E">
        <w:rPr>
          <w:sz w:val="28"/>
          <w:szCs w:val="28"/>
        </w:rPr>
        <w:t>до даты подачи Заявки:</w:t>
      </w:r>
    </w:p>
    <w:p w14:paraId="22D7394D" w14:textId="70F486B5" w:rsidR="002A2D7E" w:rsidRPr="00440B4E" w:rsidRDefault="002A2D7E" w:rsidP="002A2D7E">
      <w:pPr>
        <w:pStyle w:val="ConsPlusNormal"/>
        <w:ind w:firstLine="709"/>
        <w:jc w:val="both"/>
        <w:rPr>
          <w:sz w:val="28"/>
          <w:szCs w:val="28"/>
        </w:rPr>
      </w:pPr>
      <w:bookmarkStart w:id="7" w:name="_Hlk125712258"/>
      <w:r w:rsidRPr="00440B4E">
        <w:rPr>
          <w:sz w:val="28"/>
          <w:szCs w:val="28"/>
        </w:rPr>
        <w:t>-</w:t>
      </w:r>
      <w:r w:rsidR="009E0856" w:rsidRPr="00440B4E">
        <w:rPr>
          <w:sz w:val="28"/>
          <w:szCs w:val="28"/>
        </w:rPr>
        <w:t> </w:t>
      </w:r>
      <w:r w:rsidR="00842DFE" w:rsidRPr="00440B4E">
        <w:rPr>
          <w:sz w:val="28"/>
          <w:szCs w:val="28"/>
        </w:rPr>
        <w:t>ЛПХ</w:t>
      </w:r>
      <w:r w:rsidRPr="00440B4E">
        <w:rPr>
          <w:sz w:val="28"/>
          <w:szCs w:val="28"/>
        </w:rPr>
        <w:t xml:space="preserve"> должны осуществлять производственную деятельность </w:t>
      </w:r>
      <w:r w:rsidR="00760033" w:rsidRPr="00440B4E">
        <w:rPr>
          <w:sz w:val="28"/>
          <w:szCs w:val="28"/>
        </w:rPr>
        <w:br/>
      </w:r>
      <w:r w:rsidRPr="00440B4E">
        <w:rPr>
          <w:sz w:val="28"/>
          <w:szCs w:val="28"/>
        </w:rPr>
        <w:t>на территории Белгородской области</w:t>
      </w:r>
      <w:r w:rsidR="001E0D43">
        <w:rPr>
          <w:sz w:val="28"/>
          <w:szCs w:val="28"/>
        </w:rPr>
        <w:t xml:space="preserve"> и уплачивать налоги в бюджет Белгородской области</w:t>
      </w:r>
      <w:r w:rsidRPr="00440B4E">
        <w:rPr>
          <w:sz w:val="28"/>
          <w:szCs w:val="28"/>
        </w:rPr>
        <w:t>;</w:t>
      </w:r>
    </w:p>
    <w:p w14:paraId="35BDF9DE" w14:textId="77777777" w:rsidR="00DA31F3" w:rsidRPr="00440B4E" w:rsidRDefault="00DA31F3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-</w:t>
      </w:r>
      <w:r w:rsidR="009E0856" w:rsidRPr="00440B4E">
        <w:rPr>
          <w:sz w:val="28"/>
          <w:szCs w:val="28"/>
        </w:rPr>
        <w:t> </w:t>
      </w:r>
      <w:r w:rsidRPr="00440B4E">
        <w:rPr>
          <w:sz w:val="28"/>
          <w:szCs w:val="28"/>
        </w:rPr>
        <w:t xml:space="preserve">ЛПХ должны применять специальный налоговый режим «Налог </w:t>
      </w:r>
      <w:r w:rsidR="00760033" w:rsidRPr="00440B4E">
        <w:rPr>
          <w:sz w:val="28"/>
          <w:szCs w:val="28"/>
        </w:rPr>
        <w:br/>
      </w:r>
      <w:r w:rsidRPr="00440B4E">
        <w:rPr>
          <w:sz w:val="28"/>
          <w:szCs w:val="28"/>
        </w:rPr>
        <w:t>на профессиональный доход»;</w:t>
      </w:r>
    </w:p>
    <w:p w14:paraId="54278AA5" w14:textId="09495BB0" w:rsidR="002A2D7E" w:rsidRPr="00440B4E" w:rsidRDefault="00DA31F3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-</w:t>
      </w:r>
      <w:r w:rsidR="005F6405" w:rsidRPr="00440B4E">
        <w:rPr>
          <w:sz w:val="28"/>
          <w:szCs w:val="28"/>
        </w:rPr>
        <w:t xml:space="preserve"> </w:t>
      </w:r>
      <w:r w:rsidR="00842DFE" w:rsidRPr="00440B4E">
        <w:rPr>
          <w:sz w:val="28"/>
          <w:szCs w:val="28"/>
        </w:rPr>
        <w:t xml:space="preserve">ЛПХ </w:t>
      </w:r>
      <w:r w:rsidR="002A2D7E" w:rsidRPr="00440B4E">
        <w:rPr>
          <w:sz w:val="28"/>
          <w:szCs w:val="28"/>
        </w:rPr>
        <w:t xml:space="preserve">не должны получать средства из </w:t>
      </w:r>
      <w:r w:rsidR="00286D83">
        <w:rPr>
          <w:sz w:val="28"/>
          <w:szCs w:val="28"/>
        </w:rPr>
        <w:t xml:space="preserve">областного </w:t>
      </w:r>
      <w:r w:rsidR="002A2D7E" w:rsidRPr="00440B4E">
        <w:rPr>
          <w:sz w:val="28"/>
          <w:szCs w:val="28"/>
        </w:rPr>
        <w:t xml:space="preserve">бюджета </w:t>
      </w:r>
      <w:r w:rsidR="00286D83">
        <w:rPr>
          <w:sz w:val="28"/>
          <w:szCs w:val="28"/>
        </w:rPr>
        <w:br/>
      </w:r>
      <w:r w:rsidR="002A2D7E" w:rsidRPr="00440B4E">
        <w:rPr>
          <w:sz w:val="28"/>
          <w:szCs w:val="28"/>
        </w:rPr>
        <w:t xml:space="preserve">в </w:t>
      </w:r>
      <w:r w:rsidR="00842DFE" w:rsidRPr="00440B4E">
        <w:rPr>
          <w:sz w:val="28"/>
          <w:szCs w:val="28"/>
        </w:rPr>
        <w:t xml:space="preserve"> с</w:t>
      </w:r>
      <w:r w:rsidR="00065C61" w:rsidRPr="00440B4E">
        <w:rPr>
          <w:sz w:val="28"/>
          <w:szCs w:val="28"/>
        </w:rPr>
        <w:t>оответствии с Порядком</w:t>
      </w:r>
      <w:r w:rsidR="00842DFE" w:rsidRPr="00440B4E">
        <w:rPr>
          <w:sz w:val="28"/>
          <w:szCs w:val="28"/>
        </w:rPr>
        <w:t xml:space="preserve"> </w:t>
      </w:r>
      <w:r w:rsidR="002A2D7E" w:rsidRPr="00440B4E">
        <w:rPr>
          <w:sz w:val="28"/>
          <w:szCs w:val="28"/>
        </w:rPr>
        <w:t>на основании иных нормативных правовых актов или муниципальных правовых актов на цели, указанные в пункте 1.</w:t>
      </w:r>
      <w:r w:rsidR="00286D83">
        <w:rPr>
          <w:sz w:val="28"/>
          <w:szCs w:val="28"/>
        </w:rPr>
        <w:t>2</w:t>
      </w:r>
      <w:r w:rsidR="00760033" w:rsidRPr="00440B4E">
        <w:rPr>
          <w:sz w:val="28"/>
          <w:szCs w:val="28"/>
        </w:rPr>
        <w:t xml:space="preserve"> </w:t>
      </w:r>
      <w:r w:rsidR="002A2D7E" w:rsidRPr="00440B4E">
        <w:rPr>
          <w:sz w:val="28"/>
          <w:szCs w:val="28"/>
        </w:rPr>
        <w:t xml:space="preserve">раздела </w:t>
      </w:r>
      <w:r w:rsidR="0028285F" w:rsidRPr="00440B4E">
        <w:rPr>
          <w:sz w:val="28"/>
          <w:szCs w:val="28"/>
          <w:lang w:val="en-US"/>
        </w:rPr>
        <w:t>I</w:t>
      </w:r>
      <w:r w:rsidR="002A2D7E" w:rsidRPr="00440B4E">
        <w:rPr>
          <w:sz w:val="28"/>
          <w:szCs w:val="28"/>
        </w:rPr>
        <w:t xml:space="preserve"> Порядка;</w:t>
      </w:r>
    </w:p>
    <w:p w14:paraId="0BFEC359" w14:textId="77777777" w:rsidR="002A2D7E" w:rsidRPr="005C6962" w:rsidRDefault="002A2D7E" w:rsidP="002A2D7E">
      <w:pPr>
        <w:pStyle w:val="ConsPlusNormal"/>
        <w:ind w:firstLine="709"/>
        <w:jc w:val="both"/>
        <w:rPr>
          <w:sz w:val="28"/>
          <w:szCs w:val="28"/>
        </w:rPr>
      </w:pPr>
      <w:r w:rsidRPr="005C6962">
        <w:rPr>
          <w:sz w:val="28"/>
          <w:szCs w:val="28"/>
        </w:rPr>
        <w:t xml:space="preserve">- </w:t>
      </w:r>
      <w:r w:rsidR="00842DFE" w:rsidRPr="005C6962">
        <w:rPr>
          <w:sz w:val="28"/>
          <w:szCs w:val="28"/>
        </w:rPr>
        <w:t>ЛПХ</w:t>
      </w:r>
      <w:r w:rsidRPr="005C6962">
        <w:rPr>
          <w:sz w:val="28"/>
          <w:szCs w:val="28"/>
        </w:rPr>
        <w:t xml:space="preserve"> не должны иметь неисполненные обязанности по уплате налогов, сборов, страховых взносов, пеней, штрафов и процентов, подлежащих уплате </w:t>
      </w:r>
      <w:r w:rsidR="00E90DC0" w:rsidRPr="005C6962">
        <w:rPr>
          <w:sz w:val="28"/>
          <w:szCs w:val="28"/>
        </w:rPr>
        <w:br/>
      </w:r>
      <w:r w:rsidRPr="005C6962">
        <w:rPr>
          <w:sz w:val="28"/>
          <w:szCs w:val="28"/>
        </w:rPr>
        <w:t>в соответствии</w:t>
      </w:r>
      <w:r w:rsidR="00C456F4" w:rsidRPr="005C6962">
        <w:rPr>
          <w:sz w:val="28"/>
          <w:szCs w:val="28"/>
        </w:rPr>
        <w:t xml:space="preserve"> </w:t>
      </w:r>
      <w:r w:rsidRPr="005C6962">
        <w:rPr>
          <w:sz w:val="28"/>
          <w:szCs w:val="28"/>
        </w:rPr>
        <w:t xml:space="preserve">с законодательством Российской Федерации о налогах и сборах, </w:t>
      </w:r>
      <w:r w:rsidR="008B049E" w:rsidRPr="005C6962">
        <w:rPr>
          <w:sz w:val="28"/>
          <w:szCs w:val="28"/>
        </w:rPr>
        <w:br/>
      </w:r>
      <w:r w:rsidRPr="005C6962">
        <w:rPr>
          <w:sz w:val="28"/>
          <w:szCs w:val="28"/>
        </w:rPr>
        <w:t xml:space="preserve">в сумме, превышающей </w:t>
      </w:r>
      <w:r w:rsidR="00836978" w:rsidRPr="005C6962">
        <w:rPr>
          <w:sz w:val="28"/>
          <w:szCs w:val="28"/>
        </w:rPr>
        <w:t>1</w:t>
      </w:r>
      <w:r w:rsidRPr="005C6962">
        <w:rPr>
          <w:sz w:val="28"/>
          <w:szCs w:val="28"/>
        </w:rPr>
        <w:t>0 тысяч рублей</w:t>
      </w:r>
      <w:r w:rsidR="009E0856" w:rsidRPr="005C6962">
        <w:rPr>
          <w:sz w:val="28"/>
          <w:szCs w:val="28"/>
        </w:rPr>
        <w:t>;</w:t>
      </w:r>
    </w:p>
    <w:p w14:paraId="4798D3EC" w14:textId="7FD6BE10" w:rsidR="00055513" w:rsidRPr="005C6962" w:rsidRDefault="00055513" w:rsidP="00055513">
      <w:pPr>
        <w:pStyle w:val="ConsPlusNormal"/>
        <w:ind w:firstLine="709"/>
        <w:jc w:val="both"/>
        <w:rPr>
          <w:sz w:val="28"/>
          <w:szCs w:val="28"/>
        </w:rPr>
      </w:pPr>
      <w:r w:rsidRPr="005C6962">
        <w:rPr>
          <w:sz w:val="28"/>
          <w:szCs w:val="28"/>
        </w:rPr>
        <w:t xml:space="preserve">- в реестре дисквалифицированных лиц должны отсутствовать сведения </w:t>
      </w:r>
      <w:r w:rsidRPr="005C6962">
        <w:rPr>
          <w:sz w:val="28"/>
          <w:szCs w:val="28"/>
        </w:rPr>
        <w:br/>
        <w:t xml:space="preserve">о дисквалифицированном </w:t>
      </w:r>
      <w:r w:rsidR="00772DC4" w:rsidRPr="005C6962">
        <w:rPr>
          <w:sz w:val="28"/>
          <w:szCs w:val="28"/>
        </w:rPr>
        <w:t>участнике отбора</w:t>
      </w:r>
      <w:r w:rsidR="00823152">
        <w:rPr>
          <w:sz w:val="28"/>
          <w:szCs w:val="28"/>
        </w:rPr>
        <w:t>;</w:t>
      </w:r>
    </w:p>
    <w:p w14:paraId="18F7BD36" w14:textId="460CD63C" w:rsidR="00E609E1" w:rsidRPr="005C6962" w:rsidRDefault="00E609E1" w:rsidP="00E609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696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15FB5">
        <w:rPr>
          <w:rFonts w:ascii="Times New Roman" w:eastAsia="Times New Roman" w:hAnsi="Times New Roman" w:cs="Times New Roman"/>
          <w:sz w:val="28"/>
          <w:szCs w:val="28"/>
        </w:rPr>
        <w:t>ЛПХ</w:t>
      </w:r>
      <w:r w:rsidRPr="005C6962">
        <w:rPr>
          <w:rFonts w:ascii="Times New Roman" w:eastAsia="Times New Roman" w:hAnsi="Times New Roman" w:cs="Times New Roman"/>
          <w:sz w:val="28"/>
          <w:szCs w:val="28"/>
        </w:rPr>
        <w:t xml:space="preserve"> не долж</w:t>
      </w:r>
      <w:r w:rsidR="00F5458B">
        <w:rPr>
          <w:rFonts w:ascii="Times New Roman" w:eastAsia="Times New Roman" w:hAnsi="Times New Roman" w:cs="Times New Roman"/>
          <w:sz w:val="28"/>
          <w:szCs w:val="28"/>
        </w:rPr>
        <w:t>ны</w:t>
      </w:r>
      <w:r w:rsidRPr="005C6962">
        <w:rPr>
          <w:rFonts w:ascii="Times New Roman" w:eastAsia="Times New Roman" w:hAnsi="Times New Roman" w:cs="Times New Roman"/>
          <w:sz w:val="28"/>
          <w:szCs w:val="28"/>
        </w:rPr>
        <w:t xml:space="preserve"> находиться в перечне организаций и физических лиц, </w:t>
      </w:r>
      <w:r w:rsidR="004B3D72">
        <w:rPr>
          <w:rFonts w:ascii="Times New Roman" w:eastAsia="Times New Roman" w:hAnsi="Times New Roman" w:cs="Times New Roman"/>
          <w:sz w:val="28"/>
          <w:szCs w:val="28"/>
        </w:rPr>
        <w:br/>
      </w:r>
      <w:r w:rsidRPr="005C6962">
        <w:rPr>
          <w:rFonts w:ascii="Times New Roman" w:eastAsia="Times New Roman" w:hAnsi="Times New Roman" w:cs="Times New Roman"/>
          <w:sz w:val="28"/>
          <w:szCs w:val="28"/>
        </w:rPr>
        <w:t xml:space="preserve">в отношении которых имеются сведения об их причастности к экстремистской деятельности или терроризму, либо в перечне организаций и физических лиц, </w:t>
      </w:r>
      <w:r w:rsidR="004B3D72">
        <w:rPr>
          <w:rFonts w:ascii="Times New Roman" w:eastAsia="Times New Roman" w:hAnsi="Times New Roman" w:cs="Times New Roman"/>
          <w:sz w:val="28"/>
          <w:szCs w:val="28"/>
        </w:rPr>
        <w:br/>
      </w:r>
      <w:r w:rsidRPr="005C6962">
        <w:rPr>
          <w:rFonts w:ascii="Times New Roman" w:eastAsia="Times New Roman" w:hAnsi="Times New Roman" w:cs="Times New Roman"/>
          <w:sz w:val="28"/>
          <w:szCs w:val="28"/>
        </w:rPr>
        <w:t>в отношении которых имеются сведения об их причастности к распространен</w:t>
      </w:r>
      <w:r w:rsidR="003B07DA" w:rsidRPr="005C6962">
        <w:rPr>
          <w:rFonts w:ascii="Times New Roman" w:eastAsia="Times New Roman" w:hAnsi="Times New Roman" w:cs="Times New Roman"/>
          <w:sz w:val="28"/>
          <w:szCs w:val="28"/>
        </w:rPr>
        <w:t>ию оружия массового уничтожения;</w:t>
      </w:r>
    </w:p>
    <w:p w14:paraId="732274C4" w14:textId="42561FD2" w:rsidR="00E609E1" w:rsidRPr="00440B4E" w:rsidRDefault="00E609E1" w:rsidP="00E609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696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15FB5">
        <w:rPr>
          <w:rFonts w:ascii="Times New Roman" w:eastAsia="Times New Roman" w:hAnsi="Times New Roman" w:cs="Times New Roman"/>
          <w:sz w:val="28"/>
          <w:szCs w:val="28"/>
        </w:rPr>
        <w:t>ЛПХ</w:t>
      </w:r>
      <w:r w:rsidRPr="005C6962">
        <w:rPr>
          <w:rFonts w:ascii="Times New Roman" w:eastAsia="Times New Roman" w:hAnsi="Times New Roman" w:cs="Times New Roman"/>
          <w:sz w:val="28"/>
          <w:szCs w:val="28"/>
        </w:rPr>
        <w:t xml:space="preserve"> не долж</w:t>
      </w:r>
      <w:r w:rsidR="00F5458B">
        <w:rPr>
          <w:rFonts w:ascii="Times New Roman" w:eastAsia="Times New Roman" w:hAnsi="Times New Roman" w:cs="Times New Roman"/>
          <w:sz w:val="28"/>
          <w:szCs w:val="28"/>
        </w:rPr>
        <w:t>ны</w:t>
      </w:r>
      <w:r w:rsidRPr="005C6962">
        <w:rPr>
          <w:rFonts w:ascii="Times New Roman" w:eastAsia="Times New Roman" w:hAnsi="Times New Roman" w:cs="Times New Roman"/>
          <w:sz w:val="28"/>
          <w:szCs w:val="28"/>
        </w:rPr>
        <w:t xml:space="preserve"> иметь просроченной задолженности по возврату </w:t>
      </w:r>
      <w:r w:rsidR="004B3D72">
        <w:rPr>
          <w:rFonts w:ascii="Times New Roman" w:eastAsia="Times New Roman" w:hAnsi="Times New Roman" w:cs="Times New Roman"/>
          <w:sz w:val="28"/>
          <w:szCs w:val="28"/>
        </w:rPr>
        <w:br/>
      </w:r>
      <w:r w:rsidRPr="005C696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286D83" w:rsidRPr="005C6962">
        <w:rPr>
          <w:rFonts w:ascii="Times New Roman" w:eastAsia="Times New Roman" w:hAnsi="Times New Roman" w:cs="Times New Roman"/>
          <w:sz w:val="28"/>
          <w:szCs w:val="28"/>
        </w:rPr>
        <w:t xml:space="preserve">областной </w:t>
      </w:r>
      <w:r w:rsidRPr="005C6962">
        <w:rPr>
          <w:rFonts w:ascii="Times New Roman" w:eastAsia="Times New Roman" w:hAnsi="Times New Roman" w:cs="Times New Roman"/>
          <w:sz w:val="28"/>
          <w:szCs w:val="28"/>
        </w:rPr>
        <w:t xml:space="preserve">бюджет в соответствии с Порядком субсидий, бюджетных инвестиций, предоставленных в том числе в соответствии с иными правовыми актами, и иной просроченной задолженности перед </w:t>
      </w:r>
      <w:r w:rsidR="00286D83" w:rsidRPr="005C6962">
        <w:rPr>
          <w:rFonts w:ascii="Times New Roman" w:eastAsia="Times New Roman" w:hAnsi="Times New Roman" w:cs="Times New Roman"/>
          <w:sz w:val="28"/>
          <w:szCs w:val="28"/>
        </w:rPr>
        <w:t xml:space="preserve">областным </w:t>
      </w:r>
      <w:r w:rsidRPr="005C6962">
        <w:rPr>
          <w:rFonts w:ascii="Times New Roman" w:eastAsia="Times New Roman" w:hAnsi="Times New Roman" w:cs="Times New Roman"/>
          <w:sz w:val="28"/>
          <w:szCs w:val="28"/>
        </w:rPr>
        <w:t>бюджетом.</w:t>
      </w:r>
    </w:p>
    <w:bookmarkEnd w:id="7"/>
    <w:p w14:paraId="0BE66D3B" w14:textId="7B54EF0A" w:rsidR="002A2D7E" w:rsidRPr="00C60CF3" w:rsidRDefault="002A2D7E" w:rsidP="00C60CF3">
      <w:pPr>
        <w:pStyle w:val="ConsPlusNormal"/>
        <w:ind w:firstLine="709"/>
        <w:jc w:val="both"/>
        <w:rPr>
          <w:color w:val="000000"/>
          <w:sz w:val="27"/>
          <w:szCs w:val="27"/>
          <w:shd w:val="clear" w:color="auto" w:fill="FFFFFF"/>
        </w:rPr>
      </w:pPr>
      <w:r w:rsidRPr="00440B4E">
        <w:rPr>
          <w:sz w:val="28"/>
          <w:szCs w:val="28"/>
        </w:rPr>
        <w:t>2.</w:t>
      </w:r>
      <w:r w:rsidR="00286D83">
        <w:rPr>
          <w:sz w:val="28"/>
          <w:szCs w:val="28"/>
        </w:rPr>
        <w:t>6</w:t>
      </w:r>
      <w:r w:rsidRPr="00440B4E">
        <w:rPr>
          <w:sz w:val="28"/>
          <w:szCs w:val="28"/>
        </w:rPr>
        <w:t xml:space="preserve">. Для подтверждения соответствия требованиям, указанным </w:t>
      </w:r>
      <w:r w:rsidRPr="00440B4E">
        <w:rPr>
          <w:sz w:val="28"/>
          <w:szCs w:val="28"/>
        </w:rPr>
        <w:br/>
        <w:t>в пункте 2.</w:t>
      </w:r>
      <w:r w:rsidR="00286D83">
        <w:rPr>
          <w:sz w:val="28"/>
          <w:szCs w:val="28"/>
        </w:rPr>
        <w:t>5</w:t>
      </w:r>
      <w:r w:rsidRPr="00440B4E">
        <w:rPr>
          <w:sz w:val="28"/>
          <w:szCs w:val="28"/>
        </w:rPr>
        <w:t xml:space="preserve"> раздела II Порядка, участниками отбора </w:t>
      </w:r>
      <w:r w:rsidRPr="00CF3AAD">
        <w:rPr>
          <w:sz w:val="28"/>
          <w:szCs w:val="28"/>
        </w:rPr>
        <w:t>в срок проведения отбора</w:t>
      </w:r>
      <w:r w:rsidRPr="00440B4E">
        <w:rPr>
          <w:sz w:val="28"/>
          <w:szCs w:val="28"/>
        </w:rPr>
        <w:t xml:space="preserve"> представляются в Министерство нарочно</w:t>
      </w:r>
      <w:r w:rsidR="00F327C0">
        <w:rPr>
          <w:sz w:val="28"/>
          <w:szCs w:val="28"/>
        </w:rPr>
        <w:t>,</w:t>
      </w:r>
      <w:r w:rsidRPr="00440B4E">
        <w:rPr>
          <w:sz w:val="28"/>
          <w:szCs w:val="28"/>
        </w:rPr>
        <w:t xml:space="preserve"> путем использования услуг почтовой связи</w:t>
      </w:r>
      <w:r w:rsidR="00F327C0">
        <w:rPr>
          <w:sz w:val="28"/>
          <w:szCs w:val="28"/>
        </w:rPr>
        <w:t xml:space="preserve"> или </w:t>
      </w:r>
      <w:r w:rsidR="00F327C0" w:rsidRPr="00F327C0">
        <w:rPr>
          <w:color w:val="000000"/>
          <w:sz w:val="27"/>
          <w:szCs w:val="27"/>
          <w:shd w:val="clear" w:color="auto" w:fill="FFFFFF"/>
        </w:rPr>
        <w:t>посредством органа местного самоуправления муниципального образования, на территории которого участник отбора осуществляет свою деятельность</w:t>
      </w:r>
      <w:r w:rsidR="00F327C0">
        <w:rPr>
          <w:color w:val="000000"/>
          <w:sz w:val="27"/>
          <w:szCs w:val="27"/>
          <w:shd w:val="clear" w:color="auto" w:fill="FFFFFF"/>
        </w:rPr>
        <w:t>,</w:t>
      </w:r>
      <w:r w:rsidR="00C60CF3">
        <w:rPr>
          <w:color w:val="000000"/>
          <w:sz w:val="27"/>
          <w:szCs w:val="27"/>
          <w:shd w:val="clear" w:color="auto" w:fill="FFFFFF"/>
        </w:rPr>
        <w:t xml:space="preserve"> </w:t>
      </w:r>
      <w:r w:rsidRPr="00440B4E">
        <w:rPr>
          <w:sz w:val="28"/>
          <w:szCs w:val="28"/>
        </w:rPr>
        <w:t xml:space="preserve">прошитые, пронумерованные, скрепленные печатью </w:t>
      </w:r>
      <w:r w:rsidRPr="00440B4E">
        <w:rPr>
          <w:sz w:val="28"/>
          <w:szCs w:val="28"/>
        </w:rPr>
        <w:br/>
        <w:t>и подписью участника отбора либо иными уполномоченными в установленном порядке лицами следующие документы:</w:t>
      </w:r>
    </w:p>
    <w:p w14:paraId="21F924D0" w14:textId="6C4671DB" w:rsidR="002A2D7E" w:rsidRPr="00440B4E" w:rsidRDefault="003B07DA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1)</w:t>
      </w:r>
      <w:r w:rsidR="002A2D7E" w:rsidRPr="00440B4E">
        <w:rPr>
          <w:sz w:val="28"/>
          <w:szCs w:val="28"/>
        </w:rPr>
        <w:t xml:space="preserve"> Заявка по форме согласно приложению № 1 к Порядку,</w:t>
      </w:r>
      <w:r w:rsidR="002A2D7E" w:rsidRPr="00440B4E">
        <w:t xml:space="preserve"> </w:t>
      </w:r>
      <w:r w:rsidR="00165991" w:rsidRPr="00165991">
        <w:rPr>
          <w:sz w:val="28"/>
          <w:szCs w:val="28"/>
        </w:rPr>
        <w:t xml:space="preserve">которая включает согласие субъекта персональных данных на обработку и передачу оператором персональных данных третьим лицам, </w:t>
      </w:r>
      <w:r w:rsidR="00165991" w:rsidRPr="00286D83">
        <w:rPr>
          <w:sz w:val="28"/>
          <w:szCs w:val="28"/>
        </w:rPr>
        <w:t xml:space="preserve">в том числе согласие </w:t>
      </w:r>
      <w:r w:rsidR="00286D83">
        <w:rPr>
          <w:sz w:val="28"/>
          <w:szCs w:val="28"/>
        </w:rPr>
        <w:br/>
      </w:r>
      <w:r w:rsidR="00165991" w:rsidRPr="00286D83">
        <w:rPr>
          <w:sz w:val="28"/>
          <w:szCs w:val="28"/>
        </w:rPr>
        <w:t>на публикацию (размещение) в сети Интернет информации об участнике отбора;</w:t>
      </w:r>
    </w:p>
    <w:p w14:paraId="6E05F1C3" w14:textId="6A42217D" w:rsidR="002A2D7E" w:rsidRPr="00440B4E" w:rsidRDefault="003B07DA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2)</w:t>
      </w:r>
      <w:r w:rsidR="002A2D7E" w:rsidRPr="00440B4E">
        <w:rPr>
          <w:sz w:val="28"/>
          <w:szCs w:val="28"/>
        </w:rPr>
        <w:t xml:space="preserve"> реестр произведенных затрат</w:t>
      </w:r>
      <w:r w:rsidR="008B049E" w:rsidRPr="00440B4E">
        <w:rPr>
          <w:sz w:val="28"/>
          <w:szCs w:val="28"/>
        </w:rPr>
        <w:t xml:space="preserve">, направленных на </w:t>
      </w:r>
      <w:r w:rsidR="006B2F01" w:rsidRPr="006B2F01">
        <w:rPr>
          <w:sz w:val="28"/>
          <w:szCs w:val="28"/>
        </w:rPr>
        <w:t>производство картофеля и овощей</w:t>
      </w:r>
      <w:r w:rsidR="006B2F01" w:rsidRPr="00440B4E">
        <w:rPr>
          <w:b/>
          <w:sz w:val="28"/>
          <w:szCs w:val="28"/>
        </w:rPr>
        <w:t xml:space="preserve"> </w:t>
      </w:r>
      <w:r w:rsidR="006B2F01" w:rsidRPr="006B2F01">
        <w:rPr>
          <w:sz w:val="28"/>
          <w:szCs w:val="28"/>
        </w:rPr>
        <w:t>открытого грунта</w:t>
      </w:r>
      <w:r w:rsidR="00BC3D98" w:rsidRPr="00440B4E">
        <w:rPr>
          <w:sz w:val="28"/>
          <w:szCs w:val="28"/>
        </w:rPr>
        <w:t>,</w:t>
      </w:r>
      <w:r w:rsidR="00911613" w:rsidRPr="00440B4E">
        <w:rPr>
          <w:sz w:val="28"/>
          <w:szCs w:val="28"/>
        </w:rPr>
        <w:t xml:space="preserve"> по</w:t>
      </w:r>
      <w:r w:rsidR="008B049E" w:rsidRPr="00440B4E">
        <w:rPr>
          <w:sz w:val="28"/>
          <w:szCs w:val="28"/>
        </w:rPr>
        <w:t xml:space="preserve"> форме согласно приложению № 2 </w:t>
      </w:r>
      <w:r w:rsidR="00911613" w:rsidRPr="00440B4E">
        <w:rPr>
          <w:sz w:val="28"/>
          <w:szCs w:val="28"/>
        </w:rPr>
        <w:t>к Порядку</w:t>
      </w:r>
      <w:r w:rsidR="002A2D7E" w:rsidRPr="00440B4E">
        <w:rPr>
          <w:sz w:val="28"/>
          <w:szCs w:val="28"/>
        </w:rPr>
        <w:t xml:space="preserve">, </w:t>
      </w:r>
      <w:r w:rsidR="002A2D7E" w:rsidRPr="00440B4E">
        <w:rPr>
          <w:sz w:val="28"/>
          <w:szCs w:val="28"/>
        </w:rPr>
        <w:lastRenderedPageBreak/>
        <w:t>подписанный уч</w:t>
      </w:r>
      <w:r w:rsidR="008B049E" w:rsidRPr="00440B4E">
        <w:rPr>
          <w:sz w:val="28"/>
          <w:szCs w:val="28"/>
        </w:rPr>
        <w:t>астником отбора</w:t>
      </w:r>
      <w:r w:rsidR="002A2D7E" w:rsidRPr="00440B4E">
        <w:rPr>
          <w:sz w:val="28"/>
          <w:szCs w:val="28"/>
        </w:rPr>
        <w:t>;</w:t>
      </w:r>
    </w:p>
    <w:p w14:paraId="7518BA80" w14:textId="59B23F4F" w:rsidR="002A2D7E" w:rsidRPr="00440B4E" w:rsidRDefault="003B07DA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3)</w:t>
      </w:r>
      <w:r w:rsidR="002A2D7E" w:rsidRPr="00440B4E">
        <w:rPr>
          <w:sz w:val="28"/>
          <w:szCs w:val="28"/>
        </w:rPr>
        <w:t xml:space="preserve"> расчет размера Субсидий по форме согласно приложению № 3 </w:t>
      </w:r>
      <w:r w:rsidR="00823152">
        <w:rPr>
          <w:sz w:val="28"/>
          <w:szCs w:val="28"/>
        </w:rPr>
        <w:br/>
      </w:r>
      <w:r w:rsidR="002A2D7E" w:rsidRPr="00440B4E">
        <w:rPr>
          <w:sz w:val="28"/>
          <w:szCs w:val="28"/>
        </w:rPr>
        <w:t xml:space="preserve">к Порядку, подписанный участником отбора и заверенный органом управления агропромышленного комплекса муниципального образования; </w:t>
      </w:r>
    </w:p>
    <w:p w14:paraId="50B7B9A9" w14:textId="77777777" w:rsidR="00B67B46" w:rsidRPr="00CF3AAD" w:rsidRDefault="003B07DA" w:rsidP="00B67B46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4)</w:t>
      </w:r>
      <w:r w:rsidR="00B67B46" w:rsidRPr="00440B4E">
        <w:rPr>
          <w:sz w:val="28"/>
          <w:szCs w:val="28"/>
        </w:rPr>
        <w:t xml:space="preserve"> справк</w:t>
      </w:r>
      <w:r w:rsidR="00EF27C4" w:rsidRPr="00440B4E">
        <w:rPr>
          <w:sz w:val="28"/>
          <w:szCs w:val="28"/>
        </w:rPr>
        <w:t>а</w:t>
      </w:r>
      <w:r w:rsidR="00B67B46" w:rsidRPr="00440B4E">
        <w:rPr>
          <w:sz w:val="28"/>
          <w:szCs w:val="28"/>
        </w:rPr>
        <w:t xml:space="preserve"> о постановке на учет (снятии с учета) физического лица </w:t>
      </w:r>
      <w:r w:rsidR="008B049E" w:rsidRPr="00440B4E">
        <w:rPr>
          <w:sz w:val="28"/>
          <w:szCs w:val="28"/>
        </w:rPr>
        <w:br/>
      </w:r>
      <w:r w:rsidR="00B67B46" w:rsidRPr="00CF3AAD">
        <w:rPr>
          <w:sz w:val="28"/>
          <w:szCs w:val="28"/>
        </w:rPr>
        <w:t>в качестве плательщика налога на профессиональный доход;</w:t>
      </w:r>
    </w:p>
    <w:p w14:paraId="335A574C" w14:textId="1B51736F" w:rsidR="00B67B46" w:rsidRPr="00440B4E" w:rsidRDefault="003B07DA" w:rsidP="00B67B46">
      <w:pPr>
        <w:pStyle w:val="ConsPlusNormal"/>
        <w:ind w:firstLine="709"/>
        <w:jc w:val="both"/>
        <w:rPr>
          <w:sz w:val="28"/>
          <w:szCs w:val="28"/>
        </w:rPr>
      </w:pPr>
      <w:r w:rsidRPr="00CF3AAD">
        <w:rPr>
          <w:sz w:val="28"/>
          <w:szCs w:val="28"/>
        </w:rPr>
        <w:t>5)</w:t>
      </w:r>
      <w:r w:rsidR="00B67B46" w:rsidRPr="00CF3AAD">
        <w:rPr>
          <w:sz w:val="28"/>
          <w:szCs w:val="28"/>
        </w:rPr>
        <w:t xml:space="preserve"> выписка из </w:t>
      </w:r>
      <w:proofErr w:type="spellStart"/>
      <w:r w:rsidR="00B67B46" w:rsidRPr="00CF3AAD">
        <w:rPr>
          <w:sz w:val="28"/>
          <w:szCs w:val="28"/>
        </w:rPr>
        <w:t>похозяйственной</w:t>
      </w:r>
      <w:proofErr w:type="spellEnd"/>
      <w:r w:rsidR="00B67B46" w:rsidRPr="00CF3AAD">
        <w:rPr>
          <w:sz w:val="28"/>
          <w:szCs w:val="28"/>
        </w:rPr>
        <w:t xml:space="preserve"> книги, подтверждающая ведение производственной деятельности не менее чем в течение 12 месяцев, предшествующих году предоставления </w:t>
      </w:r>
      <w:r w:rsidR="00823152">
        <w:rPr>
          <w:sz w:val="28"/>
          <w:szCs w:val="28"/>
        </w:rPr>
        <w:t>С</w:t>
      </w:r>
      <w:r w:rsidR="00B67B46" w:rsidRPr="00CF3AAD">
        <w:rPr>
          <w:sz w:val="28"/>
          <w:szCs w:val="28"/>
        </w:rPr>
        <w:t>убсидии;</w:t>
      </w:r>
    </w:p>
    <w:p w14:paraId="2BD3BC5A" w14:textId="2A01C588" w:rsidR="00E609E1" w:rsidRPr="00440B4E" w:rsidRDefault="003B07DA" w:rsidP="00E609E1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6)</w:t>
      </w:r>
      <w:r w:rsidR="00823152">
        <w:rPr>
          <w:sz w:val="28"/>
          <w:szCs w:val="28"/>
        </w:rPr>
        <w:t xml:space="preserve"> </w:t>
      </w:r>
      <w:r w:rsidR="002A2D7E" w:rsidRPr="00440B4E">
        <w:rPr>
          <w:sz w:val="28"/>
          <w:szCs w:val="28"/>
        </w:rPr>
        <w:t xml:space="preserve">справка налогового органа, подтверждающая отсутствие у участника отбора задолженности по налогам, сборам и иным обязательным платежам </w:t>
      </w:r>
      <w:r w:rsidR="004B3D72">
        <w:rPr>
          <w:sz w:val="28"/>
          <w:szCs w:val="28"/>
        </w:rPr>
        <w:br/>
      </w:r>
      <w:r w:rsidR="002A2D7E" w:rsidRPr="00440B4E">
        <w:rPr>
          <w:sz w:val="28"/>
          <w:szCs w:val="28"/>
        </w:rPr>
        <w:t>в бюджеты бюджетной системы Российской Федерации</w:t>
      </w:r>
      <w:r w:rsidR="00823152" w:rsidRPr="00823152">
        <w:rPr>
          <w:sz w:val="28"/>
          <w:szCs w:val="28"/>
        </w:rPr>
        <w:t xml:space="preserve"> </w:t>
      </w:r>
      <w:r w:rsidR="00823152" w:rsidRPr="00440B4E">
        <w:rPr>
          <w:sz w:val="28"/>
          <w:szCs w:val="28"/>
        </w:rPr>
        <w:t>в сумме, превышающей 10 тыс</w:t>
      </w:r>
      <w:r w:rsidR="00F5458B">
        <w:rPr>
          <w:sz w:val="28"/>
          <w:szCs w:val="28"/>
        </w:rPr>
        <w:t>яч</w:t>
      </w:r>
      <w:r w:rsidR="00823152" w:rsidRPr="00440B4E">
        <w:rPr>
          <w:sz w:val="28"/>
          <w:szCs w:val="28"/>
        </w:rPr>
        <w:t xml:space="preserve"> рублей</w:t>
      </w:r>
      <w:r w:rsidR="002A2D7E" w:rsidRPr="00440B4E">
        <w:rPr>
          <w:sz w:val="28"/>
          <w:szCs w:val="28"/>
        </w:rPr>
        <w:t>, заверенная налоговым органом или подписанная усиленной квалифицированной электронной подписью</w:t>
      </w:r>
      <w:r w:rsidR="00823152">
        <w:rPr>
          <w:sz w:val="28"/>
          <w:szCs w:val="28"/>
        </w:rPr>
        <w:t>;</w:t>
      </w:r>
    </w:p>
    <w:p w14:paraId="74ED95F2" w14:textId="167BEC1D" w:rsidR="002A2D7E" w:rsidRPr="00440B4E" w:rsidRDefault="003B07DA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7)</w:t>
      </w:r>
      <w:r w:rsidR="00725CD8" w:rsidRPr="00440B4E">
        <w:rPr>
          <w:sz w:val="28"/>
          <w:szCs w:val="28"/>
        </w:rPr>
        <w:t> </w:t>
      </w:r>
      <w:r w:rsidR="006B2F01">
        <w:rPr>
          <w:sz w:val="28"/>
          <w:szCs w:val="28"/>
        </w:rPr>
        <w:t>копи</w:t>
      </w:r>
      <w:r w:rsidR="00823152">
        <w:rPr>
          <w:sz w:val="28"/>
          <w:szCs w:val="28"/>
        </w:rPr>
        <w:t>я</w:t>
      </w:r>
      <w:r w:rsidR="006B2F01">
        <w:rPr>
          <w:sz w:val="28"/>
          <w:szCs w:val="28"/>
        </w:rPr>
        <w:t xml:space="preserve"> </w:t>
      </w:r>
      <w:r w:rsidR="002A2D7E" w:rsidRPr="00440B4E">
        <w:rPr>
          <w:sz w:val="28"/>
          <w:szCs w:val="28"/>
        </w:rPr>
        <w:t>реквизит</w:t>
      </w:r>
      <w:r w:rsidR="006B2F01">
        <w:rPr>
          <w:sz w:val="28"/>
          <w:szCs w:val="28"/>
        </w:rPr>
        <w:t>ов</w:t>
      </w:r>
      <w:r w:rsidR="002A2D7E" w:rsidRPr="00440B4E">
        <w:rPr>
          <w:sz w:val="28"/>
          <w:szCs w:val="28"/>
        </w:rPr>
        <w:t xml:space="preserve"> расчетного счета участника отбора, открытого </w:t>
      </w:r>
      <w:r w:rsidR="002A2D7E" w:rsidRPr="00440B4E">
        <w:rPr>
          <w:sz w:val="28"/>
          <w:szCs w:val="28"/>
        </w:rPr>
        <w:br/>
        <w:t>им в российской кредитной организации</w:t>
      </w:r>
      <w:r w:rsidR="00823152">
        <w:rPr>
          <w:sz w:val="28"/>
          <w:szCs w:val="28"/>
        </w:rPr>
        <w:t>,</w:t>
      </w:r>
      <w:r w:rsidR="00633470">
        <w:rPr>
          <w:sz w:val="28"/>
          <w:szCs w:val="28"/>
        </w:rPr>
        <w:t xml:space="preserve"> </w:t>
      </w:r>
      <w:r w:rsidR="00633470" w:rsidRPr="00286D83">
        <w:rPr>
          <w:sz w:val="28"/>
          <w:szCs w:val="28"/>
        </w:rPr>
        <w:t>или справк</w:t>
      </w:r>
      <w:r w:rsidR="00823152">
        <w:rPr>
          <w:sz w:val="28"/>
          <w:szCs w:val="28"/>
        </w:rPr>
        <w:t>а</w:t>
      </w:r>
      <w:r w:rsidR="00633470" w:rsidRPr="00286D83">
        <w:rPr>
          <w:sz w:val="28"/>
          <w:szCs w:val="28"/>
        </w:rPr>
        <w:t xml:space="preserve"> банка об открытии рублевого счета с реквизитами</w:t>
      </w:r>
      <w:r w:rsidR="002A2D7E" w:rsidRPr="00286D83">
        <w:rPr>
          <w:sz w:val="28"/>
          <w:szCs w:val="28"/>
        </w:rPr>
        <w:t>;</w:t>
      </w:r>
    </w:p>
    <w:p w14:paraId="599E492B" w14:textId="060BB685" w:rsidR="00977A80" w:rsidRPr="00440B4E" w:rsidRDefault="003B07DA" w:rsidP="004528EC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8)</w:t>
      </w:r>
      <w:r w:rsidR="00977A80" w:rsidRPr="00440B4E">
        <w:rPr>
          <w:sz w:val="28"/>
          <w:szCs w:val="28"/>
        </w:rPr>
        <w:t xml:space="preserve"> правоустанавливающие документы на земельные участки, занятые посевами </w:t>
      </w:r>
      <w:r w:rsidR="00013B45" w:rsidRPr="00440B4E">
        <w:rPr>
          <w:sz w:val="28"/>
          <w:szCs w:val="28"/>
        </w:rPr>
        <w:t>картофеля</w:t>
      </w:r>
      <w:r w:rsidR="00440B4E" w:rsidRPr="00440B4E">
        <w:rPr>
          <w:sz w:val="28"/>
          <w:szCs w:val="28"/>
        </w:rPr>
        <w:t xml:space="preserve"> и овощей открытого грунта</w:t>
      </w:r>
      <w:r w:rsidR="00977A80" w:rsidRPr="00440B4E">
        <w:rPr>
          <w:sz w:val="28"/>
          <w:szCs w:val="28"/>
        </w:rPr>
        <w:t xml:space="preserve">: копии свидетельства </w:t>
      </w:r>
      <w:r w:rsidR="001B1079">
        <w:rPr>
          <w:sz w:val="28"/>
          <w:szCs w:val="28"/>
        </w:rPr>
        <w:br/>
      </w:r>
      <w:r w:rsidR="00977A80" w:rsidRPr="00440B4E">
        <w:rPr>
          <w:sz w:val="28"/>
          <w:szCs w:val="28"/>
        </w:rPr>
        <w:t>на право собственности</w:t>
      </w:r>
      <w:r w:rsidR="008B049E" w:rsidRPr="00440B4E">
        <w:rPr>
          <w:sz w:val="28"/>
          <w:szCs w:val="28"/>
        </w:rPr>
        <w:t>,</w:t>
      </w:r>
      <w:r w:rsidR="00DA31F3" w:rsidRPr="00440B4E">
        <w:rPr>
          <w:sz w:val="28"/>
          <w:szCs w:val="28"/>
        </w:rPr>
        <w:t xml:space="preserve"> или выписки из Единого </w:t>
      </w:r>
      <w:r w:rsidR="00EF27C4" w:rsidRPr="00440B4E">
        <w:rPr>
          <w:sz w:val="28"/>
          <w:szCs w:val="28"/>
        </w:rPr>
        <w:t>г</w:t>
      </w:r>
      <w:r w:rsidR="00DA31F3" w:rsidRPr="00440B4E">
        <w:rPr>
          <w:sz w:val="28"/>
          <w:szCs w:val="28"/>
        </w:rPr>
        <w:t xml:space="preserve">осударственного </w:t>
      </w:r>
      <w:r w:rsidR="00EF27C4" w:rsidRPr="00440B4E">
        <w:rPr>
          <w:sz w:val="28"/>
          <w:szCs w:val="28"/>
        </w:rPr>
        <w:t>р</w:t>
      </w:r>
      <w:r w:rsidR="00DA31F3" w:rsidRPr="00440B4E">
        <w:rPr>
          <w:sz w:val="28"/>
          <w:szCs w:val="28"/>
        </w:rPr>
        <w:t xml:space="preserve">еестра </w:t>
      </w:r>
      <w:r w:rsidR="00EF27C4" w:rsidRPr="00440B4E">
        <w:rPr>
          <w:sz w:val="28"/>
          <w:szCs w:val="28"/>
        </w:rPr>
        <w:t>н</w:t>
      </w:r>
      <w:r w:rsidR="00DA31F3" w:rsidRPr="00440B4E">
        <w:rPr>
          <w:sz w:val="28"/>
          <w:szCs w:val="28"/>
        </w:rPr>
        <w:t>едвижимости</w:t>
      </w:r>
      <w:r w:rsidR="008B049E" w:rsidRPr="00440B4E">
        <w:rPr>
          <w:sz w:val="28"/>
          <w:szCs w:val="28"/>
        </w:rPr>
        <w:t>,</w:t>
      </w:r>
      <w:r w:rsidR="00977A80" w:rsidRPr="00440B4E">
        <w:rPr>
          <w:sz w:val="28"/>
          <w:szCs w:val="28"/>
        </w:rPr>
        <w:t xml:space="preserve"> или </w:t>
      </w:r>
      <w:r w:rsidR="008B049E" w:rsidRPr="00440B4E">
        <w:rPr>
          <w:sz w:val="28"/>
          <w:szCs w:val="28"/>
        </w:rPr>
        <w:t xml:space="preserve">копии </w:t>
      </w:r>
      <w:r w:rsidR="00977A80" w:rsidRPr="00440B4E">
        <w:rPr>
          <w:sz w:val="28"/>
          <w:szCs w:val="28"/>
        </w:rPr>
        <w:t xml:space="preserve">договоров аренды (субаренды), заверенные </w:t>
      </w:r>
      <w:r w:rsidR="0083716E" w:rsidRPr="00440B4E">
        <w:rPr>
          <w:sz w:val="28"/>
          <w:szCs w:val="28"/>
        </w:rPr>
        <w:t>участником отбора</w:t>
      </w:r>
      <w:r w:rsidR="00977A80" w:rsidRPr="00440B4E">
        <w:rPr>
          <w:sz w:val="28"/>
          <w:szCs w:val="28"/>
        </w:rPr>
        <w:t>;</w:t>
      </w:r>
    </w:p>
    <w:p w14:paraId="2869D1F6" w14:textId="50807011" w:rsidR="00DC59D0" w:rsidRPr="00440B4E" w:rsidRDefault="0083716E" w:rsidP="00DC59D0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9)</w:t>
      </w:r>
      <w:r w:rsidR="00DC59D0" w:rsidRPr="00440B4E">
        <w:rPr>
          <w:sz w:val="28"/>
          <w:szCs w:val="28"/>
        </w:rPr>
        <w:t xml:space="preserve"> заверенные участником отбора и скрепленные печатью копии документов, подтверждающих приобретение (поставку) средств производства, указанных в пункте 1.</w:t>
      </w:r>
      <w:r w:rsidR="00D60E4A">
        <w:rPr>
          <w:sz w:val="28"/>
          <w:szCs w:val="28"/>
        </w:rPr>
        <w:t>7</w:t>
      </w:r>
      <w:r w:rsidR="00DC59D0" w:rsidRPr="00440B4E">
        <w:rPr>
          <w:sz w:val="28"/>
          <w:szCs w:val="28"/>
        </w:rPr>
        <w:t xml:space="preserve"> раздела I Порядка, в том числе:</w:t>
      </w:r>
    </w:p>
    <w:p w14:paraId="7EA88DF3" w14:textId="77777777" w:rsidR="00DC59D0" w:rsidRPr="00440B4E" w:rsidRDefault="0083716E" w:rsidP="00DC59D0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-</w:t>
      </w:r>
      <w:r w:rsidR="00DC59D0" w:rsidRPr="00440B4E">
        <w:rPr>
          <w:sz w:val="28"/>
          <w:szCs w:val="28"/>
        </w:rPr>
        <w:t xml:space="preserve"> договоры (контракты) на поставку;</w:t>
      </w:r>
    </w:p>
    <w:p w14:paraId="235A9D56" w14:textId="77777777" w:rsidR="00DC59D0" w:rsidRPr="00440B4E" w:rsidRDefault="0083716E" w:rsidP="00DC59D0">
      <w:pPr>
        <w:pStyle w:val="ConsPlusNormal"/>
        <w:ind w:firstLine="709"/>
        <w:jc w:val="both"/>
        <w:rPr>
          <w:strike/>
          <w:sz w:val="28"/>
          <w:szCs w:val="28"/>
        </w:rPr>
      </w:pPr>
      <w:r w:rsidRPr="00440B4E">
        <w:rPr>
          <w:sz w:val="28"/>
          <w:szCs w:val="28"/>
        </w:rPr>
        <w:t>-</w:t>
      </w:r>
      <w:r w:rsidR="00725CD8" w:rsidRPr="00440B4E">
        <w:rPr>
          <w:sz w:val="28"/>
          <w:szCs w:val="28"/>
        </w:rPr>
        <w:t> </w:t>
      </w:r>
      <w:r w:rsidR="00DC59D0" w:rsidRPr="00440B4E">
        <w:rPr>
          <w:sz w:val="28"/>
          <w:szCs w:val="28"/>
        </w:rPr>
        <w:t xml:space="preserve">товарно-транспортные </w:t>
      </w:r>
      <w:r w:rsidR="00D439E5" w:rsidRPr="00440B4E">
        <w:rPr>
          <w:sz w:val="28"/>
          <w:szCs w:val="28"/>
        </w:rPr>
        <w:t>накладные, акты приема-передачи</w:t>
      </w:r>
      <w:r w:rsidR="00DC59D0" w:rsidRPr="00440B4E">
        <w:rPr>
          <w:sz w:val="28"/>
          <w:szCs w:val="28"/>
        </w:rPr>
        <w:t xml:space="preserve"> </w:t>
      </w:r>
      <w:r w:rsidR="00D439E5" w:rsidRPr="00440B4E">
        <w:rPr>
          <w:sz w:val="28"/>
          <w:szCs w:val="28"/>
        </w:rPr>
        <w:br/>
        <w:t xml:space="preserve">или </w:t>
      </w:r>
      <w:r w:rsidR="00DC59D0" w:rsidRPr="00440B4E">
        <w:rPr>
          <w:sz w:val="28"/>
          <w:szCs w:val="28"/>
        </w:rPr>
        <w:t>универ</w:t>
      </w:r>
      <w:r w:rsidR="00BC3D98" w:rsidRPr="00440B4E">
        <w:rPr>
          <w:sz w:val="28"/>
          <w:szCs w:val="28"/>
        </w:rPr>
        <w:t>сальные передаточные документы;</w:t>
      </w:r>
    </w:p>
    <w:p w14:paraId="6652C208" w14:textId="77777777" w:rsidR="00992D37" w:rsidRPr="00440B4E" w:rsidRDefault="0083716E" w:rsidP="00DC59D0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-</w:t>
      </w:r>
      <w:r w:rsidR="00992D37" w:rsidRPr="00440B4E">
        <w:rPr>
          <w:sz w:val="28"/>
          <w:szCs w:val="28"/>
        </w:rPr>
        <w:t xml:space="preserve"> товарные чеки</w:t>
      </w:r>
      <w:r w:rsidR="00D439E5" w:rsidRPr="00440B4E">
        <w:rPr>
          <w:sz w:val="28"/>
          <w:szCs w:val="28"/>
        </w:rPr>
        <w:t>;</w:t>
      </w:r>
    </w:p>
    <w:p w14:paraId="0FEAAC4A" w14:textId="4FC48F76" w:rsidR="00DC59D0" w:rsidRPr="00440B4E" w:rsidRDefault="0083716E" w:rsidP="00DC59D0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10)</w:t>
      </w:r>
      <w:r w:rsidR="00DC59D0" w:rsidRPr="00440B4E">
        <w:rPr>
          <w:sz w:val="28"/>
          <w:szCs w:val="28"/>
        </w:rPr>
        <w:t xml:space="preserve"> заверенные участником отбора и скрепленные печатью копии документов, подтверждающих расходы на приобретение средств производства, указанных в пункте 1.</w:t>
      </w:r>
      <w:r w:rsidR="00D60E4A">
        <w:rPr>
          <w:sz w:val="28"/>
          <w:szCs w:val="28"/>
        </w:rPr>
        <w:t>7</w:t>
      </w:r>
      <w:r w:rsidR="00DC59D0" w:rsidRPr="00440B4E">
        <w:rPr>
          <w:sz w:val="28"/>
          <w:szCs w:val="28"/>
        </w:rPr>
        <w:t xml:space="preserve"> раздела I Порядка, в том числе:</w:t>
      </w:r>
    </w:p>
    <w:p w14:paraId="38E03E44" w14:textId="77777777" w:rsidR="00DC59D0" w:rsidRPr="00440B4E" w:rsidRDefault="0083716E" w:rsidP="00DC59D0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-</w:t>
      </w:r>
      <w:r w:rsidR="00DC59D0" w:rsidRPr="00440B4E">
        <w:rPr>
          <w:sz w:val="28"/>
          <w:szCs w:val="28"/>
        </w:rPr>
        <w:t xml:space="preserve"> платежные поручения, подтверждающие оплату, включая авансовые платежи;</w:t>
      </w:r>
    </w:p>
    <w:p w14:paraId="0DC19710" w14:textId="77777777" w:rsidR="00DC59D0" w:rsidRPr="00440B4E" w:rsidRDefault="0083716E" w:rsidP="00DC59D0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-</w:t>
      </w:r>
      <w:r w:rsidR="00DC59D0" w:rsidRPr="00440B4E">
        <w:rPr>
          <w:sz w:val="28"/>
          <w:szCs w:val="28"/>
        </w:rPr>
        <w:t xml:space="preserve"> документы, сформированные с применением контрольно-кассовой техники (кассовые чеки);</w:t>
      </w:r>
    </w:p>
    <w:p w14:paraId="56CD0AEA" w14:textId="25A06E06" w:rsidR="00DC59D0" w:rsidRPr="00440B4E" w:rsidRDefault="0083716E" w:rsidP="00DC59D0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11)</w:t>
      </w:r>
      <w:r w:rsidR="00DC59D0" w:rsidRPr="00440B4E">
        <w:rPr>
          <w:sz w:val="28"/>
          <w:szCs w:val="28"/>
        </w:rPr>
        <w:t xml:space="preserve"> заверенные участником отбора и скрепленные печатью копии документов, подтверждающи</w:t>
      </w:r>
      <w:r w:rsidR="00F5458B">
        <w:rPr>
          <w:sz w:val="28"/>
          <w:szCs w:val="28"/>
        </w:rPr>
        <w:t>х</w:t>
      </w:r>
      <w:r w:rsidR="00DC59D0" w:rsidRPr="00440B4E">
        <w:rPr>
          <w:sz w:val="28"/>
          <w:szCs w:val="28"/>
        </w:rPr>
        <w:t xml:space="preserve"> факт реализации произведенной продукции:</w:t>
      </w:r>
    </w:p>
    <w:p w14:paraId="1328A580" w14:textId="77777777" w:rsidR="00DC59D0" w:rsidRPr="00440B4E" w:rsidRDefault="0083716E" w:rsidP="00DC59D0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-</w:t>
      </w:r>
      <w:r w:rsidR="00DC59D0" w:rsidRPr="00440B4E">
        <w:rPr>
          <w:sz w:val="28"/>
          <w:szCs w:val="28"/>
        </w:rPr>
        <w:t xml:space="preserve"> чеки, сформированные через мобильное приложение ФНС «Мой налог» или через сервис ФНС «Мой налог»;</w:t>
      </w:r>
    </w:p>
    <w:p w14:paraId="1961E7F5" w14:textId="04634AD2" w:rsidR="00175415" w:rsidRDefault="0083716E" w:rsidP="00DC59D0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-</w:t>
      </w:r>
      <w:r w:rsidR="00DC59D0" w:rsidRPr="00440B4E">
        <w:rPr>
          <w:sz w:val="28"/>
          <w:szCs w:val="28"/>
        </w:rPr>
        <w:t xml:space="preserve"> накладные или акты приема-передачи на реализованную продукцию.</w:t>
      </w:r>
      <w:r w:rsidR="00175415" w:rsidRPr="00440B4E">
        <w:rPr>
          <w:sz w:val="28"/>
          <w:szCs w:val="28"/>
        </w:rPr>
        <w:t xml:space="preserve"> </w:t>
      </w:r>
    </w:p>
    <w:p w14:paraId="703A1B40" w14:textId="3C4AAC69" w:rsidR="00C60CF3" w:rsidRPr="00440B4E" w:rsidRDefault="00F9773D" w:rsidP="00DC59D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="00C60CF3">
        <w:rPr>
          <w:sz w:val="28"/>
          <w:szCs w:val="28"/>
        </w:rPr>
        <w:t xml:space="preserve">Во взаимодействии с Министерством органы местного самоуправления муниципальных районов и городских округов оказывают информационно-методическую и организационную поддержку участникам отбора, в том числе путем предоставления консультаций и разъяснений относительно содержания перечня документов, испрашиваемого для участия </w:t>
      </w:r>
      <w:r w:rsidR="004B3D72">
        <w:rPr>
          <w:sz w:val="28"/>
          <w:szCs w:val="28"/>
        </w:rPr>
        <w:br/>
      </w:r>
      <w:r w:rsidR="00C60CF3">
        <w:rPr>
          <w:sz w:val="28"/>
          <w:szCs w:val="28"/>
        </w:rPr>
        <w:lastRenderedPageBreak/>
        <w:t>в отборе, а также передачи по заявлению участника отбора в Министерство подготовленной заявочной документации.</w:t>
      </w:r>
    </w:p>
    <w:p w14:paraId="5C0C6E48" w14:textId="341E5DDC" w:rsidR="002A2D7E" w:rsidRPr="00440B4E" w:rsidRDefault="002A2D7E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2.</w:t>
      </w:r>
      <w:r w:rsidR="00F9773D">
        <w:rPr>
          <w:sz w:val="28"/>
          <w:szCs w:val="28"/>
        </w:rPr>
        <w:t>8</w:t>
      </w:r>
      <w:r w:rsidRPr="00440B4E">
        <w:rPr>
          <w:sz w:val="28"/>
          <w:szCs w:val="28"/>
        </w:rPr>
        <w:t>. Критериями отбора являются:</w:t>
      </w:r>
    </w:p>
    <w:p w14:paraId="63EF968C" w14:textId="01D096F4" w:rsidR="002A2D7E" w:rsidRPr="00440B4E" w:rsidRDefault="002A2D7E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- соответствие участников отбора требованиям отбора, указанным                      в пункте 2.</w:t>
      </w:r>
      <w:r w:rsidR="00286D83">
        <w:rPr>
          <w:sz w:val="28"/>
          <w:szCs w:val="28"/>
        </w:rPr>
        <w:t>5</w:t>
      </w:r>
      <w:r w:rsidRPr="00440B4E">
        <w:rPr>
          <w:sz w:val="28"/>
          <w:szCs w:val="28"/>
        </w:rPr>
        <w:t xml:space="preserve"> раздела II Порядка, соответствие документов требованиям, указанным в пункте 2.</w:t>
      </w:r>
      <w:r w:rsidR="00286D83">
        <w:rPr>
          <w:sz w:val="28"/>
          <w:szCs w:val="28"/>
        </w:rPr>
        <w:t>6</w:t>
      </w:r>
      <w:r w:rsidRPr="00440B4E">
        <w:rPr>
          <w:sz w:val="28"/>
          <w:szCs w:val="28"/>
        </w:rPr>
        <w:t xml:space="preserve"> раздела II Порядка, и порядок очередности поступления </w:t>
      </w:r>
      <w:r w:rsidR="00F9773D">
        <w:rPr>
          <w:sz w:val="28"/>
          <w:szCs w:val="28"/>
        </w:rPr>
        <w:t>З</w:t>
      </w:r>
      <w:r w:rsidRPr="00440B4E">
        <w:rPr>
          <w:sz w:val="28"/>
          <w:szCs w:val="28"/>
        </w:rPr>
        <w:t>аявок на участие в отборе;</w:t>
      </w:r>
    </w:p>
    <w:p w14:paraId="796F6341" w14:textId="33E2211E" w:rsidR="002A2D7E" w:rsidRPr="00440B4E" w:rsidRDefault="002A2D7E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 xml:space="preserve">- </w:t>
      </w:r>
      <w:r w:rsidR="008600F1" w:rsidRPr="00440B4E">
        <w:rPr>
          <w:sz w:val="28"/>
          <w:szCs w:val="28"/>
        </w:rPr>
        <w:t>подтверждени</w:t>
      </w:r>
      <w:r w:rsidR="004073CD" w:rsidRPr="00440B4E">
        <w:rPr>
          <w:sz w:val="28"/>
          <w:szCs w:val="28"/>
        </w:rPr>
        <w:t>е</w:t>
      </w:r>
      <w:r w:rsidR="008600F1" w:rsidRPr="00440B4E">
        <w:rPr>
          <w:sz w:val="28"/>
          <w:szCs w:val="28"/>
        </w:rPr>
        <w:t xml:space="preserve"> участниками отбора</w:t>
      </w:r>
      <w:r w:rsidR="004073CD" w:rsidRPr="00440B4E">
        <w:rPr>
          <w:sz w:val="28"/>
          <w:szCs w:val="28"/>
        </w:rPr>
        <w:t xml:space="preserve"> затрат</w:t>
      </w:r>
      <w:r w:rsidR="008600F1" w:rsidRPr="00440B4E">
        <w:rPr>
          <w:sz w:val="28"/>
          <w:szCs w:val="28"/>
        </w:rPr>
        <w:t xml:space="preserve"> на </w:t>
      </w:r>
      <w:r w:rsidR="00911613" w:rsidRPr="00440B4E">
        <w:rPr>
          <w:sz w:val="28"/>
          <w:szCs w:val="28"/>
        </w:rPr>
        <w:t>приобретени</w:t>
      </w:r>
      <w:r w:rsidR="00DD2694" w:rsidRPr="00440B4E">
        <w:rPr>
          <w:sz w:val="28"/>
          <w:szCs w:val="28"/>
        </w:rPr>
        <w:t>е</w:t>
      </w:r>
      <w:r w:rsidR="00DA31F3" w:rsidRPr="00440B4E">
        <w:rPr>
          <w:sz w:val="28"/>
          <w:szCs w:val="28"/>
        </w:rPr>
        <w:t xml:space="preserve"> </w:t>
      </w:r>
      <w:r w:rsidR="008600F1" w:rsidRPr="00440B4E">
        <w:rPr>
          <w:sz w:val="28"/>
          <w:szCs w:val="28"/>
        </w:rPr>
        <w:t>средств произ</w:t>
      </w:r>
      <w:r w:rsidR="004073CD" w:rsidRPr="00440B4E">
        <w:rPr>
          <w:sz w:val="28"/>
          <w:szCs w:val="28"/>
        </w:rPr>
        <w:t>водства, указанных в пункте 1.</w:t>
      </w:r>
      <w:r w:rsidR="00D60E4A">
        <w:rPr>
          <w:sz w:val="28"/>
          <w:szCs w:val="28"/>
        </w:rPr>
        <w:t>7</w:t>
      </w:r>
      <w:r w:rsidR="008600F1" w:rsidRPr="00440B4E">
        <w:rPr>
          <w:sz w:val="28"/>
          <w:szCs w:val="28"/>
        </w:rPr>
        <w:t xml:space="preserve"> раздела I Порядка</w:t>
      </w:r>
      <w:r w:rsidR="008E43C6" w:rsidRPr="00440B4E">
        <w:rPr>
          <w:sz w:val="28"/>
          <w:szCs w:val="28"/>
        </w:rPr>
        <w:t xml:space="preserve">, </w:t>
      </w:r>
      <w:r w:rsidR="00911613" w:rsidRPr="00440B4E">
        <w:rPr>
          <w:sz w:val="28"/>
          <w:szCs w:val="28"/>
        </w:rPr>
        <w:t>в</w:t>
      </w:r>
      <w:r w:rsidRPr="00440B4E">
        <w:rPr>
          <w:sz w:val="28"/>
          <w:szCs w:val="28"/>
        </w:rPr>
        <w:t xml:space="preserve"> году получения Субсидий и в году, предшествующем году получения Субсидий, но не ранее </w:t>
      </w:r>
      <w:r w:rsidR="004073CD" w:rsidRPr="00440B4E">
        <w:rPr>
          <w:sz w:val="28"/>
          <w:szCs w:val="28"/>
        </w:rPr>
        <w:br/>
      </w:r>
      <w:r w:rsidRPr="00440B4E">
        <w:rPr>
          <w:sz w:val="28"/>
          <w:szCs w:val="28"/>
        </w:rPr>
        <w:t>1 января 202</w:t>
      </w:r>
      <w:r w:rsidR="00806CFC">
        <w:rPr>
          <w:sz w:val="28"/>
          <w:szCs w:val="28"/>
        </w:rPr>
        <w:t>3</w:t>
      </w:r>
      <w:r w:rsidRPr="00440B4E">
        <w:rPr>
          <w:sz w:val="28"/>
          <w:szCs w:val="28"/>
        </w:rPr>
        <w:t xml:space="preserve"> года</w:t>
      </w:r>
      <w:r w:rsidR="004073CD" w:rsidRPr="00440B4E">
        <w:rPr>
          <w:sz w:val="28"/>
          <w:szCs w:val="28"/>
        </w:rPr>
        <w:t>;</w:t>
      </w:r>
    </w:p>
    <w:p w14:paraId="413FB21E" w14:textId="77777777" w:rsidR="008600F1" w:rsidRPr="00440B4E" w:rsidRDefault="008600F1" w:rsidP="008600F1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- подтверждени</w:t>
      </w:r>
      <w:r w:rsidR="004073CD" w:rsidRPr="00440B4E">
        <w:rPr>
          <w:sz w:val="28"/>
          <w:szCs w:val="28"/>
        </w:rPr>
        <w:t>е</w:t>
      </w:r>
      <w:r w:rsidRPr="00440B4E">
        <w:rPr>
          <w:sz w:val="28"/>
          <w:szCs w:val="28"/>
        </w:rPr>
        <w:t xml:space="preserve"> участниками отбора факта реализации произведенной продукции в году получения Субсидий.</w:t>
      </w:r>
    </w:p>
    <w:p w14:paraId="43A10C54" w14:textId="23B21222" w:rsidR="002A2D7E" w:rsidRPr="00440B4E" w:rsidRDefault="002A2D7E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2.</w:t>
      </w:r>
      <w:r w:rsidR="00F9773D">
        <w:rPr>
          <w:sz w:val="28"/>
          <w:szCs w:val="28"/>
        </w:rPr>
        <w:t>9</w:t>
      </w:r>
      <w:r w:rsidRPr="00440B4E">
        <w:rPr>
          <w:sz w:val="28"/>
          <w:szCs w:val="28"/>
        </w:rPr>
        <w:t xml:space="preserve">. Участник отбора в </w:t>
      </w:r>
      <w:r w:rsidRPr="00CF3AAD">
        <w:rPr>
          <w:sz w:val="28"/>
          <w:szCs w:val="28"/>
        </w:rPr>
        <w:t>период проведения отбора вправе</w:t>
      </w:r>
      <w:r w:rsidRPr="00440B4E">
        <w:rPr>
          <w:sz w:val="28"/>
          <w:szCs w:val="28"/>
        </w:rPr>
        <w:t xml:space="preserve"> подавать Заявку при условии, что в Заявке предусматрива</w:t>
      </w:r>
      <w:r w:rsidR="0083716E" w:rsidRPr="00440B4E">
        <w:rPr>
          <w:sz w:val="28"/>
          <w:szCs w:val="28"/>
        </w:rPr>
        <w:t>е</w:t>
      </w:r>
      <w:r w:rsidRPr="00440B4E">
        <w:rPr>
          <w:sz w:val="28"/>
          <w:szCs w:val="28"/>
        </w:rPr>
        <w:t xml:space="preserve">тся возмещение части затрат, </w:t>
      </w:r>
      <w:r w:rsidR="00E90DC0" w:rsidRPr="00440B4E">
        <w:rPr>
          <w:sz w:val="28"/>
          <w:szCs w:val="28"/>
        </w:rPr>
        <w:br/>
      </w:r>
      <w:r w:rsidRPr="00440B4E">
        <w:rPr>
          <w:sz w:val="28"/>
          <w:szCs w:val="28"/>
        </w:rPr>
        <w:t>не возмещенных ранее</w:t>
      </w:r>
      <w:r w:rsidR="00806CFC">
        <w:rPr>
          <w:sz w:val="28"/>
          <w:szCs w:val="28"/>
        </w:rPr>
        <w:t xml:space="preserve"> 1 января 2023 года</w:t>
      </w:r>
      <w:r w:rsidRPr="00440B4E">
        <w:rPr>
          <w:sz w:val="28"/>
          <w:szCs w:val="28"/>
        </w:rPr>
        <w:t xml:space="preserve">. </w:t>
      </w:r>
    </w:p>
    <w:p w14:paraId="1462CDC8" w14:textId="31759BEE" w:rsidR="002A2D7E" w:rsidRPr="00440B4E" w:rsidRDefault="002A2D7E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2.</w:t>
      </w:r>
      <w:r w:rsidR="00F9773D">
        <w:rPr>
          <w:sz w:val="28"/>
          <w:szCs w:val="28"/>
        </w:rPr>
        <w:t>10</w:t>
      </w:r>
      <w:r w:rsidRPr="00440B4E">
        <w:rPr>
          <w:sz w:val="28"/>
          <w:szCs w:val="28"/>
        </w:rPr>
        <w:t xml:space="preserve">. Участники отбора имеют право на основании письменного обращения </w:t>
      </w:r>
      <w:r w:rsidR="00911613" w:rsidRPr="00440B4E">
        <w:rPr>
          <w:sz w:val="28"/>
          <w:szCs w:val="28"/>
        </w:rPr>
        <w:t>ЛПХ</w:t>
      </w:r>
      <w:r w:rsidRPr="00440B4E">
        <w:rPr>
          <w:sz w:val="28"/>
          <w:szCs w:val="28"/>
        </w:rPr>
        <w:t xml:space="preserve"> или уполномоченного в установленном порядке лица, направленного в Министерство, осуществить </w:t>
      </w:r>
      <w:r w:rsidR="00C86E0B" w:rsidRPr="00440B4E">
        <w:rPr>
          <w:sz w:val="28"/>
          <w:szCs w:val="28"/>
        </w:rPr>
        <w:t xml:space="preserve">изменение или </w:t>
      </w:r>
      <w:r w:rsidRPr="00440B4E">
        <w:rPr>
          <w:sz w:val="28"/>
          <w:szCs w:val="28"/>
        </w:rPr>
        <w:t xml:space="preserve">отзыв </w:t>
      </w:r>
      <w:r w:rsidR="00F9773D">
        <w:rPr>
          <w:sz w:val="28"/>
          <w:szCs w:val="28"/>
        </w:rPr>
        <w:t>З</w:t>
      </w:r>
      <w:r w:rsidR="00FE3ADA">
        <w:rPr>
          <w:sz w:val="28"/>
          <w:szCs w:val="28"/>
        </w:rPr>
        <w:t>аявки</w:t>
      </w:r>
      <w:r w:rsidRPr="00440B4E">
        <w:rPr>
          <w:sz w:val="28"/>
          <w:szCs w:val="28"/>
        </w:rPr>
        <w:t>, поданной на отбор</w:t>
      </w:r>
      <w:r w:rsidR="0083716E" w:rsidRPr="00440B4E">
        <w:rPr>
          <w:sz w:val="28"/>
          <w:szCs w:val="28"/>
        </w:rPr>
        <w:t>,</w:t>
      </w:r>
      <w:r w:rsidRPr="00440B4E">
        <w:rPr>
          <w:sz w:val="28"/>
          <w:szCs w:val="28"/>
        </w:rPr>
        <w:t xml:space="preserve"> в срок до размещения реестра отклоненных Заявок </w:t>
      </w:r>
      <w:r w:rsidR="000414D7" w:rsidRPr="00440B4E">
        <w:rPr>
          <w:sz w:val="28"/>
          <w:szCs w:val="28"/>
        </w:rPr>
        <w:br/>
      </w:r>
      <w:r w:rsidRPr="00440B4E">
        <w:rPr>
          <w:sz w:val="28"/>
          <w:szCs w:val="28"/>
        </w:rPr>
        <w:t>на официальном сайте Министерства в сети Интернет:</w:t>
      </w:r>
    </w:p>
    <w:p w14:paraId="2D7D2E46" w14:textId="77777777" w:rsidR="002A2D7E" w:rsidRPr="00440B4E" w:rsidRDefault="002A2D7E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 xml:space="preserve">- в случае необходимости внесения изменений в документы, представленные для участия в отборе; </w:t>
      </w:r>
    </w:p>
    <w:p w14:paraId="36650B3F" w14:textId="62C574F9" w:rsidR="002A2D7E" w:rsidRPr="00440B4E" w:rsidRDefault="002A2D7E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- в случае принятия решения участником отбора об отзыве Заявки</w:t>
      </w:r>
      <w:r w:rsidR="00FE3ADA">
        <w:rPr>
          <w:sz w:val="28"/>
          <w:szCs w:val="28"/>
        </w:rPr>
        <w:t xml:space="preserve"> </w:t>
      </w:r>
      <w:r w:rsidRPr="00440B4E">
        <w:rPr>
          <w:sz w:val="28"/>
          <w:szCs w:val="28"/>
        </w:rPr>
        <w:t xml:space="preserve">в период проведения отбора. </w:t>
      </w:r>
    </w:p>
    <w:p w14:paraId="5D6D453B" w14:textId="6E8240BD" w:rsidR="002A2D7E" w:rsidRPr="00440B4E" w:rsidRDefault="002A2D7E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2.1</w:t>
      </w:r>
      <w:r w:rsidR="00F9773D">
        <w:rPr>
          <w:sz w:val="28"/>
          <w:szCs w:val="28"/>
        </w:rPr>
        <w:t>1</w:t>
      </w:r>
      <w:r w:rsidRPr="00440B4E">
        <w:rPr>
          <w:sz w:val="28"/>
          <w:szCs w:val="28"/>
        </w:rPr>
        <w:t xml:space="preserve">. Возврат Заявки осуществляется Министерством </w:t>
      </w:r>
      <w:r w:rsidR="00FC7E85">
        <w:rPr>
          <w:sz w:val="28"/>
          <w:szCs w:val="28"/>
        </w:rPr>
        <w:t xml:space="preserve">не позднее </w:t>
      </w:r>
      <w:r w:rsidR="00F9773D">
        <w:rPr>
          <w:sz w:val="28"/>
          <w:szCs w:val="28"/>
        </w:rPr>
        <w:t>1 (</w:t>
      </w:r>
      <w:r w:rsidR="00FC7E85">
        <w:rPr>
          <w:sz w:val="28"/>
          <w:szCs w:val="28"/>
        </w:rPr>
        <w:t>одного</w:t>
      </w:r>
      <w:r w:rsidR="00F9773D">
        <w:rPr>
          <w:sz w:val="28"/>
          <w:szCs w:val="28"/>
        </w:rPr>
        <w:t>)</w:t>
      </w:r>
      <w:r w:rsidR="00FC7E85">
        <w:rPr>
          <w:sz w:val="28"/>
          <w:szCs w:val="28"/>
        </w:rPr>
        <w:t xml:space="preserve"> рабочего дня</w:t>
      </w:r>
      <w:r w:rsidRPr="00440B4E">
        <w:rPr>
          <w:sz w:val="28"/>
          <w:szCs w:val="28"/>
        </w:rPr>
        <w:t>, следующ</w:t>
      </w:r>
      <w:r w:rsidR="00FC7E85">
        <w:rPr>
          <w:sz w:val="28"/>
          <w:szCs w:val="28"/>
        </w:rPr>
        <w:t>его</w:t>
      </w:r>
      <w:r w:rsidRPr="00440B4E">
        <w:rPr>
          <w:sz w:val="28"/>
          <w:szCs w:val="28"/>
        </w:rPr>
        <w:t xml:space="preserve"> за днем поступления письменного обращения участника отбора.</w:t>
      </w:r>
    </w:p>
    <w:p w14:paraId="4405BE00" w14:textId="4D089921" w:rsidR="002A2D7E" w:rsidRPr="00440B4E" w:rsidRDefault="002A2D7E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 xml:space="preserve">В случае отзыва Заявки участником отбора после завершения отбора пакет документов участнику отбора не возвращается. </w:t>
      </w:r>
    </w:p>
    <w:p w14:paraId="2B56F07A" w14:textId="4499CB61" w:rsidR="002A2D7E" w:rsidRPr="00440B4E" w:rsidRDefault="002A2D7E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2.1</w:t>
      </w:r>
      <w:r w:rsidR="00F9773D">
        <w:rPr>
          <w:sz w:val="28"/>
          <w:szCs w:val="28"/>
        </w:rPr>
        <w:t>2</w:t>
      </w:r>
      <w:r w:rsidRPr="00440B4E">
        <w:rPr>
          <w:sz w:val="28"/>
          <w:szCs w:val="28"/>
        </w:rPr>
        <w:t>. Отзыв Заявки не препятствует повторному обращению участника отбора в Министерство для участия в отборе, но не позднее даты и времени, предусмотренных в объявлении о проведении отбора. При этом регистрация Заявки осуществляется в порядке очередности в день повторного представления Заявки на участие в отборе.</w:t>
      </w:r>
    </w:p>
    <w:p w14:paraId="41543011" w14:textId="62EF3871" w:rsidR="002A2D7E" w:rsidRPr="00440B4E" w:rsidRDefault="002A2D7E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2.1</w:t>
      </w:r>
      <w:r w:rsidR="00F9773D">
        <w:rPr>
          <w:sz w:val="28"/>
          <w:szCs w:val="28"/>
        </w:rPr>
        <w:t>3</w:t>
      </w:r>
      <w:r w:rsidRPr="00440B4E">
        <w:rPr>
          <w:sz w:val="28"/>
          <w:szCs w:val="28"/>
        </w:rPr>
        <w:t xml:space="preserve">. Заявки, представленные в Министерство участниками отбора, регистрируются в день поступления Заявки с указанием времени поступления Заявки в журнале регистрации </w:t>
      </w:r>
      <w:r w:rsidR="004073CD" w:rsidRPr="00440B4E">
        <w:rPr>
          <w:sz w:val="28"/>
          <w:szCs w:val="28"/>
        </w:rPr>
        <w:t>З</w:t>
      </w:r>
      <w:r w:rsidRPr="00440B4E">
        <w:rPr>
          <w:sz w:val="28"/>
          <w:szCs w:val="28"/>
        </w:rPr>
        <w:t xml:space="preserve">аявок Министерства, представляемых </w:t>
      </w:r>
      <w:r w:rsidR="004073CD" w:rsidRPr="00440B4E">
        <w:rPr>
          <w:sz w:val="28"/>
          <w:szCs w:val="28"/>
        </w:rPr>
        <w:br/>
      </w:r>
      <w:r w:rsidRPr="00440B4E">
        <w:rPr>
          <w:sz w:val="28"/>
          <w:szCs w:val="28"/>
        </w:rPr>
        <w:t xml:space="preserve">для участия в процедуре отбора, который нумеруется, прошнуровывается </w:t>
      </w:r>
      <w:r w:rsidR="004073CD" w:rsidRPr="00440B4E">
        <w:rPr>
          <w:sz w:val="28"/>
          <w:szCs w:val="28"/>
        </w:rPr>
        <w:br/>
      </w:r>
      <w:r w:rsidRPr="00440B4E">
        <w:rPr>
          <w:sz w:val="28"/>
          <w:szCs w:val="28"/>
        </w:rPr>
        <w:t>и скрепляется печатью Министерства.</w:t>
      </w:r>
    </w:p>
    <w:p w14:paraId="55C4DB69" w14:textId="345A7ACB" w:rsidR="002A2D7E" w:rsidRPr="00440B4E" w:rsidRDefault="002A2D7E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2.1</w:t>
      </w:r>
      <w:r w:rsidR="00F9773D">
        <w:rPr>
          <w:sz w:val="28"/>
          <w:szCs w:val="28"/>
        </w:rPr>
        <w:t>4</w:t>
      </w:r>
      <w:r w:rsidRPr="00440B4E">
        <w:rPr>
          <w:sz w:val="28"/>
          <w:szCs w:val="28"/>
        </w:rPr>
        <w:t>. Рассмотрение Заявок с приложением документов</w:t>
      </w:r>
      <w:r w:rsidR="00FC7E85">
        <w:rPr>
          <w:sz w:val="28"/>
          <w:szCs w:val="28"/>
        </w:rPr>
        <w:t>,</w:t>
      </w:r>
      <w:r w:rsidRPr="00440B4E">
        <w:rPr>
          <w:sz w:val="28"/>
          <w:szCs w:val="28"/>
        </w:rPr>
        <w:t xml:space="preserve"> </w:t>
      </w:r>
      <w:r w:rsidR="00FC7E85">
        <w:rPr>
          <w:sz w:val="28"/>
          <w:szCs w:val="28"/>
        </w:rPr>
        <w:t>указанных</w:t>
      </w:r>
      <w:r w:rsidRPr="00440B4E">
        <w:rPr>
          <w:sz w:val="28"/>
          <w:szCs w:val="28"/>
        </w:rPr>
        <w:t xml:space="preserve"> </w:t>
      </w:r>
      <w:r w:rsidRPr="00440B4E">
        <w:rPr>
          <w:sz w:val="28"/>
          <w:szCs w:val="28"/>
        </w:rPr>
        <w:br/>
      </w:r>
      <w:r w:rsidR="00FC7E85">
        <w:rPr>
          <w:sz w:val="28"/>
          <w:szCs w:val="28"/>
        </w:rPr>
        <w:t>в</w:t>
      </w:r>
      <w:r w:rsidRPr="00440B4E">
        <w:rPr>
          <w:sz w:val="28"/>
          <w:szCs w:val="28"/>
        </w:rPr>
        <w:t xml:space="preserve"> пункт</w:t>
      </w:r>
      <w:r w:rsidR="00FC7E85">
        <w:rPr>
          <w:sz w:val="28"/>
          <w:szCs w:val="28"/>
        </w:rPr>
        <w:t>е</w:t>
      </w:r>
      <w:r w:rsidRPr="00440B4E">
        <w:rPr>
          <w:sz w:val="28"/>
          <w:szCs w:val="28"/>
        </w:rPr>
        <w:t xml:space="preserve"> 2.</w:t>
      </w:r>
      <w:r w:rsidR="00FC7E85">
        <w:rPr>
          <w:sz w:val="28"/>
          <w:szCs w:val="28"/>
        </w:rPr>
        <w:t>6</w:t>
      </w:r>
      <w:r w:rsidRPr="00440B4E">
        <w:rPr>
          <w:sz w:val="28"/>
          <w:szCs w:val="28"/>
        </w:rPr>
        <w:t xml:space="preserve"> раздела II Порядка</w:t>
      </w:r>
      <w:r w:rsidR="00F9773D">
        <w:rPr>
          <w:sz w:val="28"/>
          <w:szCs w:val="28"/>
        </w:rPr>
        <w:t>,</w:t>
      </w:r>
      <w:r w:rsidRPr="00440B4E">
        <w:rPr>
          <w:sz w:val="28"/>
          <w:szCs w:val="28"/>
        </w:rPr>
        <w:t xml:space="preserve"> осуществляется Министерством в течение </w:t>
      </w:r>
      <w:r w:rsidRPr="00440B4E">
        <w:rPr>
          <w:sz w:val="28"/>
          <w:szCs w:val="28"/>
        </w:rPr>
        <w:br/>
        <w:t>1</w:t>
      </w:r>
      <w:r w:rsidR="00C84A5C" w:rsidRPr="00440B4E">
        <w:rPr>
          <w:sz w:val="28"/>
          <w:szCs w:val="28"/>
        </w:rPr>
        <w:t xml:space="preserve">5 (пятнадцати) </w:t>
      </w:r>
      <w:r w:rsidR="00247287">
        <w:rPr>
          <w:sz w:val="28"/>
          <w:szCs w:val="28"/>
        </w:rPr>
        <w:t>рабочих</w:t>
      </w:r>
      <w:r w:rsidR="00C84A5C" w:rsidRPr="00440B4E">
        <w:rPr>
          <w:sz w:val="28"/>
          <w:szCs w:val="28"/>
        </w:rPr>
        <w:t xml:space="preserve"> дней</w:t>
      </w:r>
      <w:r w:rsidRPr="00440B4E">
        <w:rPr>
          <w:sz w:val="28"/>
          <w:szCs w:val="28"/>
        </w:rPr>
        <w:t xml:space="preserve"> начиная с даты </w:t>
      </w:r>
      <w:r w:rsidR="00C84A5C" w:rsidRPr="00440B4E">
        <w:rPr>
          <w:sz w:val="28"/>
          <w:szCs w:val="28"/>
        </w:rPr>
        <w:t xml:space="preserve">поступления Заявки </w:t>
      </w:r>
      <w:r w:rsidR="006B4C39">
        <w:rPr>
          <w:sz w:val="28"/>
          <w:szCs w:val="28"/>
        </w:rPr>
        <w:br/>
      </w:r>
      <w:r w:rsidR="00C84A5C" w:rsidRPr="00440B4E">
        <w:rPr>
          <w:sz w:val="28"/>
          <w:szCs w:val="28"/>
        </w:rPr>
        <w:t>в Министерство и</w:t>
      </w:r>
      <w:r w:rsidRPr="00440B4E">
        <w:rPr>
          <w:sz w:val="28"/>
          <w:szCs w:val="28"/>
        </w:rPr>
        <w:t xml:space="preserve"> включает в себя следующие этапы:</w:t>
      </w:r>
    </w:p>
    <w:p w14:paraId="7C221FCF" w14:textId="77777777" w:rsidR="002A2D7E" w:rsidRPr="00440B4E" w:rsidRDefault="002A2D7E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- направление Министерством в порядке межведомственного информационного взаимодействия запросов в уполномоченные органы;</w:t>
      </w:r>
    </w:p>
    <w:p w14:paraId="442B5224" w14:textId="77777777" w:rsidR="002A2D7E" w:rsidRPr="00440B4E" w:rsidRDefault="002A2D7E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lastRenderedPageBreak/>
        <w:t>- получение от уполномоченных органов сведений, содержащихся</w:t>
      </w:r>
      <w:r w:rsidRPr="00440B4E">
        <w:rPr>
          <w:sz w:val="28"/>
          <w:szCs w:val="28"/>
        </w:rPr>
        <w:br/>
        <w:t>в государственных реестрах и регистрах, или документов, недостающих</w:t>
      </w:r>
      <w:r w:rsidRPr="00440B4E">
        <w:rPr>
          <w:sz w:val="28"/>
          <w:szCs w:val="28"/>
        </w:rPr>
        <w:br/>
        <w:t>в Заявке участника отбора;</w:t>
      </w:r>
    </w:p>
    <w:p w14:paraId="4CFB185A" w14:textId="2F6B0222" w:rsidR="002A2D7E" w:rsidRPr="00440B4E" w:rsidRDefault="002A2D7E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 xml:space="preserve">- проведение Министерством анализа сведений и документов, полученных в порядке межведомственного информационного взаимодействия, с целью проверки достоверности информации, </w:t>
      </w:r>
      <w:r w:rsidR="00F9773D">
        <w:rPr>
          <w:sz w:val="28"/>
          <w:szCs w:val="28"/>
        </w:rPr>
        <w:t>представленной</w:t>
      </w:r>
      <w:r w:rsidRPr="00440B4E">
        <w:rPr>
          <w:sz w:val="28"/>
          <w:szCs w:val="28"/>
        </w:rPr>
        <w:t xml:space="preserve"> участником отбора.</w:t>
      </w:r>
    </w:p>
    <w:p w14:paraId="57E21667" w14:textId="4F7D3997" w:rsidR="002A2D7E" w:rsidRPr="00440B4E" w:rsidRDefault="002A2D7E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2.1</w:t>
      </w:r>
      <w:r w:rsidR="00F9773D">
        <w:rPr>
          <w:sz w:val="28"/>
          <w:szCs w:val="28"/>
        </w:rPr>
        <w:t>5</w:t>
      </w:r>
      <w:r w:rsidRPr="00440B4E">
        <w:rPr>
          <w:sz w:val="28"/>
          <w:szCs w:val="28"/>
        </w:rPr>
        <w:t>. Основаниями для отклонения Заявки являются:</w:t>
      </w:r>
    </w:p>
    <w:p w14:paraId="178241DD" w14:textId="51628FFF" w:rsidR="002A2D7E" w:rsidRPr="00440B4E" w:rsidRDefault="002A2D7E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 xml:space="preserve">- несоответствие участника отбора требованиям, установленным </w:t>
      </w:r>
      <w:r w:rsidR="00F9773D">
        <w:rPr>
          <w:sz w:val="28"/>
          <w:szCs w:val="28"/>
        </w:rPr>
        <w:br/>
      </w:r>
      <w:r w:rsidRPr="00440B4E">
        <w:rPr>
          <w:sz w:val="28"/>
          <w:szCs w:val="28"/>
        </w:rPr>
        <w:t>пунктом 2.</w:t>
      </w:r>
      <w:r w:rsidR="00F9773D">
        <w:rPr>
          <w:sz w:val="28"/>
          <w:szCs w:val="28"/>
        </w:rPr>
        <w:t>5</w:t>
      </w:r>
      <w:r w:rsidRPr="00440B4E">
        <w:rPr>
          <w:sz w:val="28"/>
          <w:szCs w:val="28"/>
        </w:rPr>
        <w:t xml:space="preserve"> раздела II Порядка;</w:t>
      </w:r>
    </w:p>
    <w:p w14:paraId="7B2589F5" w14:textId="11CB4FB0" w:rsidR="002A2D7E" w:rsidRPr="00440B4E" w:rsidRDefault="002A2D7E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 xml:space="preserve">- несоответствие представленных </w:t>
      </w:r>
      <w:r w:rsidR="00FC7E85">
        <w:rPr>
          <w:sz w:val="28"/>
          <w:szCs w:val="28"/>
        </w:rPr>
        <w:t>участником отбора</w:t>
      </w:r>
      <w:r w:rsidRPr="00440B4E">
        <w:rPr>
          <w:sz w:val="28"/>
          <w:szCs w:val="28"/>
        </w:rPr>
        <w:t xml:space="preserve"> документов требованиям, определенным пунктом 2.</w:t>
      </w:r>
      <w:r w:rsidR="00FC7E85">
        <w:rPr>
          <w:sz w:val="28"/>
          <w:szCs w:val="28"/>
        </w:rPr>
        <w:t>6</w:t>
      </w:r>
      <w:r w:rsidRPr="00440B4E">
        <w:rPr>
          <w:sz w:val="28"/>
          <w:szCs w:val="28"/>
        </w:rPr>
        <w:t xml:space="preserve"> раздела II Порядка, </w:t>
      </w:r>
      <w:r w:rsidRPr="00440B4E">
        <w:rPr>
          <w:sz w:val="28"/>
          <w:szCs w:val="28"/>
        </w:rPr>
        <w:br/>
        <w:t>или непредставление (представление не в полном объеме) указанных документов;</w:t>
      </w:r>
    </w:p>
    <w:p w14:paraId="6A2A7190" w14:textId="77777777" w:rsidR="002A2D7E" w:rsidRPr="00440B4E" w:rsidRDefault="002A2D7E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 xml:space="preserve">- недостоверность представленной участником отбора информации, </w:t>
      </w:r>
      <w:r w:rsidRPr="00440B4E">
        <w:rPr>
          <w:sz w:val="28"/>
          <w:szCs w:val="28"/>
        </w:rPr>
        <w:br/>
        <w:t>в том числе информации о местонахождении и адресе юридического лица;</w:t>
      </w:r>
    </w:p>
    <w:p w14:paraId="7953A15D" w14:textId="77777777" w:rsidR="002A2D7E" w:rsidRPr="00440B4E" w:rsidRDefault="002A2D7E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 xml:space="preserve">- подача участником отбора Заявки после даты и (или) времени, определенных для подачи </w:t>
      </w:r>
      <w:r w:rsidR="00911479" w:rsidRPr="00440B4E">
        <w:rPr>
          <w:sz w:val="28"/>
          <w:szCs w:val="28"/>
        </w:rPr>
        <w:t>З</w:t>
      </w:r>
      <w:r w:rsidRPr="00440B4E">
        <w:rPr>
          <w:sz w:val="28"/>
          <w:szCs w:val="28"/>
        </w:rPr>
        <w:t>аявок;</w:t>
      </w:r>
    </w:p>
    <w:p w14:paraId="186256E3" w14:textId="77777777" w:rsidR="002A2D7E" w:rsidRPr="00440B4E" w:rsidRDefault="002A2D7E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- отсутствие в текущем финансовом году лимитов бюджетных обязательств на предоставление Субсидий.</w:t>
      </w:r>
    </w:p>
    <w:p w14:paraId="0FABFDBD" w14:textId="6C8B2AC8" w:rsidR="002A2D7E" w:rsidRPr="00440B4E" w:rsidRDefault="002A2D7E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2.1</w:t>
      </w:r>
      <w:r w:rsidR="00F9773D">
        <w:rPr>
          <w:sz w:val="28"/>
          <w:szCs w:val="28"/>
        </w:rPr>
        <w:t>6</w:t>
      </w:r>
      <w:r w:rsidRPr="00440B4E">
        <w:rPr>
          <w:sz w:val="28"/>
          <w:szCs w:val="28"/>
        </w:rPr>
        <w:t>. По результатам рассмотрения документов, указанных в пункте 2.</w:t>
      </w:r>
      <w:r w:rsidR="005B5341">
        <w:rPr>
          <w:sz w:val="28"/>
          <w:szCs w:val="28"/>
        </w:rPr>
        <w:t>6</w:t>
      </w:r>
      <w:r w:rsidRPr="00440B4E">
        <w:rPr>
          <w:sz w:val="28"/>
          <w:szCs w:val="28"/>
        </w:rPr>
        <w:t xml:space="preserve"> раздела II Порядка, Министерством формируются реестры участников отбора, прошедших отбор, с указанием даты регистрации Заявок и даты окончания рассмотрения Заявок с учетом очередности их поступления. </w:t>
      </w:r>
    </w:p>
    <w:p w14:paraId="5431E2C6" w14:textId="26E8A6CB" w:rsidR="002A2D7E" w:rsidRPr="00440B4E" w:rsidRDefault="002A2D7E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При наличии оснований, предусмотренных пунктом 2.1</w:t>
      </w:r>
      <w:r w:rsidR="00F9773D">
        <w:rPr>
          <w:sz w:val="28"/>
          <w:szCs w:val="28"/>
        </w:rPr>
        <w:t>5</w:t>
      </w:r>
      <w:r w:rsidRPr="00440B4E">
        <w:rPr>
          <w:sz w:val="28"/>
          <w:szCs w:val="28"/>
        </w:rPr>
        <w:t xml:space="preserve"> раздела II Порядка, М</w:t>
      </w:r>
      <w:r w:rsidR="0083716E" w:rsidRPr="00440B4E">
        <w:rPr>
          <w:sz w:val="28"/>
          <w:szCs w:val="28"/>
        </w:rPr>
        <w:t>инистерством формируется реестр</w:t>
      </w:r>
      <w:r w:rsidRPr="00440B4E">
        <w:rPr>
          <w:sz w:val="28"/>
          <w:szCs w:val="28"/>
        </w:rPr>
        <w:t xml:space="preserve"> отклоненных Заявок.</w:t>
      </w:r>
    </w:p>
    <w:p w14:paraId="18D598BA" w14:textId="77777777" w:rsidR="002A2D7E" w:rsidRPr="00440B4E" w:rsidRDefault="002A2D7E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 xml:space="preserve">Информация, указанная в настоящем пункте, размещается в течение </w:t>
      </w:r>
      <w:r w:rsidRPr="00440B4E">
        <w:rPr>
          <w:sz w:val="28"/>
          <w:szCs w:val="28"/>
        </w:rPr>
        <w:br/>
        <w:t xml:space="preserve">3 (трех) </w:t>
      </w:r>
      <w:r w:rsidR="00247287">
        <w:rPr>
          <w:sz w:val="28"/>
          <w:szCs w:val="28"/>
        </w:rPr>
        <w:t>рабочих</w:t>
      </w:r>
      <w:r w:rsidRPr="00440B4E">
        <w:rPr>
          <w:sz w:val="28"/>
          <w:szCs w:val="28"/>
        </w:rPr>
        <w:t xml:space="preserve"> дней, следующих за днем окончания рассмотрения документов, на Едином портале и (или) на официальном сайте Министерства </w:t>
      </w:r>
      <w:r w:rsidRPr="00440B4E">
        <w:rPr>
          <w:sz w:val="28"/>
          <w:szCs w:val="28"/>
        </w:rPr>
        <w:br/>
        <w:t xml:space="preserve">в сети Интернет с указанием причин, послуживших основанием для отклонения </w:t>
      </w:r>
      <w:proofErr w:type="gramStart"/>
      <w:r w:rsidRPr="00440B4E">
        <w:rPr>
          <w:sz w:val="28"/>
          <w:szCs w:val="28"/>
        </w:rPr>
        <w:t>Заявки  на</w:t>
      </w:r>
      <w:proofErr w:type="gramEnd"/>
      <w:r w:rsidRPr="00440B4E">
        <w:rPr>
          <w:sz w:val="28"/>
          <w:szCs w:val="28"/>
        </w:rPr>
        <w:t xml:space="preserve"> стадии рассмотрения </w:t>
      </w:r>
      <w:r w:rsidR="00C6577A" w:rsidRPr="00440B4E">
        <w:rPr>
          <w:sz w:val="28"/>
          <w:szCs w:val="28"/>
        </w:rPr>
        <w:t>З</w:t>
      </w:r>
      <w:r w:rsidRPr="00440B4E">
        <w:rPr>
          <w:sz w:val="28"/>
          <w:szCs w:val="28"/>
        </w:rPr>
        <w:t>аявок.</w:t>
      </w:r>
    </w:p>
    <w:p w14:paraId="5550E665" w14:textId="0BEABA5A" w:rsidR="002A2D7E" w:rsidRPr="00440B4E" w:rsidRDefault="002A2D7E" w:rsidP="002A2D7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2.1</w:t>
      </w:r>
      <w:r w:rsidR="00F9773D">
        <w:rPr>
          <w:sz w:val="28"/>
          <w:szCs w:val="28"/>
        </w:rPr>
        <w:t>7</w:t>
      </w:r>
      <w:r w:rsidRPr="00440B4E">
        <w:rPr>
          <w:sz w:val="28"/>
          <w:szCs w:val="28"/>
        </w:rPr>
        <w:t>. Участники отбора вправе обратиться в Министерство с целью разъяснения положений объявления о проведении отбора в письменном либо устном виде и получить исчерпывающие разъяснения в течение срока приема документов.</w:t>
      </w:r>
    </w:p>
    <w:p w14:paraId="1BA38DD4" w14:textId="77777777" w:rsidR="00911613" w:rsidRPr="00440B4E" w:rsidRDefault="00911613" w:rsidP="00911613">
      <w:pPr>
        <w:pStyle w:val="ConsPlusNormal"/>
        <w:ind w:firstLine="709"/>
        <w:jc w:val="center"/>
        <w:rPr>
          <w:b/>
          <w:sz w:val="28"/>
          <w:szCs w:val="28"/>
        </w:rPr>
      </w:pPr>
    </w:p>
    <w:p w14:paraId="6C84CF63" w14:textId="77777777" w:rsidR="00911613" w:rsidRPr="00440B4E" w:rsidRDefault="00911613" w:rsidP="00911613">
      <w:pPr>
        <w:pStyle w:val="ConsPlusNormal"/>
        <w:ind w:firstLine="709"/>
        <w:jc w:val="center"/>
        <w:rPr>
          <w:b/>
          <w:sz w:val="28"/>
          <w:szCs w:val="28"/>
        </w:rPr>
      </w:pPr>
      <w:r w:rsidRPr="00440B4E">
        <w:rPr>
          <w:b/>
          <w:sz w:val="28"/>
          <w:szCs w:val="28"/>
        </w:rPr>
        <w:t>III. Условия и порядок предоставления Субсидий</w:t>
      </w:r>
    </w:p>
    <w:p w14:paraId="3E14ECD8" w14:textId="77777777" w:rsidR="00911613" w:rsidRPr="00440B4E" w:rsidRDefault="00911613" w:rsidP="00911613">
      <w:pPr>
        <w:pStyle w:val="ConsPlusNormal"/>
        <w:ind w:firstLine="709"/>
        <w:jc w:val="both"/>
        <w:rPr>
          <w:sz w:val="26"/>
          <w:szCs w:val="26"/>
        </w:rPr>
      </w:pPr>
    </w:p>
    <w:p w14:paraId="43CEF941" w14:textId="661DD8D6" w:rsidR="00911613" w:rsidRPr="00440B4E" w:rsidRDefault="00911613" w:rsidP="00911613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 xml:space="preserve">3.1. При наличии лимитов бюджетных обязательств, предусмотренных </w:t>
      </w:r>
      <w:r w:rsidRPr="00440B4E">
        <w:rPr>
          <w:sz w:val="28"/>
          <w:szCs w:val="28"/>
        </w:rPr>
        <w:br/>
        <w:t xml:space="preserve">в </w:t>
      </w:r>
      <w:r w:rsidR="005B5341">
        <w:rPr>
          <w:sz w:val="28"/>
          <w:szCs w:val="28"/>
        </w:rPr>
        <w:t xml:space="preserve">областном </w:t>
      </w:r>
      <w:r w:rsidRPr="00440B4E">
        <w:rPr>
          <w:sz w:val="28"/>
          <w:szCs w:val="28"/>
        </w:rPr>
        <w:t xml:space="preserve">бюджете на цели предоставления Субсидий на текущий финансовый год, Министерство в течение 5 (пяти) </w:t>
      </w:r>
      <w:r w:rsidR="00247287">
        <w:rPr>
          <w:sz w:val="28"/>
          <w:szCs w:val="28"/>
        </w:rPr>
        <w:t>рабочих</w:t>
      </w:r>
      <w:r w:rsidR="00247287" w:rsidRPr="00440B4E">
        <w:rPr>
          <w:sz w:val="28"/>
          <w:szCs w:val="28"/>
        </w:rPr>
        <w:t xml:space="preserve"> </w:t>
      </w:r>
      <w:r w:rsidRPr="00440B4E">
        <w:rPr>
          <w:sz w:val="28"/>
          <w:szCs w:val="28"/>
        </w:rPr>
        <w:t xml:space="preserve">дней, следующих </w:t>
      </w:r>
      <w:r w:rsidR="005B5341">
        <w:rPr>
          <w:sz w:val="28"/>
          <w:szCs w:val="28"/>
        </w:rPr>
        <w:br/>
      </w:r>
      <w:r w:rsidRPr="00440B4E">
        <w:rPr>
          <w:sz w:val="28"/>
          <w:szCs w:val="28"/>
        </w:rPr>
        <w:t xml:space="preserve">за днем размещения на Едином портале и (или) на официальном сайте Министерства в сети Интернет реестра участников отбора, прошедших отбор, принимает решение о предоставлении Субсидий. </w:t>
      </w:r>
    </w:p>
    <w:p w14:paraId="763D03D5" w14:textId="77777777" w:rsidR="00911613" w:rsidRPr="00440B4E" w:rsidRDefault="00911613" w:rsidP="00911613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 xml:space="preserve">Решение о предоставлении Субсидий участникам отбора, прошедшим отбор, </w:t>
      </w:r>
      <w:r w:rsidR="00BC3D98" w:rsidRPr="00440B4E">
        <w:rPr>
          <w:sz w:val="28"/>
          <w:szCs w:val="28"/>
        </w:rPr>
        <w:t>оформляется в виде</w:t>
      </w:r>
      <w:r w:rsidRPr="00440B4E">
        <w:rPr>
          <w:sz w:val="28"/>
          <w:szCs w:val="28"/>
        </w:rPr>
        <w:t xml:space="preserve"> приказ</w:t>
      </w:r>
      <w:r w:rsidR="00BC3D98" w:rsidRPr="00440B4E">
        <w:rPr>
          <w:sz w:val="28"/>
          <w:szCs w:val="28"/>
        </w:rPr>
        <w:t>а</w:t>
      </w:r>
      <w:r w:rsidRPr="00440B4E">
        <w:rPr>
          <w:sz w:val="28"/>
          <w:szCs w:val="28"/>
        </w:rPr>
        <w:t xml:space="preserve"> Министерства о предоставлении </w:t>
      </w:r>
      <w:r w:rsidR="00DC59D0" w:rsidRPr="00440B4E">
        <w:rPr>
          <w:sz w:val="28"/>
          <w:szCs w:val="28"/>
        </w:rPr>
        <w:t>С</w:t>
      </w:r>
      <w:r w:rsidR="00AC47E8" w:rsidRPr="00440B4E">
        <w:rPr>
          <w:sz w:val="28"/>
          <w:szCs w:val="28"/>
        </w:rPr>
        <w:t xml:space="preserve">убсидий </w:t>
      </w:r>
      <w:r w:rsidRPr="00440B4E">
        <w:rPr>
          <w:sz w:val="28"/>
          <w:szCs w:val="28"/>
        </w:rPr>
        <w:t>(далее – приказ Министерства).</w:t>
      </w:r>
    </w:p>
    <w:p w14:paraId="1DC8FEB0" w14:textId="16A99F78" w:rsidR="00911613" w:rsidRPr="00440B4E" w:rsidRDefault="00911613" w:rsidP="00911613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lastRenderedPageBreak/>
        <w:t>Размер предоставляемых Субсидий за счет средств областного бюджета утверждается приказом Министерства</w:t>
      </w:r>
      <w:r w:rsidRPr="005B5341">
        <w:rPr>
          <w:sz w:val="28"/>
          <w:szCs w:val="28"/>
        </w:rPr>
        <w:t>.</w:t>
      </w:r>
    </w:p>
    <w:p w14:paraId="42DF669A" w14:textId="6D321F84" w:rsidR="00F03FB8" w:rsidRPr="00440B4E" w:rsidRDefault="00911613" w:rsidP="00911613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3.2. Возмещению подлеж</w:t>
      </w:r>
      <w:r w:rsidR="00633814" w:rsidRPr="00440B4E">
        <w:rPr>
          <w:sz w:val="28"/>
          <w:szCs w:val="28"/>
        </w:rPr>
        <w:t>а</w:t>
      </w:r>
      <w:r w:rsidRPr="00440B4E">
        <w:rPr>
          <w:sz w:val="28"/>
          <w:szCs w:val="28"/>
        </w:rPr>
        <w:t xml:space="preserve">т до </w:t>
      </w:r>
      <w:r w:rsidR="00DA31F3" w:rsidRPr="00440B4E">
        <w:rPr>
          <w:sz w:val="28"/>
          <w:szCs w:val="28"/>
        </w:rPr>
        <w:t>90</w:t>
      </w:r>
      <w:r w:rsidRPr="00440B4E">
        <w:rPr>
          <w:sz w:val="28"/>
          <w:szCs w:val="28"/>
        </w:rPr>
        <w:t xml:space="preserve"> </w:t>
      </w:r>
      <w:r w:rsidR="00EF27C4" w:rsidRPr="00440B4E">
        <w:rPr>
          <w:sz w:val="28"/>
          <w:szCs w:val="28"/>
        </w:rPr>
        <w:t>процентов</w:t>
      </w:r>
      <w:r w:rsidRPr="00440B4E">
        <w:rPr>
          <w:sz w:val="28"/>
          <w:szCs w:val="28"/>
        </w:rPr>
        <w:t xml:space="preserve"> фактически осуществленных </w:t>
      </w:r>
      <w:r w:rsidR="005B5341">
        <w:rPr>
          <w:sz w:val="28"/>
          <w:szCs w:val="28"/>
        </w:rPr>
        <w:t>получателем Субсидии</w:t>
      </w:r>
      <w:r w:rsidR="00162B1D" w:rsidRPr="00440B4E">
        <w:rPr>
          <w:sz w:val="28"/>
          <w:szCs w:val="28"/>
        </w:rPr>
        <w:t xml:space="preserve"> расходов</w:t>
      </w:r>
      <w:r w:rsidR="00DA31F3" w:rsidRPr="00440B4E">
        <w:rPr>
          <w:sz w:val="28"/>
          <w:szCs w:val="28"/>
        </w:rPr>
        <w:t xml:space="preserve"> по </w:t>
      </w:r>
      <w:r w:rsidR="00C3247B" w:rsidRPr="00440B4E">
        <w:rPr>
          <w:sz w:val="28"/>
          <w:szCs w:val="28"/>
        </w:rPr>
        <w:t>с</w:t>
      </w:r>
      <w:r w:rsidR="00455319" w:rsidRPr="00440B4E">
        <w:rPr>
          <w:sz w:val="28"/>
          <w:szCs w:val="28"/>
        </w:rPr>
        <w:t>тавкам на 1 тонну реализованн</w:t>
      </w:r>
      <w:r w:rsidR="00440B4E" w:rsidRPr="00440B4E">
        <w:rPr>
          <w:sz w:val="28"/>
          <w:szCs w:val="28"/>
        </w:rPr>
        <w:t>ых</w:t>
      </w:r>
      <w:r w:rsidR="00DA31F3" w:rsidRPr="00440B4E">
        <w:rPr>
          <w:sz w:val="28"/>
          <w:szCs w:val="28"/>
        </w:rPr>
        <w:t xml:space="preserve"> картофеля</w:t>
      </w:r>
      <w:r w:rsidR="00455319" w:rsidRPr="00440B4E">
        <w:rPr>
          <w:sz w:val="28"/>
          <w:szCs w:val="28"/>
        </w:rPr>
        <w:t xml:space="preserve"> и овощей открытого грунта</w:t>
      </w:r>
      <w:r w:rsidR="00DA31F3" w:rsidRPr="00440B4E">
        <w:rPr>
          <w:sz w:val="28"/>
          <w:szCs w:val="28"/>
        </w:rPr>
        <w:t>. Ставки ежегодно утверждаются правовым актом Министерства исходя из доведенных лимитов бюджетных средств.</w:t>
      </w:r>
    </w:p>
    <w:p w14:paraId="46A37A7A" w14:textId="300AAF1F" w:rsidR="005C1CC0" w:rsidRDefault="005B5341" w:rsidP="005C1CC0">
      <w:pPr>
        <w:pStyle w:val="ConsPlusNormal"/>
        <w:ind w:firstLine="709"/>
        <w:jc w:val="both"/>
        <w:rPr>
          <w:sz w:val="28"/>
          <w:szCs w:val="28"/>
        </w:rPr>
      </w:pPr>
      <w:r w:rsidRPr="005B5341">
        <w:rPr>
          <w:sz w:val="28"/>
          <w:szCs w:val="28"/>
        </w:rPr>
        <w:t>При</w:t>
      </w:r>
      <w:r w:rsidR="005C1CC0" w:rsidRPr="005B5341">
        <w:rPr>
          <w:sz w:val="28"/>
          <w:szCs w:val="28"/>
        </w:rPr>
        <w:t xml:space="preserve"> предоставлени</w:t>
      </w:r>
      <w:r w:rsidRPr="005B5341">
        <w:rPr>
          <w:sz w:val="28"/>
          <w:szCs w:val="28"/>
        </w:rPr>
        <w:t>и</w:t>
      </w:r>
      <w:r w:rsidR="005C1CC0" w:rsidRPr="005B5341">
        <w:rPr>
          <w:sz w:val="28"/>
          <w:szCs w:val="28"/>
        </w:rPr>
        <w:t xml:space="preserve"> </w:t>
      </w:r>
      <w:r w:rsidRPr="005B5341">
        <w:rPr>
          <w:sz w:val="28"/>
          <w:szCs w:val="28"/>
        </w:rPr>
        <w:t>получателем Субсидии</w:t>
      </w:r>
      <w:r w:rsidR="005C1CC0" w:rsidRPr="005B5341">
        <w:rPr>
          <w:sz w:val="28"/>
          <w:szCs w:val="28"/>
        </w:rPr>
        <w:t xml:space="preserve"> документов, подтверждающих приобретение (поставку) средств производства, указанных </w:t>
      </w:r>
      <w:r w:rsidRPr="005B5341">
        <w:rPr>
          <w:sz w:val="28"/>
          <w:szCs w:val="28"/>
        </w:rPr>
        <w:br/>
      </w:r>
      <w:r w:rsidR="005C1CC0" w:rsidRPr="005B5341">
        <w:rPr>
          <w:sz w:val="28"/>
          <w:szCs w:val="28"/>
        </w:rPr>
        <w:t>в пункте 1.</w:t>
      </w:r>
      <w:r w:rsidR="00D60E4A">
        <w:rPr>
          <w:sz w:val="28"/>
          <w:szCs w:val="28"/>
        </w:rPr>
        <w:t>7</w:t>
      </w:r>
      <w:r w:rsidR="005C1CC0" w:rsidRPr="005B5341">
        <w:rPr>
          <w:sz w:val="28"/>
          <w:szCs w:val="28"/>
        </w:rPr>
        <w:t xml:space="preserve"> раздела I Порядка, и расходы на их приобретение, а также </w:t>
      </w:r>
      <w:r w:rsidR="00451B33">
        <w:rPr>
          <w:sz w:val="28"/>
          <w:szCs w:val="28"/>
        </w:rPr>
        <w:br/>
      </w:r>
      <w:r w:rsidRPr="005B5341">
        <w:rPr>
          <w:sz w:val="28"/>
          <w:szCs w:val="28"/>
        </w:rPr>
        <w:t>при условии, что получатель Субсидии дал</w:t>
      </w:r>
      <w:r w:rsidR="005C1CC0" w:rsidRPr="005B5341">
        <w:rPr>
          <w:sz w:val="28"/>
          <w:szCs w:val="28"/>
        </w:rPr>
        <w:t xml:space="preserve"> обязательств</w:t>
      </w:r>
      <w:r w:rsidRPr="005B5341">
        <w:rPr>
          <w:sz w:val="28"/>
          <w:szCs w:val="28"/>
        </w:rPr>
        <w:t>о</w:t>
      </w:r>
      <w:r w:rsidR="005C1CC0" w:rsidRPr="005B5341">
        <w:rPr>
          <w:sz w:val="28"/>
          <w:szCs w:val="28"/>
        </w:rPr>
        <w:t xml:space="preserve"> о дальнейшей реализации произведенной продукции, первый платеж может быть выплачен </w:t>
      </w:r>
      <w:r w:rsidR="00451B33">
        <w:rPr>
          <w:sz w:val="28"/>
          <w:szCs w:val="28"/>
        </w:rPr>
        <w:br/>
      </w:r>
      <w:r w:rsidR="005C1CC0" w:rsidRPr="005B5341">
        <w:rPr>
          <w:sz w:val="28"/>
          <w:szCs w:val="28"/>
        </w:rPr>
        <w:t xml:space="preserve">в пределах 50 процентов от суммы Субсидии. Второй платеж выплачивается </w:t>
      </w:r>
      <w:r w:rsidR="00451B33">
        <w:rPr>
          <w:sz w:val="28"/>
          <w:szCs w:val="28"/>
        </w:rPr>
        <w:br/>
      </w:r>
      <w:r w:rsidR="005C1CC0" w:rsidRPr="005B5341">
        <w:rPr>
          <w:sz w:val="28"/>
          <w:szCs w:val="28"/>
        </w:rPr>
        <w:t xml:space="preserve">при условии предоставления </w:t>
      </w:r>
      <w:r w:rsidRPr="005B5341">
        <w:rPr>
          <w:sz w:val="28"/>
          <w:szCs w:val="28"/>
        </w:rPr>
        <w:t>получателем Субсидии</w:t>
      </w:r>
      <w:r w:rsidR="005C1CC0" w:rsidRPr="005B5341">
        <w:rPr>
          <w:sz w:val="28"/>
          <w:szCs w:val="28"/>
        </w:rPr>
        <w:t xml:space="preserve"> документов, подтверждающих факт реализации произведенной продукции.</w:t>
      </w:r>
    </w:p>
    <w:p w14:paraId="54B3CFDB" w14:textId="466B6017" w:rsidR="00E47FB9" w:rsidRPr="00440B4E" w:rsidRDefault="00E47FB9" w:rsidP="00E47F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0B4E">
        <w:rPr>
          <w:rFonts w:ascii="Times New Roman" w:eastAsia="Times New Roman" w:hAnsi="Times New Roman" w:cs="Times New Roman"/>
          <w:sz w:val="28"/>
          <w:szCs w:val="28"/>
        </w:rPr>
        <w:t xml:space="preserve">3.3. Размер </w:t>
      </w:r>
      <w:r w:rsidR="00F9773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40B4E">
        <w:rPr>
          <w:rFonts w:ascii="Times New Roman" w:eastAsia="Times New Roman" w:hAnsi="Times New Roman" w:cs="Times New Roman"/>
          <w:sz w:val="28"/>
          <w:szCs w:val="28"/>
        </w:rPr>
        <w:t xml:space="preserve">убсидии, предоставляемой ЛПХ на цели, указанные </w:t>
      </w:r>
      <w:r w:rsidR="0083716E" w:rsidRPr="00440B4E">
        <w:rPr>
          <w:rFonts w:ascii="Times New Roman" w:eastAsia="Times New Roman" w:hAnsi="Times New Roman" w:cs="Times New Roman"/>
          <w:sz w:val="28"/>
          <w:szCs w:val="28"/>
        </w:rPr>
        <w:br/>
      </w:r>
      <w:r w:rsidRPr="00440B4E">
        <w:rPr>
          <w:rFonts w:ascii="Times New Roman" w:eastAsia="Times New Roman" w:hAnsi="Times New Roman" w:cs="Times New Roman"/>
          <w:sz w:val="28"/>
          <w:szCs w:val="28"/>
        </w:rPr>
        <w:t>в пункте 1.</w:t>
      </w:r>
      <w:r w:rsidR="00D60E4A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40B4E">
        <w:rPr>
          <w:rFonts w:ascii="Times New Roman" w:eastAsia="Times New Roman" w:hAnsi="Times New Roman" w:cs="Times New Roman"/>
          <w:sz w:val="28"/>
          <w:szCs w:val="28"/>
        </w:rPr>
        <w:t xml:space="preserve"> раздела I Порядка, за счет средств </w:t>
      </w:r>
      <w:r w:rsidR="005B5341">
        <w:rPr>
          <w:rFonts w:ascii="Times New Roman" w:eastAsia="Times New Roman" w:hAnsi="Times New Roman" w:cs="Times New Roman"/>
          <w:sz w:val="28"/>
          <w:szCs w:val="28"/>
        </w:rPr>
        <w:t xml:space="preserve">областного </w:t>
      </w:r>
      <w:r w:rsidRPr="00440B4E">
        <w:rPr>
          <w:rFonts w:ascii="Times New Roman" w:eastAsia="Times New Roman" w:hAnsi="Times New Roman" w:cs="Times New Roman"/>
          <w:sz w:val="28"/>
          <w:szCs w:val="28"/>
        </w:rPr>
        <w:t>бюджета</w:t>
      </w:r>
      <w:r w:rsidR="0083716E" w:rsidRPr="00440B4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40B4E">
        <w:rPr>
          <w:rFonts w:ascii="Times New Roman" w:eastAsia="Times New Roman" w:hAnsi="Times New Roman" w:cs="Times New Roman"/>
          <w:sz w:val="28"/>
          <w:szCs w:val="28"/>
        </w:rPr>
        <w:t xml:space="preserve"> определяется по формуле:</w:t>
      </w:r>
    </w:p>
    <w:p w14:paraId="1139EE5C" w14:textId="77777777" w:rsidR="00E47FB9" w:rsidRPr="00440B4E" w:rsidRDefault="00E47FB9" w:rsidP="00E47F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67A052D" w14:textId="77777777" w:rsidR="00E47FB9" w:rsidRPr="00440B4E" w:rsidRDefault="00E47FB9" w:rsidP="00E47FB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40B4E">
        <w:rPr>
          <w:rFonts w:ascii="Times New Roman" w:eastAsia="Times New Roman" w:hAnsi="Times New Roman" w:cs="Times New Roman"/>
          <w:sz w:val="28"/>
          <w:szCs w:val="28"/>
        </w:rPr>
        <w:t xml:space="preserve">С = </w:t>
      </w:r>
      <w:r w:rsidR="00C3247B" w:rsidRPr="00440B4E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440B4E">
        <w:rPr>
          <w:rFonts w:ascii="Times New Roman" w:eastAsia="Times New Roman" w:hAnsi="Times New Roman" w:cs="Times New Roman"/>
          <w:sz w:val="28"/>
          <w:szCs w:val="28"/>
        </w:rPr>
        <w:t xml:space="preserve"> × </w:t>
      </w:r>
      <w:proofErr w:type="spellStart"/>
      <w:r w:rsidRPr="00440B4E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spellEnd"/>
      <w:r w:rsidRPr="00440B4E"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422593AC" w14:textId="77777777" w:rsidR="00E47FB9" w:rsidRPr="00440B4E" w:rsidRDefault="00E47FB9" w:rsidP="00E47F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69EFEEF" w14:textId="77777777" w:rsidR="00E47FB9" w:rsidRPr="00440B4E" w:rsidRDefault="00E47FB9" w:rsidP="00E47F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0B4E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14:paraId="0CA6DB50" w14:textId="0E088E39" w:rsidR="00E47FB9" w:rsidRPr="00440B4E" w:rsidRDefault="00E47FB9" w:rsidP="00E47F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0B4E">
        <w:rPr>
          <w:rFonts w:ascii="Times New Roman" w:eastAsia="Times New Roman" w:hAnsi="Times New Roman" w:cs="Times New Roman"/>
          <w:sz w:val="28"/>
          <w:szCs w:val="28"/>
        </w:rPr>
        <w:t xml:space="preserve">С – размер </w:t>
      </w:r>
      <w:r w:rsidR="00F9773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40B4E">
        <w:rPr>
          <w:rFonts w:ascii="Times New Roman" w:eastAsia="Times New Roman" w:hAnsi="Times New Roman" w:cs="Times New Roman"/>
          <w:sz w:val="28"/>
          <w:szCs w:val="28"/>
        </w:rPr>
        <w:t>убсидии (рублей);</w:t>
      </w:r>
    </w:p>
    <w:p w14:paraId="78384049" w14:textId="3132F5E3" w:rsidR="00E47FB9" w:rsidRPr="00440B4E" w:rsidRDefault="00C3247B" w:rsidP="00E47F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0B4E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="00E47FB9" w:rsidRPr="00440B4E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440B4E">
        <w:rPr>
          <w:rFonts w:ascii="Times New Roman" w:eastAsia="Times New Roman" w:hAnsi="Times New Roman" w:cs="Times New Roman"/>
          <w:sz w:val="28"/>
          <w:szCs w:val="28"/>
        </w:rPr>
        <w:t>объем реализованн</w:t>
      </w:r>
      <w:r w:rsidR="00440B4E" w:rsidRPr="00440B4E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440B4E">
        <w:rPr>
          <w:rFonts w:ascii="Times New Roman" w:eastAsia="Times New Roman" w:hAnsi="Times New Roman" w:cs="Times New Roman"/>
          <w:sz w:val="28"/>
          <w:szCs w:val="28"/>
        </w:rPr>
        <w:t xml:space="preserve"> картофеля</w:t>
      </w:r>
      <w:r w:rsidR="00455319" w:rsidRPr="00440B4E">
        <w:rPr>
          <w:rFonts w:ascii="Times New Roman" w:eastAsia="Times New Roman" w:hAnsi="Times New Roman" w:cs="Times New Roman"/>
          <w:sz w:val="28"/>
          <w:szCs w:val="28"/>
        </w:rPr>
        <w:t xml:space="preserve"> и овощей открытого </w:t>
      </w:r>
      <w:r w:rsidR="00455319" w:rsidRPr="00440B4E">
        <w:rPr>
          <w:rFonts w:ascii="Times New Roman" w:eastAsia="Times New Roman" w:hAnsi="Times New Roman" w:cs="Times New Roman"/>
          <w:sz w:val="28"/>
          <w:szCs w:val="28"/>
        </w:rPr>
        <w:br/>
        <w:t>грунта</w:t>
      </w:r>
      <w:r w:rsidRPr="00440B4E">
        <w:rPr>
          <w:rFonts w:ascii="Times New Roman" w:eastAsia="Times New Roman" w:hAnsi="Times New Roman" w:cs="Times New Roman"/>
          <w:sz w:val="28"/>
          <w:szCs w:val="28"/>
        </w:rPr>
        <w:t xml:space="preserve"> (тонн);</w:t>
      </w:r>
    </w:p>
    <w:p w14:paraId="21072183" w14:textId="0B0FCE60" w:rsidR="00E47FB9" w:rsidRPr="00440B4E" w:rsidRDefault="00E47FB9" w:rsidP="00E47F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40B4E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spellEnd"/>
      <w:r w:rsidRPr="00440B4E">
        <w:rPr>
          <w:rFonts w:ascii="Times New Roman" w:eastAsia="Times New Roman" w:hAnsi="Times New Roman" w:cs="Times New Roman"/>
          <w:sz w:val="28"/>
          <w:szCs w:val="28"/>
        </w:rPr>
        <w:t xml:space="preserve"> – ставка субсидии на 1 тонну</w:t>
      </w:r>
      <w:r w:rsidR="00C3247B" w:rsidRPr="00440B4E">
        <w:rPr>
          <w:rFonts w:ascii="Times New Roman" w:eastAsia="Times New Roman" w:hAnsi="Times New Roman" w:cs="Times New Roman"/>
          <w:sz w:val="28"/>
          <w:szCs w:val="28"/>
        </w:rPr>
        <w:t xml:space="preserve"> реализованн</w:t>
      </w:r>
      <w:r w:rsidR="00440B4E" w:rsidRPr="00440B4E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C3247B" w:rsidRPr="00440B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0B4E">
        <w:rPr>
          <w:rFonts w:ascii="Times New Roman" w:eastAsia="Times New Roman" w:hAnsi="Times New Roman" w:cs="Times New Roman"/>
          <w:sz w:val="28"/>
          <w:szCs w:val="28"/>
        </w:rPr>
        <w:t>картофеля</w:t>
      </w:r>
      <w:r w:rsidR="00455319" w:rsidRPr="00440B4E">
        <w:rPr>
          <w:rFonts w:ascii="Times New Roman" w:eastAsia="Times New Roman" w:hAnsi="Times New Roman" w:cs="Times New Roman"/>
          <w:sz w:val="28"/>
          <w:szCs w:val="28"/>
        </w:rPr>
        <w:t xml:space="preserve"> и овощей открытого грунта (</w:t>
      </w:r>
      <w:r w:rsidR="006B2F01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455319" w:rsidRPr="00440B4E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440B4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99D7522" w14:textId="623C9E0D" w:rsidR="00E47FB9" w:rsidRDefault="00E47FB9" w:rsidP="00E47FB9">
      <w:pPr>
        <w:pStyle w:val="ConsPlusNormal"/>
        <w:ind w:firstLine="709"/>
        <w:jc w:val="both"/>
        <w:rPr>
          <w:rFonts w:eastAsia="Times New Roman"/>
          <w:sz w:val="28"/>
          <w:szCs w:val="28"/>
        </w:rPr>
      </w:pPr>
      <w:r w:rsidRPr="00440B4E">
        <w:rPr>
          <w:rFonts w:eastAsia="Times New Roman"/>
          <w:sz w:val="28"/>
          <w:szCs w:val="28"/>
        </w:rPr>
        <w:t xml:space="preserve">При этом размер </w:t>
      </w:r>
      <w:r w:rsidR="00F9773D">
        <w:rPr>
          <w:rFonts w:eastAsia="Times New Roman"/>
          <w:sz w:val="28"/>
          <w:szCs w:val="28"/>
        </w:rPr>
        <w:t>С</w:t>
      </w:r>
      <w:r w:rsidRPr="00440B4E">
        <w:rPr>
          <w:rFonts w:eastAsia="Times New Roman"/>
          <w:sz w:val="28"/>
          <w:szCs w:val="28"/>
        </w:rPr>
        <w:t xml:space="preserve">убсидии не может превышать фактически понесенных затрат, произведенных </w:t>
      </w:r>
      <w:r w:rsidR="005B5341">
        <w:rPr>
          <w:rFonts w:eastAsia="Times New Roman"/>
          <w:sz w:val="28"/>
          <w:szCs w:val="28"/>
        </w:rPr>
        <w:t>получателем Субсидии</w:t>
      </w:r>
      <w:r w:rsidRPr="00440B4E">
        <w:rPr>
          <w:rFonts w:eastAsia="Times New Roman"/>
          <w:sz w:val="28"/>
          <w:szCs w:val="28"/>
        </w:rPr>
        <w:t xml:space="preserve"> на цели, указанные в пункте 1.</w:t>
      </w:r>
      <w:r w:rsidR="0083716E" w:rsidRPr="00440B4E">
        <w:rPr>
          <w:rFonts w:eastAsia="Times New Roman"/>
          <w:sz w:val="28"/>
          <w:szCs w:val="28"/>
        </w:rPr>
        <w:t>2</w:t>
      </w:r>
      <w:r w:rsidRPr="00440B4E">
        <w:rPr>
          <w:rFonts w:eastAsia="Times New Roman"/>
          <w:sz w:val="28"/>
          <w:szCs w:val="28"/>
        </w:rPr>
        <w:t xml:space="preserve"> раздела </w:t>
      </w:r>
      <w:r w:rsidR="00FD52C0">
        <w:rPr>
          <w:rFonts w:eastAsia="Times New Roman"/>
          <w:sz w:val="28"/>
          <w:szCs w:val="28"/>
          <w:lang w:val="en-US"/>
        </w:rPr>
        <w:t>I</w:t>
      </w:r>
      <w:r w:rsidRPr="00440B4E">
        <w:rPr>
          <w:rFonts w:eastAsia="Times New Roman"/>
          <w:sz w:val="28"/>
          <w:szCs w:val="28"/>
        </w:rPr>
        <w:t xml:space="preserve"> Порядка</w:t>
      </w:r>
    </w:p>
    <w:p w14:paraId="77F6D27F" w14:textId="028B13B1" w:rsidR="00911613" w:rsidRPr="00DE3F76" w:rsidRDefault="00911613" w:rsidP="00911613">
      <w:pPr>
        <w:pStyle w:val="ConsPlusNormal"/>
        <w:ind w:firstLine="709"/>
        <w:jc w:val="both"/>
        <w:rPr>
          <w:sz w:val="28"/>
          <w:szCs w:val="28"/>
        </w:rPr>
      </w:pPr>
      <w:r w:rsidRPr="00DE3F76">
        <w:rPr>
          <w:sz w:val="28"/>
          <w:szCs w:val="28"/>
        </w:rPr>
        <w:t>3.</w:t>
      </w:r>
      <w:r w:rsidR="00D3163D" w:rsidRPr="00DE3F76">
        <w:rPr>
          <w:sz w:val="28"/>
          <w:szCs w:val="28"/>
        </w:rPr>
        <w:t>4</w:t>
      </w:r>
      <w:r w:rsidRPr="00DE3F76">
        <w:rPr>
          <w:sz w:val="28"/>
          <w:szCs w:val="28"/>
        </w:rPr>
        <w:t xml:space="preserve">. </w:t>
      </w:r>
      <w:r w:rsidR="005B5341">
        <w:rPr>
          <w:sz w:val="28"/>
          <w:szCs w:val="28"/>
        </w:rPr>
        <w:t>В</w:t>
      </w:r>
      <w:r w:rsidRPr="00DE3F76">
        <w:rPr>
          <w:sz w:val="28"/>
          <w:szCs w:val="28"/>
        </w:rPr>
        <w:t xml:space="preserve"> течение 3 (трех) </w:t>
      </w:r>
      <w:r w:rsidR="00247287" w:rsidRPr="00DE3F76">
        <w:rPr>
          <w:sz w:val="28"/>
          <w:szCs w:val="28"/>
        </w:rPr>
        <w:t xml:space="preserve">рабочих </w:t>
      </w:r>
      <w:r w:rsidRPr="00DE3F76">
        <w:rPr>
          <w:sz w:val="28"/>
          <w:szCs w:val="28"/>
        </w:rPr>
        <w:t xml:space="preserve">дней, следующих за днем </w:t>
      </w:r>
      <w:r w:rsidR="005B5341">
        <w:rPr>
          <w:sz w:val="28"/>
          <w:szCs w:val="28"/>
        </w:rPr>
        <w:t>издания приказа</w:t>
      </w:r>
      <w:r w:rsidRPr="00DE3F76">
        <w:rPr>
          <w:sz w:val="28"/>
          <w:szCs w:val="28"/>
        </w:rPr>
        <w:t xml:space="preserve"> </w:t>
      </w:r>
      <w:r w:rsidR="005B5341">
        <w:rPr>
          <w:sz w:val="28"/>
          <w:szCs w:val="28"/>
        </w:rPr>
        <w:t>Министерства</w:t>
      </w:r>
      <w:r w:rsidR="00F9773D">
        <w:rPr>
          <w:sz w:val="28"/>
          <w:szCs w:val="28"/>
        </w:rPr>
        <w:t>,</w:t>
      </w:r>
      <w:r w:rsidR="005B5341">
        <w:rPr>
          <w:sz w:val="28"/>
          <w:szCs w:val="28"/>
        </w:rPr>
        <w:t xml:space="preserve"> </w:t>
      </w:r>
      <w:r w:rsidRPr="00DE3F76">
        <w:rPr>
          <w:sz w:val="28"/>
          <w:szCs w:val="28"/>
        </w:rPr>
        <w:t xml:space="preserve">Министерство обеспечивает размещение на Едином портале </w:t>
      </w:r>
      <w:r w:rsidR="00F9773D">
        <w:rPr>
          <w:sz w:val="28"/>
          <w:szCs w:val="28"/>
        </w:rPr>
        <w:br/>
      </w:r>
      <w:r w:rsidRPr="00DE3F76">
        <w:rPr>
          <w:sz w:val="28"/>
          <w:szCs w:val="28"/>
        </w:rPr>
        <w:t>и (или) на официальном сайте Министерс</w:t>
      </w:r>
      <w:r w:rsidR="00BC3D98" w:rsidRPr="00DE3F76">
        <w:rPr>
          <w:sz w:val="28"/>
          <w:szCs w:val="28"/>
        </w:rPr>
        <w:t xml:space="preserve">тва в сети Интернет информации </w:t>
      </w:r>
      <w:r w:rsidR="00F9773D">
        <w:rPr>
          <w:sz w:val="28"/>
          <w:szCs w:val="28"/>
        </w:rPr>
        <w:br/>
      </w:r>
      <w:r w:rsidRPr="00DE3F76">
        <w:rPr>
          <w:sz w:val="28"/>
          <w:szCs w:val="28"/>
        </w:rPr>
        <w:t>об участниках отбора, с которыми заключаются Соглашения, с указанием наименования получателей</w:t>
      </w:r>
      <w:r w:rsidR="00633814" w:rsidRPr="00DE3F76">
        <w:rPr>
          <w:sz w:val="28"/>
          <w:szCs w:val="28"/>
        </w:rPr>
        <w:t xml:space="preserve"> Субсидий</w:t>
      </w:r>
      <w:r w:rsidRPr="00DE3F76">
        <w:rPr>
          <w:sz w:val="28"/>
          <w:szCs w:val="28"/>
        </w:rPr>
        <w:t xml:space="preserve"> и размеров предоставляемых Субсидий </w:t>
      </w:r>
      <w:r w:rsidR="00F9773D">
        <w:rPr>
          <w:sz w:val="28"/>
          <w:szCs w:val="28"/>
        </w:rPr>
        <w:br/>
      </w:r>
      <w:r w:rsidRPr="00DE3F76">
        <w:rPr>
          <w:sz w:val="28"/>
          <w:szCs w:val="28"/>
        </w:rPr>
        <w:t xml:space="preserve">в соответствии с одиннадцатым абзацем подпункта «ж» пункта 4 общих требований. </w:t>
      </w:r>
    </w:p>
    <w:p w14:paraId="0F9EFE69" w14:textId="689232C1" w:rsidR="009B2322" w:rsidRPr="00DE3F76" w:rsidRDefault="00911613" w:rsidP="009B2322">
      <w:pPr>
        <w:pStyle w:val="ConsPlusNormal"/>
        <w:ind w:firstLine="709"/>
        <w:jc w:val="both"/>
        <w:rPr>
          <w:sz w:val="28"/>
          <w:szCs w:val="28"/>
        </w:rPr>
      </w:pPr>
      <w:r w:rsidRPr="00DE3F76">
        <w:rPr>
          <w:sz w:val="28"/>
          <w:szCs w:val="28"/>
        </w:rPr>
        <w:t>3.</w:t>
      </w:r>
      <w:r w:rsidR="00D3163D" w:rsidRPr="00DE3F76">
        <w:rPr>
          <w:sz w:val="28"/>
          <w:szCs w:val="28"/>
        </w:rPr>
        <w:t>5</w:t>
      </w:r>
      <w:r w:rsidRPr="00DE3F76">
        <w:rPr>
          <w:sz w:val="28"/>
          <w:szCs w:val="28"/>
        </w:rPr>
        <w:t xml:space="preserve">. Министерство в течение </w:t>
      </w:r>
      <w:r w:rsidR="00F327C0">
        <w:rPr>
          <w:sz w:val="28"/>
          <w:szCs w:val="28"/>
        </w:rPr>
        <w:t>5</w:t>
      </w:r>
      <w:r w:rsidR="00EF27C4" w:rsidRPr="00DE3F76">
        <w:rPr>
          <w:sz w:val="28"/>
          <w:szCs w:val="28"/>
        </w:rPr>
        <w:t xml:space="preserve"> (</w:t>
      </w:r>
      <w:r w:rsidR="00F327C0">
        <w:rPr>
          <w:sz w:val="28"/>
          <w:szCs w:val="28"/>
        </w:rPr>
        <w:t>пяти</w:t>
      </w:r>
      <w:r w:rsidR="00EF27C4" w:rsidRPr="00DE3F76">
        <w:rPr>
          <w:sz w:val="28"/>
          <w:szCs w:val="28"/>
        </w:rPr>
        <w:t xml:space="preserve">) </w:t>
      </w:r>
      <w:r w:rsidR="00247287" w:rsidRPr="00DE3F76">
        <w:rPr>
          <w:sz w:val="28"/>
          <w:szCs w:val="28"/>
        </w:rPr>
        <w:t xml:space="preserve">рабочих </w:t>
      </w:r>
      <w:r w:rsidR="00EF27C4" w:rsidRPr="00DE3F76">
        <w:rPr>
          <w:sz w:val="28"/>
          <w:szCs w:val="28"/>
        </w:rPr>
        <w:t xml:space="preserve">дней </w:t>
      </w:r>
      <w:r w:rsidRPr="00DE3F76">
        <w:rPr>
          <w:sz w:val="28"/>
          <w:szCs w:val="28"/>
        </w:rPr>
        <w:t xml:space="preserve">со дня </w:t>
      </w:r>
      <w:r w:rsidR="00DE3F76" w:rsidRPr="001D157B">
        <w:rPr>
          <w:sz w:val="28"/>
          <w:szCs w:val="28"/>
        </w:rPr>
        <w:t>издания приказа Министерства</w:t>
      </w:r>
      <w:r w:rsidR="00DE3F76" w:rsidRPr="00DE3F76">
        <w:rPr>
          <w:sz w:val="28"/>
          <w:szCs w:val="28"/>
        </w:rPr>
        <w:t xml:space="preserve"> </w:t>
      </w:r>
      <w:r w:rsidRPr="00DE3F76">
        <w:rPr>
          <w:sz w:val="28"/>
          <w:szCs w:val="28"/>
        </w:rPr>
        <w:t xml:space="preserve">заключает Соглашение с получателем </w:t>
      </w:r>
      <w:proofErr w:type="spellStart"/>
      <w:r w:rsidRPr="00DE3F76">
        <w:rPr>
          <w:sz w:val="28"/>
          <w:szCs w:val="28"/>
        </w:rPr>
        <w:t>Субсиди</w:t>
      </w:r>
      <w:proofErr w:type="spellEnd"/>
      <w:r w:rsidR="00FD52C0">
        <w:rPr>
          <w:sz w:val="28"/>
          <w:szCs w:val="28"/>
          <w:lang w:val="en-US"/>
        </w:rPr>
        <w:t>b</w:t>
      </w:r>
      <w:r w:rsidR="00EF27C4" w:rsidRPr="00DE3F76">
        <w:rPr>
          <w:sz w:val="28"/>
          <w:szCs w:val="28"/>
        </w:rPr>
        <w:t xml:space="preserve"> по типовой форме</w:t>
      </w:r>
      <w:r w:rsidR="00633814" w:rsidRPr="00DE3F76">
        <w:rPr>
          <w:sz w:val="28"/>
          <w:szCs w:val="28"/>
        </w:rPr>
        <w:t>,</w:t>
      </w:r>
      <w:r w:rsidR="00EF27C4" w:rsidRPr="00DE3F76">
        <w:rPr>
          <w:sz w:val="28"/>
          <w:szCs w:val="28"/>
        </w:rPr>
        <w:t xml:space="preserve"> установленной Министерством финансов Российской Федерации</w:t>
      </w:r>
      <w:r w:rsidR="00633814" w:rsidRPr="00DE3F76">
        <w:rPr>
          <w:sz w:val="28"/>
          <w:szCs w:val="28"/>
        </w:rPr>
        <w:t>,</w:t>
      </w:r>
      <w:r w:rsidR="00EF27C4" w:rsidRPr="00DE3F76">
        <w:rPr>
          <w:sz w:val="28"/>
          <w:szCs w:val="28"/>
        </w:rPr>
        <w:t xml:space="preserve"> </w:t>
      </w:r>
      <w:r w:rsidR="004B3D72">
        <w:rPr>
          <w:sz w:val="28"/>
          <w:szCs w:val="28"/>
        </w:rPr>
        <w:br/>
      </w:r>
      <w:r w:rsidR="00EF27C4" w:rsidRPr="00DE3F76">
        <w:rPr>
          <w:sz w:val="28"/>
          <w:szCs w:val="28"/>
        </w:rPr>
        <w:t>с использованием государственной интегрированной информационной системы управления общественными финансами «Электронный бюджет».</w:t>
      </w:r>
    </w:p>
    <w:p w14:paraId="48AC7B6B" w14:textId="01A5D755" w:rsidR="00D057FC" w:rsidRPr="001D157B" w:rsidRDefault="00D057FC" w:rsidP="00D057FC">
      <w:pPr>
        <w:pStyle w:val="ConsPlusNormal"/>
        <w:ind w:firstLine="709"/>
        <w:jc w:val="both"/>
        <w:rPr>
          <w:sz w:val="28"/>
          <w:szCs w:val="28"/>
        </w:rPr>
      </w:pPr>
      <w:r w:rsidRPr="001D157B">
        <w:rPr>
          <w:sz w:val="28"/>
          <w:szCs w:val="28"/>
        </w:rPr>
        <w:t>3.</w:t>
      </w:r>
      <w:r w:rsidR="00D3163D" w:rsidRPr="001D157B">
        <w:rPr>
          <w:sz w:val="28"/>
          <w:szCs w:val="28"/>
        </w:rPr>
        <w:t>6</w:t>
      </w:r>
      <w:r w:rsidRPr="001D157B">
        <w:rPr>
          <w:sz w:val="28"/>
          <w:szCs w:val="28"/>
        </w:rPr>
        <w:t>. В Соглашение в обязательном порядке включаются также следующие условия:</w:t>
      </w:r>
    </w:p>
    <w:p w14:paraId="1C0797A2" w14:textId="77777777" w:rsidR="00D057FC" w:rsidRPr="001D157B" w:rsidRDefault="00D057FC" w:rsidP="00D057FC">
      <w:pPr>
        <w:pStyle w:val="ConsPlusNormal"/>
        <w:ind w:firstLine="709"/>
        <w:jc w:val="both"/>
        <w:rPr>
          <w:sz w:val="28"/>
          <w:szCs w:val="28"/>
        </w:rPr>
      </w:pPr>
      <w:r w:rsidRPr="001D157B">
        <w:rPr>
          <w:sz w:val="28"/>
          <w:szCs w:val="28"/>
        </w:rPr>
        <w:t xml:space="preserve">- внесение изменений и дополнений к Соглашению осуществляется </w:t>
      </w:r>
      <w:r w:rsidRPr="001D157B">
        <w:rPr>
          <w:sz w:val="28"/>
          <w:szCs w:val="28"/>
        </w:rPr>
        <w:br/>
        <w:t xml:space="preserve">по инициативе сторон и оформляется в виде дополнительного соглашения, </w:t>
      </w:r>
      <w:r w:rsidRPr="001D157B">
        <w:rPr>
          <w:sz w:val="28"/>
          <w:szCs w:val="28"/>
        </w:rPr>
        <w:lastRenderedPageBreak/>
        <w:t>которое является неотъемлемой его частью;</w:t>
      </w:r>
    </w:p>
    <w:p w14:paraId="6A50DA92" w14:textId="77777777" w:rsidR="00D057FC" w:rsidRPr="001D157B" w:rsidRDefault="00D057FC" w:rsidP="00D057FC">
      <w:pPr>
        <w:pStyle w:val="ConsPlusNormal"/>
        <w:ind w:firstLine="709"/>
        <w:jc w:val="both"/>
        <w:rPr>
          <w:sz w:val="28"/>
          <w:szCs w:val="28"/>
        </w:rPr>
      </w:pPr>
      <w:r w:rsidRPr="001D157B">
        <w:rPr>
          <w:sz w:val="28"/>
          <w:szCs w:val="28"/>
        </w:rPr>
        <w:t>- устанавливается значение показателя, необходимого для достижения результата предоставления Субсидий;</w:t>
      </w:r>
    </w:p>
    <w:p w14:paraId="3ADE0023" w14:textId="77777777" w:rsidR="00D057FC" w:rsidRPr="001D157B" w:rsidRDefault="00D057FC" w:rsidP="00D057FC">
      <w:pPr>
        <w:pStyle w:val="ConsPlusNormal"/>
        <w:ind w:firstLine="709"/>
        <w:jc w:val="both"/>
        <w:rPr>
          <w:sz w:val="28"/>
          <w:szCs w:val="28"/>
        </w:rPr>
      </w:pPr>
      <w:r w:rsidRPr="001D157B">
        <w:rPr>
          <w:sz w:val="28"/>
          <w:szCs w:val="28"/>
        </w:rPr>
        <w:t>- в Министерство представляется отчет о финансово-экономическом состоянии по форме и в сроки, которые устанавливаются Соглашением;</w:t>
      </w:r>
    </w:p>
    <w:p w14:paraId="71B8042C" w14:textId="77777777" w:rsidR="00D057FC" w:rsidRPr="001D157B" w:rsidRDefault="00D057FC" w:rsidP="00D057FC">
      <w:pPr>
        <w:pStyle w:val="ConsPlusNormal"/>
        <w:ind w:firstLine="709"/>
        <w:jc w:val="both"/>
        <w:rPr>
          <w:sz w:val="28"/>
          <w:szCs w:val="28"/>
        </w:rPr>
      </w:pPr>
      <w:r w:rsidRPr="001D157B">
        <w:rPr>
          <w:sz w:val="28"/>
          <w:szCs w:val="28"/>
        </w:rPr>
        <w:t>- в Министерство представляется отчет о достижении значения результата предоставления Субсидий по форме и в сроки, которые устанавливаются Соглашением;</w:t>
      </w:r>
    </w:p>
    <w:p w14:paraId="6C373455" w14:textId="4B263743" w:rsidR="00D057FC" w:rsidRPr="00440B4E" w:rsidRDefault="00D057FC" w:rsidP="00D057FC">
      <w:pPr>
        <w:pStyle w:val="ConsPlusNormal"/>
        <w:ind w:firstLine="709"/>
        <w:jc w:val="both"/>
        <w:rPr>
          <w:sz w:val="28"/>
          <w:szCs w:val="28"/>
        </w:rPr>
      </w:pPr>
      <w:r w:rsidRPr="001D157B">
        <w:rPr>
          <w:sz w:val="28"/>
          <w:szCs w:val="28"/>
        </w:rPr>
        <w:t>- согласно подпункту «к» пункта 5 общих требований в случае уменьшения Министерству как главному распорядителю бюджетных средств ранее доведенных лимитов бюджетных обязательств в текущем году на цели, указанные в пункте 1.</w:t>
      </w:r>
      <w:r w:rsidR="001D157B" w:rsidRPr="001D157B">
        <w:rPr>
          <w:sz w:val="28"/>
          <w:szCs w:val="28"/>
        </w:rPr>
        <w:t>2</w:t>
      </w:r>
      <w:r w:rsidRPr="001D157B">
        <w:rPr>
          <w:sz w:val="28"/>
          <w:szCs w:val="28"/>
        </w:rPr>
        <w:t xml:space="preserve"> раздела I Порядка, приводящего к невозможности предоставления Субсидий в размере, указанном в Соглашении, Министерство осуществляет с получателем Субсидий согласование новых условий Соглашения или расторгает указанное Соглашение при недостижении согласия по новым условиям на основании положений Соглашения, подписанного сторонами.</w:t>
      </w:r>
    </w:p>
    <w:p w14:paraId="4E06CDD5" w14:textId="7D19502F" w:rsidR="00911613" w:rsidRPr="00440B4E" w:rsidRDefault="00911613" w:rsidP="00911613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3.</w:t>
      </w:r>
      <w:r w:rsidR="00D3163D">
        <w:rPr>
          <w:sz w:val="28"/>
          <w:szCs w:val="28"/>
        </w:rPr>
        <w:t>7</w:t>
      </w:r>
      <w:r w:rsidRPr="00440B4E">
        <w:rPr>
          <w:sz w:val="28"/>
          <w:szCs w:val="28"/>
        </w:rPr>
        <w:t xml:space="preserve">. После заключения Соглашения с получателем Субсидий,                            но не позднее </w:t>
      </w:r>
      <w:r w:rsidR="00055513" w:rsidRPr="00440B4E">
        <w:rPr>
          <w:sz w:val="28"/>
          <w:szCs w:val="28"/>
        </w:rPr>
        <w:t>5</w:t>
      </w:r>
      <w:r w:rsidRPr="00440B4E">
        <w:rPr>
          <w:sz w:val="28"/>
          <w:szCs w:val="28"/>
        </w:rPr>
        <w:t xml:space="preserve">-го </w:t>
      </w:r>
      <w:r w:rsidR="001D157B">
        <w:rPr>
          <w:sz w:val="28"/>
          <w:szCs w:val="28"/>
        </w:rPr>
        <w:t>рабочего</w:t>
      </w:r>
      <w:r w:rsidRPr="00440B4E">
        <w:rPr>
          <w:sz w:val="28"/>
          <w:szCs w:val="28"/>
        </w:rPr>
        <w:t xml:space="preserve"> дня, следующего за днем </w:t>
      </w:r>
      <w:r w:rsidR="001D157B">
        <w:rPr>
          <w:sz w:val="28"/>
          <w:szCs w:val="28"/>
        </w:rPr>
        <w:t>издания приказа Министерства</w:t>
      </w:r>
      <w:r w:rsidR="00D764C2">
        <w:rPr>
          <w:sz w:val="28"/>
          <w:szCs w:val="28"/>
        </w:rPr>
        <w:t>,</w:t>
      </w:r>
      <w:r w:rsidRPr="00440B4E">
        <w:rPr>
          <w:sz w:val="28"/>
          <w:szCs w:val="28"/>
        </w:rPr>
        <w:t xml:space="preserve"> Министерство формирует заявки на </w:t>
      </w:r>
      <w:r w:rsidR="001D157B">
        <w:rPr>
          <w:sz w:val="28"/>
          <w:szCs w:val="28"/>
        </w:rPr>
        <w:t>финансирование</w:t>
      </w:r>
      <w:r w:rsidRPr="00440B4E">
        <w:rPr>
          <w:sz w:val="28"/>
          <w:szCs w:val="28"/>
        </w:rPr>
        <w:t xml:space="preserve"> </w:t>
      </w:r>
      <w:r w:rsidR="004B3D72">
        <w:rPr>
          <w:sz w:val="28"/>
          <w:szCs w:val="28"/>
        </w:rPr>
        <w:br/>
      </w:r>
      <w:r w:rsidRPr="00440B4E">
        <w:rPr>
          <w:sz w:val="28"/>
          <w:szCs w:val="28"/>
        </w:rPr>
        <w:t>по предоставлению Субсидий их получателям и представляет их в министерство финансов и бюджетной политики Белгородской области для перечисления Субсидий с лицевого счета Министерства на расчетные счета получателей Субсидий, открытые ими в кредитных учреждениях в сроки и порядке, установленные законодательством.</w:t>
      </w:r>
    </w:p>
    <w:p w14:paraId="76134B07" w14:textId="450C2F11" w:rsidR="00911613" w:rsidRPr="00440B4E" w:rsidRDefault="00911613" w:rsidP="00911613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3.</w:t>
      </w:r>
      <w:r w:rsidR="00D3163D">
        <w:rPr>
          <w:sz w:val="28"/>
          <w:szCs w:val="28"/>
        </w:rPr>
        <w:t>8</w:t>
      </w:r>
      <w:r w:rsidRPr="00440B4E">
        <w:rPr>
          <w:sz w:val="28"/>
          <w:szCs w:val="28"/>
        </w:rPr>
        <w:t>. Участник отбора, в отношении которого принято решение                            о предоставлении Субсидий, признается уклонившимся от заключения Соглашения в случае:</w:t>
      </w:r>
    </w:p>
    <w:p w14:paraId="5D3245E6" w14:textId="77777777" w:rsidR="00911613" w:rsidRPr="00440B4E" w:rsidRDefault="00911613" w:rsidP="00911613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 xml:space="preserve">- поступления в Министерство письменного заявления участника </w:t>
      </w:r>
      <w:proofErr w:type="gramStart"/>
      <w:r w:rsidRPr="00440B4E">
        <w:rPr>
          <w:sz w:val="28"/>
          <w:szCs w:val="28"/>
        </w:rPr>
        <w:t>отбора  об</w:t>
      </w:r>
      <w:proofErr w:type="gramEnd"/>
      <w:r w:rsidRPr="00440B4E">
        <w:rPr>
          <w:sz w:val="28"/>
          <w:szCs w:val="28"/>
        </w:rPr>
        <w:t xml:space="preserve"> отказе от подписания Соглашения;</w:t>
      </w:r>
    </w:p>
    <w:p w14:paraId="6CB07A38" w14:textId="77777777" w:rsidR="00911613" w:rsidRPr="00440B4E" w:rsidRDefault="00911613" w:rsidP="00911613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 xml:space="preserve">- </w:t>
      </w:r>
      <w:proofErr w:type="spellStart"/>
      <w:r w:rsidRPr="00440B4E">
        <w:rPr>
          <w:sz w:val="28"/>
          <w:szCs w:val="28"/>
        </w:rPr>
        <w:t>неподписания</w:t>
      </w:r>
      <w:proofErr w:type="spellEnd"/>
      <w:r w:rsidRPr="00440B4E">
        <w:rPr>
          <w:sz w:val="28"/>
          <w:szCs w:val="28"/>
        </w:rPr>
        <w:t xml:space="preserve"> участником отбора Соглашения в течение 2 (двух) </w:t>
      </w:r>
      <w:r w:rsidR="00247287">
        <w:rPr>
          <w:sz w:val="28"/>
          <w:szCs w:val="28"/>
        </w:rPr>
        <w:t>рабочих</w:t>
      </w:r>
      <w:r w:rsidR="00247287" w:rsidRPr="00440B4E">
        <w:rPr>
          <w:sz w:val="28"/>
          <w:szCs w:val="28"/>
        </w:rPr>
        <w:t xml:space="preserve"> </w:t>
      </w:r>
      <w:r w:rsidRPr="00440B4E">
        <w:rPr>
          <w:sz w:val="28"/>
          <w:szCs w:val="28"/>
        </w:rPr>
        <w:t>дней, следующих за днем направления Соглашения участнику отбора.</w:t>
      </w:r>
    </w:p>
    <w:p w14:paraId="494DA53D" w14:textId="60ADAB1F" w:rsidR="00911613" w:rsidRDefault="00911613" w:rsidP="00911613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3.</w:t>
      </w:r>
      <w:r w:rsidR="00D3163D">
        <w:rPr>
          <w:sz w:val="28"/>
          <w:szCs w:val="28"/>
        </w:rPr>
        <w:t>9</w:t>
      </w:r>
      <w:r w:rsidRPr="00440B4E">
        <w:rPr>
          <w:sz w:val="28"/>
          <w:szCs w:val="28"/>
        </w:rPr>
        <w:t xml:space="preserve">. В случае признания участника обора, прошедшего отбор, уклонившимся от заключения Соглашения, Министерство в течение </w:t>
      </w:r>
      <w:r w:rsidRPr="00440B4E">
        <w:rPr>
          <w:sz w:val="28"/>
          <w:szCs w:val="28"/>
        </w:rPr>
        <w:br/>
      </w:r>
      <w:r w:rsidR="00842E03" w:rsidRPr="00440B4E">
        <w:rPr>
          <w:sz w:val="28"/>
          <w:szCs w:val="28"/>
        </w:rPr>
        <w:t>10</w:t>
      </w:r>
      <w:r w:rsidRPr="00440B4E">
        <w:rPr>
          <w:sz w:val="28"/>
          <w:szCs w:val="28"/>
        </w:rPr>
        <w:t xml:space="preserve"> (</w:t>
      </w:r>
      <w:r w:rsidR="00842E03" w:rsidRPr="00440B4E">
        <w:rPr>
          <w:sz w:val="28"/>
          <w:szCs w:val="28"/>
        </w:rPr>
        <w:t>десяти</w:t>
      </w:r>
      <w:r w:rsidRPr="00440B4E">
        <w:rPr>
          <w:sz w:val="28"/>
          <w:szCs w:val="28"/>
        </w:rPr>
        <w:t xml:space="preserve">) </w:t>
      </w:r>
      <w:r w:rsidR="00247287">
        <w:rPr>
          <w:sz w:val="28"/>
          <w:szCs w:val="28"/>
        </w:rPr>
        <w:t>рабочих</w:t>
      </w:r>
      <w:r w:rsidR="00247287" w:rsidRPr="00440B4E">
        <w:rPr>
          <w:sz w:val="28"/>
          <w:szCs w:val="28"/>
        </w:rPr>
        <w:t xml:space="preserve"> </w:t>
      </w:r>
      <w:r w:rsidRPr="00440B4E">
        <w:rPr>
          <w:sz w:val="28"/>
          <w:szCs w:val="28"/>
        </w:rPr>
        <w:t xml:space="preserve">дней </w:t>
      </w:r>
      <w:r w:rsidR="009547EE" w:rsidRPr="00440B4E">
        <w:rPr>
          <w:sz w:val="28"/>
          <w:szCs w:val="28"/>
        </w:rPr>
        <w:t xml:space="preserve">со дня подписания приказа Министерства </w:t>
      </w:r>
      <w:r w:rsidRPr="00440B4E">
        <w:rPr>
          <w:sz w:val="28"/>
          <w:szCs w:val="28"/>
        </w:rPr>
        <w:t>вносит изменения в приказ Министерства и в реестр участников отбора, которым отказано в предоставлении Субсидий.</w:t>
      </w:r>
    </w:p>
    <w:p w14:paraId="5A3D049C" w14:textId="70BF113D" w:rsidR="009B2322" w:rsidRPr="00440B4E" w:rsidRDefault="00D3163D" w:rsidP="00D3163D">
      <w:pPr>
        <w:pStyle w:val="ConsPlusNormal"/>
        <w:adjustRightInd/>
        <w:ind w:firstLine="709"/>
        <w:jc w:val="both"/>
        <w:rPr>
          <w:sz w:val="28"/>
          <w:szCs w:val="28"/>
        </w:rPr>
      </w:pPr>
      <w:r w:rsidRPr="001D157B">
        <w:rPr>
          <w:sz w:val="28"/>
          <w:szCs w:val="28"/>
        </w:rPr>
        <w:t>3.10</w:t>
      </w:r>
      <w:r w:rsidR="00D057FC" w:rsidRPr="001D157B">
        <w:rPr>
          <w:sz w:val="28"/>
          <w:szCs w:val="28"/>
        </w:rPr>
        <w:t xml:space="preserve">. Министерство представляет в министерство финансов </w:t>
      </w:r>
      <w:r w:rsidR="00D057FC" w:rsidRPr="001D157B">
        <w:rPr>
          <w:sz w:val="28"/>
          <w:szCs w:val="28"/>
        </w:rPr>
        <w:br/>
        <w:t xml:space="preserve">и бюджетной политики Белгородской области в электронном виде </w:t>
      </w:r>
      <w:r w:rsidR="00D057FC" w:rsidRPr="001D157B">
        <w:rPr>
          <w:sz w:val="28"/>
          <w:szCs w:val="28"/>
        </w:rPr>
        <w:br/>
        <w:t xml:space="preserve">заявки на финансирование и сводный реестр получателей Субсидии. Министерство финансов и бюджетной политики Белгородской области </w:t>
      </w:r>
      <w:r w:rsidR="00D057FC" w:rsidRPr="001D157B">
        <w:rPr>
          <w:sz w:val="28"/>
          <w:szCs w:val="28"/>
        </w:rPr>
        <w:br/>
        <w:t>на основании полученных заявок в течение 5 (пяти) рабочих дней осуществляет кассовые выплаты со счета областного бюджета.</w:t>
      </w:r>
    </w:p>
    <w:p w14:paraId="42C8E868" w14:textId="77777777" w:rsidR="00911613" w:rsidRPr="00440B4E" w:rsidRDefault="00911613" w:rsidP="00911613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3.1</w:t>
      </w:r>
      <w:r w:rsidR="00E47FB9" w:rsidRPr="00440B4E">
        <w:rPr>
          <w:sz w:val="28"/>
          <w:szCs w:val="28"/>
        </w:rPr>
        <w:t>1</w:t>
      </w:r>
      <w:r w:rsidRPr="00440B4E">
        <w:rPr>
          <w:sz w:val="28"/>
          <w:szCs w:val="28"/>
        </w:rPr>
        <w:t>. Результатом предоставления Субсидий, отражающим эффективность осуществления расходов бюджета области по данному направлению государственной поддержки, является:</w:t>
      </w:r>
    </w:p>
    <w:p w14:paraId="3088B00E" w14:textId="78278FBF" w:rsidR="00B67B46" w:rsidRPr="00440B4E" w:rsidRDefault="00842E03" w:rsidP="00842E03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 xml:space="preserve">- </w:t>
      </w:r>
      <w:r w:rsidR="00B67B46" w:rsidRPr="00440B4E">
        <w:rPr>
          <w:sz w:val="28"/>
          <w:szCs w:val="28"/>
        </w:rPr>
        <w:t>объем реализованно</w:t>
      </w:r>
      <w:r w:rsidR="00DC50EC">
        <w:rPr>
          <w:sz w:val="28"/>
          <w:szCs w:val="28"/>
        </w:rPr>
        <w:t>го картофеля и овощей открытого грунта,</w:t>
      </w:r>
      <w:r w:rsidR="00B67B46" w:rsidRPr="00440B4E">
        <w:rPr>
          <w:sz w:val="28"/>
          <w:szCs w:val="28"/>
        </w:rPr>
        <w:t xml:space="preserve"> </w:t>
      </w:r>
      <w:r w:rsidR="00B67B46" w:rsidRPr="00440B4E">
        <w:rPr>
          <w:sz w:val="28"/>
          <w:szCs w:val="28"/>
        </w:rPr>
        <w:lastRenderedPageBreak/>
        <w:t>произведенно</w:t>
      </w:r>
      <w:r w:rsidR="00DC50EC">
        <w:rPr>
          <w:sz w:val="28"/>
          <w:szCs w:val="28"/>
        </w:rPr>
        <w:t>го</w:t>
      </w:r>
      <w:r w:rsidR="00B67B46" w:rsidRPr="00440B4E">
        <w:rPr>
          <w:sz w:val="28"/>
          <w:szCs w:val="28"/>
        </w:rPr>
        <w:t xml:space="preserve"> гражданами, ведущими </w:t>
      </w:r>
      <w:r w:rsidR="00BC3D98" w:rsidRPr="00440B4E">
        <w:rPr>
          <w:sz w:val="28"/>
          <w:szCs w:val="28"/>
        </w:rPr>
        <w:t>ЛПХ</w:t>
      </w:r>
      <w:r w:rsidR="00B67B46" w:rsidRPr="00440B4E">
        <w:rPr>
          <w:sz w:val="28"/>
          <w:szCs w:val="28"/>
        </w:rPr>
        <w:t xml:space="preserve"> и применяющими специальный налоговый режим </w:t>
      </w:r>
      <w:r w:rsidR="00633814" w:rsidRPr="00440B4E">
        <w:rPr>
          <w:sz w:val="28"/>
          <w:szCs w:val="28"/>
        </w:rPr>
        <w:t>«Налог</w:t>
      </w:r>
      <w:r w:rsidR="00DC50EC">
        <w:rPr>
          <w:sz w:val="28"/>
          <w:szCs w:val="28"/>
        </w:rPr>
        <w:t xml:space="preserve"> </w:t>
      </w:r>
      <w:r w:rsidR="00633814" w:rsidRPr="00440B4E">
        <w:rPr>
          <w:sz w:val="28"/>
          <w:szCs w:val="28"/>
        </w:rPr>
        <w:t>на профессиональный доход»</w:t>
      </w:r>
      <w:r w:rsidR="00DC50EC">
        <w:rPr>
          <w:sz w:val="28"/>
          <w:szCs w:val="28"/>
        </w:rPr>
        <w:t>, получ</w:t>
      </w:r>
      <w:r w:rsidR="000977C6">
        <w:rPr>
          <w:sz w:val="28"/>
          <w:szCs w:val="28"/>
        </w:rPr>
        <w:t>ившим</w:t>
      </w:r>
      <w:r w:rsidR="004B3D72">
        <w:rPr>
          <w:sz w:val="28"/>
          <w:szCs w:val="28"/>
        </w:rPr>
        <w:t>и</w:t>
      </w:r>
      <w:r w:rsidR="000977C6">
        <w:rPr>
          <w:sz w:val="28"/>
          <w:szCs w:val="28"/>
        </w:rPr>
        <w:t xml:space="preserve"> государственную поддержку, тыс. тонн.</w:t>
      </w:r>
    </w:p>
    <w:p w14:paraId="06D6CD80" w14:textId="77777777" w:rsidR="00911613" w:rsidRPr="00440B4E" w:rsidRDefault="00911613" w:rsidP="00911613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3.1</w:t>
      </w:r>
      <w:r w:rsidR="00E47FB9" w:rsidRPr="00440B4E">
        <w:rPr>
          <w:sz w:val="28"/>
          <w:szCs w:val="28"/>
        </w:rPr>
        <w:t>2</w:t>
      </w:r>
      <w:r w:rsidRPr="00440B4E">
        <w:rPr>
          <w:sz w:val="28"/>
          <w:szCs w:val="28"/>
        </w:rPr>
        <w:t xml:space="preserve">. Эффективность осуществления расходов бюджета области </w:t>
      </w:r>
      <w:r w:rsidRPr="00440B4E">
        <w:rPr>
          <w:sz w:val="28"/>
          <w:szCs w:val="28"/>
        </w:rPr>
        <w:br/>
        <w:t>по данному направлению государственной поддержки о</w:t>
      </w:r>
      <w:r w:rsidR="00065C61" w:rsidRPr="00440B4E">
        <w:rPr>
          <w:sz w:val="28"/>
          <w:szCs w:val="28"/>
        </w:rPr>
        <w:t>пределяется</w:t>
      </w:r>
      <w:r w:rsidRPr="00440B4E">
        <w:rPr>
          <w:sz w:val="28"/>
          <w:szCs w:val="28"/>
        </w:rPr>
        <w:t xml:space="preserve"> Министерством на основании данных, сформированных по получателям Субсидий, по следующей формуле:</w:t>
      </w:r>
    </w:p>
    <w:p w14:paraId="799654C1" w14:textId="77777777" w:rsidR="00911613" w:rsidRPr="00440B4E" w:rsidRDefault="00911613" w:rsidP="00911613">
      <w:pPr>
        <w:pStyle w:val="ConsPlusNormal"/>
        <w:ind w:firstLine="709"/>
        <w:jc w:val="both"/>
        <w:rPr>
          <w:sz w:val="26"/>
          <w:szCs w:val="26"/>
        </w:rPr>
      </w:pPr>
    </w:p>
    <w:p w14:paraId="173E653B" w14:textId="77777777" w:rsidR="00911613" w:rsidRPr="00440B4E" w:rsidRDefault="00911613" w:rsidP="00911613">
      <w:pPr>
        <w:pStyle w:val="ConsPlusNormal"/>
        <w:jc w:val="center"/>
        <w:rPr>
          <w:sz w:val="28"/>
          <w:szCs w:val="28"/>
        </w:rPr>
      </w:pPr>
      <w:r w:rsidRPr="00440B4E">
        <w:rPr>
          <w:sz w:val="28"/>
          <w:szCs w:val="28"/>
        </w:rPr>
        <w:t xml:space="preserve">Э = </w:t>
      </w:r>
      <w:proofErr w:type="spellStart"/>
      <w:r w:rsidRPr="00440B4E">
        <w:rPr>
          <w:sz w:val="28"/>
          <w:szCs w:val="28"/>
        </w:rPr>
        <w:t>Хфi</w:t>
      </w:r>
      <w:proofErr w:type="spellEnd"/>
      <w:r w:rsidRPr="00440B4E">
        <w:rPr>
          <w:sz w:val="28"/>
          <w:szCs w:val="28"/>
        </w:rPr>
        <w:t xml:space="preserve"> / </w:t>
      </w:r>
      <w:proofErr w:type="spellStart"/>
      <w:r w:rsidRPr="00440B4E">
        <w:rPr>
          <w:sz w:val="28"/>
          <w:szCs w:val="28"/>
        </w:rPr>
        <w:t>Хni</w:t>
      </w:r>
      <w:proofErr w:type="spellEnd"/>
      <w:r w:rsidRPr="00440B4E">
        <w:rPr>
          <w:sz w:val="28"/>
          <w:szCs w:val="28"/>
        </w:rPr>
        <w:t xml:space="preserve"> × 100 %,</w:t>
      </w:r>
    </w:p>
    <w:p w14:paraId="4FBE3850" w14:textId="77777777" w:rsidR="00911613" w:rsidRPr="00440B4E" w:rsidRDefault="00911613" w:rsidP="00911613">
      <w:pPr>
        <w:pStyle w:val="ConsPlusNormal"/>
        <w:ind w:firstLine="709"/>
        <w:jc w:val="both"/>
        <w:rPr>
          <w:sz w:val="26"/>
          <w:szCs w:val="26"/>
        </w:rPr>
      </w:pPr>
    </w:p>
    <w:p w14:paraId="4F833186" w14:textId="77777777" w:rsidR="00911613" w:rsidRPr="00440B4E" w:rsidRDefault="00911613" w:rsidP="00911613">
      <w:pPr>
        <w:pStyle w:val="ConsPlusNormal"/>
        <w:ind w:left="709"/>
        <w:rPr>
          <w:sz w:val="28"/>
          <w:szCs w:val="28"/>
        </w:rPr>
      </w:pPr>
      <w:r w:rsidRPr="00440B4E">
        <w:rPr>
          <w:sz w:val="28"/>
          <w:szCs w:val="28"/>
        </w:rPr>
        <w:t>где:</w:t>
      </w:r>
    </w:p>
    <w:p w14:paraId="770FC10F" w14:textId="77777777" w:rsidR="00911613" w:rsidRPr="00440B4E" w:rsidRDefault="00911613" w:rsidP="00911613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440B4E">
        <w:rPr>
          <w:sz w:val="28"/>
          <w:szCs w:val="28"/>
        </w:rPr>
        <w:t>Хфi</w:t>
      </w:r>
      <w:proofErr w:type="spellEnd"/>
      <w:r w:rsidRPr="00440B4E">
        <w:rPr>
          <w:sz w:val="28"/>
          <w:szCs w:val="28"/>
        </w:rPr>
        <w:t xml:space="preserve"> – фактическое значение результата предоставления Субсидий </w:t>
      </w:r>
      <w:r w:rsidRPr="00440B4E">
        <w:rPr>
          <w:sz w:val="28"/>
          <w:szCs w:val="28"/>
        </w:rPr>
        <w:br/>
        <w:t>по итогам отчетного года;</w:t>
      </w:r>
    </w:p>
    <w:p w14:paraId="326E656B" w14:textId="77777777" w:rsidR="00911613" w:rsidRPr="00440B4E" w:rsidRDefault="00911613" w:rsidP="00911613">
      <w:pPr>
        <w:pStyle w:val="ConsPlusNormal"/>
        <w:ind w:left="709"/>
        <w:rPr>
          <w:sz w:val="28"/>
          <w:szCs w:val="28"/>
        </w:rPr>
      </w:pPr>
      <w:proofErr w:type="spellStart"/>
      <w:r w:rsidRPr="00440B4E">
        <w:rPr>
          <w:sz w:val="28"/>
          <w:szCs w:val="28"/>
        </w:rPr>
        <w:t>Хni</w:t>
      </w:r>
      <w:proofErr w:type="spellEnd"/>
      <w:r w:rsidRPr="00440B4E">
        <w:rPr>
          <w:sz w:val="28"/>
          <w:szCs w:val="28"/>
        </w:rPr>
        <w:t xml:space="preserve"> – плановое значение результата предоставления Субсидий.</w:t>
      </w:r>
    </w:p>
    <w:p w14:paraId="50359535" w14:textId="77777777" w:rsidR="00911613" w:rsidRPr="00440B4E" w:rsidRDefault="00911613" w:rsidP="00911613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 xml:space="preserve">В рамках расчета оценки осуществления расходов бюджета области </w:t>
      </w:r>
      <w:r w:rsidRPr="00440B4E">
        <w:rPr>
          <w:sz w:val="28"/>
          <w:szCs w:val="28"/>
        </w:rPr>
        <w:br/>
        <w:t>по данному направлению государственной поддержки итоговое значение, превышающее 100 процентов, отражает большую эффективность использования бюджетных средств.</w:t>
      </w:r>
    </w:p>
    <w:p w14:paraId="32A9FC34" w14:textId="39FFC594" w:rsidR="00911613" w:rsidRPr="00440B4E" w:rsidRDefault="00911613" w:rsidP="00911613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3.1</w:t>
      </w:r>
      <w:r w:rsidR="00E47FB9" w:rsidRPr="00440B4E">
        <w:rPr>
          <w:sz w:val="28"/>
          <w:szCs w:val="28"/>
        </w:rPr>
        <w:t>3</w:t>
      </w:r>
      <w:r w:rsidRPr="00440B4E">
        <w:rPr>
          <w:sz w:val="28"/>
          <w:szCs w:val="28"/>
        </w:rPr>
        <w:t xml:space="preserve">. Операции по кассовым расходам </w:t>
      </w:r>
      <w:r w:rsidR="001D157B">
        <w:rPr>
          <w:sz w:val="28"/>
          <w:szCs w:val="28"/>
        </w:rPr>
        <w:t xml:space="preserve">областного </w:t>
      </w:r>
      <w:r w:rsidRPr="00440B4E">
        <w:rPr>
          <w:sz w:val="28"/>
          <w:szCs w:val="28"/>
        </w:rPr>
        <w:t xml:space="preserve">бюджета, источником финансового обеспечения которых являются Субсидии, в том числе </w:t>
      </w:r>
      <w:r w:rsidRPr="00440B4E">
        <w:rPr>
          <w:sz w:val="28"/>
          <w:szCs w:val="28"/>
        </w:rPr>
        <w:br/>
        <w:t xml:space="preserve">их остатки, не использованные на 1 января текущего года, осуществляются </w:t>
      </w:r>
      <w:r w:rsidRPr="00440B4E">
        <w:rPr>
          <w:sz w:val="28"/>
          <w:szCs w:val="28"/>
        </w:rPr>
        <w:br/>
        <w:t xml:space="preserve">с учетом особенностей, установленных законом о бюджете области </w:t>
      </w:r>
      <w:r w:rsidRPr="00440B4E">
        <w:rPr>
          <w:sz w:val="28"/>
          <w:szCs w:val="28"/>
        </w:rPr>
        <w:br/>
        <w:t>на текущий финансовый год и на плановый период.</w:t>
      </w:r>
    </w:p>
    <w:p w14:paraId="3E3D2A96" w14:textId="77777777" w:rsidR="00911613" w:rsidRPr="00440B4E" w:rsidRDefault="00911613" w:rsidP="002E21BB">
      <w:pPr>
        <w:spacing w:after="0" w:line="240" w:lineRule="auto"/>
        <w:jc w:val="both"/>
        <w:rPr>
          <w:rFonts w:ascii="Times New Roman" w:hAnsi="Times New Roman" w:cs="Times New Roman"/>
          <w:sz w:val="20"/>
          <w:szCs w:val="26"/>
        </w:rPr>
      </w:pPr>
    </w:p>
    <w:p w14:paraId="4B979236" w14:textId="77777777" w:rsidR="00911613" w:rsidRPr="00440B4E" w:rsidRDefault="00911613" w:rsidP="00911613">
      <w:pPr>
        <w:pStyle w:val="ConsPlusNormal"/>
        <w:ind w:firstLine="709"/>
        <w:jc w:val="center"/>
        <w:rPr>
          <w:b/>
          <w:sz w:val="28"/>
          <w:szCs w:val="28"/>
        </w:rPr>
      </w:pPr>
      <w:r w:rsidRPr="00440B4E">
        <w:rPr>
          <w:b/>
          <w:sz w:val="28"/>
          <w:szCs w:val="28"/>
        </w:rPr>
        <w:t>IV. Требования к отчетности</w:t>
      </w:r>
    </w:p>
    <w:p w14:paraId="10D0F3AB" w14:textId="77777777" w:rsidR="00911613" w:rsidRPr="00440B4E" w:rsidRDefault="00911613" w:rsidP="00911613">
      <w:pPr>
        <w:pStyle w:val="ConsPlusNormal"/>
        <w:ind w:firstLine="709"/>
        <w:jc w:val="both"/>
        <w:rPr>
          <w:sz w:val="20"/>
          <w:szCs w:val="26"/>
        </w:rPr>
      </w:pPr>
    </w:p>
    <w:p w14:paraId="3B2096A0" w14:textId="77777777" w:rsidR="00911613" w:rsidRPr="00440B4E" w:rsidRDefault="00911613" w:rsidP="00911613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4.1. Получатели Субсидий представляют в Министерство:</w:t>
      </w:r>
    </w:p>
    <w:p w14:paraId="6C3F581B" w14:textId="77777777" w:rsidR="00911613" w:rsidRPr="00440B4E" w:rsidRDefault="00911613" w:rsidP="00911613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- отчет о финансово-экономическом состоянии по форме и в сроки, которые устанавливаются Соглашением;</w:t>
      </w:r>
    </w:p>
    <w:p w14:paraId="5523F7CC" w14:textId="77777777" w:rsidR="00911613" w:rsidRPr="00440B4E" w:rsidRDefault="00911613" w:rsidP="00911613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 xml:space="preserve">- отчет о достижении значения результата предоставления Субсидий </w:t>
      </w:r>
      <w:r w:rsidRPr="00440B4E">
        <w:rPr>
          <w:sz w:val="28"/>
          <w:szCs w:val="28"/>
        </w:rPr>
        <w:br/>
        <w:t>по форме и в сроки, которые устанавливаются Соглашением.</w:t>
      </w:r>
    </w:p>
    <w:p w14:paraId="5FE62DD7" w14:textId="77777777" w:rsidR="00911613" w:rsidRPr="00440B4E" w:rsidRDefault="00911613" w:rsidP="00911613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 xml:space="preserve">4.2. Министерство вправе устанавливать в Соглашении сроки </w:t>
      </w:r>
      <w:r w:rsidRPr="00440B4E">
        <w:rPr>
          <w:sz w:val="28"/>
          <w:szCs w:val="28"/>
        </w:rPr>
        <w:br/>
        <w:t>и формы представления получателем Субсиди</w:t>
      </w:r>
      <w:r w:rsidR="002E21BB" w:rsidRPr="00440B4E">
        <w:rPr>
          <w:sz w:val="28"/>
          <w:szCs w:val="28"/>
        </w:rPr>
        <w:t>и</w:t>
      </w:r>
      <w:r w:rsidRPr="00440B4E">
        <w:rPr>
          <w:sz w:val="28"/>
          <w:szCs w:val="28"/>
        </w:rPr>
        <w:t xml:space="preserve"> дополнительной отчетности.</w:t>
      </w:r>
    </w:p>
    <w:p w14:paraId="1C797E0E" w14:textId="77777777" w:rsidR="00911613" w:rsidRPr="00440B4E" w:rsidRDefault="00911613" w:rsidP="00911613">
      <w:pPr>
        <w:pStyle w:val="ConsPlusNormal"/>
        <w:ind w:firstLine="709"/>
        <w:jc w:val="both"/>
        <w:rPr>
          <w:sz w:val="22"/>
          <w:szCs w:val="26"/>
        </w:rPr>
      </w:pPr>
    </w:p>
    <w:p w14:paraId="31CFA900" w14:textId="41EBBC41" w:rsidR="00911613" w:rsidRPr="00440B4E" w:rsidRDefault="00911613" w:rsidP="004440B7">
      <w:pPr>
        <w:pStyle w:val="ConsPlusNormal"/>
        <w:jc w:val="center"/>
        <w:rPr>
          <w:b/>
          <w:sz w:val="28"/>
          <w:szCs w:val="28"/>
        </w:rPr>
      </w:pPr>
      <w:r w:rsidRPr="00440B4E">
        <w:rPr>
          <w:b/>
          <w:sz w:val="28"/>
          <w:szCs w:val="28"/>
        </w:rPr>
        <w:t>V. Требования к осуществлению контроля</w:t>
      </w:r>
      <w:r w:rsidR="003A240D">
        <w:rPr>
          <w:b/>
          <w:sz w:val="28"/>
          <w:szCs w:val="28"/>
        </w:rPr>
        <w:t xml:space="preserve"> </w:t>
      </w:r>
      <w:r w:rsidR="003A240D" w:rsidRPr="005C6962">
        <w:rPr>
          <w:b/>
          <w:sz w:val="28"/>
          <w:szCs w:val="28"/>
        </w:rPr>
        <w:t>(мониторинга)</w:t>
      </w:r>
      <w:r w:rsidRPr="00440B4E">
        <w:rPr>
          <w:b/>
          <w:sz w:val="28"/>
          <w:szCs w:val="28"/>
        </w:rPr>
        <w:t xml:space="preserve"> </w:t>
      </w:r>
      <w:r w:rsidR="003A240D">
        <w:rPr>
          <w:b/>
          <w:sz w:val="28"/>
          <w:szCs w:val="28"/>
        </w:rPr>
        <w:br/>
      </w:r>
      <w:r w:rsidRPr="00440B4E">
        <w:rPr>
          <w:b/>
          <w:sz w:val="28"/>
          <w:szCs w:val="28"/>
        </w:rPr>
        <w:t>за соблюдением условий и порядка предоставления Субсидий</w:t>
      </w:r>
    </w:p>
    <w:p w14:paraId="06934609" w14:textId="77777777" w:rsidR="00911613" w:rsidRPr="00440B4E" w:rsidRDefault="00911613" w:rsidP="004440B7">
      <w:pPr>
        <w:pStyle w:val="ConsPlusNormal"/>
        <w:jc w:val="center"/>
        <w:rPr>
          <w:b/>
          <w:sz w:val="28"/>
          <w:szCs w:val="28"/>
        </w:rPr>
      </w:pPr>
      <w:r w:rsidRPr="00440B4E">
        <w:rPr>
          <w:b/>
          <w:sz w:val="28"/>
          <w:szCs w:val="28"/>
        </w:rPr>
        <w:t>и ответственности за их нарушение</w:t>
      </w:r>
    </w:p>
    <w:p w14:paraId="5AF2835C" w14:textId="77777777" w:rsidR="00E609E1" w:rsidRPr="00440B4E" w:rsidRDefault="00E609E1" w:rsidP="00911613">
      <w:pPr>
        <w:pStyle w:val="ConsPlusNormal"/>
        <w:ind w:firstLine="709"/>
        <w:jc w:val="both"/>
        <w:rPr>
          <w:sz w:val="22"/>
          <w:szCs w:val="26"/>
        </w:rPr>
      </w:pPr>
    </w:p>
    <w:p w14:paraId="24A65430" w14:textId="77777777" w:rsidR="00D52721" w:rsidRPr="00440B4E" w:rsidRDefault="00D52721" w:rsidP="00D527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0B4E">
        <w:rPr>
          <w:rFonts w:ascii="Times New Roman" w:eastAsia="Times New Roman" w:hAnsi="Times New Roman" w:cs="Times New Roman"/>
          <w:sz w:val="28"/>
          <w:szCs w:val="28"/>
        </w:rPr>
        <w:t>5.1. Министерство осуществляет проверку соблюдения получателем</w:t>
      </w:r>
      <w:r w:rsidR="002E21BB" w:rsidRPr="00440B4E">
        <w:rPr>
          <w:rFonts w:ascii="Times New Roman" w:eastAsia="Times New Roman" w:hAnsi="Times New Roman" w:cs="Times New Roman"/>
          <w:sz w:val="28"/>
          <w:szCs w:val="28"/>
        </w:rPr>
        <w:t xml:space="preserve"> Субсидии</w:t>
      </w:r>
      <w:r w:rsidRPr="00440B4E">
        <w:rPr>
          <w:rFonts w:ascii="Times New Roman" w:eastAsia="Times New Roman" w:hAnsi="Times New Roman" w:cs="Times New Roman"/>
          <w:sz w:val="28"/>
          <w:szCs w:val="28"/>
        </w:rPr>
        <w:t xml:space="preserve"> порядка и</w:t>
      </w:r>
      <w:r w:rsidR="002E21BB" w:rsidRPr="00440B4E">
        <w:rPr>
          <w:rFonts w:ascii="Times New Roman" w:eastAsia="Times New Roman" w:hAnsi="Times New Roman" w:cs="Times New Roman"/>
          <w:sz w:val="28"/>
          <w:szCs w:val="28"/>
        </w:rPr>
        <w:t xml:space="preserve"> условий предоставления Субсидии</w:t>
      </w:r>
      <w:r w:rsidRPr="00440B4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977C6">
        <w:rPr>
          <w:rFonts w:ascii="Times New Roman" w:eastAsia="Times New Roman" w:hAnsi="Times New Roman" w:cs="Times New Roman"/>
          <w:sz w:val="28"/>
          <w:szCs w:val="28"/>
        </w:rPr>
        <w:t xml:space="preserve">в том числе в части достижения результата предоставления Субсидии, </w:t>
      </w:r>
      <w:r w:rsidRPr="00440B4E">
        <w:rPr>
          <w:rFonts w:ascii="Times New Roman" w:eastAsia="Times New Roman" w:hAnsi="Times New Roman" w:cs="Times New Roman"/>
          <w:sz w:val="28"/>
          <w:szCs w:val="28"/>
        </w:rPr>
        <w:t>а органы государственного финансового контроля осуществляют проверку</w:t>
      </w:r>
      <w:r w:rsidR="000977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0B4E">
        <w:rPr>
          <w:rFonts w:ascii="Times New Roman" w:eastAsia="Times New Roman" w:hAnsi="Times New Roman" w:cs="Times New Roman"/>
          <w:sz w:val="28"/>
          <w:szCs w:val="28"/>
        </w:rPr>
        <w:t>в соответствии со статьями 268.1 и 269.2 Бюджетного кодекса Российской Федерации.</w:t>
      </w:r>
    </w:p>
    <w:p w14:paraId="1BF88144" w14:textId="7ECE2B44" w:rsidR="0032669C" w:rsidRPr="00440B4E" w:rsidRDefault="00D52721" w:rsidP="00D52721">
      <w:pPr>
        <w:pStyle w:val="ConsPlusNormal"/>
        <w:ind w:firstLine="709"/>
        <w:jc w:val="both"/>
        <w:rPr>
          <w:strike/>
          <w:sz w:val="28"/>
          <w:szCs w:val="28"/>
        </w:rPr>
      </w:pPr>
      <w:r w:rsidRPr="00440B4E">
        <w:rPr>
          <w:rFonts w:eastAsia="Times New Roman"/>
          <w:sz w:val="28"/>
          <w:szCs w:val="28"/>
          <w:lang w:eastAsia="en-US"/>
        </w:rPr>
        <w:t>5.2. Мониторинг достижения результатов предоставления Субсиди</w:t>
      </w:r>
      <w:r w:rsidR="002E21BB" w:rsidRPr="00440B4E">
        <w:rPr>
          <w:rFonts w:eastAsia="Times New Roman"/>
          <w:sz w:val="28"/>
          <w:szCs w:val="28"/>
          <w:lang w:eastAsia="en-US"/>
        </w:rPr>
        <w:t>и</w:t>
      </w:r>
      <w:r w:rsidRPr="00440B4E">
        <w:rPr>
          <w:rFonts w:eastAsia="Times New Roman"/>
          <w:sz w:val="28"/>
          <w:szCs w:val="28"/>
          <w:lang w:eastAsia="en-US"/>
        </w:rPr>
        <w:t xml:space="preserve">, исходя из достижения значений результатов предоставления </w:t>
      </w:r>
      <w:r w:rsidR="00A53E88" w:rsidRPr="00440B4E">
        <w:rPr>
          <w:rFonts w:eastAsia="Times New Roman"/>
          <w:sz w:val="28"/>
          <w:szCs w:val="28"/>
          <w:lang w:eastAsia="en-US"/>
        </w:rPr>
        <w:t>Субсидий</w:t>
      </w:r>
      <w:r w:rsidRPr="00440B4E">
        <w:rPr>
          <w:rFonts w:eastAsia="Times New Roman"/>
          <w:sz w:val="28"/>
          <w:szCs w:val="28"/>
          <w:lang w:eastAsia="en-US"/>
        </w:rPr>
        <w:t xml:space="preserve">, определенных Соглашением, и событий, отражающих факт завершения соответствующего мероприятия по получению результата предоставления </w:t>
      </w:r>
      <w:r w:rsidR="002E21BB" w:rsidRPr="00440B4E">
        <w:rPr>
          <w:rFonts w:eastAsia="Times New Roman"/>
          <w:sz w:val="28"/>
          <w:szCs w:val="28"/>
          <w:lang w:eastAsia="en-US"/>
        </w:rPr>
        <w:lastRenderedPageBreak/>
        <w:t>С</w:t>
      </w:r>
      <w:r w:rsidRPr="00440B4E">
        <w:rPr>
          <w:rFonts w:eastAsia="Times New Roman"/>
          <w:sz w:val="28"/>
          <w:szCs w:val="28"/>
          <w:lang w:eastAsia="en-US"/>
        </w:rPr>
        <w:t xml:space="preserve">убсидии (контрольная точка), проводится Министерством в порядке </w:t>
      </w:r>
      <w:r w:rsidR="00C60CF3">
        <w:rPr>
          <w:rFonts w:eastAsia="Times New Roman"/>
          <w:sz w:val="28"/>
          <w:szCs w:val="28"/>
          <w:lang w:eastAsia="en-US"/>
        </w:rPr>
        <w:br/>
      </w:r>
      <w:r w:rsidRPr="00440B4E">
        <w:rPr>
          <w:rFonts w:eastAsia="Times New Roman"/>
          <w:sz w:val="28"/>
          <w:szCs w:val="28"/>
          <w:lang w:eastAsia="en-US"/>
        </w:rPr>
        <w:t>и по формам, которые установлены Министерством финансов Российской Федерации.</w:t>
      </w:r>
    </w:p>
    <w:p w14:paraId="2783E0A7" w14:textId="77777777" w:rsidR="0032669C" w:rsidRPr="00440B4E" w:rsidRDefault="0032669C" w:rsidP="0032669C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 xml:space="preserve">5.3. В случае </w:t>
      </w:r>
      <w:r w:rsidR="000977C6">
        <w:rPr>
          <w:sz w:val="28"/>
          <w:szCs w:val="28"/>
        </w:rPr>
        <w:t>не</w:t>
      </w:r>
      <w:r w:rsidR="000977C6">
        <w:rPr>
          <w:rFonts w:eastAsia="Times New Roman"/>
          <w:sz w:val="28"/>
          <w:szCs w:val="28"/>
        </w:rPr>
        <w:t>достижения результата предоставления Субсидии</w:t>
      </w:r>
      <w:r w:rsidR="000977C6" w:rsidRPr="00440B4E">
        <w:rPr>
          <w:sz w:val="28"/>
          <w:szCs w:val="28"/>
        </w:rPr>
        <w:t xml:space="preserve"> </w:t>
      </w:r>
      <w:r w:rsidRPr="00440B4E">
        <w:rPr>
          <w:sz w:val="28"/>
          <w:szCs w:val="28"/>
        </w:rPr>
        <w:t>соответствующие суммы Субсиди</w:t>
      </w:r>
      <w:r w:rsidR="00065C61" w:rsidRPr="00440B4E">
        <w:rPr>
          <w:sz w:val="28"/>
          <w:szCs w:val="28"/>
        </w:rPr>
        <w:t>и</w:t>
      </w:r>
      <w:r w:rsidRPr="00440B4E">
        <w:rPr>
          <w:sz w:val="28"/>
          <w:szCs w:val="28"/>
        </w:rPr>
        <w:t xml:space="preserve"> подлежат взысканию в доход федерального и областного бюджетов в соответствии с бюджетным законодательством Российской Федерации. </w:t>
      </w:r>
    </w:p>
    <w:p w14:paraId="094E1D12" w14:textId="6C2AFB21" w:rsidR="00911613" w:rsidRPr="00440B4E" w:rsidRDefault="00911613" w:rsidP="00911613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5.</w:t>
      </w:r>
      <w:r w:rsidR="0032669C" w:rsidRPr="00440B4E">
        <w:rPr>
          <w:sz w:val="28"/>
          <w:szCs w:val="28"/>
        </w:rPr>
        <w:t>4</w:t>
      </w:r>
      <w:r w:rsidRPr="00440B4E">
        <w:rPr>
          <w:sz w:val="28"/>
          <w:szCs w:val="28"/>
        </w:rPr>
        <w:t>. В случае</w:t>
      </w:r>
      <w:r w:rsidR="00EE429A" w:rsidRPr="00440B4E">
        <w:rPr>
          <w:sz w:val="28"/>
          <w:szCs w:val="28"/>
        </w:rPr>
        <w:t>,</w:t>
      </w:r>
      <w:r w:rsidRPr="00440B4E">
        <w:rPr>
          <w:sz w:val="28"/>
          <w:szCs w:val="28"/>
        </w:rPr>
        <w:t xml:space="preserve"> если получателем Субсиди</w:t>
      </w:r>
      <w:r w:rsidR="002E21BB" w:rsidRPr="00440B4E">
        <w:rPr>
          <w:sz w:val="28"/>
          <w:szCs w:val="28"/>
        </w:rPr>
        <w:t>и</w:t>
      </w:r>
      <w:r w:rsidRPr="00440B4E">
        <w:rPr>
          <w:sz w:val="28"/>
          <w:szCs w:val="28"/>
        </w:rPr>
        <w:t xml:space="preserve"> по состоянию на 31 декабря года предоставления Субсиди</w:t>
      </w:r>
      <w:r w:rsidR="002E21BB" w:rsidRPr="00440B4E">
        <w:rPr>
          <w:sz w:val="28"/>
          <w:szCs w:val="28"/>
        </w:rPr>
        <w:t>и</w:t>
      </w:r>
      <w:r w:rsidRPr="00440B4E">
        <w:rPr>
          <w:sz w:val="28"/>
          <w:szCs w:val="28"/>
        </w:rPr>
        <w:t xml:space="preserve"> допущены </w:t>
      </w:r>
      <w:r w:rsidR="00055513" w:rsidRPr="00440B4E">
        <w:rPr>
          <w:sz w:val="28"/>
          <w:szCs w:val="28"/>
        </w:rPr>
        <w:t>нарушения обязательств по достижению результата предоставления Субсиди</w:t>
      </w:r>
      <w:r w:rsidR="002E21BB" w:rsidRPr="00440B4E">
        <w:rPr>
          <w:sz w:val="28"/>
          <w:szCs w:val="28"/>
        </w:rPr>
        <w:t>и</w:t>
      </w:r>
      <w:r w:rsidRPr="00440B4E">
        <w:rPr>
          <w:sz w:val="28"/>
          <w:szCs w:val="28"/>
        </w:rPr>
        <w:t>, предусмотренных Соглашением, и в срок до первой даты представления отчетности</w:t>
      </w:r>
      <w:r w:rsidR="00055513" w:rsidRPr="00440B4E">
        <w:rPr>
          <w:sz w:val="28"/>
          <w:szCs w:val="28"/>
        </w:rPr>
        <w:t xml:space="preserve"> </w:t>
      </w:r>
      <w:r w:rsidRPr="00440B4E">
        <w:rPr>
          <w:sz w:val="28"/>
          <w:szCs w:val="28"/>
        </w:rPr>
        <w:t>о достижении значений результатов предоставления Субсиди</w:t>
      </w:r>
      <w:r w:rsidR="002E21BB" w:rsidRPr="00440B4E">
        <w:rPr>
          <w:sz w:val="28"/>
          <w:szCs w:val="28"/>
        </w:rPr>
        <w:t>и</w:t>
      </w:r>
      <w:r w:rsidR="00055513" w:rsidRPr="00440B4E">
        <w:rPr>
          <w:sz w:val="28"/>
          <w:szCs w:val="28"/>
        </w:rPr>
        <w:t xml:space="preserve"> </w:t>
      </w:r>
      <w:r w:rsidRPr="00440B4E">
        <w:rPr>
          <w:sz w:val="28"/>
          <w:szCs w:val="28"/>
        </w:rPr>
        <w:t>в соответствии с указанным Соглашением в году, следующем за годом предоставления Субсиди</w:t>
      </w:r>
      <w:r w:rsidR="002E21BB" w:rsidRPr="00440B4E">
        <w:rPr>
          <w:sz w:val="28"/>
          <w:szCs w:val="28"/>
        </w:rPr>
        <w:t>и</w:t>
      </w:r>
      <w:r w:rsidRPr="00440B4E">
        <w:rPr>
          <w:sz w:val="28"/>
          <w:szCs w:val="28"/>
        </w:rPr>
        <w:t xml:space="preserve">, указанные нарушения </w:t>
      </w:r>
      <w:r w:rsidR="006B4C39">
        <w:rPr>
          <w:sz w:val="28"/>
          <w:szCs w:val="28"/>
        </w:rPr>
        <w:br/>
      </w:r>
      <w:r w:rsidRPr="00440B4E">
        <w:rPr>
          <w:sz w:val="28"/>
          <w:szCs w:val="28"/>
        </w:rPr>
        <w:t>не устранены, объем средств, подлежащих возврату получателем Субсиди</w:t>
      </w:r>
      <w:r w:rsidR="002E21BB" w:rsidRPr="00440B4E">
        <w:rPr>
          <w:sz w:val="28"/>
          <w:szCs w:val="28"/>
        </w:rPr>
        <w:t>и</w:t>
      </w:r>
      <w:r w:rsidRPr="00440B4E">
        <w:rPr>
          <w:sz w:val="28"/>
          <w:szCs w:val="28"/>
        </w:rPr>
        <w:t xml:space="preserve"> </w:t>
      </w:r>
      <w:r w:rsidR="006B4C39">
        <w:rPr>
          <w:sz w:val="28"/>
          <w:szCs w:val="28"/>
        </w:rPr>
        <w:br/>
      </w:r>
      <w:r w:rsidRPr="00440B4E">
        <w:rPr>
          <w:sz w:val="28"/>
          <w:szCs w:val="28"/>
        </w:rPr>
        <w:t xml:space="preserve">в бюджет </w:t>
      </w:r>
      <w:r w:rsidR="00633814" w:rsidRPr="00440B4E">
        <w:rPr>
          <w:sz w:val="28"/>
          <w:szCs w:val="28"/>
        </w:rPr>
        <w:t xml:space="preserve">Белгородской </w:t>
      </w:r>
      <w:r w:rsidRPr="00440B4E">
        <w:rPr>
          <w:sz w:val="28"/>
          <w:szCs w:val="28"/>
        </w:rPr>
        <w:t>области, рассчитывается по формуле:</w:t>
      </w:r>
    </w:p>
    <w:p w14:paraId="14BDEA13" w14:textId="77777777" w:rsidR="00911613" w:rsidRPr="00440B4E" w:rsidRDefault="00911613" w:rsidP="00911613">
      <w:pPr>
        <w:pStyle w:val="ConsPlusNormal"/>
        <w:ind w:firstLine="709"/>
        <w:jc w:val="both"/>
        <w:rPr>
          <w:sz w:val="20"/>
          <w:szCs w:val="26"/>
        </w:rPr>
      </w:pPr>
    </w:p>
    <w:p w14:paraId="54C986A9" w14:textId="31D70E28" w:rsidR="00911613" w:rsidRPr="00440B4E" w:rsidRDefault="00911613" w:rsidP="00911613">
      <w:pPr>
        <w:pStyle w:val="ConsPlusNormal"/>
        <w:jc w:val="center"/>
        <w:rPr>
          <w:sz w:val="28"/>
          <w:szCs w:val="28"/>
        </w:rPr>
      </w:pPr>
      <w:proofErr w:type="spellStart"/>
      <w:r w:rsidRPr="00440B4E">
        <w:rPr>
          <w:sz w:val="28"/>
          <w:szCs w:val="28"/>
        </w:rPr>
        <w:t>Vвозврата</w:t>
      </w:r>
      <w:proofErr w:type="spellEnd"/>
      <w:r w:rsidRPr="00440B4E">
        <w:rPr>
          <w:sz w:val="28"/>
          <w:szCs w:val="28"/>
        </w:rPr>
        <w:t xml:space="preserve"> = </w:t>
      </w:r>
      <w:proofErr w:type="spellStart"/>
      <w:r w:rsidRPr="00440B4E">
        <w:rPr>
          <w:sz w:val="28"/>
          <w:szCs w:val="28"/>
        </w:rPr>
        <w:t>Vсубсидии</w:t>
      </w:r>
      <w:proofErr w:type="spellEnd"/>
      <w:r w:rsidRPr="00440B4E">
        <w:rPr>
          <w:sz w:val="28"/>
          <w:szCs w:val="28"/>
        </w:rPr>
        <w:t xml:space="preserve"> × k × 0,1,</w:t>
      </w:r>
    </w:p>
    <w:p w14:paraId="523FDE3B" w14:textId="77777777" w:rsidR="00911613" w:rsidRPr="00440B4E" w:rsidRDefault="00911613" w:rsidP="00911613">
      <w:pPr>
        <w:pStyle w:val="ConsPlusNormal"/>
        <w:ind w:firstLine="709"/>
        <w:jc w:val="both"/>
        <w:rPr>
          <w:sz w:val="20"/>
          <w:szCs w:val="26"/>
        </w:rPr>
      </w:pPr>
    </w:p>
    <w:p w14:paraId="773D594B" w14:textId="77777777" w:rsidR="00911613" w:rsidRPr="00440B4E" w:rsidRDefault="00911613" w:rsidP="00911613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где:</w:t>
      </w:r>
    </w:p>
    <w:p w14:paraId="0797869D" w14:textId="77777777" w:rsidR="00911613" w:rsidRPr="00440B4E" w:rsidRDefault="00911613" w:rsidP="00911613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440B4E">
        <w:rPr>
          <w:sz w:val="28"/>
          <w:szCs w:val="28"/>
        </w:rPr>
        <w:t>Vвозврата</w:t>
      </w:r>
      <w:proofErr w:type="spellEnd"/>
      <w:r w:rsidRPr="00440B4E">
        <w:rPr>
          <w:sz w:val="28"/>
          <w:szCs w:val="28"/>
        </w:rPr>
        <w:t xml:space="preserve"> – сумма Субсиди</w:t>
      </w:r>
      <w:r w:rsidR="002E21BB" w:rsidRPr="00440B4E">
        <w:rPr>
          <w:sz w:val="28"/>
          <w:szCs w:val="28"/>
        </w:rPr>
        <w:t>и</w:t>
      </w:r>
      <w:r w:rsidRPr="00440B4E">
        <w:rPr>
          <w:sz w:val="28"/>
          <w:szCs w:val="28"/>
        </w:rPr>
        <w:t>, подлежащая возврату;</w:t>
      </w:r>
    </w:p>
    <w:p w14:paraId="5B13EBF5" w14:textId="77777777" w:rsidR="00911613" w:rsidRPr="00440B4E" w:rsidRDefault="00911613" w:rsidP="00911613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440B4E">
        <w:rPr>
          <w:sz w:val="28"/>
          <w:szCs w:val="28"/>
        </w:rPr>
        <w:t>Vсубсидии</w:t>
      </w:r>
      <w:proofErr w:type="spellEnd"/>
      <w:r w:rsidRPr="00440B4E">
        <w:rPr>
          <w:sz w:val="28"/>
          <w:szCs w:val="28"/>
        </w:rPr>
        <w:t xml:space="preserve"> – сумма Субсиди</w:t>
      </w:r>
      <w:r w:rsidR="002E21BB" w:rsidRPr="00440B4E">
        <w:rPr>
          <w:sz w:val="28"/>
          <w:szCs w:val="28"/>
        </w:rPr>
        <w:t>и</w:t>
      </w:r>
      <w:r w:rsidRPr="00440B4E">
        <w:rPr>
          <w:sz w:val="28"/>
          <w:szCs w:val="28"/>
        </w:rPr>
        <w:t>, предоставленная получателю Субсиди</w:t>
      </w:r>
      <w:r w:rsidR="002E21BB" w:rsidRPr="00440B4E">
        <w:rPr>
          <w:sz w:val="28"/>
          <w:szCs w:val="28"/>
        </w:rPr>
        <w:t>и</w:t>
      </w:r>
      <w:r w:rsidRPr="00440B4E">
        <w:rPr>
          <w:sz w:val="28"/>
          <w:szCs w:val="28"/>
        </w:rPr>
        <w:t xml:space="preserve"> </w:t>
      </w:r>
      <w:r w:rsidRPr="00440B4E">
        <w:rPr>
          <w:sz w:val="28"/>
          <w:szCs w:val="28"/>
        </w:rPr>
        <w:br/>
        <w:t>в отчетном финансовом году в целях достижения результата;</w:t>
      </w:r>
    </w:p>
    <w:p w14:paraId="264FF551" w14:textId="77777777" w:rsidR="00911613" w:rsidRPr="00440B4E" w:rsidRDefault="00911613" w:rsidP="00911613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k – коэффициент возврата Субсиди</w:t>
      </w:r>
      <w:r w:rsidR="002E21BB" w:rsidRPr="00440B4E">
        <w:rPr>
          <w:sz w:val="28"/>
          <w:szCs w:val="28"/>
        </w:rPr>
        <w:t>и</w:t>
      </w:r>
      <w:r w:rsidRPr="00440B4E">
        <w:rPr>
          <w:sz w:val="28"/>
          <w:szCs w:val="28"/>
        </w:rPr>
        <w:t>, определяемый по формуле:</w:t>
      </w:r>
    </w:p>
    <w:p w14:paraId="6482D9B3" w14:textId="77777777" w:rsidR="00911613" w:rsidRPr="00440B4E" w:rsidRDefault="00911613" w:rsidP="00911613">
      <w:pPr>
        <w:pStyle w:val="ConsPlusNormal"/>
        <w:ind w:firstLine="709"/>
        <w:jc w:val="both"/>
        <w:rPr>
          <w:sz w:val="20"/>
          <w:szCs w:val="26"/>
        </w:rPr>
      </w:pPr>
    </w:p>
    <w:p w14:paraId="0AE6877D" w14:textId="77777777" w:rsidR="00911613" w:rsidRPr="00440B4E" w:rsidRDefault="00911613" w:rsidP="00911613">
      <w:pPr>
        <w:pStyle w:val="ConsPlusNormal"/>
        <w:jc w:val="center"/>
        <w:rPr>
          <w:sz w:val="28"/>
          <w:szCs w:val="28"/>
        </w:rPr>
      </w:pPr>
      <w:r w:rsidRPr="00440B4E">
        <w:rPr>
          <w:sz w:val="28"/>
          <w:szCs w:val="28"/>
        </w:rPr>
        <w:t xml:space="preserve">k = 1 – </w:t>
      </w:r>
      <w:proofErr w:type="spellStart"/>
      <w:r w:rsidRPr="00440B4E">
        <w:rPr>
          <w:sz w:val="28"/>
          <w:szCs w:val="28"/>
        </w:rPr>
        <w:t>Ti</w:t>
      </w:r>
      <w:proofErr w:type="spellEnd"/>
      <w:r w:rsidRPr="00440B4E">
        <w:rPr>
          <w:sz w:val="28"/>
          <w:szCs w:val="28"/>
        </w:rPr>
        <w:t xml:space="preserve"> / </w:t>
      </w:r>
      <w:proofErr w:type="spellStart"/>
      <w:r w:rsidRPr="00440B4E">
        <w:rPr>
          <w:sz w:val="28"/>
          <w:szCs w:val="28"/>
        </w:rPr>
        <w:t>Si</w:t>
      </w:r>
      <w:proofErr w:type="spellEnd"/>
      <w:r w:rsidRPr="00440B4E">
        <w:rPr>
          <w:sz w:val="28"/>
          <w:szCs w:val="28"/>
        </w:rPr>
        <w:t>,</w:t>
      </w:r>
    </w:p>
    <w:p w14:paraId="48E8899F" w14:textId="77777777" w:rsidR="00911613" w:rsidRPr="00440B4E" w:rsidRDefault="00911613" w:rsidP="00911613">
      <w:pPr>
        <w:pStyle w:val="ConsPlusNormal"/>
        <w:ind w:firstLine="709"/>
        <w:jc w:val="both"/>
        <w:rPr>
          <w:sz w:val="20"/>
          <w:szCs w:val="26"/>
        </w:rPr>
      </w:pPr>
    </w:p>
    <w:p w14:paraId="1BF46FFB" w14:textId="77777777" w:rsidR="00911613" w:rsidRPr="00440B4E" w:rsidRDefault="00911613" w:rsidP="00911613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где:</w:t>
      </w:r>
    </w:p>
    <w:p w14:paraId="0B78B426" w14:textId="77777777" w:rsidR="00911613" w:rsidRPr="00440B4E" w:rsidRDefault="00911613" w:rsidP="00911613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440B4E">
        <w:rPr>
          <w:sz w:val="28"/>
          <w:szCs w:val="28"/>
        </w:rPr>
        <w:t>Ti</w:t>
      </w:r>
      <w:proofErr w:type="spellEnd"/>
      <w:r w:rsidRPr="00440B4E">
        <w:rPr>
          <w:sz w:val="28"/>
          <w:szCs w:val="28"/>
        </w:rPr>
        <w:t xml:space="preserve"> – фактически достигнутое значение результата предоставления Субсиди</w:t>
      </w:r>
      <w:r w:rsidR="002E21BB" w:rsidRPr="00440B4E">
        <w:rPr>
          <w:sz w:val="28"/>
          <w:szCs w:val="28"/>
        </w:rPr>
        <w:t>и</w:t>
      </w:r>
      <w:r w:rsidRPr="00440B4E">
        <w:rPr>
          <w:sz w:val="28"/>
          <w:szCs w:val="28"/>
        </w:rPr>
        <w:t xml:space="preserve"> на отчетную дату;</w:t>
      </w:r>
    </w:p>
    <w:p w14:paraId="30A3BF9E" w14:textId="77777777" w:rsidR="00911613" w:rsidRPr="00440B4E" w:rsidRDefault="00911613" w:rsidP="00911613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440B4E">
        <w:rPr>
          <w:sz w:val="28"/>
          <w:szCs w:val="28"/>
        </w:rPr>
        <w:t>Si</w:t>
      </w:r>
      <w:proofErr w:type="spellEnd"/>
      <w:r w:rsidRPr="00440B4E">
        <w:rPr>
          <w:sz w:val="28"/>
          <w:szCs w:val="28"/>
        </w:rPr>
        <w:t xml:space="preserve"> – плановое значение результата предоставления Субсиди</w:t>
      </w:r>
      <w:r w:rsidR="002E21BB" w:rsidRPr="00440B4E">
        <w:rPr>
          <w:sz w:val="28"/>
          <w:szCs w:val="28"/>
        </w:rPr>
        <w:t>и</w:t>
      </w:r>
      <w:r w:rsidRPr="00440B4E">
        <w:rPr>
          <w:sz w:val="28"/>
          <w:szCs w:val="28"/>
        </w:rPr>
        <w:t>, установленное Соглашением.</w:t>
      </w:r>
    </w:p>
    <w:p w14:paraId="14FAD184" w14:textId="77777777" w:rsidR="00911613" w:rsidRPr="00440B4E" w:rsidRDefault="00911613" w:rsidP="00911613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5.</w:t>
      </w:r>
      <w:r w:rsidR="007F24D2" w:rsidRPr="00440B4E">
        <w:rPr>
          <w:sz w:val="28"/>
          <w:szCs w:val="28"/>
        </w:rPr>
        <w:t>5</w:t>
      </w:r>
      <w:r w:rsidRPr="00440B4E">
        <w:rPr>
          <w:sz w:val="28"/>
          <w:szCs w:val="28"/>
        </w:rPr>
        <w:t>. Основанием для освобождения получателя Субсиди</w:t>
      </w:r>
      <w:r w:rsidR="00065C61" w:rsidRPr="00440B4E">
        <w:rPr>
          <w:sz w:val="28"/>
          <w:szCs w:val="28"/>
        </w:rPr>
        <w:t>и</w:t>
      </w:r>
      <w:r w:rsidRPr="00440B4E">
        <w:rPr>
          <w:sz w:val="28"/>
          <w:szCs w:val="28"/>
        </w:rPr>
        <w:t xml:space="preserve"> </w:t>
      </w:r>
      <w:r w:rsidRPr="00440B4E">
        <w:rPr>
          <w:sz w:val="28"/>
          <w:szCs w:val="28"/>
        </w:rPr>
        <w:br/>
        <w:t>от применения мер ответственности, предусмотренных пунктом 5.</w:t>
      </w:r>
      <w:r w:rsidR="007F24D2" w:rsidRPr="00440B4E">
        <w:rPr>
          <w:sz w:val="28"/>
          <w:szCs w:val="28"/>
        </w:rPr>
        <w:t>3</w:t>
      </w:r>
      <w:r w:rsidRPr="00440B4E">
        <w:rPr>
          <w:sz w:val="28"/>
          <w:szCs w:val="28"/>
        </w:rPr>
        <w:t xml:space="preserve"> </w:t>
      </w:r>
      <w:r w:rsidRPr="00440B4E">
        <w:rPr>
          <w:sz w:val="28"/>
          <w:szCs w:val="28"/>
        </w:rPr>
        <w:br/>
        <w:t>раздела V Порядка, является документально подтвержденное наступление обстоятельств непреодолимой силы, препятствующих исполнению соответствующих обязательств.</w:t>
      </w:r>
    </w:p>
    <w:p w14:paraId="75446282" w14:textId="77777777" w:rsidR="00911613" w:rsidRPr="000977C6" w:rsidRDefault="00911613" w:rsidP="00911613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 xml:space="preserve">Документы, подтверждающие наступление обстоятельств непреодолимой силы, препятствующих исполнению соответствующих обязательств, </w:t>
      </w:r>
      <w:r w:rsidRPr="000977C6">
        <w:rPr>
          <w:sz w:val="28"/>
          <w:szCs w:val="28"/>
        </w:rPr>
        <w:t>представляются получателем Субсиди</w:t>
      </w:r>
      <w:r w:rsidR="002E21BB" w:rsidRPr="000977C6">
        <w:rPr>
          <w:sz w:val="28"/>
          <w:szCs w:val="28"/>
        </w:rPr>
        <w:t>и</w:t>
      </w:r>
      <w:r w:rsidRPr="000977C6">
        <w:rPr>
          <w:sz w:val="28"/>
          <w:szCs w:val="28"/>
        </w:rPr>
        <w:t xml:space="preserve"> в срок до 30 (тридцати) </w:t>
      </w:r>
      <w:r w:rsidR="00C8053F" w:rsidRPr="000977C6">
        <w:rPr>
          <w:sz w:val="28"/>
          <w:szCs w:val="28"/>
        </w:rPr>
        <w:t>календарных</w:t>
      </w:r>
      <w:r w:rsidRPr="000977C6">
        <w:rPr>
          <w:sz w:val="28"/>
          <w:szCs w:val="28"/>
        </w:rPr>
        <w:t xml:space="preserve"> дней со дня получения уведомления, предусмотренного пунктом 5.</w:t>
      </w:r>
      <w:r w:rsidR="007F24D2" w:rsidRPr="000977C6">
        <w:rPr>
          <w:sz w:val="28"/>
          <w:szCs w:val="28"/>
        </w:rPr>
        <w:t>6</w:t>
      </w:r>
      <w:r w:rsidRPr="000977C6">
        <w:rPr>
          <w:sz w:val="28"/>
          <w:szCs w:val="28"/>
        </w:rPr>
        <w:t xml:space="preserve"> раздела V Порядка.</w:t>
      </w:r>
    </w:p>
    <w:p w14:paraId="5B83FFD9" w14:textId="0BA0630C" w:rsidR="00911613" w:rsidRPr="00440B4E" w:rsidRDefault="00911613" w:rsidP="00911613">
      <w:pPr>
        <w:pStyle w:val="ConsPlusNormal"/>
        <w:ind w:firstLine="709"/>
        <w:jc w:val="both"/>
        <w:rPr>
          <w:sz w:val="28"/>
          <w:szCs w:val="28"/>
        </w:rPr>
      </w:pPr>
      <w:r w:rsidRPr="000977C6">
        <w:rPr>
          <w:sz w:val="28"/>
          <w:szCs w:val="28"/>
        </w:rPr>
        <w:t>5.</w:t>
      </w:r>
      <w:r w:rsidR="007F24D2" w:rsidRPr="000977C6">
        <w:rPr>
          <w:sz w:val="28"/>
          <w:szCs w:val="28"/>
        </w:rPr>
        <w:t>6</w:t>
      </w:r>
      <w:r w:rsidRPr="000977C6">
        <w:rPr>
          <w:sz w:val="28"/>
          <w:szCs w:val="28"/>
        </w:rPr>
        <w:t xml:space="preserve">. Министерство в течение 10 (десяти) </w:t>
      </w:r>
      <w:r w:rsidR="00247287" w:rsidRPr="000977C6">
        <w:rPr>
          <w:sz w:val="28"/>
          <w:szCs w:val="28"/>
        </w:rPr>
        <w:t xml:space="preserve">рабочих </w:t>
      </w:r>
      <w:r w:rsidRPr="000977C6">
        <w:rPr>
          <w:sz w:val="28"/>
          <w:szCs w:val="28"/>
        </w:rPr>
        <w:t xml:space="preserve">дней </w:t>
      </w:r>
      <w:r w:rsidRPr="000977C6">
        <w:rPr>
          <w:sz w:val="28"/>
          <w:szCs w:val="28"/>
        </w:rPr>
        <w:br/>
        <w:t>со дня выявления факта нарушения условий предоставления Субсиди</w:t>
      </w:r>
      <w:r w:rsidR="002E21BB" w:rsidRPr="000977C6">
        <w:rPr>
          <w:sz w:val="28"/>
          <w:szCs w:val="28"/>
        </w:rPr>
        <w:t>и</w:t>
      </w:r>
      <w:r w:rsidR="00D64B53">
        <w:rPr>
          <w:sz w:val="28"/>
          <w:szCs w:val="28"/>
        </w:rPr>
        <w:t xml:space="preserve">, </w:t>
      </w:r>
      <w:r w:rsidR="006B4C39">
        <w:rPr>
          <w:sz w:val="28"/>
          <w:szCs w:val="28"/>
        </w:rPr>
        <w:br/>
      </w:r>
      <w:r w:rsidR="00D64B53">
        <w:rPr>
          <w:sz w:val="28"/>
          <w:szCs w:val="28"/>
        </w:rPr>
        <w:t xml:space="preserve">а также недостижения </w:t>
      </w:r>
      <w:r w:rsidR="00055513" w:rsidRPr="000977C6">
        <w:rPr>
          <w:sz w:val="28"/>
          <w:szCs w:val="28"/>
        </w:rPr>
        <w:t>результат</w:t>
      </w:r>
      <w:r w:rsidR="00D64B53">
        <w:rPr>
          <w:sz w:val="28"/>
          <w:szCs w:val="28"/>
        </w:rPr>
        <w:t>ов</w:t>
      </w:r>
      <w:r w:rsidR="00055513" w:rsidRPr="000977C6">
        <w:rPr>
          <w:sz w:val="28"/>
          <w:szCs w:val="28"/>
        </w:rPr>
        <w:t xml:space="preserve"> предоставления Субсиди</w:t>
      </w:r>
      <w:r w:rsidR="00065C61" w:rsidRPr="000977C6">
        <w:rPr>
          <w:sz w:val="28"/>
          <w:szCs w:val="28"/>
        </w:rPr>
        <w:t>и</w:t>
      </w:r>
      <w:r w:rsidRPr="000977C6">
        <w:rPr>
          <w:sz w:val="28"/>
          <w:szCs w:val="28"/>
        </w:rPr>
        <w:t>, установленных Порядком и Соглашением, направляет получателю Субсиди</w:t>
      </w:r>
      <w:r w:rsidR="00065C61" w:rsidRPr="000977C6">
        <w:rPr>
          <w:sz w:val="28"/>
          <w:szCs w:val="28"/>
        </w:rPr>
        <w:t>и</w:t>
      </w:r>
      <w:r w:rsidRPr="000977C6">
        <w:rPr>
          <w:sz w:val="28"/>
          <w:szCs w:val="28"/>
        </w:rPr>
        <w:t xml:space="preserve"> уведомление </w:t>
      </w:r>
      <w:r w:rsidR="006B4C39">
        <w:rPr>
          <w:sz w:val="28"/>
          <w:szCs w:val="28"/>
        </w:rPr>
        <w:br/>
      </w:r>
      <w:r w:rsidRPr="000977C6">
        <w:rPr>
          <w:sz w:val="28"/>
          <w:szCs w:val="28"/>
        </w:rPr>
        <w:t xml:space="preserve">о возврате в </w:t>
      </w:r>
      <w:r w:rsidR="005C6962">
        <w:rPr>
          <w:sz w:val="28"/>
          <w:szCs w:val="28"/>
        </w:rPr>
        <w:t xml:space="preserve">областной </w:t>
      </w:r>
      <w:r w:rsidRPr="000977C6">
        <w:rPr>
          <w:sz w:val="28"/>
          <w:szCs w:val="28"/>
        </w:rPr>
        <w:t xml:space="preserve">бюджет </w:t>
      </w:r>
      <w:r w:rsidR="00FD52C0">
        <w:rPr>
          <w:sz w:val="28"/>
          <w:szCs w:val="28"/>
        </w:rPr>
        <w:t xml:space="preserve">средств </w:t>
      </w:r>
      <w:r w:rsidRPr="000977C6">
        <w:rPr>
          <w:sz w:val="28"/>
          <w:szCs w:val="28"/>
        </w:rPr>
        <w:t>Субсиди</w:t>
      </w:r>
      <w:r w:rsidR="00065C61" w:rsidRPr="000977C6">
        <w:rPr>
          <w:sz w:val="28"/>
          <w:szCs w:val="28"/>
        </w:rPr>
        <w:t>и</w:t>
      </w:r>
      <w:r w:rsidRPr="000977C6">
        <w:rPr>
          <w:sz w:val="28"/>
          <w:szCs w:val="28"/>
        </w:rPr>
        <w:t xml:space="preserve"> в течение 30 (тридцати) </w:t>
      </w:r>
      <w:r w:rsidR="00C8053F" w:rsidRPr="000977C6">
        <w:rPr>
          <w:sz w:val="28"/>
          <w:szCs w:val="28"/>
        </w:rPr>
        <w:t xml:space="preserve">календарных </w:t>
      </w:r>
      <w:r w:rsidRPr="000977C6">
        <w:rPr>
          <w:sz w:val="28"/>
          <w:szCs w:val="28"/>
        </w:rPr>
        <w:t>дней</w:t>
      </w:r>
      <w:r w:rsidRPr="00440B4E">
        <w:rPr>
          <w:sz w:val="28"/>
          <w:szCs w:val="28"/>
        </w:rPr>
        <w:t xml:space="preserve"> со дня получения уведомления.</w:t>
      </w:r>
    </w:p>
    <w:p w14:paraId="71FB13F3" w14:textId="77777777" w:rsidR="00911613" w:rsidRPr="00440B4E" w:rsidRDefault="00911613" w:rsidP="00911613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lastRenderedPageBreak/>
        <w:t>5.</w:t>
      </w:r>
      <w:r w:rsidR="0039773B" w:rsidRPr="00440B4E">
        <w:rPr>
          <w:sz w:val="28"/>
          <w:szCs w:val="28"/>
        </w:rPr>
        <w:t>7</w:t>
      </w:r>
      <w:r w:rsidRPr="00440B4E">
        <w:rPr>
          <w:sz w:val="28"/>
          <w:szCs w:val="28"/>
        </w:rPr>
        <w:t>. В случае отказа получателя Субсиди</w:t>
      </w:r>
      <w:r w:rsidR="002E21BB" w:rsidRPr="00440B4E">
        <w:rPr>
          <w:sz w:val="28"/>
          <w:szCs w:val="28"/>
        </w:rPr>
        <w:t>и</w:t>
      </w:r>
      <w:r w:rsidRPr="00440B4E">
        <w:rPr>
          <w:sz w:val="28"/>
          <w:szCs w:val="28"/>
        </w:rPr>
        <w:t xml:space="preserve"> произвести возврат Субсиди</w:t>
      </w:r>
      <w:r w:rsidR="002E21BB" w:rsidRPr="00440B4E">
        <w:rPr>
          <w:sz w:val="28"/>
          <w:szCs w:val="28"/>
        </w:rPr>
        <w:t>и</w:t>
      </w:r>
      <w:r w:rsidRPr="00440B4E">
        <w:rPr>
          <w:sz w:val="28"/>
          <w:szCs w:val="28"/>
        </w:rPr>
        <w:t xml:space="preserve"> </w:t>
      </w:r>
      <w:r w:rsidRPr="00440B4E">
        <w:rPr>
          <w:sz w:val="28"/>
          <w:szCs w:val="28"/>
        </w:rPr>
        <w:br/>
        <w:t xml:space="preserve">в добровольном порядке, Субсидии взыскиваются в судебном порядке </w:t>
      </w:r>
      <w:r w:rsidRPr="00440B4E">
        <w:rPr>
          <w:sz w:val="28"/>
          <w:szCs w:val="28"/>
        </w:rPr>
        <w:br/>
        <w:t>в соответствии с законодательством Российской Федерации.</w:t>
      </w:r>
    </w:p>
    <w:p w14:paraId="4839559A" w14:textId="2E31027C" w:rsidR="00911613" w:rsidRPr="00440B4E" w:rsidRDefault="00911613" w:rsidP="00C158AB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5.</w:t>
      </w:r>
      <w:r w:rsidR="0039773B" w:rsidRPr="00440B4E">
        <w:rPr>
          <w:sz w:val="28"/>
          <w:szCs w:val="28"/>
        </w:rPr>
        <w:t>8</w:t>
      </w:r>
      <w:r w:rsidRPr="00440B4E">
        <w:rPr>
          <w:sz w:val="28"/>
          <w:szCs w:val="28"/>
        </w:rPr>
        <w:t>. Ответственность за достоверность данных в документах, являющихся основанием для предоставления Субсиди</w:t>
      </w:r>
      <w:r w:rsidR="002E21BB" w:rsidRPr="00440B4E">
        <w:rPr>
          <w:sz w:val="28"/>
          <w:szCs w:val="28"/>
        </w:rPr>
        <w:t>и</w:t>
      </w:r>
      <w:r w:rsidRPr="00440B4E">
        <w:rPr>
          <w:sz w:val="28"/>
          <w:szCs w:val="28"/>
        </w:rPr>
        <w:t>, несет получатель Субсиди</w:t>
      </w:r>
      <w:r w:rsidR="002E21BB" w:rsidRPr="00440B4E">
        <w:rPr>
          <w:sz w:val="28"/>
          <w:szCs w:val="28"/>
        </w:rPr>
        <w:t>и</w:t>
      </w:r>
      <w:r w:rsidRPr="00440B4E">
        <w:rPr>
          <w:sz w:val="28"/>
          <w:szCs w:val="28"/>
        </w:rPr>
        <w:t>.</w:t>
      </w:r>
    </w:p>
    <w:p w14:paraId="5A95C664" w14:textId="77777777" w:rsidR="00911613" w:rsidRPr="00FD52C0" w:rsidRDefault="00911613" w:rsidP="00911613">
      <w:pPr>
        <w:pStyle w:val="ConsPlusNormal"/>
        <w:jc w:val="both"/>
        <w:rPr>
          <w:b/>
          <w:bCs/>
          <w:sz w:val="28"/>
          <w:szCs w:val="28"/>
        </w:rPr>
      </w:pPr>
    </w:p>
    <w:tbl>
      <w:tblPr>
        <w:tblW w:w="9676" w:type="dxa"/>
        <w:tblLook w:val="04A0" w:firstRow="1" w:lastRow="0" w:firstColumn="1" w:lastColumn="0" w:noHBand="0" w:noVBand="1"/>
      </w:tblPr>
      <w:tblGrid>
        <w:gridCol w:w="4735"/>
        <w:gridCol w:w="1682"/>
        <w:gridCol w:w="3259"/>
      </w:tblGrid>
      <w:tr w:rsidR="00FD52C0" w:rsidRPr="008342C4" w14:paraId="2EF985E2" w14:textId="77777777" w:rsidTr="00FD52C0">
        <w:trPr>
          <w:trHeight w:val="640"/>
        </w:trPr>
        <w:tc>
          <w:tcPr>
            <w:tcW w:w="4735" w:type="dxa"/>
            <w:shd w:val="clear" w:color="auto" w:fill="auto"/>
          </w:tcPr>
          <w:p w14:paraId="02700B9C" w14:textId="5E3E4D3B" w:rsidR="00FD52C0" w:rsidRPr="00FD52C0" w:rsidRDefault="00FD52C0" w:rsidP="001670D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725AF12" w14:textId="77777777" w:rsidR="00FD52C0" w:rsidRPr="00FD52C0" w:rsidRDefault="00FD52C0" w:rsidP="001670D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F7A1BEB" w14:textId="77777777" w:rsidR="00FD52C0" w:rsidRDefault="00FD52C0" w:rsidP="001670D3">
            <w:pPr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Первый заместитель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министра области – начальник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департамента прогнозирования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и государственной поддержки сельского хозяйства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министерства сельского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хозяйства и продовольствия </w:t>
            </w:r>
          </w:p>
          <w:p w14:paraId="2A8DBB59" w14:textId="77777777" w:rsidR="00FD52C0" w:rsidRPr="008342C4" w:rsidRDefault="00FD52C0" w:rsidP="001670D3">
            <w:pPr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</w:p>
          <w:p w14:paraId="1A591FEC" w14:textId="77777777" w:rsidR="00FD52C0" w:rsidRPr="008342C4" w:rsidRDefault="00FD52C0" w:rsidP="001670D3">
            <w:pPr>
              <w:spacing w:line="240" w:lineRule="auto"/>
              <w:ind w:left="-67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82" w:type="dxa"/>
            <w:shd w:val="clear" w:color="auto" w:fill="auto"/>
          </w:tcPr>
          <w:p w14:paraId="682A6B5C" w14:textId="77777777" w:rsidR="00FD52C0" w:rsidRPr="008342C4" w:rsidRDefault="00FD52C0" w:rsidP="001670D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59" w:type="dxa"/>
            <w:shd w:val="clear" w:color="auto" w:fill="auto"/>
          </w:tcPr>
          <w:p w14:paraId="3E65A554" w14:textId="77777777" w:rsidR="00FD52C0" w:rsidRPr="008342C4" w:rsidRDefault="00FD52C0" w:rsidP="001670D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C84597C" w14:textId="77777777" w:rsidR="00FD52C0" w:rsidRPr="008342C4" w:rsidRDefault="00FD52C0" w:rsidP="001670D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C69DF4F" w14:textId="77777777" w:rsidR="00FD52C0" w:rsidRDefault="00FD52C0" w:rsidP="001670D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4A8BDCD" w14:textId="77777777" w:rsidR="00FD52C0" w:rsidRDefault="00FD52C0" w:rsidP="001670D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8865516" w14:textId="77777777" w:rsidR="00FD52C0" w:rsidRDefault="00FD52C0" w:rsidP="001670D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47B1140" w14:textId="77777777" w:rsidR="00FD52C0" w:rsidRDefault="00FD52C0" w:rsidP="001670D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0517913" w14:textId="77777777" w:rsidR="00FD52C0" w:rsidRDefault="00FD52C0" w:rsidP="001670D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09EA9EA" w14:textId="1BBA08D4" w:rsidR="00FD52C0" w:rsidRDefault="00FD52C0" w:rsidP="001670D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AF164D6" w14:textId="77777777" w:rsidR="00FD52C0" w:rsidRPr="008342C4" w:rsidRDefault="00FD52C0" w:rsidP="001670D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1E951F2" w14:textId="77777777" w:rsidR="00FD52C0" w:rsidRPr="008342C4" w:rsidRDefault="00FD52C0" w:rsidP="001670D3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42C4">
              <w:rPr>
                <w:rFonts w:ascii="Times New Roman" w:hAnsi="Times New Roman" w:cs="Times New Roman"/>
                <w:b/>
                <w:sz w:val="28"/>
                <w:szCs w:val="28"/>
              </w:rPr>
              <w:t>А.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8342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Пятаков</w:t>
            </w:r>
          </w:p>
        </w:tc>
      </w:tr>
    </w:tbl>
    <w:tbl>
      <w:tblPr>
        <w:tblStyle w:val="aa"/>
        <w:tblW w:w="9714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5"/>
        <w:gridCol w:w="4989"/>
      </w:tblGrid>
      <w:tr w:rsidR="00842DFE" w:rsidRPr="00440B4E" w14:paraId="11F0EB3E" w14:textId="77777777" w:rsidTr="00C6577A">
        <w:trPr>
          <w:trHeight w:val="2686"/>
        </w:trPr>
        <w:tc>
          <w:tcPr>
            <w:tcW w:w="4725" w:type="dxa"/>
          </w:tcPr>
          <w:p w14:paraId="66452F93" w14:textId="77777777" w:rsidR="00842DFE" w:rsidRPr="00440B4E" w:rsidRDefault="00842DFE" w:rsidP="00B31CD8">
            <w:pPr>
              <w:pStyle w:val="ConsPlusNormal"/>
              <w:jc w:val="right"/>
              <w:outlineLvl w:val="1"/>
              <w:rPr>
                <w:sz w:val="28"/>
                <w:szCs w:val="28"/>
              </w:rPr>
            </w:pPr>
          </w:p>
        </w:tc>
        <w:tc>
          <w:tcPr>
            <w:tcW w:w="4989" w:type="dxa"/>
          </w:tcPr>
          <w:p w14:paraId="0740B00E" w14:textId="465ED5F9" w:rsidR="00234F84" w:rsidRDefault="00234F84" w:rsidP="005C6962">
            <w:pPr>
              <w:pStyle w:val="ConsPlusNormal"/>
              <w:outlineLvl w:val="1"/>
              <w:rPr>
                <w:b/>
                <w:sz w:val="28"/>
                <w:szCs w:val="28"/>
              </w:rPr>
            </w:pPr>
          </w:p>
          <w:p w14:paraId="3F439E7A" w14:textId="2023932D" w:rsidR="00C60CF3" w:rsidRDefault="00C60CF3" w:rsidP="005C6962">
            <w:pPr>
              <w:pStyle w:val="ConsPlusNormal"/>
              <w:outlineLvl w:val="1"/>
              <w:rPr>
                <w:b/>
                <w:sz w:val="28"/>
                <w:szCs w:val="28"/>
              </w:rPr>
            </w:pPr>
          </w:p>
          <w:p w14:paraId="0FD1EB8F" w14:textId="034687FF" w:rsidR="00C60CF3" w:rsidRDefault="00C60CF3" w:rsidP="005C6962">
            <w:pPr>
              <w:pStyle w:val="ConsPlusNormal"/>
              <w:outlineLvl w:val="1"/>
              <w:rPr>
                <w:b/>
                <w:sz w:val="28"/>
                <w:szCs w:val="28"/>
              </w:rPr>
            </w:pPr>
          </w:p>
          <w:p w14:paraId="43DBFA35" w14:textId="691AA26A" w:rsidR="00C60CF3" w:rsidRDefault="00C60CF3" w:rsidP="005C6962">
            <w:pPr>
              <w:pStyle w:val="ConsPlusNormal"/>
              <w:outlineLvl w:val="1"/>
              <w:rPr>
                <w:b/>
                <w:sz w:val="28"/>
                <w:szCs w:val="28"/>
              </w:rPr>
            </w:pPr>
          </w:p>
          <w:p w14:paraId="3DD5A136" w14:textId="47967340" w:rsidR="00C60CF3" w:rsidRDefault="00C60CF3" w:rsidP="005C6962">
            <w:pPr>
              <w:pStyle w:val="ConsPlusNormal"/>
              <w:outlineLvl w:val="1"/>
              <w:rPr>
                <w:b/>
                <w:sz w:val="28"/>
                <w:szCs w:val="28"/>
              </w:rPr>
            </w:pPr>
          </w:p>
          <w:p w14:paraId="71D047E5" w14:textId="5E6320BD" w:rsidR="00C60CF3" w:rsidRDefault="00C60CF3" w:rsidP="005C6962">
            <w:pPr>
              <w:pStyle w:val="ConsPlusNormal"/>
              <w:outlineLvl w:val="1"/>
              <w:rPr>
                <w:b/>
                <w:sz w:val="28"/>
                <w:szCs w:val="28"/>
              </w:rPr>
            </w:pPr>
          </w:p>
          <w:p w14:paraId="1BEBD8F1" w14:textId="41EE46B4" w:rsidR="00C60CF3" w:rsidRDefault="00C60CF3" w:rsidP="005C6962">
            <w:pPr>
              <w:pStyle w:val="ConsPlusNormal"/>
              <w:outlineLvl w:val="1"/>
              <w:rPr>
                <w:b/>
                <w:sz w:val="28"/>
                <w:szCs w:val="28"/>
              </w:rPr>
            </w:pPr>
          </w:p>
          <w:p w14:paraId="6D1B4739" w14:textId="4A883BC2" w:rsidR="00C60CF3" w:rsidRDefault="00C60CF3" w:rsidP="005C6962">
            <w:pPr>
              <w:pStyle w:val="ConsPlusNormal"/>
              <w:outlineLvl w:val="1"/>
              <w:rPr>
                <w:b/>
                <w:sz w:val="28"/>
                <w:szCs w:val="28"/>
              </w:rPr>
            </w:pPr>
          </w:p>
          <w:p w14:paraId="67696A99" w14:textId="522B69B7" w:rsidR="00C60CF3" w:rsidRDefault="00C60CF3" w:rsidP="005C6962">
            <w:pPr>
              <w:pStyle w:val="ConsPlusNormal"/>
              <w:outlineLvl w:val="1"/>
              <w:rPr>
                <w:b/>
                <w:sz w:val="28"/>
                <w:szCs w:val="28"/>
              </w:rPr>
            </w:pPr>
          </w:p>
          <w:p w14:paraId="66836E2A" w14:textId="5B26358C" w:rsidR="00C60CF3" w:rsidRDefault="00C60CF3" w:rsidP="005C6962">
            <w:pPr>
              <w:pStyle w:val="ConsPlusNormal"/>
              <w:outlineLvl w:val="1"/>
              <w:rPr>
                <w:b/>
                <w:sz w:val="28"/>
                <w:szCs w:val="28"/>
              </w:rPr>
            </w:pPr>
          </w:p>
          <w:p w14:paraId="63E1121A" w14:textId="4C804BE8" w:rsidR="00C60CF3" w:rsidRDefault="00C60CF3" w:rsidP="005C6962">
            <w:pPr>
              <w:pStyle w:val="ConsPlusNormal"/>
              <w:outlineLvl w:val="1"/>
              <w:rPr>
                <w:b/>
                <w:sz w:val="28"/>
                <w:szCs w:val="28"/>
              </w:rPr>
            </w:pPr>
          </w:p>
          <w:p w14:paraId="70ECE2AA" w14:textId="4AC0765D" w:rsidR="00C60CF3" w:rsidRDefault="00C60CF3" w:rsidP="005C6962">
            <w:pPr>
              <w:pStyle w:val="ConsPlusNormal"/>
              <w:outlineLvl w:val="1"/>
              <w:rPr>
                <w:b/>
                <w:sz w:val="28"/>
                <w:szCs w:val="28"/>
              </w:rPr>
            </w:pPr>
          </w:p>
          <w:p w14:paraId="5489A91F" w14:textId="4029F436" w:rsidR="00C60CF3" w:rsidRDefault="00C60CF3" w:rsidP="005C6962">
            <w:pPr>
              <w:pStyle w:val="ConsPlusNormal"/>
              <w:outlineLvl w:val="1"/>
              <w:rPr>
                <w:b/>
                <w:sz w:val="28"/>
                <w:szCs w:val="28"/>
              </w:rPr>
            </w:pPr>
          </w:p>
          <w:p w14:paraId="248A8F50" w14:textId="72A8C5C7" w:rsidR="00C60CF3" w:rsidRDefault="00C60CF3" w:rsidP="005C6962">
            <w:pPr>
              <w:pStyle w:val="ConsPlusNormal"/>
              <w:outlineLvl w:val="1"/>
              <w:rPr>
                <w:b/>
                <w:sz w:val="28"/>
                <w:szCs w:val="28"/>
              </w:rPr>
            </w:pPr>
          </w:p>
          <w:p w14:paraId="4FB85BB4" w14:textId="6EA2DE55" w:rsidR="00C60CF3" w:rsidRDefault="00C60CF3" w:rsidP="005C6962">
            <w:pPr>
              <w:pStyle w:val="ConsPlusNormal"/>
              <w:outlineLvl w:val="1"/>
              <w:rPr>
                <w:b/>
                <w:sz w:val="28"/>
                <w:szCs w:val="28"/>
              </w:rPr>
            </w:pPr>
          </w:p>
          <w:p w14:paraId="793849D4" w14:textId="7F753A08" w:rsidR="00C60CF3" w:rsidRDefault="00C60CF3" w:rsidP="005C6962">
            <w:pPr>
              <w:pStyle w:val="ConsPlusNormal"/>
              <w:outlineLvl w:val="1"/>
              <w:rPr>
                <w:b/>
                <w:sz w:val="28"/>
                <w:szCs w:val="28"/>
              </w:rPr>
            </w:pPr>
          </w:p>
          <w:p w14:paraId="4F403406" w14:textId="6D18B267" w:rsidR="00C60CF3" w:rsidRDefault="00C60CF3" w:rsidP="005C6962">
            <w:pPr>
              <w:pStyle w:val="ConsPlusNormal"/>
              <w:outlineLvl w:val="1"/>
              <w:rPr>
                <w:b/>
                <w:sz w:val="28"/>
                <w:szCs w:val="28"/>
              </w:rPr>
            </w:pPr>
          </w:p>
          <w:p w14:paraId="67810CA8" w14:textId="5CCF70F5" w:rsidR="00C60CF3" w:rsidRDefault="00C60CF3" w:rsidP="005C6962">
            <w:pPr>
              <w:pStyle w:val="ConsPlusNormal"/>
              <w:outlineLvl w:val="1"/>
              <w:rPr>
                <w:b/>
                <w:sz w:val="28"/>
                <w:szCs w:val="28"/>
              </w:rPr>
            </w:pPr>
          </w:p>
          <w:p w14:paraId="1D2D3E5F" w14:textId="6BBE9468" w:rsidR="00C60CF3" w:rsidRDefault="00C60CF3" w:rsidP="005C6962">
            <w:pPr>
              <w:pStyle w:val="ConsPlusNormal"/>
              <w:outlineLvl w:val="1"/>
              <w:rPr>
                <w:b/>
                <w:sz w:val="28"/>
                <w:szCs w:val="28"/>
              </w:rPr>
            </w:pPr>
          </w:p>
          <w:p w14:paraId="09504814" w14:textId="67E9E920" w:rsidR="00C60CF3" w:rsidRDefault="00C60CF3" w:rsidP="005C6962">
            <w:pPr>
              <w:pStyle w:val="ConsPlusNormal"/>
              <w:outlineLvl w:val="1"/>
              <w:rPr>
                <w:b/>
                <w:sz w:val="28"/>
                <w:szCs w:val="28"/>
              </w:rPr>
            </w:pPr>
          </w:p>
          <w:p w14:paraId="13A163DE" w14:textId="3180FD10" w:rsidR="00C60CF3" w:rsidRDefault="00C60CF3" w:rsidP="005C6962">
            <w:pPr>
              <w:pStyle w:val="ConsPlusNormal"/>
              <w:outlineLvl w:val="1"/>
              <w:rPr>
                <w:b/>
                <w:sz w:val="28"/>
                <w:szCs w:val="28"/>
              </w:rPr>
            </w:pPr>
          </w:p>
          <w:p w14:paraId="3C79183E" w14:textId="0CA3DCAA" w:rsidR="00C60CF3" w:rsidRDefault="00C60CF3" w:rsidP="005C6962">
            <w:pPr>
              <w:pStyle w:val="ConsPlusNormal"/>
              <w:outlineLvl w:val="1"/>
              <w:rPr>
                <w:b/>
                <w:sz w:val="28"/>
                <w:szCs w:val="28"/>
              </w:rPr>
            </w:pPr>
          </w:p>
          <w:p w14:paraId="05552CF2" w14:textId="2FA9E275" w:rsidR="00C60CF3" w:rsidRDefault="00C60CF3" w:rsidP="005C6962">
            <w:pPr>
              <w:pStyle w:val="ConsPlusNormal"/>
              <w:outlineLvl w:val="1"/>
              <w:rPr>
                <w:b/>
                <w:sz w:val="28"/>
                <w:szCs w:val="28"/>
              </w:rPr>
            </w:pPr>
          </w:p>
          <w:p w14:paraId="2361723B" w14:textId="6C67FF19" w:rsidR="00C60CF3" w:rsidRDefault="00C60CF3" w:rsidP="005C6962">
            <w:pPr>
              <w:pStyle w:val="ConsPlusNormal"/>
              <w:outlineLvl w:val="1"/>
              <w:rPr>
                <w:b/>
                <w:sz w:val="28"/>
                <w:szCs w:val="28"/>
              </w:rPr>
            </w:pPr>
          </w:p>
          <w:p w14:paraId="6CB24EBA" w14:textId="0F831E19" w:rsidR="00C60CF3" w:rsidRDefault="00C60CF3" w:rsidP="005C6962">
            <w:pPr>
              <w:pStyle w:val="ConsPlusNormal"/>
              <w:outlineLvl w:val="1"/>
              <w:rPr>
                <w:b/>
                <w:sz w:val="28"/>
                <w:szCs w:val="28"/>
              </w:rPr>
            </w:pPr>
          </w:p>
          <w:p w14:paraId="3426678B" w14:textId="405F1DC2" w:rsidR="00C60CF3" w:rsidRDefault="00C60CF3" w:rsidP="005C6962">
            <w:pPr>
              <w:pStyle w:val="ConsPlusNormal"/>
              <w:outlineLvl w:val="1"/>
              <w:rPr>
                <w:b/>
                <w:sz w:val="28"/>
                <w:szCs w:val="28"/>
              </w:rPr>
            </w:pPr>
          </w:p>
          <w:p w14:paraId="1C056249" w14:textId="159856F3" w:rsidR="00C60CF3" w:rsidRDefault="00C60CF3" w:rsidP="005C6962">
            <w:pPr>
              <w:pStyle w:val="ConsPlusNormal"/>
              <w:outlineLvl w:val="1"/>
              <w:rPr>
                <w:b/>
                <w:sz w:val="28"/>
                <w:szCs w:val="28"/>
              </w:rPr>
            </w:pPr>
          </w:p>
          <w:p w14:paraId="382BA5ED" w14:textId="7D893994" w:rsidR="00C60CF3" w:rsidRDefault="00C60CF3" w:rsidP="005C6962">
            <w:pPr>
              <w:pStyle w:val="ConsPlusNormal"/>
              <w:outlineLvl w:val="1"/>
              <w:rPr>
                <w:b/>
                <w:sz w:val="28"/>
                <w:szCs w:val="28"/>
              </w:rPr>
            </w:pPr>
          </w:p>
          <w:p w14:paraId="11496080" w14:textId="37197A3F" w:rsidR="00DC50EC" w:rsidRPr="00440B4E" w:rsidRDefault="00842DFE" w:rsidP="00C0754F">
            <w:pPr>
              <w:pStyle w:val="ConsPlusNormal"/>
              <w:ind w:left="-192" w:firstLine="92"/>
              <w:jc w:val="center"/>
              <w:outlineLvl w:val="0"/>
              <w:rPr>
                <w:sz w:val="28"/>
                <w:szCs w:val="28"/>
              </w:rPr>
            </w:pPr>
            <w:r w:rsidRPr="00440B4E">
              <w:rPr>
                <w:b/>
                <w:sz w:val="28"/>
                <w:szCs w:val="28"/>
              </w:rPr>
              <w:lastRenderedPageBreak/>
              <w:t xml:space="preserve">Приложение № 1 </w:t>
            </w:r>
            <w:r w:rsidRPr="00440B4E">
              <w:rPr>
                <w:b/>
                <w:sz w:val="28"/>
                <w:szCs w:val="28"/>
              </w:rPr>
              <w:br/>
              <w:t xml:space="preserve">к Порядку </w:t>
            </w:r>
            <w:r w:rsidR="00DC50EC" w:rsidRPr="00440B4E">
              <w:rPr>
                <w:b/>
                <w:sz w:val="28"/>
                <w:szCs w:val="28"/>
              </w:rPr>
              <w:t xml:space="preserve">предоставления субсидий из областного бюджета на условиях </w:t>
            </w:r>
            <w:proofErr w:type="spellStart"/>
            <w:r w:rsidR="00DC50EC" w:rsidRPr="00440B4E">
              <w:rPr>
                <w:b/>
                <w:sz w:val="28"/>
                <w:szCs w:val="28"/>
              </w:rPr>
              <w:t>софинансирования</w:t>
            </w:r>
            <w:proofErr w:type="spellEnd"/>
            <w:r w:rsidR="00DC50EC" w:rsidRPr="00440B4E">
              <w:rPr>
                <w:b/>
                <w:sz w:val="28"/>
                <w:szCs w:val="28"/>
              </w:rPr>
              <w:t xml:space="preserve"> расходных обязательств области за счет средств федерального бюджета</w:t>
            </w:r>
            <w:r w:rsidR="00C0754F">
              <w:rPr>
                <w:b/>
                <w:sz w:val="28"/>
                <w:szCs w:val="28"/>
              </w:rPr>
              <w:t xml:space="preserve"> </w:t>
            </w:r>
            <w:r w:rsidR="00DC50EC" w:rsidRPr="00440B4E">
              <w:rPr>
                <w:b/>
                <w:sz w:val="28"/>
                <w:szCs w:val="28"/>
              </w:rPr>
              <w:t>на</w:t>
            </w:r>
            <w:r w:rsidR="00C0754F">
              <w:rPr>
                <w:b/>
                <w:sz w:val="28"/>
                <w:szCs w:val="28"/>
              </w:rPr>
              <w:t xml:space="preserve"> </w:t>
            </w:r>
            <w:r w:rsidR="00DC50EC">
              <w:rPr>
                <w:b/>
                <w:sz w:val="28"/>
                <w:szCs w:val="28"/>
              </w:rPr>
              <w:t>финансовое обеспечение (</w:t>
            </w:r>
            <w:r w:rsidR="00DC50EC" w:rsidRPr="00440B4E">
              <w:rPr>
                <w:b/>
                <w:sz w:val="28"/>
                <w:szCs w:val="28"/>
              </w:rPr>
              <w:t>возмещение части затрат</w:t>
            </w:r>
            <w:r w:rsidR="00DC50EC">
              <w:rPr>
                <w:b/>
                <w:sz w:val="28"/>
                <w:szCs w:val="28"/>
              </w:rPr>
              <w:t>) на поддержку производства</w:t>
            </w:r>
            <w:r w:rsidR="00DC50EC" w:rsidRPr="00440B4E">
              <w:rPr>
                <w:b/>
                <w:sz w:val="28"/>
                <w:szCs w:val="28"/>
              </w:rPr>
              <w:t xml:space="preserve"> картофеля и овощей открытого грунта гражданам, ведущим личн</w:t>
            </w:r>
            <w:r w:rsidR="00DC50EC">
              <w:rPr>
                <w:b/>
                <w:sz w:val="28"/>
                <w:szCs w:val="28"/>
              </w:rPr>
              <w:t>ое</w:t>
            </w:r>
            <w:r w:rsidR="00DC50EC" w:rsidRPr="00440B4E">
              <w:rPr>
                <w:b/>
                <w:sz w:val="28"/>
                <w:szCs w:val="28"/>
              </w:rPr>
              <w:t xml:space="preserve"> подсобн</w:t>
            </w:r>
            <w:r w:rsidR="00DC50EC">
              <w:rPr>
                <w:b/>
                <w:sz w:val="28"/>
                <w:szCs w:val="28"/>
              </w:rPr>
              <w:t>ое</w:t>
            </w:r>
            <w:r w:rsidR="00DC50EC" w:rsidRPr="00440B4E">
              <w:rPr>
                <w:b/>
                <w:sz w:val="28"/>
                <w:szCs w:val="28"/>
              </w:rPr>
              <w:t xml:space="preserve"> хозяйств</w:t>
            </w:r>
            <w:r w:rsidR="00DC50EC">
              <w:rPr>
                <w:b/>
                <w:sz w:val="28"/>
                <w:szCs w:val="28"/>
              </w:rPr>
              <w:t>о</w:t>
            </w:r>
            <w:r w:rsidR="00DC50EC" w:rsidRPr="00440B4E">
              <w:rPr>
                <w:b/>
                <w:sz w:val="28"/>
                <w:szCs w:val="28"/>
              </w:rPr>
              <w:t xml:space="preserve"> и применяющим специальный налоговый режим «Налог на профессиональный доход»</w:t>
            </w:r>
          </w:p>
          <w:p w14:paraId="4707D130" w14:textId="77777777" w:rsidR="00842DFE" w:rsidRPr="00440B4E" w:rsidRDefault="00842DFE" w:rsidP="00440B4E">
            <w:pPr>
              <w:pStyle w:val="ConsPlusNormal"/>
              <w:jc w:val="center"/>
              <w:outlineLvl w:val="1"/>
              <w:rPr>
                <w:sz w:val="28"/>
                <w:szCs w:val="28"/>
              </w:rPr>
            </w:pPr>
          </w:p>
        </w:tc>
      </w:tr>
    </w:tbl>
    <w:p w14:paraId="627D63F7" w14:textId="7C7DFA39" w:rsidR="00842DFE" w:rsidRPr="00440B4E" w:rsidRDefault="00FD52C0" w:rsidP="00842DFE">
      <w:pPr>
        <w:pStyle w:val="ConsPlusNormal"/>
        <w:ind w:firstLine="709"/>
        <w:jc w:val="right"/>
        <w:outlineLvl w:val="1"/>
        <w:rPr>
          <w:sz w:val="26"/>
          <w:szCs w:val="26"/>
        </w:rPr>
      </w:pPr>
      <w:bookmarkStart w:id="8" w:name="_GoBack"/>
      <w:bookmarkEnd w:id="8"/>
      <w:r>
        <w:rPr>
          <w:sz w:val="26"/>
          <w:szCs w:val="26"/>
        </w:rPr>
        <w:lastRenderedPageBreak/>
        <w:t>Форма</w:t>
      </w:r>
    </w:p>
    <w:p w14:paraId="7F70EEA4" w14:textId="5CF5E6EE" w:rsidR="00842DFE" w:rsidRDefault="00842DFE" w:rsidP="00842DFE">
      <w:pPr>
        <w:pStyle w:val="ConsPlusNormal"/>
        <w:jc w:val="center"/>
        <w:outlineLvl w:val="1"/>
        <w:rPr>
          <w:b/>
          <w:sz w:val="28"/>
          <w:szCs w:val="28"/>
        </w:rPr>
      </w:pPr>
      <w:r w:rsidRPr="00440B4E">
        <w:rPr>
          <w:b/>
          <w:sz w:val="28"/>
          <w:szCs w:val="28"/>
        </w:rPr>
        <w:t>Заявка</w:t>
      </w:r>
      <w:r w:rsidRPr="00440B4E">
        <w:rPr>
          <w:b/>
          <w:sz w:val="28"/>
          <w:szCs w:val="28"/>
        </w:rPr>
        <w:br/>
      </w:r>
      <w:r w:rsidR="0039773B" w:rsidRPr="00440B4E">
        <w:rPr>
          <w:b/>
          <w:sz w:val="28"/>
          <w:szCs w:val="28"/>
        </w:rPr>
        <w:t>на участие в отбо</w:t>
      </w:r>
      <w:r w:rsidR="009D5022" w:rsidRPr="00440B4E">
        <w:rPr>
          <w:b/>
          <w:sz w:val="28"/>
          <w:szCs w:val="28"/>
        </w:rPr>
        <w:t>р</w:t>
      </w:r>
      <w:r w:rsidR="0039773B" w:rsidRPr="00440B4E">
        <w:rPr>
          <w:b/>
          <w:sz w:val="28"/>
          <w:szCs w:val="28"/>
        </w:rPr>
        <w:t xml:space="preserve">е </w:t>
      </w:r>
      <w:r w:rsidR="009D5022" w:rsidRPr="00440B4E">
        <w:rPr>
          <w:b/>
          <w:sz w:val="28"/>
          <w:szCs w:val="28"/>
        </w:rPr>
        <w:t>на</w:t>
      </w:r>
      <w:r w:rsidRPr="00440B4E">
        <w:rPr>
          <w:b/>
          <w:sz w:val="28"/>
          <w:szCs w:val="28"/>
        </w:rPr>
        <w:t xml:space="preserve"> предоставлени</w:t>
      </w:r>
      <w:r w:rsidR="009D5022" w:rsidRPr="00440B4E">
        <w:rPr>
          <w:b/>
          <w:sz w:val="28"/>
          <w:szCs w:val="28"/>
        </w:rPr>
        <w:t>е</w:t>
      </w:r>
      <w:r w:rsidRPr="00440B4E">
        <w:rPr>
          <w:b/>
          <w:sz w:val="28"/>
          <w:szCs w:val="28"/>
        </w:rPr>
        <w:t xml:space="preserve"> субсидии</w:t>
      </w:r>
    </w:p>
    <w:p w14:paraId="60A92FAC" w14:textId="77777777" w:rsidR="00D764C2" w:rsidRPr="00440B4E" w:rsidRDefault="00D764C2" w:rsidP="00842DFE">
      <w:pPr>
        <w:pStyle w:val="ConsPlusNormal"/>
        <w:jc w:val="center"/>
        <w:outlineLvl w:val="1"/>
        <w:rPr>
          <w:b/>
          <w:sz w:val="28"/>
          <w:szCs w:val="28"/>
        </w:rPr>
      </w:pPr>
    </w:p>
    <w:p w14:paraId="0D012F9C" w14:textId="07F55D83" w:rsidR="00043F56" w:rsidRPr="00DC50EC" w:rsidRDefault="00842DFE" w:rsidP="004440B7">
      <w:pPr>
        <w:pStyle w:val="ConsPlusNormal"/>
        <w:ind w:firstLine="709"/>
        <w:jc w:val="both"/>
        <w:outlineLvl w:val="1"/>
        <w:rPr>
          <w:szCs w:val="22"/>
        </w:rPr>
      </w:pPr>
      <w:r w:rsidRPr="00440B4E">
        <w:rPr>
          <w:sz w:val="28"/>
          <w:szCs w:val="28"/>
        </w:rPr>
        <w:t xml:space="preserve">В соответствии с </w:t>
      </w:r>
      <w:r w:rsidR="0039773B" w:rsidRPr="00440B4E">
        <w:rPr>
          <w:sz w:val="28"/>
          <w:szCs w:val="28"/>
        </w:rPr>
        <w:t xml:space="preserve">постановлением </w:t>
      </w:r>
      <w:r w:rsidR="00055513" w:rsidRPr="00440B4E">
        <w:rPr>
          <w:sz w:val="28"/>
          <w:szCs w:val="28"/>
        </w:rPr>
        <w:t xml:space="preserve">Правительства Белгородской области </w:t>
      </w:r>
      <w:r w:rsidR="00FD52C0">
        <w:rPr>
          <w:sz w:val="28"/>
          <w:szCs w:val="28"/>
        </w:rPr>
        <w:br/>
      </w:r>
      <w:r w:rsidR="004440B7" w:rsidRPr="00AB7312">
        <w:rPr>
          <w:sz w:val="28"/>
          <w:szCs w:val="28"/>
        </w:rPr>
        <w:t xml:space="preserve">от 28 февраля 2022 года № 113-пп </w:t>
      </w:r>
      <w:r w:rsidR="004440B7">
        <w:rPr>
          <w:sz w:val="28"/>
          <w:szCs w:val="28"/>
        </w:rPr>
        <w:t xml:space="preserve">«Об утверждении порядков </w:t>
      </w:r>
      <w:r w:rsidR="004440B7" w:rsidRPr="00C76428">
        <w:rPr>
          <w:sz w:val="28"/>
          <w:szCs w:val="28"/>
        </w:rPr>
        <w:t xml:space="preserve">предоставления субсидий из областного бюджета на условиях </w:t>
      </w:r>
      <w:proofErr w:type="spellStart"/>
      <w:r w:rsidR="004440B7" w:rsidRPr="00C76428">
        <w:rPr>
          <w:sz w:val="28"/>
          <w:szCs w:val="28"/>
        </w:rPr>
        <w:t>софинансирования</w:t>
      </w:r>
      <w:proofErr w:type="spellEnd"/>
      <w:r w:rsidR="004440B7" w:rsidRPr="00C76428">
        <w:rPr>
          <w:sz w:val="28"/>
          <w:szCs w:val="28"/>
        </w:rPr>
        <w:t xml:space="preserve"> расходных обязательств области за счет средств федерального бюджета на</w:t>
      </w:r>
      <w:r w:rsidR="004440B7">
        <w:rPr>
          <w:sz w:val="28"/>
          <w:szCs w:val="28"/>
        </w:rPr>
        <w:t xml:space="preserve"> осуществление государственной поддержки сельскохозяйственного производства</w:t>
      </w:r>
      <w:r w:rsidR="004440B7" w:rsidRPr="00C76428">
        <w:rPr>
          <w:sz w:val="28"/>
          <w:szCs w:val="28"/>
        </w:rPr>
        <w:t>»</w:t>
      </w:r>
    </w:p>
    <w:tbl>
      <w:tblPr>
        <w:tblStyle w:val="aa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842DFE" w:rsidRPr="00440B4E" w14:paraId="33C38C05" w14:textId="77777777" w:rsidTr="00B31CD8">
        <w:trPr>
          <w:trHeight w:val="623"/>
        </w:trPr>
        <w:tc>
          <w:tcPr>
            <w:tcW w:w="9854" w:type="dxa"/>
          </w:tcPr>
          <w:p w14:paraId="018C38C3" w14:textId="368EC560" w:rsidR="00842DFE" w:rsidRPr="00440B4E" w:rsidRDefault="004440B7" w:rsidP="004440B7">
            <w:pPr>
              <w:pStyle w:val="ConsPlusNormal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</w:t>
            </w:r>
            <w:r w:rsidR="00842DFE" w:rsidRPr="00440B4E">
              <w:rPr>
                <w:sz w:val="26"/>
                <w:szCs w:val="26"/>
              </w:rPr>
              <w:t>_________________</w:t>
            </w:r>
            <w:r w:rsidR="00C456F4" w:rsidRPr="00440B4E">
              <w:rPr>
                <w:sz w:val="26"/>
                <w:szCs w:val="26"/>
              </w:rPr>
              <w:t>__________________</w:t>
            </w:r>
            <w:r w:rsidR="00842DFE" w:rsidRPr="00440B4E">
              <w:rPr>
                <w:sz w:val="26"/>
                <w:szCs w:val="26"/>
              </w:rPr>
              <w:t>____________________</w:t>
            </w:r>
          </w:p>
          <w:p w14:paraId="7B6A3015" w14:textId="77777777" w:rsidR="00842DFE" w:rsidRPr="00440B4E" w:rsidRDefault="00842DFE" w:rsidP="00D764C2">
            <w:pPr>
              <w:pStyle w:val="ConsPlusNormal"/>
              <w:ind w:firstLine="709"/>
              <w:jc w:val="center"/>
              <w:outlineLvl w:val="1"/>
              <w:rPr>
                <w:szCs w:val="22"/>
              </w:rPr>
            </w:pPr>
            <w:r w:rsidRPr="00440B4E">
              <w:rPr>
                <w:szCs w:val="22"/>
              </w:rPr>
              <w:t>(полное наименование получателя субсидии)</w:t>
            </w:r>
          </w:p>
        </w:tc>
      </w:tr>
    </w:tbl>
    <w:p w14:paraId="6FDF5A87" w14:textId="77777777" w:rsidR="00842DFE" w:rsidRPr="00440B4E" w:rsidRDefault="00842DFE" w:rsidP="00FD52C0">
      <w:pPr>
        <w:pStyle w:val="ConsPlusNormal"/>
        <w:jc w:val="both"/>
        <w:outlineLvl w:val="1"/>
        <w:rPr>
          <w:sz w:val="28"/>
          <w:szCs w:val="28"/>
        </w:rPr>
      </w:pPr>
      <w:r w:rsidRPr="00440B4E">
        <w:rPr>
          <w:sz w:val="28"/>
          <w:szCs w:val="28"/>
        </w:rPr>
        <w:t xml:space="preserve">просит предоставить </w:t>
      </w:r>
      <w:r w:rsidR="00DC50EC" w:rsidRPr="00DC50EC">
        <w:rPr>
          <w:sz w:val="28"/>
          <w:szCs w:val="28"/>
        </w:rPr>
        <w:t>субсиди</w:t>
      </w:r>
      <w:r w:rsidR="00DC50EC">
        <w:rPr>
          <w:sz w:val="28"/>
          <w:szCs w:val="28"/>
        </w:rPr>
        <w:t>ю</w:t>
      </w:r>
      <w:r w:rsidR="00DC50EC" w:rsidRPr="00DC50EC">
        <w:rPr>
          <w:sz w:val="28"/>
          <w:szCs w:val="28"/>
        </w:rPr>
        <w:t xml:space="preserve"> из областного бюджета на условиях </w:t>
      </w:r>
      <w:proofErr w:type="spellStart"/>
      <w:r w:rsidR="00DC50EC" w:rsidRPr="00DC50EC">
        <w:rPr>
          <w:sz w:val="28"/>
          <w:szCs w:val="28"/>
        </w:rPr>
        <w:t>софинансирования</w:t>
      </w:r>
      <w:proofErr w:type="spellEnd"/>
      <w:r w:rsidR="00DC50EC" w:rsidRPr="00DC50EC">
        <w:rPr>
          <w:sz w:val="28"/>
          <w:szCs w:val="28"/>
        </w:rPr>
        <w:t xml:space="preserve"> расходных обязательств области за счет средств федерального бюджета на финансовое обеспечение (возмещение части затрат) на поддержку производства картофеля и (или) овощей открытого грунта гражданам, ведущим личное подсобное хозяйство и применяющим специальный налоговый режим «Налог на профессиональный доход»</w:t>
      </w:r>
      <w:r w:rsidR="00E82639" w:rsidRPr="00440B4E">
        <w:rPr>
          <w:sz w:val="28"/>
          <w:szCs w:val="28"/>
        </w:rPr>
        <w:t>.</w:t>
      </w:r>
    </w:p>
    <w:p w14:paraId="66A0EE84" w14:textId="5D3EE59D" w:rsidR="00842DFE" w:rsidRPr="00440B4E" w:rsidRDefault="00842DFE" w:rsidP="00D764C2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 xml:space="preserve">Род деятельности заемщика – получателя субсидии по </w:t>
      </w:r>
      <w:hyperlink r:id="rId11" w:history="1">
        <w:r w:rsidRPr="00440B4E">
          <w:rPr>
            <w:sz w:val="28"/>
            <w:szCs w:val="28"/>
          </w:rPr>
          <w:t>ОКВЭД</w:t>
        </w:r>
      </w:hyperlink>
      <w:r w:rsidRPr="00440B4E">
        <w:rPr>
          <w:sz w:val="28"/>
          <w:szCs w:val="28"/>
        </w:rPr>
        <w:t xml:space="preserve"> (расшифровать)</w:t>
      </w:r>
      <w:r w:rsidR="00D764C2">
        <w:rPr>
          <w:sz w:val="28"/>
          <w:szCs w:val="28"/>
        </w:rPr>
        <w:t>:</w:t>
      </w:r>
      <w:r w:rsidRPr="00440B4E">
        <w:rPr>
          <w:sz w:val="28"/>
          <w:szCs w:val="28"/>
        </w:rPr>
        <w:t xml:space="preserve"> </w:t>
      </w:r>
      <w:r w:rsidRPr="00440B4E">
        <w:rPr>
          <w:sz w:val="26"/>
          <w:szCs w:val="26"/>
        </w:rPr>
        <w:t>_______________</w:t>
      </w:r>
      <w:r w:rsidR="00C456F4" w:rsidRPr="00440B4E">
        <w:rPr>
          <w:sz w:val="26"/>
          <w:szCs w:val="26"/>
        </w:rPr>
        <w:t>_</w:t>
      </w:r>
      <w:r w:rsidRPr="00440B4E">
        <w:rPr>
          <w:sz w:val="26"/>
          <w:szCs w:val="26"/>
        </w:rPr>
        <w:t>___________________________________</w:t>
      </w:r>
      <w:r w:rsidR="009D5022" w:rsidRPr="00440B4E">
        <w:rPr>
          <w:sz w:val="26"/>
          <w:szCs w:val="26"/>
        </w:rPr>
        <w:t>__</w:t>
      </w:r>
      <w:r w:rsidR="005C2B2A" w:rsidRPr="00440B4E">
        <w:rPr>
          <w:sz w:val="26"/>
          <w:szCs w:val="26"/>
        </w:rPr>
        <w:t>__</w:t>
      </w:r>
    </w:p>
    <w:p w14:paraId="46EB395C" w14:textId="77777777" w:rsidR="00842DFE" w:rsidRPr="00440B4E" w:rsidRDefault="00842DFE" w:rsidP="00D764C2">
      <w:pPr>
        <w:pStyle w:val="ConsPlusNormal"/>
        <w:ind w:firstLine="709"/>
        <w:jc w:val="both"/>
        <w:outlineLvl w:val="1"/>
        <w:rPr>
          <w:sz w:val="28"/>
          <w:szCs w:val="28"/>
        </w:rPr>
      </w:pPr>
      <w:r w:rsidRPr="00440B4E">
        <w:rPr>
          <w:sz w:val="28"/>
          <w:szCs w:val="28"/>
        </w:rPr>
        <w:t>Банковские реквизиты для получения субсидий:</w:t>
      </w:r>
    </w:p>
    <w:p w14:paraId="49045E7B" w14:textId="5FF53A94" w:rsidR="00842DFE" w:rsidRPr="00440B4E" w:rsidRDefault="00C456F4" w:rsidP="00D764C2">
      <w:pPr>
        <w:pStyle w:val="ConsPlusNormal"/>
        <w:ind w:firstLine="709"/>
        <w:jc w:val="both"/>
        <w:outlineLvl w:val="1"/>
        <w:rPr>
          <w:sz w:val="28"/>
          <w:szCs w:val="28"/>
        </w:rPr>
      </w:pPr>
      <w:proofErr w:type="gramStart"/>
      <w:r w:rsidRPr="00440B4E">
        <w:rPr>
          <w:sz w:val="28"/>
          <w:szCs w:val="28"/>
        </w:rPr>
        <w:t>Получатель</w:t>
      </w:r>
      <w:r w:rsidR="00D764C2">
        <w:rPr>
          <w:sz w:val="28"/>
          <w:szCs w:val="28"/>
        </w:rPr>
        <w:t>:</w:t>
      </w:r>
      <w:r w:rsidRPr="00440B4E">
        <w:rPr>
          <w:sz w:val="28"/>
          <w:szCs w:val="28"/>
        </w:rPr>
        <w:t>_</w:t>
      </w:r>
      <w:proofErr w:type="gramEnd"/>
      <w:r w:rsidRPr="00440B4E">
        <w:rPr>
          <w:sz w:val="28"/>
          <w:szCs w:val="28"/>
        </w:rPr>
        <w:t>_____________</w:t>
      </w:r>
      <w:r w:rsidR="00842DFE" w:rsidRPr="00440B4E">
        <w:rPr>
          <w:sz w:val="28"/>
          <w:szCs w:val="28"/>
        </w:rPr>
        <w:t>___________________________________</w:t>
      </w:r>
      <w:r w:rsidR="009D5022" w:rsidRPr="00440B4E">
        <w:rPr>
          <w:sz w:val="28"/>
          <w:szCs w:val="28"/>
        </w:rPr>
        <w:t>___</w:t>
      </w:r>
      <w:r w:rsidR="005C2B2A" w:rsidRPr="00440B4E">
        <w:rPr>
          <w:sz w:val="28"/>
          <w:szCs w:val="28"/>
        </w:rPr>
        <w:t>_</w:t>
      </w:r>
    </w:p>
    <w:p w14:paraId="47A96947" w14:textId="7E8B248E" w:rsidR="00C456F4" w:rsidRPr="00440B4E" w:rsidRDefault="00C456F4" w:rsidP="00D764C2">
      <w:pPr>
        <w:pStyle w:val="ConsPlusNormal"/>
        <w:ind w:firstLine="709"/>
        <w:jc w:val="both"/>
        <w:outlineLvl w:val="1"/>
        <w:rPr>
          <w:sz w:val="28"/>
          <w:szCs w:val="28"/>
        </w:rPr>
      </w:pPr>
      <w:proofErr w:type="gramStart"/>
      <w:r w:rsidRPr="00440B4E">
        <w:rPr>
          <w:sz w:val="28"/>
          <w:szCs w:val="28"/>
        </w:rPr>
        <w:t>ИНН</w:t>
      </w:r>
      <w:r w:rsidR="00FD52C0">
        <w:rPr>
          <w:sz w:val="28"/>
          <w:szCs w:val="28"/>
        </w:rPr>
        <w:t>:</w:t>
      </w:r>
      <w:r w:rsidR="00842DFE" w:rsidRPr="00440B4E">
        <w:rPr>
          <w:sz w:val="28"/>
          <w:szCs w:val="28"/>
        </w:rPr>
        <w:t>_</w:t>
      </w:r>
      <w:proofErr w:type="gramEnd"/>
      <w:r w:rsidR="00842DFE" w:rsidRPr="00440B4E">
        <w:rPr>
          <w:sz w:val="28"/>
          <w:szCs w:val="28"/>
        </w:rPr>
        <w:t>______________________</w:t>
      </w:r>
      <w:r w:rsidR="00C6577A" w:rsidRPr="00440B4E">
        <w:rPr>
          <w:sz w:val="28"/>
          <w:szCs w:val="28"/>
        </w:rPr>
        <w:t>_________________________________</w:t>
      </w:r>
      <w:r w:rsidR="00842DFE" w:rsidRPr="00440B4E">
        <w:rPr>
          <w:sz w:val="28"/>
          <w:szCs w:val="28"/>
        </w:rPr>
        <w:t>_</w:t>
      </w:r>
      <w:r w:rsidR="005C2B2A" w:rsidRPr="00440B4E">
        <w:rPr>
          <w:sz w:val="28"/>
          <w:szCs w:val="28"/>
        </w:rPr>
        <w:t>_</w:t>
      </w:r>
    </w:p>
    <w:p w14:paraId="4938A567" w14:textId="6DB32DD3" w:rsidR="00842DFE" w:rsidRPr="00440B4E" w:rsidRDefault="00842DFE" w:rsidP="00D764C2">
      <w:pPr>
        <w:pStyle w:val="ConsPlusNormal"/>
        <w:ind w:firstLine="709"/>
        <w:jc w:val="both"/>
        <w:outlineLvl w:val="1"/>
        <w:rPr>
          <w:sz w:val="28"/>
          <w:szCs w:val="28"/>
        </w:rPr>
      </w:pPr>
      <w:r w:rsidRPr="00440B4E">
        <w:rPr>
          <w:sz w:val="28"/>
          <w:szCs w:val="28"/>
        </w:rPr>
        <w:t>р/с</w:t>
      </w:r>
      <w:r w:rsidR="00D764C2">
        <w:rPr>
          <w:sz w:val="28"/>
          <w:szCs w:val="28"/>
        </w:rPr>
        <w:t>:</w:t>
      </w:r>
      <w:r w:rsidRPr="00440B4E">
        <w:rPr>
          <w:sz w:val="28"/>
          <w:szCs w:val="28"/>
        </w:rPr>
        <w:t xml:space="preserve"> _______________________________</w:t>
      </w:r>
    </w:p>
    <w:p w14:paraId="1D2E4DBE" w14:textId="0DF1E3DA" w:rsidR="00842DFE" w:rsidRPr="00440B4E" w:rsidRDefault="00842DFE" w:rsidP="00D764C2">
      <w:pPr>
        <w:pStyle w:val="ConsPlusNormal"/>
        <w:ind w:firstLine="709"/>
        <w:jc w:val="both"/>
        <w:outlineLvl w:val="1"/>
        <w:rPr>
          <w:sz w:val="28"/>
          <w:szCs w:val="28"/>
        </w:rPr>
      </w:pPr>
      <w:r w:rsidRPr="00440B4E">
        <w:rPr>
          <w:sz w:val="28"/>
          <w:szCs w:val="28"/>
        </w:rPr>
        <w:t>Наименование кредитной организации</w:t>
      </w:r>
      <w:r w:rsidR="00D764C2">
        <w:rPr>
          <w:sz w:val="28"/>
          <w:szCs w:val="28"/>
        </w:rPr>
        <w:t>:</w:t>
      </w:r>
      <w:r w:rsidR="00C456F4" w:rsidRPr="00440B4E">
        <w:rPr>
          <w:sz w:val="28"/>
          <w:szCs w:val="28"/>
        </w:rPr>
        <w:t xml:space="preserve"> </w:t>
      </w:r>
      <w:r w:rsidR="00C6577A" w:rsidRPr="00440B4E">
        <w:rPr>
          <w:sz w:val="28"/>
          <w:szCs w:val="28"/>
        </w:rPr>
        <w:t>_________________________</w:t>
      </w:r>
      <w:r w:rsidRPr="00440B4E">
        <w:rPr>
          <w:sz w:val="28"/>
          <w:szCs w:val="28"/>
        </w:rPr>
        <w:t>_</w:t>
      </w:r>
      <w:r w:rsidR="009D5022" w:rsidRPr="00440B4E">
        <w:rPr>
          <w:sz w:val="28"/>
          <w:szCs w:val="28"/>
        </w:rPr>
        <w:t>___</w:t>
      </w:r>
    </w:p>
    <w:p w14:paraId="14692607" w14:textId="5F1369AA" w:rsidR="00842DFE" w:rsidRPr="00440B4E" w:rsidRDefault="00842DFE" w:rsidP="00D764C2">
      <w:pPr>
        <w:pStyle w:val="ConsPlusNormal"/>
        <w:ind w:firstLine="709"/>
        <w:jc w:val="both"/>
        <w:outlineLvl w:val="1"/>
        <w:rPr>
          <w:sz w:val="28"/>
          <w:szCs w:val="28"/>
        </w:rPr>
      </w:pPr>
      <w:r w:rsidRPr="00440B4E">
        <w:rPr>
          <w:sz w:val="28"/>
          <w:szCs w:val="28"/>
        </w:rPr>
        <w:t>БИК</w:t>
      </w:r>
      <w:r w:rsidR="00D764C2">
        <w:rPr>
          <w:sz w:val="28"/>
          <w:szCs w:val="28"/>
        </w:rPr>
        <w:t>:</w:t>
      </w:r>
      <w:r w:rsidRPr="00440B4E">
        <w:rPr>
          <w:sz w:val="28"/>
          <w:szCs w:val="28"/>
        </w:rPr>
        <w:t xml:space="preserve"> ___________________ </w:t>
      </w:r>
      <w:r w:rsidR="00FD52C0">
        <w:rPr>
          <w:sz w:val="28"/>
          <w:szCs w:val="28"/>
        </w:rPr>
        <w:t>К</w:t>
      </w:r>
      <w:r w:rsidRPr="00440B4E">
        <w:rPr>
          <w:sz w:val="28"/>
          <w:szCs w:val="28"/>
        </w:rPr>
        <w:t>о</w:t>
      </w:r>
      <w:r w:rsidR="00FD52C0">
        <w:rPr>
          <w:sz w:val="28"/>
          <w:szCs w:val="28"/>
        </w:rPr>
        <w:t>р</w:t>
      </w:r>
      <w:r w:rsidRPr="00440B4E">
        <w:rPr>
          <w:sz w:val="28"/>
          <w:szCs w:val="28"/>
        </w:rPr>
        <w:t xml:space="preserve">р. </w:t>
      </w:r>
      <w:r w:rsidR="00FD52C0">
        <w:rPr>
          <w:sz w:val="28"/>
          <w:szCs w:val="28"/>
        </w:rPr>
        <w:t>с</w:t>
      </w:r>
      <w:r w:rsidRPr="00440B4E">
        <w:rPr>
          <w:sz w:val="28"/>
          <w:szCs w:val="28"/>
        </w:rPr>
        <w:t>чет____________________________</w:t>
      </w:r>
      <w:r w:rsidR="009D5022" w:rsidRPr="00440B4E">
        <w:rPr>
          <w:sz w:val="28"/>
          <w:szCs w:val="28"/>
        </w:rPr>
        <w:t>__</w:t>
      </w:r>
    </w:p>
    <w:p w14:paraId="20E49045" w14:textId="2397C123" w:rsidR="00842DFE" w:rsidRPr="00440B4E" w:rsidRDefault="00842DFE" w:rsidP="00D764C2">
      <w:pPr>
        <w:pStyle w:val="ConsPlusNormal"/>
        <w:ind w:firstLine="709"/>
        <w:jc w:val="both"/>
        <w:outlineLvl w:val="1"/>
        <w:rPr>
          <w:sz w:val="28"/>
          <w:szCs w:val="28"/>
        </w:rPr>
      </w:pPr>
      <w:proofErr w:type="gramStart"/>
      <w:r w:rsidRPr="00440B4E">
        <w:rPr>
          <w:sz w:val="28"/>
          <w:szCs w:val="28"/>
        </w:rPr>
        <w:t>ОКТМО</w:t>
      </w:r>
      <w:r w:rsidR="00D764C2">
        <w:rPr>
          <w:sz w:val="28"/>
          <w:szCs w:val="28"/>
        </w:rPr>
        <w:t>:</w:t>
      </w:r>
      <w:r w:rsidRPr="00440B4E">
        <w:rPr>
          <w:sz w:val="28"/>
          <w:szCs w:val="28"/>
        </w:rPr>
        <w:t>_</w:t>
      </w:r>
      <w:proofErr w:type="gramEnd"/>
      <w:r w:rsidRPr="00440B4E">
        <w:rPr>
          <w:sz w:val="28"/>
          <w:szCs w:val="28"/>
        </w:rPr>
        <w:t>_____________________________________________________</w:t>
      </w:r>
      <w:r w:rsidR="009D5022" w:rsidRPr="00440B4E">
        <w:rPr>
          <w:sz w:val="28"/>
          <w:szCs w:val="28"/>
        </w:rPr>
        <w:t>__</w:t>
      </w:r>
    </w:p>
    <w:p w14:paraId="7B7F639B" w14:textId="77777777" w:rsidR="00842DFE" w:rsidRPr="00440B4E" w:rsidRDefault="00842DFE" w:rsidP="00D764C2">
      <w:pPr>
        <w:pStyle w:val="ConsPlusNormal"/>
        <w:ind w:firstLine="709"/>
        <w:jc w:val="both"/>
        <w:outlineLvl w:val="1"/>
        <w:rPr>
          <w:sz w:val="28"/>
          <w:szCs w:val="28"/>
        </w:rPr>
      </w:pPr>
      <w:r w:rsidRPr="00440B4E">
        <w:rPr>
          <w:sz w:val="28"/>
          <w:szCs w:val="28"/>
        </w:rPr>
        <w:t>Местонахождение и юридический адрес получателя субсидии:</w:t>
      </w:r>
    </w:p>
    <w:p w14:paraId="611D2885" w14:textId="2E7F81E2" w:rsidR="00842DFE" w:rsidRPr="00440B4E" w:rsidRDefault="00842DFE" w:rsidP="00D764C2">
      <w:pPr>
        <w:pStyle w:val="ConsPlusNormal"/>
        <w:ind w:firstLine="709"/>
        <w:jc w:val="both"/>
        <w:outlineLvl w:val="1"/>
        <w:rPr>
          <w:sz w:val="28"/>
          <w:szCs w:val="28"/>
        </w:rPr>
      </w:pPr>
      <w:r w:rsidRPr="00440B4E">
        <w:rPr>
          <w:sz w:val="28"/>
          <w:szCs w:val="28"/>
        </w:rPr>
        <w:t>_______________________________________________________________</w:t>
      </w:r>
    </w:p>
    <w:p w14:paraId="36A84FDB" w14:textId="4AA77603" w:rsidR="00842DFE" w:rsidRPr="00440B4E" w:rsidRDefault="00842DFE" w:rsidP="00D764C2">
      <w:pPr>
        <w:pStyle w:val="ConsPlusNormal"/>
        <w:ind w:firstLine="709"/>
        <w:jc w:val="both"/>
        <w:outlineLvl w:val="1"/>
        <w:rPr>
          <w:sz w:val="26"/>
          <w:szCs w:val="26"/>
        </w:rPr>
      </w:pPr>
      <w:r w:rsidRPr="00440B4E">
        <w:rPr>
          <w:sz w:val="28"/>
          <w:szCs w:val="28"/>
        </w:rPr>
        <w:t>Настоящим подтверждаю, что</w:t>
      </w:r>
      <w:r w:rsidRPr="00440B4E">
        <w:rPr>
          <w:sz w:val="26"/>
          <w:szCs w:val="26"/>
        </w:rPr>
        <w:t>_______________________________________</w:t>
      </w:r>
      <w:r w:rsidR="00D764C2">
        <w:rPr>
          <w:sz w:val="26"/>
          <w:szCs w:val="26"/>
        </w:rPr>
        <w:t>_</w:t>
      </w:r>
    </w:p>
    <w:p w14:paraId="720C60B8" w14:textId="77777777" w:rsidR="00842DFE" w:rsidRPr="00440B4E" w:rsidRDefault="00842DFE" w:rsidP="00D764C2">
      <w:pPr>
        <w:pStyle w:val="ConsPlusNormal"/>
        <w:ind w:firstLine="709"/>
        <w:jc w:val="right"/>
        <w:outlineLvl w:val="1"/>
        <w:rPr>
          <w:szCs w:val="22"/>
        </w:rPr>
      </w:pPr>
      <w:r w:rsidRPr="00440B4E">
        <w:rPr>
          <w:szCs w:val="22"/>
        </w:rPr>
        <w:t>(полное наименование получателя субсидии)</w:t>
      </w:r>
    </w:p>
    <w:p w14:paraId="24DF45A1" w14:textId="25FE6128" w:rsidR="005C6962" w:rsidRPr="00440B4E" w:rsidRDefault="005C6962" w:rsidP="00D764C2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 xml:space="preserve">-  </w:t>
      </w:r>
      <w:r w:rsidR="005967F7">
        <w:rPr>
          <w:sz w:val="28"/>
          <w:szCs w:val="28"/>
        </w:rPr>
        <w:t>осуществля</w:t>
      </w:r>
      <w:r w:rsidR="00D764C2">
        <w:rPr>
          <w:sz w:val="28"/>
          <w:szCs w:val="28"/>
        </w:rPr>
        <w:t>ет</w:t>
      </w:r>
      <w:r w:rsidR="005967F7">
        <w:rPr>
          <w:sz w:val="28"/>
          <w:szCs w:val="28"/>
        </w:rPr>
        <w:t xml:space="preserve"> </w:t>
      </w:r>
      <w:r w:rsidRPr="00440B4E">
        <w:rPr>
          <w:sz w:val="28"/>
          <w:szCs w:val="28"/>
        </w:rPr>
        <w:t>производственную деятельность на территории Белгородской области</w:t>
      </w:r>
      <w:r>
        <w:rPr>
          <w:sz w:val="28"/>
          <w:szCs w:val="28"/>
        </w:rPr>
        <w:t xml:space="preserve"> и уплачива</w:t>
      </w:r>
      <w:r w:rsidR="00D764C2">
        <w:rPr>
          <w:sz w:val="28"/>
          <w:szCs w:val="28"/>
        </w:rPr>
        <w:t>ет</w:t>
      </w:r>
      <w:r>
        <w:rPr>
          <w:sz w:val="28"/>
          <w:szCs w:val="28"/>
        </w:rPr>
        <w:t xml:space="preserve"> налоги в бюджет Белгородской области</w:t>
      </w:r>
      <w:r w:rsidRPr="00440B4E">
        <w:rPr>
          <w:sz w:val="28"/>
          <w:szCs w:val="28"/>
        </w:rPr>
        <w:t>;</w:t>
      </w:r>
    </w:p>
    <w:p w14:paraId="247F06C2" w14:textId="2313AAC3" w:rsidR="005C6962" w:rsidRPr="00440B4E" w:rsidRDefault="005C6962" w:rsidP="00D764C2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lastRenderedPageBreak/>
        <w:t>-  применя</w:t>
      </w:r>
      <w:r w:rsidR="00D764C2">
        <w:rPr>
          <w:sz w:val="28"/>
          <w:szCs w:val="28"/>
        </w:rPr>
        <w:t>ет</w:t>
      </w:r>
      <w:r w:rsidRPr="00440B4E">
        <w:rPr>
          <w:sz w:val="28"/>
          <w:szCs w:val="28"/>
        </w:rPr>
        <w:t xml:space="preserve"> специальный налоговый режим «Налог на профессиональный доход»;</w:t>
      </w:r>
    </w:p>
    <w:p w14:paraId="38330F14" w14:textId="04CF178D" w:rsidR="005C6962" w:rsidRPr="00440B4E" w:rsidRDefault="005C6962" w:rsidP="00D764C2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- не получа</w:t>
      </w:r>
      <w:r w:rsidR="005967F7">
        <w:rPr>
          <w:sz w:val="28"/>
          <w:szCs w:val="28"/>
        </w:rPr>
        <w:t>л(ла)</w:t>
      </w:r>
      <w:r w:rsidRPr="00440B4E">
        <w:rPr>
          <w:sz w:val="28"/>
          <w:szCs w:val="28"/>
        </w:rPr>
        <w:t xml:space="preserve"> средства из </w:t>
      </w:r>
      <w:r>
        <w:rPr>
          <w:sz w:val="28"/>
          <w:szCs w:val="28"/>
        </w:rPr>
        <w:t xml:space="preserve">областного </w:t>
      </w:r>
      <w:r w:rsidRPr="00440B4E">
        <w:rPr>
          <w:sz w:val="28"/>
          <w:szCs w:val="28"/>
        </w:rPr>
        <w:t xml:space="preserve">бюджета в соответствии </w:t>
      </w:r>
      <w:r w:rsidR="006B4C39">
        <w:rPr>
          <w:sz w:val="28"/>
          <w:szCs w:val="28"/>
        </w:rPr>
        <w:br/>
      </w:r>
      <w:r w:rsidRPr="00440B4E">
        <w:rPr>
          <w:sz w:val="28"/>
          <w:szCs w:val="28"/>
        </w:rPr>
        <w:t>с Порядком</w:t>
      </w:r>
      <w:r w:rsidR="007779BE">
        <w:rPr>
          <w:sz w:val="28"/>
          <w:szCs w:val="28"/>
        </w:rPr>
        <w:t xml:space="preserve"> </w:t>
      </w:r>
      <w:r w:rsidR="007779BE" w:rsidRPr="00440B4E">
        <w:rPr>
          <w:sz w:val="28"/>
          <w:szCs w:val="28"/>
        </w:rPr>
        <w:t xml:space="preserve">предоставления субсидий </w:t>
      </w:r>
      <w:r w:rsidR="007779BE" w:rsidRPr="00C91AE0">
        <w:rPr>
          <w:sz w:val="28"/>
          <w:szCs w:val="28"/>
        </w:rPr>
        <w:t xml:space="preserve">из областного бюджета на условиях </w:t>
      </w:r>
      <w:proofErr w:type="spellStart"/>
      <w:r w:rsidR="007779BE" w:rsidRPr="00C91AE0">
        <w:rPr>
          <w:sz w:val="28"/>
          <w:szCs w:val="28"/>
        </w:rPr>
        <w:t>софинансирования</w:t>
      </w:r>
      <w:proofErr w:type="spellEnd"/>
      <w:r w:rsidR="007779BE" w:rsidRPr="00C91AE0">
        <w:rPr>
          <w:sz w:val="28"/>
          <w:szCs w:val="28"/>
        </w:rPr>
        <w:t xml:space="preserve"> расходных обязательств области за счет средств федерального бюджета на финансовое обеспечение (возмещение части затрат) на поддержку производства картофеля и овощей открытого грунта гражданам, ведущим личное подсобное хозяйство и применяющим специальный налоговый режим «Налог на профессиональный доход» </w:t>
      </w:r>
      <w:r w:rsidR="007779BE">
        <w:rPr>
          <w:sz w:val="28"/>
          <w:szCs w:val="28"/>
        </w:rPr>
        <w:t>(далее – Порядок)</w:t>
      </w:r>
      <w:r w:rsidRPr="00440B4E">
        <w:rPr>
          <w:sz w:val="28"/>
          <w:szCs w:val="28"/>
        </w:rPr>
        <w:t xml:space="preserve"> на основании иных нормативных правовых актов или муниципальных правовых актов на цели, указанные в пункте 1.</w:t>
      </w:r>
      <w:r>
        <w:rPr>
          <w:sz w:val="28"/>
          <w:szCs w:val="28"/>
        </w:rPr>
        <w:t>2</w:t>
      </w:r>
      <w:r w:rsidRPr="00440B4E">
        <w:rPr>
          <w:sz w:val="28"/>
          <w:szCs w:val="28"/>
        </w:rPr>
        <w:t xml:space="preserve"> раздела </w:t>
      </w:r>
      <w:r w:rsidRPr="00440B4E">
        <w:rPr>
          <w:sz w:val="28"/>
          <w:szCs w:val="28"/>
          <w:lang w:val="en-US"/>
        </w:rPr>
        <w:t>I</w:t>
      </w:r>
      <w:r w:rsidRPr="00440B4E">
        <w:rPr>
          <w:sz w:val="28"/>
          <w:szCs w:val="28"/>
        </w:rPr>
        <w:t xml:space="preserve"> Порядка;</w:t>
      </w:r>
    </w:p>
    <w:p w14:paraId="19D63A80" w14:textId="126EB11F" w:rsidR="005C6962" w:rsidRPr="005C6962" w:rsidRDefault="005C6962" w:rsidP="00D764C2">
      <w:pPr>
        <w:pStyle w:val="ConsPlusNormal"/>
        <w:ind w:firstLine="709"/>
        <w:jc w:val="both"/>
        <w:rPr>
          <w:sz w:val="28"/>
          <w:szCs w:val="28"/>
        </w:rPr>
      </w:pPr>
      <w:r w:rsidRPr="005C6962">
        <w:rPr>
          <w:sz w:val="28"/>
          <w:szCs w:val="28"/>
        </w:rPr>
        <w:t>- не име</w:t>
      </w:r>
      <w:r w:rsidR="00C0754F">
        <w:rPr>
          <w:sz w:val="28"/>
          <w:szCs w:val="28"/>
        </w:rPr>
        <w:t>ет</w:t>
      </w:r>
      <w:r w:rsidRPr="005C6962">
        <w:rPr>
          <w:sz w:val="28"/>
          <w:szCs w:val="28"/>
        </w:rPr>
        <w:t xml:space="preserve"> неисполненны</w:t>
      </w:r>
      <w:r w:rsidR="00C0754F">
        <w:rPr>
          <w:sz w:val="28"/>
          <w:szCs w:val="28"/>
        </w:rPr>
        <w:t>х</w:t>
      </w:r>
      <w:r w:rsidRPr="005C6962">
        <w:rPr>
          <w:sz w:val="28"/>
          <w:szCs w:val="28"/>
        </w:rPr>
        <w:t xml:space="preserve"> обязанност</w:t>
      </w:r>
      <w:r w:rsidR="00C0754F">
        <w:rPr>
          <w:sz w:val="28"/>
          <w:szCs w:val="28"/>
        </w:rPr>
        <w:t>ей</w:t>
      </w:r>
      <w:r w:rsidRPr="005C6962">
        <w:rPr>
          <w:sz w:val="28"/>
          <w:szCs w:val="28"/>
        </w:rPr>
        <w:t xml:space="preserve"> по уплате налогов, сборов, страховых взносов, пеней, штрафов и процентов, подлежащих уплате </w:t>
      </w:r>
      <w:r w:rsidRPr="005C6962">
        <w:rPr>
          <w:sz w:val="28"/>
          <w:szCs w:val="28"/>
        </w:rPr>
        <w:br/>
        <w:t xml:space="preserve">в соответствии с законодательством Российской Федерации о налогах и сборах, </w:t>
      </w:r>
      <w:r w:rsidRPr="005C6962">
        <w:rPr>
          <w:sz w:val="28"/>
          <w:szCs w:val="28"/>
        </w:rPr>
        <w:br/>
        <w:t>в сумме, превышающей 10 тысяч рублей;</w:t>
      </w:r>
    </w:p>
    <w:p w14:paraId="4A8EF7DF" w14:textId="42025CF6" w:rsidR="005C6962" w:rsidRPr="005C6962" w:rsidRDefault="005C6962" w:rsidP="00D764C2">
      <w:pPr>
        <w:pStyle w:val="ConsPlusNormal"/>
        <w:ind w:firstLine="709"/>
        <w:jc w:val="both"/>
        <w:rPr>
          <w:sz w:val="28"/>
          <w:szCs w:val="28"/>
        </w:rPr>
      </w:pPr>
      <w:r w:rsidRPr="005C6962">
        <w:rPr>
          <w:sz w:val="28"/>
          <w:szCs w:val="28"/>
        </w:rPr>
        <w:t>- в реестре дисквалифицированных лиц отсутств</w:t>
      </w:r>
      <w:r w:rsidR="00C0754F">
        <w:rPr>
          <w:sz w:val="28"/>
          <w:szCs w:val="28"/>
        </w:rPr>
        <w:t>уют</w:t>
      </w:r>
      <w:r w:rsidRPr="005C6962">
        <w:rPr>
          <w:sz w:val="28"/>
          <w:szCs w:val="28"/>
        </w:rPr>
        <w:t xml:space="preserve"> сведения </w:t>
      </w:r>
      <w:r w:rsidRPr="005C6962">
        <w:rPr>
          <w:sz w:val="28"/>
          <w:szCs w:val="28"/>
        </w:rPr>
        <w:br/>
        <w:t>о дисквалифицированном участнике отбора.</w:t>
      </w:r>
    </w:p>
    <w:p w14:paraId="69C808C4" w14:textId="2B728B18" w:rsidR="005C6962" w:rsidRPr="005C6962" w:rsidRDefault="005C6962" w:rsidP="00D7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696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967F7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5C6962">
        <w:rPr>
          <w:rFonts w:ascii="Times New Roman" w:eastAsia="Times New Roman" w:hAnsi="Times New Roman" w:cs="Times New Roman"/>
          <w:sz w:val="28"/>
          <w:szCs w:val="28"/>
        </w:rPr>
        <w:t xml:space="preserve"> нахо</w:t>
      </w:r>
      <w:r w:rsidR="00C0754F">
        <w:rPr>
          <w:rFonts w:ascii="Times New Roman" w:eastAsia="Times New Roman" w:hAnsi="Times New Roman" w:cs="Times New Roman"/>
          <w:sz w:val="28"/>
          <w:szCs w:val="28"/>
        </w:rPr>
        <w:t>дится</w:t>
      </w:r>
      <w:r w:rsidRPr="005C6962">
        <w:rPr>
          <w:rFonts w:ascii="Times New Roman" w:eastAsia="Times New Roman" w:hAnsi="Times New Roman" w:cs="Times New Roman"/>
          <w:sz w:val="28"/>
          <w:szCs w:val="28"/>
        </w:rPr>
        <w:t xml:space="preserve">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уничтожения;</w:t>
      </w:r>
    </w:p>
    <w:p w14:paraId="3A05307A" w14:textId="04C20FD2" w:rsidR="005C6962" w:rsidRPr="00440B4E" w:rsidRDefault="005C6962" w:rsidP="00D76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696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967F7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5C6962">
        <w:rPr>
          <w:rFonts w:ascii="Times New Roman" w:eastAsia="Times New Roman" w:hAnsi="Times New Roman" w:cs="Times New Roman"/>
          <w:sz w:val="28"/>
          <w:szCs w:val="28"/>
        </w:rPr>
        <w:t xml:space="preserve"> име</w:t>
      </w:r>
      <w:r w:rsidR="00C0754F">
        <w:rPr>
          <w:rFonts w:ascii="Times New Roman" w:eastAsia="Times New Roman" w:hAnsi="Times New Roman" w:cs="Times New Roman"/>
          <w:sz w:val="28"/>
          <w:szCs w:val="28"/>
        </w:rPr>
        <w:t xml:space="preserve">ет </w:t>
      </w:r>
      <w:r w:rsidRPr="005C6962">
        <w:rPr>
          <w:rFonts w:ascii="Times New Roman" w:eastAsia="Times New Roman" w:hAnsi="Times New Roman" w:cs="Times New Roman"/>
          <w:sz w:val="28"/>
          <w:szCs w:val="28"/>
        </w:rPr>
        <w:t xml:space="preserve">просроченной задолженности по возврату в областной бюджет </w:t>
      </w:r>
      <w:r w:rsidR="005967F7">
        <w:rPr>
          <w:rFonts w:ascii="Times New Roman" w:eastAsia="Times New Roman" w:hAnsi="Times New Roman" w:cs="Times New Roman"/>
          <w:sz w:val="28"/>
          <w:szCs w:val="28"/>
        </w:rPr>
        <w:br/>
      </w:r>
      <w:r w:rsidRPr="005C6962">
        <w:rPr>
          <w:rFonts w:ascii="Times New Roman" w:eastAsia="Times New Roman" w:hAnsi="Times New Roman" w:cs="Times New Roman"/>
          <w:sz w:val="28"/>
          <w:szCs w:val="28"/>
        </w:rPr>
        <w:t>в соответствии с Порядком субсидий, бюджетных инвестиций, предоставленных в том числе в соответствии с иными правовыми актами, и иной просроченной задолженности перед областным бюджетом.</w:t>
      </w:r>
    </w:p>
    <w:p w14:paraId="34B53EC2" w14:textId="785E267A" w:rsidR="00842DFE" w:rsidRPr="00440B4E" w:rsidRDefault="00842DFE" w:rsidP="00D764C2">
      <w:pPr>
        <w:pStyle w:val="ConsPlusNormal"/>
        <w:ind w:firstLine="709"/>
        <w:jc w:val="both"/>
        <w:outlineLvl w:val="1"/>
        <w:rPr>
          <w:sz w:val="28"/>
          <w:szCs w:val="28"/>
        </w:rPr>
      </w:pPr>
      <w:r w:rsidRPr="00440B4E">
        <w:rPr>
          <w:sz w:val="28"/>
          <w:szCs w:val="28"/>
        </w:rPr>
        <w:t>Настоящим обязуюсь</w:t>
      </w:r>
      <w:r w:rsidR="00634252" w:rsidRPr="00440B4E">
        <w:rPr>
          <w:sz w:val="28"/>
          <w:szCs w:val="28"/>
        </w:rPr>
        <w:t xml:space="preserve"> </w:t>
      </w:r>
      <w:r w:rsidR="00DC50EC">
        <w:rPr>
          <w:sz w:val="28"/>
          <w:szCs w:val="28"/>
        </w:rPr>
        <w:t>произв</w:t>
      </w:r>
      <w:r w:rsidR="00DC50EC" w:rsidRPr="00440B4E">
        <w:rPr>
          <w:sz w:val="28"/>
          <w:szCs w:val="28"/>
        </w:rPr>
        <w:t>е</w:t>
      </w:r>
      <w:r w:rsidR="00DC50EC">
        <w:rPr>
          <w:sz w:val="28"/>
          <w:szCs w:val="28"/>
        </w:rPr>
        <w:t xml:space="preserve">сти </w:t>
      </w:r>
      <w:r w:rsidR="00DC50EC" w:rsidRPr="00440B4E">
        <w:rPr>
          <w:sz w:val="28"/>
          <w:szCs w:val="28"/>
        </w:rPr>
        <w:t>и</w:t>
      </w:r>
      <w:r w:rsidR="00634252" w:rsidRPr="00440B4E">
        <w:rPr>
          <w:sz w:val="28"/>
          <w:szCs w:val="28"/>
        </w:rPr>
        <w:t xml:space="preserve"> реализова</w:t>
      </w:r>
      <w:r w:rsidR="00DC50EC">
        <w:rPr>
          <w:sz w:val="28"/>
          <w:szCs w:val="28"/>
        </w:rPr>
        <w:t>ть</w:t>
      </w:r>
      <w:r w:rsidR="00634252" w:rsidRPr="00440B4E">
        <w:rPr>
          <w:sz w:val="28"/>
          <w:szCs w:val="28"/>
        </w:rPr>
        <w:t xml:space="preserve"> продукци</w:t>
      </w:r>
      <w:r w:rsidR="00DC50EC">
        <w:rPr>
          <w:sz w:val="28"/>
          <w:szCs w:val="28"/>
        </w:rPr>
        <w:t>ю в объёме</w:t>
      </w:r>
      <w:r w:rsidRPr="00440B4E">
        <w:rPr>
          <w:sz w:val="28"/>
          <w:szCs w:val="28"/>
        </w:rPr>
        <w:t xml:space="preserve"> _____тонн</w:t>
      </w:r>
      <w:r w:rsidR="0017663A" w:rsidRPr="00440B4E">
        <w:rPr>
          <w:sz w:val="28"/>
          <w:szCs w:val="28"/>
        </w:rPr>
        <w:t xml:space="preserve">, в том числе </w:t>
      </w:r>
      <w:r w:rsidR="00F37EE4" w:rsidRPr="00440B4E">
        <w:rPr>
          <w:sz w:val="28"/>
          <w:szCs w:val="28"/>
        </w:rPr>
        <w:t>_______</w:t>
      </w:r>
      <w:r w:rsidR="00C34780">
        <w:rPr>
          <w:sz w:val="28"/>
          <w:szCs w:val="28"/>
        </w:rPr>
        <w:t>________________________________</w:t>
      </w:r>
      <w:proofErr w:type="gramStart"/>
      <w:r w:rsidR="00C34780">
        <w:rPr>
          <w:sz w:val="28"/>
          <w:szCs w:val="28"/>
        </w:rPr>
        <w:t>_</w:t>
      </w:r>
      <w:r w:rsidR="00F33AB7" w:rsidRPr="00440B4E">
        <w:rPr>
          <w:sz w:val="28"/>
          <w:szCs w:val="28"/>
        </w:rPr>
        <w:t>(</w:t>
      </w:r>
      <w:proofErr w:type="gramEnd"/>
      <w:r w:rsidR="00F37EE4" w:rsidRPr="00440B4E">
        <w:rPr>
          <w:sz w:val="28"/>
          <w:szCs w:val="28"/>
        </w:rPr>
        <w:t>по видам</w:t>
      </w:r>
      <w:r w:rsidR="00F33AB7" w:rsidRPr="00440B4E">
        <w:rPr>
          <w:sz w:val="28"/>
          <w:szCs w:val="28"/>
        </w:rPr>
        <w:t xml:space="preserve"> продукции)</w:t>
      </w:r>
      <w:r w:rsidR="00065C61" w:rsidRPr="00440B4E">
        <w:rPr>
          <w:sz w:val="28"/>
          <w:szCs w:val="28"/>
        </w:rPr>
        <w:t>,</w:t>
      </w:r>
      <w:r w:rsidR="00E350A1" w:rsidRPr="00440B4E">
        <w:rPr>
          <w:sz w:val="28"/>
          <w:szCs w:val="28"/>
        </w:rPr>
        <w:t xml:space="preserve"> </w:t>
      </w:r>
      <w:r w:rsidR="00F33AB7" w:rsidRPr="00440B4E">
        <w:rPr>
          <w:sz w:val="28"/>
          <w:szCs w:val="28"/>
        </w:rPr>
        <w:t xml:space="preserve">выращенные </w:t>
      </w:r>
      <w:r w:rsidR="00E350A1" w:rsidRPr="00440B4E">
        <w:rPr>
          <w:sz w:val="28"/>
          <w:szCs w:val="28"/>
        </w:rPr>
        <w:t>на _____га.</w:t>
      </w:r>
    </w:p>
    <w:p w14:paraId="283568BA" w14:textId="3BB50F1E" w:rsidR="00842DFE" w:rsidRDefault="00842DFE" w:rsidP="00D764C2">
      <w:pPr>
        <w:pStyle w:val="ConsPlusNormal"/>
        <w:ind w:firstLine="709"/>
        <w:jc w:val="both"/>
        <w:outlineLvl w:val="1"/>
        <w:rPr>
          <w:sz w:val="28"/>
          <w:szCs w:val="28"/>
        </w:rPr>
      </w:pPr>
      <w:r w:rsidRPr="00440B4E">
        <w:rPr>
          <w:sz w:val="28"/>
          <w:szCs w:val="28"/>
        </w:rPr>
        <w:t xml:space="preserve">Приложение: </w:t>
      </w:r>
      <w:r w:rsidR="00165991" w:rsidRPr="00165991">
        <w:rPr>
          <w:sz w:val="28"/>
          <w:szCs w:val="28"/>
        </w:rPr>
        <w:t>согласие субъекта пе</w:t>
      </w:r>
      <w:r w:rsidR="00165991">
        <w:rPr>
          <w:sz w:val="28"/>
          <w:szCs w:val="28"/>
        </w:rPr>
        <w:t xml:space="preserve">рсональных данных на обработку </w:t>
      </w:r>
      <w:r w:rsidR="00165991">
        <w:rPr>
          <w:sz w:val="28"/>
          <w:szCs w:val="28"/>
        </w:rPr>
        <w:br/>
      </w:r>
      <w:r w:rsidR="00165991" w:rsidRPr="00165991">
        <w:rPr>
          <w:sz w:val="28"/>
          <w:szCs w:val="28"/>
        </w:rPr>
        <w:t>и передачу оператором персональных данных третьим лицам и на публикацию информации в сети Интернет об участнике отбора, о подаваемом участником отбора предложении (заявке), иной информации об участнике отбора, связанной с соответствующим отбором, а также согласие на обработку персональных данных (для физического лица)</w:t>
      </w:r>
      <w:r w:rsidRPr="00440B4E">
        <w:rPr>
          <w:sz w:val="28"/>
          <w:szCs w:val="28"/>
        </w:rPr>
        <w:t>.</w:t>
      </w:r>
    </w:p>
    <w:p w14:paraId="34195E3E" w14:textId="77777777" w:rsidR="00165991" w:rsidRPr="00440B4E" w:rsidRDefault="00165991" w:rsidP="00D764C2">
      <w:pPr>
        <w:pStyle w:val="ConsPlusNormal"/>
        <w:ind w:firstLine="709"/>
        <w:jc w:val="both"/>
        <w:outlineLvl w:val="1"/>
        <w:rPr>
          <w:sz w:val="28"/>
          <w:szCs w:val="28"/>
        </w:rPr>
      </w:pPr>
    </w:p>
    <w:p w14:paraId="23FF6FA7" w14:textId="77777777" w:rsidR="00842DFE" w:rsidRPr="00440B4E" w:rsidRDefault="00842DFE" w:rsidP="00D764C2">
      <w:pPr>
        <w:pStyle w:val="ConsPlusNormal"/>
        <w:ind w:firstLine="709"/>
        <w:jc w:val="both"/>
        <w:outlineLvl w:val="1"/>
        <w:rPr>
          <w:sz w:val="28"/>
          <w:szCs w:val="28"/>
        </w:rPr>
      </w:pPr>
      <w:r w:rsidRPr="00440B4E">
        <w:rPr>
          <w:sz w:val="28"/>
          <w:szCs w:val="28"/>
        </w:rPr>
        <w:t>Получатель субсидии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74"/>
        <w:gridCol w:w="3827"/>
      </w:tblGrid>
      <w:tr w:rsidR="00EE429A" w:rsidRPr="00440B4E" w14:paraId="6BA1EE62" w14:textId="77777777" w:rsidTr="00EE429A">
        <w:tc>
          <w:tcPr>
            <w:tcW w:w="5874" w:type="dxa"/>
          </w:tcPr>
          <w:p w14:paraId="196B2978" w14:textId="77777777" w:rsidR="00EE429A" w:rsidRPr="00440B4E" w:rsidRDefault="00EE429A" w:rsidP="00D764C2">
            <w:pPr>
              <w:pStyle w:val="ConsPlusNormal"/>
              <w:tabs>
                <w:tab w:val="left" w:pos="1207"/>
                <w:tab w:val="left" w:pos="1497"/>
                <w:tab w:val="left" w:pos="1844"/>
              </w:tabs>
              <w:ind w:firstLine="709"/>
              <w:jc w:val="center"/>
              <w:rPr>
                <w:szCs w:val="22"/>
              </w:rPr>
            </w:pPr>
            <w:r w:rsidRPr="00440B4E">
              <w:rPr>
                <w:szCs w:val="22"/>
              </w:rPr>
              <w:t>__________________</w:t>
            </w:r>
          </w:p>
          <w:p w14:paraId="3F22A53A" w14:textId="77777777" w:rsidR="00EE429A" w:rsidRPr="00440B4E" w:rsidRDefault="00EE429A" w:rsidP="00D764C2">
            <w:pPr>
              <w:pStyle w:val="ConsPlusNormal"/>
              <w:ind w:firstLine="709"/>
              <w:jc w:val="center"/>
              <w:rPr>
                <w:szCs w:val="22"/>
              </w:rPr>
            </w:pPr>
            <w:r w:rsidRPr="00440B4E">
              <w:rPr>
                <w:szCs w:val="22"/>
              </w:rPr>
              <w:t>(подпись)</w:t>
            </w:r>
          </w:p>
        </w:tc>
        <w:tc>
          <w:tcPr>
            <w:tcW w:w="3827" w:type="dxa"/>
          </w:tcPr>
          <w:p w14:paraId="2F298A99" w14:textId="77777777" w:rsidR="00EE429A" w:rsidRPr="00440B4E" w:rsidRDefault="00EE429A" w:rsidP="00D764C2">
            <w:pPr>
              <w:pStyle w:val="ConsPlusNormal"/>
              <w:tabs>
                <w:tab w:val="left" w:pos="556"/>
              </w:tabs>
              <w:ind w:firstLine="709"/>
              <w:jc w:val="center"/>
              <w:rPr>
                <w:szCs w:val="22"/>
              </w:rPr>
            </w:pPr>
            <w:r w:rsidRPr="00440B4E">
              <w:rPr>
                <w:szCs w:val="22"/>
              </w:rPr>
              <w:t>_____________________</w:t>
            </w:r>
          </w:p>
          <w:p w14:paraId="67B6D1F7" w14:textId="77777777" w:rsidR="00EE429A" w:rsidRPr="00440B4E" w:rsidRDefault="00EE429A" w:rsidP="00D764C2">
            <w:pPr>
              <w:pStyle w:val="ConsPlusNormal"/>
              <w:ind w:firstLine="709"/>
              <w:jc w:val="center"/>
              <w:rPr>
                <w:szCs w:val="22"/>
              </w:rPr>
            </w:pPr>
            <w:r w:rsidRPr="00440B4E">
              <w:rPr>
                <w:szCs w:val="22"/>
              </w:rPr>
              <w:t>(Ф.И.О.)</w:t>
            </w:r>
          </w:p>
        </w:tc>
      </w:tr>
    </w:tbl>
    <w:p w14:paraId="3E4316E5" w14:textId="77777777" w:rsidR="00EE429A" w:rsidRPr="00440B4E" w:rsidRDefault="00EE429A" w:rsidP="00D764C2">
      <w:pPr>
        <w:pStyle w:val="ConsPlusNormal"/>
        <w:ind w:firstLine="709"/>
        <w:jc w:val="both"/>
        <w:outlineLvl w:val="1"/>
        <w:rPr>
          <w:sz w:val="28"/>
          <w:szCs w:val="28"/>
        </w:rPr>
      </w:pPr>
      <w:r w:rsidRPr="00440B4E">
        <w:rPr>
          <w:sz w:val="28"/>
          <w:szCs w:val="28"/>
        </w:rPr>
        <w:t>Супруг/га получателя субсидии (в случае, если земельный участок находится в долевой собственности):</w:t>
      </w:r>
    </w:p>
    <w:p w14:paraId="2ED21B3F" w14:textId="77777777" w:rsidR="00EE429A" w:rsidRPr="00440B4E" w:rsidRDefault="00EE429A" w:rsidP="00D764C2">
      <w:pPr>
        <w:pStyle w:val="ConsPlusNormal"/>
        <w:ind w:firstLine="709"/>
        <w:jc w:val="both"/>
        <w:outlineLvl w:val="1"/>
        <w:rPr>
          <w:sz w:val="26"/>
          <w:szCs w:val="26"/>
        </w:rPr>
      </w:pPr>
      <w:r w:rsidRPr="00440B4E">
        <w:rPr>
          <w:sz w:val="28"/>
          <w:szCs w:val="28"/>
        </w:rPr>
        <w:t>Настоящим подтверждаю согласие на ведение деятельности на земельном участке ____</w:t>
      </w:r>
      <w:r w:rsidRPr="00440B4E">
        <w:rPr>
          <w:sz w:val="26"/>
          <w:szCs w:val="26"/>
        </w:rPr>
        <w:t>__________________________</w:t>
      </w:r>
    </w:p>
    <w:p w14:paraId="4D6C0160" w14:textId="4BE7B475" w:rsidR="00EE429A" w:rsidRPr="00440B4E" w:rsidRDefault="00EE429A" w:rsidP="00D764C2">
      <w:pPr>
        <w:pStyle w:val="ConsPlusNormal"/>
        <w:ind w:firstLine="709"/>
        <w:outlineLvl w:val="1"/>
        <w:rPr>
          <w:szCs w:val="22"/>
        </w:rPr>
      </w:pPr>
      <w:r w:rsidRPr="00440B4E">
        <w:rPr>
          <w:szCs w:val="22"/>
        </w:rPr>
        <w:t xml:space="preserve">                    (кадастровый номер)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36"/>
        <w:gridCol w:w="3902"/>
      </w:tblGrid>
      <w:tr w:rsidR="00EE429A" w:rsidRPr="00440B4E" w14:paraId="39ED6D9B" w14:textId="77777777" w:rsidTr="00EE429A">
        <w:tc>
          <w:tcPr>
            <w:tcW w:w="5920" w:type="dxa"/>
          </w:tcPr>
          <w:p w14:paraId="437D9046" w14:textId="77777777" w:rsidR="00EE429A" w:rsidRPr="00440B4E" w:rsidRDefault="00EE429A" w:rsidP="00D764C2">
            <w:pPr>
              <w:pStyle w:val="ConsPlusNormal"/>
              <w:ind w:firstLine="709"/>
              <w:jc w:val="center"/>
              <w:rPr>
                <w:szCs w:val="22"/>
              </w:rPr>
            </w:pPr>
            <w:r w:rsidRPr="00440B4E">
              <w:rPr>
                <w:szCs w:val="22"/>
              </w:rPr>
              <w:t>__________________</w:t>
            </w:r>
          </w:p>
          <w:p w14:paraId="4314A373" w14:textId="77777777" w:rsidR="00EE429A" w:rsidRPr="00440B4E" w:rsidRDefault="00EE429A" w:rsidP="00D764C2">
            <w:pPr>
              <w:pStyle w:val="ConsPlusNormal"/>
              <w:ind w:firstLine="709"/>
              <w:jc w:val="center"/>
              <w:rPr>
                <w:szCs w:val="22"/>
              </w:rPr>
            </w:pPr>
            <w:r w:rsidRPr="00440B4E">
              <w:rPr>
                <w:szCs w:val="22"/>
              </w:rPr>
              <w:t>(подпись)</w:t>
            </w:r>
          </w:p>
        </w:tc>
        <w:tc>
          <w:tcPr>
            <w:tcW w:w="3934" w:type="dxa"/>
          </w:tcPr>
          <w:p w14:paraId="09CF3A56" w14:textId="77777777" w:rsidR="00EE429A" w:rsidRPr="00440B4E" w:rsidRDefault="00EE429A" w:rsidP="00D764C2">
            <w:pPr>
              <w:pStyle w:val="ConsPlusNormal"/>
              <w:ind w:firstLine="709"/>
              <w:jc w:val="center"/>
              <w:rPr>
                <w:szCs w:val="22"/>
              </w:rPr>
            </w:pPr>
            <w:r w:rsidRPr="00440B4E">
              <w:rPr>
                <w:szCs w:val="22"/>
              </w:rPr>
              <w:t>_____________________</w:t>
            </w:r>
          </w:p>
          <w:p w14:paraId="6DFDBAA0" w14:textId="77777777" w:rsidR="00EE429A" w:rsidRPr="00440B4E" w:rsidRDefault="00EE429A" w:rsidP="00D764C2">
            <w:pPr>
              <w:pStyle w:val="ConsPlusNormal"/>
              <w:ind w:firstLine="709"/>
              <w:jc w:val="center"/>
              <w:rPr>
                <w:szCs w:val="22"/>
              </w:rPr>
            </w:pPr>
            <w:r w:rsidRPr="00440B4E">
              <w:rPr>
                <w:szCs w:val="22"/>
              </w:rPr>
              <w:t>(Ф.И.О.)</w:t>
            </w:r>
          </w:p>
        </w:tc>
      </w:tr>
    </w:tbl>
    <w:p w14:paraId="6492B949" w14:textId="77777777" w:rsidR="00EE429A" w:rsidRPr="00440B4E" w:rsidRDefault="00EE429A" w:rsidP="00EE429A">
      <w:pPr>
        <w:pStyle w:val="ConsPlusNormal"/>
        <w:outlineLvl w:val="1"/>
        <w:rPr>
          <w:sz w:val="14"/>
          <w:szCs w:val="22"/>
        </w:rPr>
      </w:pPr>
    </w:p>
    <w:tbl>
      <w:tblPr>
        <w:tblStyle w:val="aa"/>
        <w:tblW w:w="9962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86"/>
        <w:gridCol w:w="4076"/>
      </w:tblGrid>
      <w:tr w:rsidR="00842DFE" w:rsidRPr="00440B4E" w14:paraId="5D1B4423" w14:textId="77777777" w:rsidTr="00EE429A">
        <w:tc>
          <w:tcPr>
            <w:tcW w:w="5886" w:type="dxa"/>
          </w:tcPr>
          <w:p w14:paraId="4CBC8FFF" w14:textId="1C78230F" w:rsidR="00043F56" w:rsidRPr="00440B4E" w:rsidRDefault="00842DFE" w:rsidP="00043F56">
            <w:pPr>
              <w:pStyle w:val="ConsPlusNormal"/>
              <w:ind w:firstLine="709"/>
              <w:jc w:val="both"/>
              <w:outlineLvl w:val="1"/>
              <w:rPr>
                <w:sz w:val="28"/>
                <w:szCs w:val="28"/>
              </w:rPr>
            </w:pPr>
            <w:r w:rsidRPr="00440B4E">
              <w:rPr>
                <w:sz w:val="28"/>
                <w:szCs w:val="28"/>
              </w:rPr>
              <w:lastRenderedPageBreak/>
              <w:br w:type="page"/>
            </w:r>
          </w:p>
          <w:tbl>
            <w:tblPr>
              <w:tblW w:w="2533" w:type="dxa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2533"/>
            </w:tblGrid>
            <w:tr w:rsidR="00EE429A" w:rsidRPr="00440B4E" w14:paraId="39491E5F" w14:textId="77777777" w:rsidTr="00EE429A">
              <w:tc>
                <w:tcPr>
                  <w:tcW w:w="2533" w:type="dxa"/>
                </w:tcPr>
                <w:p w14:paraId="78ED0E43" w14:textId="77777777" w:rsidR="00EE429A" w:rsidRPr="00440B4E" w:rsidRDefault="00EE429A" w:rsidP="00043F56">
                  <w:pPr>
                    <w:pStyle w:val="ConsPlusNormal"/>
                    <w:jc w:val="center"/>
                    <w:rPr>
                      <w:szCs w:val="22"/>
                    </w:rPr>
                  </w:pPr>
                </w:p>
              </w:tc>
            </w:tr>
          </w:tbl>
          <w:p w14:paraId="451EEA11" w14:textId="77777777" w:rsidR="00842DFE" w:rsidRPr="00440B4E" w:rsidRDefault="00842DFE" w:rsidP="00B31CD8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76" w:type="dxa"/>
          </w:tcPr>
          <w:p w14:paraId="4E0679EC" w14:textId="7D90FB85" w:rsidR="00842DFE" w:rsidRPr="00440B4E" w:rsidRDefault="00842DFE" w:rsidP="00B31CD8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440B4E">
              <w:rPr>
                <w:b/>
                <w:sz w:val="28"/>
                <w:szCs w:val="28"/>
              </w:rPr>
              <w:t>Приложение</w:t>
            </w:r>
          </w:p>
          <w:p w14:paraId="69803437" w14:textId="77777777" w:rsidR="00842DFE" w:rsidRPr="00440B4E" w:rsidRDefault="00842DFE" w:rsidP="00B31CD8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440B4E">
              <w:rPr>
                <w:b/>
                <w:sz w:val="28"/>
                <w:szCs w:val="28"/>
              </w:rPr>
              <w:t xml:space="preserve">к заявке </w:t>
            </w:r>
            <w:r w:rsidR="009D5022" w:rsidRPr="00440B4E">
              <w:rPr>
                <w:b/>
                <w:sz w:val="28"/>
                <w:szCs w:val="28"/>
              </w:rPr>
              <w:t xml:space="preserve">на участие </w:t>
            </w:r>
            <w:r w:rsidR="009D5022" w:rsidRPr="00440B4E">
              <w:rPr>
                <w:b/>
                <w:sz w:val="28"/>
                <w:szCs w:val="28"/>
              </w:rPr>
              <w:br/>
              <w:t>в отборе на</w:t>
            </w:r>
            <w:r w:rsidR="00B31CD8" w:rsidRPr="00440B4E">
              <w:rPr>
                <w:b/>
                <w:sz w:val="28"/>
                <w:szCs w:val="28"/>
              </w:rPr>
              <w:t xml:space="preserve"> предоставление</w:t>
            </w:r>
            <w:r w:rsidRPr="00440B4E">
              <w:rPr>
                <w:b/>
                <w:sz w:val="28"/>
                <w:szCs w:val="28"/>
              </w:rPr>
              <w:t xml:space="preserve"> субсидии</w:t>
            </w:r>
          </w:p>
          <w:p w14:paraId="766007E1" w14:textId="77777777" w:rsidR="00842DFE" w:rsidRPr="00440B4E" w:rsidRDefault="00842DFE" w:rsidP="00B31CD8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7A11E73A" w14:textId="47E5C9D8" w:rsidR="00842DFE" w:rsidRDefault="00842DFE" w:rsidP="00842DFE">
      <w:pPr>
        <w:pStyle w:val="ConsPlusNormal"/>
        <w:ind w:firstLine="709"/>
        <w:jc w:val="both"/>
        <w:rPr>
          <w:sz w:val="28"/>
          <w:szCs w:val="28"/>
        </w:rPr>
      </w:pPr>
    </w:p>
    <w:p w14:paraId="557D43AD" w14:textId="4533A666" w:rsidR="007779BE" w:rsidRDefault="007779BE" w:rsidP="007779BE">
      <w:pPr>
        <w:pStyle w:val="ConsPlusNormal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14:paraId="51BF2B9B" w14:textId="77777777" w:rsidR="007779BE" w:rsidRPr="00440B4E" w:rsidRDefault="007779BE" w:rsidP="00842DFE">
      <w:pPr>
        <w:pStyle w:val="ConsPlusNormal"/>
        <w:ind w:firstLine="709"/>
        <w:jc w:val="both"/>
        <w:rPr>
          <w:sz w:val="28"/>
          <w:szCs w:val="28"/>
        </w:rPr>
      </w:pPr>
    </w:p>
    <w:p w14:paraId="2969AE09" w14:textId="77777777" w:rsidR="00165991" w:rsidRPr="008856FC" w:rsidRDefault="00165991" w:rsidP="00165991">
      <w:pPr>
        <w:pStyle w:val="ConsPlusNormal"/>
        <w:ind w:firstLine="709"/>
        <w:jc w:val="center"/>
        <w:rPr>
          <w:b/>
          <w:sz w:val="28"/>
          <w:szCs w:val="28"/>
        </w:rPr>
      </w:pPr>
      <w:r w:rsidRPr="008856FC">
        <w:rPr>
          <w:b/>
          <w:sz w:val="28"/>
          <w:szCs w:val="28"/>
        </w:rPr>
        <w:t>Согласие</w:t>
      </w:r>
    </w:p>
    <w:p w14:paraId="56465720" w14:textId="77777777" w:rsidR="00165991" w:rsidRPr="008856FC" w:rsidRDefault="00165991" w:rsidP="00165991">
      <w:pPr>
        <w:pStyle w:val="ConsPlusNormal"/>
        <w:ind w:firstLine="709"/>
        <w:jc w:val="center"/>
        <w:rPr>
          <w:b/>
          <w:sz w:val="28"/>
          <w:szCs w:val="28"/>
        </w:rPr>
      </w:pPr>
      <w:r w:rsidRPr="008856FC">
        <w:rPr>
          <w:b/>
          <w:sz w:val="28"/>
          <w:szCs w:val="28"/>
        </w:rPr>
        <w:t>субъекта персональных данных на обработку и передачу</w:t>
      </w:r>
    </w:p>
    <w:p w14:paraId="638947E1" w14:textId="3F214198" w:rsidR="00165991" w:rsidRPr="008856FC" w:rsidRDefault="00165991" w:rsidP="00165991">
      <w:pPr>
        <w:pStyle w:val="ConsPlusNormal"/>
        <w:ind w:firstLine="709"/>
        <w:jc w:val="center"/>
        <w:rPr>
          <w:b/>
          <w:sz w:val="28"/>
          <w:szCs w:val="28"/>
        </w:rPr>
      </w:pPr>
      <w:r w:rsidRPr="008856FC">
        <w:rPr>
          <w:b/>
          <w:sz w:val="28"/>
          <w:szCs w:val="28"/>
        </w:rPr>
        <w:t>оператором персональных данных третьим лицам</w:t>
      </w:r>
      <w:r>
        <w:rPr>
          <w:b/>
          <w:sz w:val="28"/>
          <w:szCs w:val="28"/>
        </w:rPr>
        <w:t xml:space="preserve"> и на публикацию информации в сети Интернет об участнике отбора</w:t>
      </w:r>
    </w:p>
    <w:p w14:paraId="2F21C3C6" w14:textId="77777777" w:rsidR="00842DFE" w:rsidRPr="00440B4E" w:rsidRDefault="00842DFE" w:rsidP="00842DFE">
      <w:pPr>
        <w:pStyle w:val="ConsPlusNormal"/>
        <w:ind w:firstLine="709"/>
        <w:jc w:val="both"/>
        <w:rPr>
          <w:sz w:val="28"/>
          <w:szCs w:val="28"/>
        </w:rPr>
      </w:pPr>
    </w:p>
    <w:p w14:paraId="3D6047A4" w14:textId="77777777" w:rsidR="00842DFE" w:rsidRPr="00440B4E" w:rsidRDefault="00842DFE" w:rsidP="00842DFE">
      <w:pPr>
        <w:pStyle w:val="ConsPlusNormal"/>
        <w:ind w:firstLine="709"/>
        <w:jc w:val="both"/>
        <w:rPr>
          <w:sz w:val="28"/>
          <w:szCs w:val="28"/>
          <w:vertAlign w:val="subscript"/>
        </w:rPr>
      </w:pPr>
      <w:r w:rsidRPr="00440B4E">
        <w:rPr>
          <w:sz w:val="28"/>
          <w:szCs w:val="28"/>
        </w:rPr>
        <w:t>Я, ____________________________</w:t>
      </w:r>
      <w:r w:rsidR="00BC3D98" w:rsidRPr="00440B4E">
        <w:rPr>
          <w:sz w:val="28"/>
          <w:szCs w:val="28"/>
        </w:rPr>
        <w:t>________________________________,</w:t>
      </w:r>
    </w:p>
    <w:p w14:paraId="31A927B6" w14:textId="77777777" w:rsidR="00842DFE" w:rsidRPr="00440B4E" w:rsidRDefault="00842DFE" w:rsidP="00842DFE">
      <w:pPr>
        <w:pStyle w:val="ConsPlusNormal"/>
        <w:ind w:firstLine="709"/>
        <w:jc w:val="center"/>
        <w:rPr>
          <w:szCs w:val="22"/>
        </w:rPr>
      </w:pPr>
      <w:r w:rsidRPr="00440B4E">
        <w:rPr>
          <w:szCs w:val="22"/>
        </w:rPr>
        <w:t>(фамилия, имя, отчество (при наличии))</w:t>
      </w:r>
    </w:p>
    <w:p w14:paraId="41652F62" w14:textId="77777777" w:rsidR="00842DFE" w:rsidRPr="00440B4E" w:rsidRDefault="00842DFE" w:rsidP="00842DFE">
      <w:pPr>
        <w:pStyle w:val="ConsPlusNormal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зарегистрированный(-</w:t>
      </w:r>
      <w:proofErr w:type="spellStart"/>
      <w:r w:rsidRPr="00440B4E">
        <w:rPr>
          <w:sz w:val="28"/>
          <w:szCs w:val="28"/>
        </w:rPr>
        <w:t>ая</w:t>
      </w:r>
      <w:proofErr w:type="spellEnd"/>
      <w:r w:rsidRPr="00440B4E">
        <w:rPr>
          <w:sz w:val="28"/>
          <w:szCs w:val="28"/>
        </w:rPr>
        <w:t>) по адресу: ___________________________________</w:t>
      </w:r>
      <w:r w:rsidR="00BC3D98" w:rsidRPr="00440B4E">
        <w:rPr>
          <w:sz w:val="28"/>
          <w:szCs w:val="28"/>
        </w:rPr>
        <w:t>__</w:t>
      </w:r>
    </w:p>
    <w:p w14:paraId="61D79A44" w14:textId="77777777" w:rsidR="00842DFE" w:rsidRPr="00440B4E" w:rsidRDefault="00842DFE" w:rsidP="00842DFE">
      <w:pPr>
        <w:pStyle w:val="ConsPlusNormal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__________________________________________________________________</w:t>
      </w:r>
      <w:r w:rsidR="003F584E" w:rsidRPr="00440B4E">
        <w:rPr>
          <w:sz w:val="28"/>
          <w:szCs w:val="28"/>
        </w:rPr>
        <w:t>__</w:t>
      </w:r>
      <w:r w:rsidRPr="00440B4E">
        <w:rPr>
          <w:sz w:val="28"/>
          <w:szCs w:val="28"/>
        </w:rPr>
        <w:t>,</w:t>
      </w:r>
    </w:p>
    <w:p w14:paraId="2746107A" w14:textId="77777777" w:rsidR="00842DFE" w:rsidRPr="00440B4E" w:rsidRDefault="00842DFE" w:rsidP="00842DFE">
      <w:pPr>
        <w:pStyle w:val="ConsPlusNormal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паспорт: серия_______ № ___________, выдан __________________________</w:t>
      </w:r>
      <w:r w:rsidR="003F584E" w:rsidRPr="00440B4E">
        <w:rPr>
          <w:sz w:val="28"/>
          <w:szCs w:val="28"/>
        </w:rPr>
        <w:t>_</w:t>
      </w:r>
      <w:r w:rsidRPr="00440B4E">
        <w:rPr>
          <w:sz w:val="28"/>
          <w:szCs w:val="28"/>
        </w:rPr>
        <w:t>_</w:t>
      </w:r>
    </w:p>
    <w:p w14:paraId="45F2CFC4" w14:textId="77777777" w:rsidR="00842DFE" w:rsidRPr="00440B4E" w:rsidRDefault="00842DFE" w:rsidP="00842DFE">
      <w:pPr>
        <w:pStyle w:val="ConsPlusNormal"/>
        <w:ind w:firstLine="709"/>
        <w:jc w:val="center"/>
        <w:rPr>
          <w:szCs w:val="22"/>
        </w:rPr>
      </w:pPr>
      <w:r w:rsidRPr="00440B4E">
        <w:rPr>
          <w:szCs w:val="22"/>
        </w:rPr>
        <w:t xml:space="preserve">                                                                                   (кем и когда)</w:t>
      </w:r>
    </w:p>
    <w:p w14:paraId="0F197BEE" w14:textId="77777777" w:rsidR="00842DFE" w:rsidRPr="00440B4E" w:rsidRDefault="00842DFE" w:rsidP="00842DFE">
      <w:pPr>
        <w:pStyle w:val="ConsPlusNormal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__________________________________________________________________</w:t>
      </w:r>
      <w:r w:rsidR="003F584E" w:rsidRPr="00440B4E">
        <w:rPr>
          <w:sz w:val="28"/>
          <w:szCs w:val="28"/>
        </w:rPr>
        <w:t>__</w:t>
      </w:r>
      <w:r w:rsidRPr="00440B4E">
        <w:rPr>
          <w:sz w:val="28"/>
          <w:szCs w:val="28"/>
        </w:rPr>
        <w:t>,</w:t>
      </w:r>
    </w:p>
    <w:p w14:paraId="5FB41840" w14:textId="77777777" w:rsidR="00842DFE" w:rsidRPr="00440B4E" w:rsidRDefault="00842DFE" w:rsidP="00842DFE">
      <w:pPr>
        <w:pStyle w:val="ConsPlusNormal"/>
        <w:jc w:val="both"/>
        <w:rPr>
          <w:sz w:val="28"/>
          <w:szCs w:val="28"/>
        </w:rPr>
      </w:pPr>
      <w:r w:rsidRPr="00440B4E">
        <w:rPr>
          <w:sz w:val="28"/>
          <w:szCs w:val="28"/>
        </w:rPr>
        <w:t xml:space="preserve">в соответствии с Федеральным законом от 27 июля 2006 года № 152-ФЗ </w:t>
      </w:r>
      <w:r w:rsidRPr="00440B4E">
        <w:rPr>
          <w:sz w:val="28"/>
          <w:szCs w:val="28"/>
        </w:rPr>
        <w:br/>
        <w:t>«О персональных данных» даю свое согласие на обработку (сбор, систематизация, накопление, хранение, уточнение (обновление, изменение), использовани</w:t>
      </w:r>
      <w:r w:rsidR="00B31CD8" w:rsidRPr="00440B4E">
        <w:rPr>
          <w:sz w:val="28"/>
          <w:szCs w:val="28"/>
        </w:rPr>
        <w:t>е, распространение (в том числе</w:t>
      </w:r>
      <w:r w:rsidRPr="00440B4E">
        <w:rPr>
          <w:sz w:val="28"/>
          <w:szCs w:val="28"/>
        </w:rPr>
        <w:t xml:space="preserve"> передача, обезличивание, блокирование, уничтожение) своих нижеследующих персональных данных </w:t>
      </w:r>
      <w:r w:rsidRPr="00440B4E">
        <w:rPr>
          <w:iCs/>
          <w:sz w:val="28"/>
          <w:szCs w:val="28"/>
        </w:rPr>
        <w:t>министерством</w:t>
      </w:r>
      <w:r w:rsidRPr="00440B4E">
        <w:rPr>
          <w:sz w:val="28"/>
          <w:szCs w:val="28"/>
        </w:rPr>
        <w:t xml:space="preserve"> сельского хозяйства и продовольствия Белгородской области, расположенным по адресу: г. Белгород, ул. Попова, д. 24, ИНН 3123019399, </w:t>
      </w:r>
      <w:r w:rsidRPr="00440B4E">
        <w:rPr>
          <w:sz w:val="28"/>
          <w:szCs w:val="28"/>
        </w:rPr>
        <w:br/>
        <w:t>ОГРН 1023101651264 (далее – Оператор):</w:t>
      </w:r>
    </w:p>
    <w:p w14:paraId="1B133155" w14:textId="77777777" w:rsidR="00842DFE" w:rsidRPr="00440B4E" w:rsidRDefault="00842DFE" w:rsidP="00842DF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 xml:space="preserve">фамилия, имя, отчество, адрес места жительства, контактные телефоны, реквизиты паспорта (документа, удостоверяющего личность), сведения о дате выдачи указанного документа и выдавшем его органе, идентификационный номер налогоплательщика (ИНН), номер страхового свидетельства обязательного пенсионного страхования (СНИЛС), сфера деятельности, текущая должность. </w:t>
      </w:r>
    </w:p>
    <w:p w14:paraId="4A585ACD" w14:textId="152863C8" w:rsidR="00842DFE" w:rsidRPr="00440B4E" w:rsidRDefault="00842DFE" w:rsidP="00842DF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 xml:space="preserve">Обработка персональных данных производится в целях заключения соглашения о </w:t>
      </w:r>
      <w:r w:rsidR="005F6405" w:rsidRPr="00440B4E">
        <w:rPr>
          <w:sz w:val="28"/>
          <w:szCs w:val="28"/>
        </w:rPr>
        <w:t xml:space="preserve">предоставлении </w:t>
      </w:r>
      <w:r w:rsidR="00DC50EC" w:rsidRPr="00DC50EC">
        <w:rPr>
          <w:sz w:val="28"/>
          <w:szCs w:val="28"/>
        </w:rPr>
        <w:t>субсиди</w:t>
      </w:r>
      <w:r w:rsidR="00DC50EC">
        <w:rPr>
          <w:sz w:val="28"/>
          <w:szCs w:val="28"/>
        </w:rPr>
        <w:t>й</w:t>
      </w:r>
      <w:r w:rsidR="00DC50EC" w:rsidRPr="00DC50EC">
        <w:rPr>
          <w:sz w:val="28"/>
          <w:szCs w:val="28"/>
        </w:rPr>
        <w:t xml:space="preserve"> из областного бюджета на условиях </w:t>
      </w:r>
      <w:proofErr w:type="spellStart"/>
      <w:r w:rsidR="00DC50EC" w:rsidRPr="00DC50EC">
        <w:rPr>
          <w:sz w:val="28"/>
          <w:szCs w:val="28"/>
        </w:rPr>
        <w:t>софинансирования</w:t>
      </w:r>
      <w:proofErr w:type="spellEnd"/>
      <w:r w:rsidR="00DC50EC" w:rsidRPr="00DC50EC">
        <w:rPr>
          <w:sz w:val="28"/>
          <w:szCs w:val="28"/>
        </w:rPr>
        <w:t xml:space="preserve"> расходных обязательств области за счет средств федерального бюджета на финансовое обеспечение (возмещение части затрат) на поддержку производства картофеля и овощей открытого грунта гражданам, ведущим личное подсобное хозяйство и применяющим специальный налоговый режим «Налог на профессиональный доход»</w:t>
      </w:r>
      <w:r w:rsidRPr="00440B4E">
        <w:rPr>
          <w:sz w:val="28"/>
          <w:szCs w:val="28"/>
        </w:rPr>
        <w:t xml:space="preserve">, учета бюджетных и денежных обязательств и санкционирования оплаты денежных обязательств </w:t>
      </w:r>
      <w:r w:rsidR="006B4C39">
        <w:rPr>
          <w:sz w:val="28"/>
          <w:szCs w:val="28"/>
        </w:rPr>
        <w:br/>
      </w:r>
      <w:r w:rsidRPr="00440B4E">
        <w:rPr>
          <w:sz w:val="28"/>
          <w:szCs w:val="28"/>
        </w:rPr>
        <w:t xml:space="preserve">при предоставлении </w:t>
      </w:r>
      <w:r w:rsidR="00AC47E8" w:rsidRPr="00440B4E">
        <w:rPr>
          <w:sz w:val="28"/>
          <w:szCs w:val="28"/>
        </w:rPr>
        <w:t xml:space="preserve">субсидий из областного бюджета на условиях </w:t>
      </w:r>
      <w:proofErr w:type="spellStart"/>
      <w:r w:rsidR="00AC47E8" w:rsidRPr="00440B4E">
        <w:rPr>
          <w:sz w:val="28"/>
          <w:szCs w:val="28"/>
        </w:rPr>
        <w:t>софинансирования</w:t>
      </w:r>
      <w:proofErr w:type="spellEnd"/>
      <w:r w:rsidR="00AC47E8" w:rsidRPr="00440B4E">
        <w:rPr>
          <w:sz w:val="28"/>
          <w:szCs w:val="28"/>
        </w:rPr>
        <w:t xml:space="preserve"> расходных обязательств области за счет средств федерального бюджета на возмещение части затрат, направленных </w:t>
      </w:r>
      <w:r w:rsidR="001A18D2" w:rsidRPr="00440B4E">
        <w:rPr>
          <w:sz w:val="28"/>
          <w:szCs w:val="28"/>
        </w:rPr>
        <w:t xml:space="preserve">на прирост объема </w:t>
      </w:r>
      <w:r w:rsidR="00CC3F9C" w:rsidRPr="00440B4E">
        <w:rPr>
          <w:sz w:val="28"/>
          <w:szCs w:val="28"/>
        </w:rPr>
        <w:t>реализованн</w:t>
      </w:r>
      <w:r w:rsidR="00440B4E" w:rsidRPr="00440B4E">
        <w:rPr>
          <w:sz w:val="28"/>
          <w:szCs w:val="28"/>
        </w:rPr>
        <w:t>ых</w:t>
      </w:r>
      <w:r w:rsidR="00CC3F9C" w:rsidRPr="00440B4E">
        <w:rPr>
          <w:sz w:val="28"/>
          <w:szCs w:val="28"/>
        </w:rPr>
        <w:t xml:space="preserve"> картофеля и</w:t>
      </w:r>
      <w:r w:rsidR="00440B4E" w:rsidRPr="00440B4E">
        <w:rPr>
          <w:sz w:val="28"/>
          <w:szCs w:val="28"/>
        </w:rPr>
        <w:t xml:space="preserve"> </w:t>
      </w:r>
      <w:r w:rsidR="00CC3F9C" w:rsidRPr="00440B4E">
        <w:rPr>
          <w:sz w:val="28"/>
          <w:szCs w:val="28"/>
        </w:rPr>
        <w:t xml:space="preserve">овощей открытого грунта, произведенных </w:t>
      </w:r>
      <w:r w:rsidR="00AC47E8" w:rsidRPr="00440B4E">
        <w:rPr>
          <w:sz w:val="28"/>
          <w:szCs w:val="28"/>
        </w:rPr>
        <w:lastRenderedPageBreak/>
        <w:t>гражданами, ведущими личные подсобные хозяйства и применяющими специальный налоговый режим «Налог на профессиональный доход»</w:t>
      </w:r>
      <w:r w:rsidRPr="00440B4E">
        <w:rPr>
          <w:sz w:val="28"/>
          <w:szCs w:val="28"/>
        </w:rPr>
        <w:t xml:space="preserve">. </w:t>
      </w:r>
      <w:r w:rsidR="00CC3F9C" w:rsidRPr="00440B4E">
        <w:rPr>
          <w:sz w:val="28"/>
          <w:szCs w:val="28"/>
        </w:rPr>
        <w:br/>
      </w:r>
      <w:r w:rsidRPr="00440B4E">
        <w:rPr>
          <w:sz w:val="28"/>
          <w:szCs w:val="28"/>
        </w:rPr>
        <w:t>В процессе обработки Оператором моих персональных данных я предоставляю право его работникам передавать мои персональные данные другим ответственным лицам Оператора и третьим лицам:</w:t>
      </w:r>
    </w:p>
    <w:p w14:paraId="3AA04AE8" w14:textId="77777777" w:rsidR="00842DFE" w:rsidRPr="00440B4E" w:rsidRDefault="00842DFE" w:rsidP="00842DF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- Министерству сельского хозяйства Российской Федерации;</w:t>
      </w:r>
    </w:p>
    <w:p w14:paraId="3266775B" w14:textId="77777777" w:rsidR="00842DFE" w:rsidRPr="00440B4E" w:rsidRDefault="00842DFE" w:rsidP="00842DF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- министерству финансов и бюджетной политики Белгородской области.</w:t>
      </w:r>
    </w:p>
    <w:p w14:paraId="1FFDA611" w14:textId="79DE42DA" w:rsidR="00842DFE" w:rsidRPr="00440B4E" w:rsidRDefault="00842DFE" w:rsidP="00842DF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 xml:space="preserve">Оператор вправе обрабатывать мои персональные данные посредством внесения их в электронные базы данных, включения в списки (реестры) </w:t>
      </w:r>
      <w:r w:rsidRPr="00440B4E">
        <w:rPr>
          <w:sz w:val="28"/>
          <w:szCs w:val="28"/>
        </w:rPr>
        <w:br/>
        <w:t xml:space="preserve">и отчетные формы, предусмотренные документами, регламентирующими порядок ведения и состав данных в учетно-отчетной документации, </w:t>
      </w:r>
      <w:r w:rsidR="006B4C39">
        <w:rPr>
          <w:sz w:val="28"/>
          <w:szCs w:val="28"/>
        </w:rPr>
        <w:br/>
      </w:r>
      <w:r w:rsidRPr="00440B4E">
        <w:rPr>
          <w:sz w:val="28"/>
          <w:szCs w:val="28"/>
        </w:rPr>
        <w:t>а также отношениями, установленными руководящими документами между Оператором и третьими лицами.</w:t>
      </w:r>
    </w:p>
    <w:p w14:paraId="60D8A301" w14:textId="77777777" w:rsidR="00842DFE" w:rsidRPr="00440B4E" w:rsidRDefault="00842DFE" w:rsidP="00842DF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 xml:space="preserve">Оператор имеет право во исполнение своих обязательств осуществлять обмен (прием и передачу) моими персональными данными с третьими лицами </w:t>
      </w:r>
      <w:r w:rsidRPr="00440B4E">
        <w:rPr>
          <w:sz w:val="28"/>
          <w:szCs w:val="28"/>
        </w:rPr>
        <w:br/>
        <w:t>с использованием машинных носителей информации, каналов связи и в виде бумажных документов без специального уведомления меня об этом.</w:t>
      </w:r>
    </w:p>
    <w:p w14:paraId="71F24C7B" w14:textId="42EFD2CE" w:rsidR="00842DFE" w:rsidRPr="00440B4E" w:rsidRDefault="00842DFE" w:rsidP="00842DF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 xml:space="preserve">Настоящее согласие дано мной добровольно и действует до полного исполнения обязательств в рамках заключенного соглашения о </w:t>
      </w:r>
      <w:r w:rsidR="005F6405" w:rsidRPr="00440B4E">
        <w:rPr>
          <w:rFonts w:eastAsiaTheme="minorHAnsi"/>
          <w:sz w:val="28"/>
          <w:szCs w:val="28"/>
          <w:lang w:eastAsia="en-US"/>
        </w:rPr>
        <w:t xml:space="preserve">предоставлении </w:t>
      </w:r>
      <w:r w:rsidR="00DC50EC" w:rsidRPr="00DC50EC">
        <w:rPr>
          <w:sz w:val="28"/>
          <w:szCs w:val="28"/>
        </w:rPr>
        <w:t>субсиди</w:t>
      </w:r>
      <w:r w:rsidR="00C0754F">
        <w:rPr>
          <w:sz w:val="28"/>
          <w:szCs w:val="28"/>
        </w:rPr>
        <w:t>и</w:t>
      </w:r>
      <w:r w:rsidR="00DC50EC" w:rsidRPr="00DC50EC">
        <w:rPr>
          <w:sz w:val="28"/>
          <w:szCs w:val="28"/>
        </w:rPr>
        <w:t xml:space="preserve"> из областного бюджета на условиях </w:t>
      </w:r>
      <w:proofErr w:type="spellStart"/>
      <w:r w:rsidR="00DC50EC" w:rsidRPr="00DC50EC">
        <w:rPr>
          <w:sz w:val="28"/>
          <w:szCs w:val="28"/>
        </w:rPr>
        <w:t>софинансирования</w:t>
      </w:r>
      <w:proofErr w:type="spellEnd"/>
      <w:r w:rsidR="00DC50EC" w:rsidRPr="00DC50EC">
        <w:rPr>
          <w:sz w:val="28"/>
          <w:szCs w:val="28"/>
        </w:rPr>
        <w:t xml:space="preserve"> расходных обязательств области за счет средств федерального бюджета на финансовое обеспечение (возмещение части затрат) на поддержку производства картофеля </w:t>
      </w:r>
      <w:r w:rsidR="006B4C39">
        <w:rPr>
          <w:sz w:val="28"/>
          <w:szCs w:val="28"/>
        </w:rPr>
        <w:br/>
      </w:r>
      <w:r w:rsidR="00DC50EC" w:rsidRPr="00DC50EC">
        <w:rPr>
          <w:sz w:val="28"/>
          <w:szCs w:val="28"/>
        </w:rPr>
        <w:t xml:space="preserve">и овощей открытого грунта гражданам, ведущим личное подсобное хозяйство </w:t>
      </w:r>
      <w:r w:rsidR="006B4C39">
        <w:rPr>
          <w:sz w:val="28"/>
          <w:szCs w:val="28"/>
        </w:rPr>
        <w:br/>
      </w:r>
      <w:r w:rsidR="00DC50EC" w:rsidRPr="00DC50EC">
        <w:rPr>
          <w:sz w:val="28"/>
          <w:szCs w:val="28"/>
        </w:rPr>
        <w:t>и применяющим специальный налоговый режим «Налог на профессиональный доход»</w:t>
      </w:r>
      <w:r w:rsidRPr="00440B4E">
        <w:rPr>
          <w:sz w:val="28"/>
          <w:szCs w:val="28"/>
        </w:rPr>
        <w:t>.</w:t>
      </w:r>
    </w:p>
    <w:p w14:paraId="776CF2D5" w14:textId="77777777" w:rsidR="00842DFE" w:rsidRPr="00440B4E" w:rsidRDefault="00842DFE" w:rsidP="00842DF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Я, ___________________________________________________________</w:t>
      </w:r>
      <w:r w:rsidR="00B31CD8" w:rsidRPr="00440B4E">
        <w:rPr>
          <w:sz w:val="28"/>
          <w:szCs w:val="28"/>
        </w:rPr>
        <w:t>_,</w:t>
      </w:r>
    </w:p>
    <w:p w14:paraId="29ACC1CD" w14:textId="77777777" w:rsidR="00842DFE" w:rsidRPr="00440B4E" w:rsidRDefault="00842DFE" w:rsidP="00842DFE">
      <w:pPr>
        <w:pStyle w:val="ConsPlusNormal"/>
        <w:ind w:firstLine="709"/>
        <w:jc w:val="center"/>
        <w:rPr>
          <w:szCs w:val="22"/>
        </w:rPr>
      </w:pPr>
      <w:r w:rsidRPr="00440B4E">
        <w:rPr>
          <w:szCs w:val="22"/>
        </w:rPr>
        <w:t>(Ф.И.О. субъекта персональных данных)</w:t>
      </w:r>
    </w:p>
    <w:p w14:paraId="6393A904" w14:textId="77777777" w:rsidR="00842DFE" w:rsidRPr="00440B4E" w:rsidRDefault="00842DFE" w:rsidP="00842DFE">
      <w:pPr>
        <w:pStyle w:val="ConsPlusNormal"/>
        <w:jc w:val="both"/>
        <w:rPr>
          <w:sz w:val="28"/>
          <w:szCs w:val="28"/>
        </w:rPr>
      </w:pPr>
      <w:r w:rsidRPr="00440B4E">
        <w:rPr>
          <w:sz w:val="28"/>
          <w:szCs w:val="28"/>
        </w:rPr>
        <w:t xml:space="preserve">оставляю за собой право отозвать свое согласие посредством составления соответствующего письменного документа, который может быть направлен </w:t>
      </w:r>
      <w:r w:rsidRPr="00440B4E">
        <w:rPr>
          <w:sz w:val="28"/>
          <w:szCs w:val="28"/>
        </w:rPr>
        <w:br/>
        <w:t>в адрес Оператора по почте заказным письмом с уведомлением о вручении либо вручен лично под расписку представителю Оператора.</w:t>
      </w:r>
    </w:p>
    <w:p w14:paraId="32C7EC99" w14:textId="77777777" w:rsidR="00842DFE" w:rsidRPr="00440B4E" w:rsidRDefault="00842DFE" w:rsidP="00842DFE">
      <w:pPr>
        <w:pStyle w:val="ConsPlusNormal"/>
        <w:ind w:firstLine="709"/>
        <w:jc w:val="both"/>
        <w:rPr>
          <w:sz w:val="28"/>
          <w:szCs w:val="28"/>
        </w:rPr>
      </w:pPr>
      <w:r w:rsidRPr="00440B4E">
        <w:rPr>
          <w:sz w:val="28"/>
          <w:szCs w:val="28"/>
        </w:rPr>
        <w:t>В случае получения моего письменного заявления об отзыве настоящего согласия Оператор обязан прекратить их обработку в течение периода времени, необходимого для завершения взаиморасчетов по оплате.</w:t>
      </w:r>
    </w:p>
    <w:p w14:paraId="3ACC83DF" w14:textId="77777777" w:rsidR="00842DFE" w:rsidRPr="00440B4E" w:rsidRDefault="00842DFE" w:rsidP="00842DFE">
      <w:pPr>
        <w:pStyle w:val="ConsPlusNormal"/>
        <w:ind w:firstLine="709"/>
        <w:jc w:val="both"/>
        <w:rPr>
          <w:sz w:val="28"/>
          <w:szCs w:val="28"/>
        </w:rPr>
      </w:pPr>
    </w:p>
    <w:p w14:paraId="52EBD721" w14:textId="77777777" w:rsidR="00842DFE" w:rsidRPr="00440B4E" w:rsidRDefault="00842DFE" w:rsidP="00B31CD8">
      <w:pPr>
        <w:pStyle w:val="ConsPlusNormal"/>
        <w:rPr>
          <w:sz w:val="28"/>
          <w:szCs w:val="28"/>
        </w:rPr>
      </w:pPr>
      <w:r w:rsidRPr="00440B4E">
        <w:rPr>
          <w:sz w:val="28"/>
          <w:szCs w:val="28"/>
        </w:rPr>
        <w:t>«___</w:t>
      </w:r>
      <w:proofErr w:type="gramStart"/>
      <w:r w:rsidRPr="00440B4E">
        <w:rPr>
          <w:sz w:val="28"/>
          <w:szCs w:val="28"/>
        </w:rPr>
        <w:t>_»_</w:t>
      </w:r>
      <w:proofErr w:type="gramEnd"/>
      <w:r w:rsidRPr="00440B4E">
        <w:rPr>
          <w:sz w:val="28"/>
          <w:szCs w:val="28"/>
        </w:rPr>
        <w:t>____________20____г.</w:t>
      </w:r>
    </w:p>
    <w:p w14:paraId="3CA8F404" w14:textId="77777777" w:rsidR="00842DFE" w:rsidRPr="00440B4E" w:rsidRDefault="00842DFE" w:rsidP="00B31CD8">
      <w:pPr>
        <w:pStyle w:val="ConsPlusNormal"/>
        <w:ind w:firstLine="709"/>
        <w:rPr>
          <w:sz w:val="28"/>
          <w:szCs w:val="28"/>
        </w:rPr>
      </w:pPr>
    </w:p>
    <w:p w14:paraId="38A60DED" w14:textId="77777777" w:rsidR="00842DFE" w:rsidRPr="00440B4E" w:rsidRDefault="00842DFE" w:rsidP="00B31CD8">
      <w:pPr>
        <w:pStyle w:val="ConsPlusNormal"/>
        <w:rPr>
          <w:sz w:val="28"/>
          <w:szCs w:val="28"/>
        </w:rPr>
      </w:pPr>
      <w:r w:rsidRPr="00440B4E">
        <w:rPr>
          <w:sz w:val="28"/>
          <w:szCs w:val="28"/>
        </w:rPr>
        <w:t xml:space="preserve">_________________        ____________________________________ </w:t>
      </w:r>
    </w:p>
    <w:p w14:paraId="55711A15" w14:textId="77777777" w:rsidR="00842DFE" w:rsidRPr="00440B4E" w:rsidRDefault="00842DFE" w:rsidP="00B31CD8">
      <w:pPr>
        <w:pStyle w:val="ConsPlusNormal"/>
        <w:ind w:firstLine="709"/>
        <w:rPr>
          <w:szCs w:val="22"/>
        </w:rPr>
      </w:pPr>
      <w:r w:rsidRPr="00440B4E">
        <w:rPr>
          <w:szCs w:val="22"/>
        </w:rPr>
        <w:t>(</w:t>
      </w:r>
      <w:proofErr w:type="gramStart"/>
      <w:r w:rsidRPr="00440B4E">
        <w:rPr>
          <w:szCs w:val="22"/>
        </w:rPr>
        <w:t xml:space="preserve">подпись)   </w:t>
      </w:r>
      <w:proofErr w:type="gramEnd"/>
      <w:r w:rsidRPr="00440B4E">
        <w:rPr>
          <w:szCs w:val="22"/>
        </w:rPr>
        <w:t xml:space="preserve">                                              </w:t>
      </w:r>
      <w:r w:rsidR="00B31CD8" w:rsidRPr="00440B4E">
        <w:rPr>
          <w:szCs w:val="22"/>
        </w:rPr>
        <w:t xml:space="preserve">       </w:t>
      </w:r>
      <w:r w:rsidRPr="00440B4E">
        <w:rPr>
          <w:szCs w:val="22"/>
        </w:rPr>
        <w:t xml:space="preserve">  (Ф.И.О.)</w:t>
      </w:r>
    </w:p>
    <w:p w14:paraId="6F02816D" w14:textId="77777777" w:rsidR="00842DFE" w:rsidRPr="00440B4E" w:rsidRDefault="00842DFE" w:rsidP="00842DFE">
      <w:pPr>
        <w:pStyle w:val="ConsPlusNormal"/>
        <w:ind w:firstLine="709"/>
        <w:jc w:val="both"/>
        <w:rPr>
          <w:sz w:val="28"/>
          <w:szCs w:val="28"/>
        </w:rPr>
      </w:pPr>
    </w:p>
    <w:p w14:paraId="4E2C1EB8" w14:textId="77777777" w:rsidR="00842DFE" w:rsidRPr="00440B4E" w:rsidRDefault="00842DFE" w:rsidP="00B31CD8">
      <w:pPr>
        <w:pStyle w:val="ConsPlusNormal"/>
        <w:jc w:val="both"/>
        <w:rPr>
          <w:sz w:val="28"/>
          <w:szCs w:val="28"/>
        </w:rPr>
      </w:pPr>
    </w:p>
    <w:tbl>
      <w:tblPr>
        <w:tblStyle w:val="aa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6"/>
        <w:gridCol w:w="5137"/>
      </w:tblGrid>
      <w:tr w:rsidR="00842DFE" w:rsidRPr="00440B4E" w14:paraId="38DBB8FB" w14:textId="77777777" w:rsidTr="00911613">
        <w:tc>
          <w:tcPr>
            <w:tcW w:w="4326" w:type="dxa"/>
          </w:tcPr>
          <w:p w14:paraId="0DA356E2" w14:textId="77777777" w:rsidR="00842DFE" w:rsidRPr="00440B4E" w:rsidRDefault="00842DFE" w:rsidP="00B31CD8">
            <w:pPr>
              <w:pStyle w:val="ConsPlusNormal"/>
              <w:jc w:val="right"/>
              <w:outlineLvl w:val="1"/>
              <w:rPr>
                <w:sz w:val="28"/>
                <w:szCs w:val="28"/>
              </w:rPr>
            </w:pPr>
          </w:p>
        </w:tc>
        <w:tc>
          <w:tcPr>
            <w:tcW w:w="5137" w:type="dxa"/>
          </w:tcPr>
          <w:p w14:paraId="4E48CE01" w14:textId="77777777" w:rsidR="009946D9" w:rsidRPr="00440B4E" w:rsidRDefault="009946D9" w:rsidP="00B31CD8">
            <w:pPr>
              <w:pStyle w:val="ConsPlusNormal"/>
              <w:outlineLvl w:val="1"/>
              <w:rPr>
                <w:b/>
                <w:sz w:val="28"/>
                <w:szCs w:val="28"/>
              </w:rPr>
            </w:pPr>
          </w:p>
          <w:p w14:paraId="5A13D527" w14:textId="77777777" w:rsidR="00F445BE" w:rsidRPr="00440B4E" w:rsidRDefault="00F445BE" w:rsidP="00B31CD8">
            <w:pPr>
              <w:pStyle w:val="ConsPlusNormal"/>
              <w:outlineLvl w:val="1"/>
              <w:rPr>
                <w:b/>
                <w:sz w:val="28"/>
                <w:szCs w:val="28"/>
              </w:rPr>
            </w:pPr>
          </w:p>
          <w:p w14:paraId="45E51C5F" w14:textId="77777777" w:rsidR="00DC50EC" w:rsidRDefault="00DC50EC" w:rsidP="00440B4E">
            <w:pPr>
              <w:pStyle w:val="ConsPlusNormal"/>
              <w:jc w:val="center"/>
              <w:outlineLvl w:val="1"/>
              <w:rPr>
                <w:b/>
                <w:sz w:val="28"/>
                <w:szCs w:val="28"/>
              </w:rPr>
            </w:pPr>
          </w:p>
          <w:p w14:paraId="017E553D" w14:textId="77777777" w:rsidR="00DC50EC" w:rsidRDefault="00DC50EC" w:rsidP="00440B4E">
            <w:pPr>
              <w:pStyle w:val="ConsPlusNormal"/>
              <w:jc w:val="center"/>
              <w:outlineLvl w:val="1"/>
              <w:rPr>
                <w:b/>
                <w:sz w:val="28"/>
                <w:szCs w:val="28"/>
              </w:rPr>
            </w:pPr>
          </w:p>
          <w:p w14:paraId="6698A7C6" w14:textId="77777777" w:rsidR="00DC50EC" w:rsidRDefault="00DC50EC" w:rsidP="00440B4E">
            <w:pPr>
              <w:pStyle w:val="ConsPlusNormal"/>
              <w:jc w:val="center"/>
              <w:outlineLvl w:val="1"/>
              <w:rPr>
                <w:b/>
                <w:sz w:val="28"/>
                <w:szCs w:val="28"/>
              </w:rPr>
            </w:pPr>
          </w:p>
          <w:p w14:paraId="15667D61" w14:textId="41BE4D87" w:rsidR="00DC50EC" w:rsidRPr="00440B4E" w:rsidRDefault="00842DFE" w:rsidP="00DC50EC">
            <w:pPr>
              <w:pStyle w:val="ConsPlusNormal"/>
              <w:jc w:val="center"/>
              <w:outlineLvl w:val="0"/>
              <w:rPr>
                <w:sz w:val="28"/>
                <w:szCs w:val="28"/>
              </w:rPr>
            </w:pPr>
            <w:r w:rsidRPr="00440B4E">
              <w:rPr>
                <w:b/>
                <w:sz w:val="28"/>
                <w:szCs w:val="28"/>
              </w:rPr>
              <w:lastRenderedPageBreak/>
              <w:t xml:space="preserve">Приложение № 2 </w:t>
            </w:r>
            <w:r w:rsidRPr="00440B4E">
              <w:rPr>
                <w:b/>
                <w:sz w:val="28"/>
                <w:szCs w:val="28"/>
              </w:rPr>
              <w:br/>
              <w:t xml:space="preserve">к </w:t>
            </w:r>
            <w:r w:rsidR="00DC50EC" w:rsidRPr="00440B4E">
              <w:rPr>
                <w:b/>
                <w:sz w:val="28"/>
                <w:szCs w:val="28"/>
              </w:rPr>
              <w:t xml:space="preserve">Порядку предоставления субсидий из областного бюджета на условиях </w:t>
            </w:r>
            <w:proofErr w:type="spellStart"/>
            <w:r w:rsidR="00DC50EC" w:rsidRPr="00440B4E">
              <w:rPr>
                <w:b/>
                <w:sz w:val="28"/>
                <w:szCs w:val="28"/>
              </w:rPr>
              <w:t>софинансирования</w:t>
            </w:r>
            <w:proofErr w:type="spellEnd"/>
            <w:r w:rsidR="00DC50EC" w:rsidRPr="00440B4E">
              <w:rPr>
                <w:b/>
                <w:sz w:val="28"/>
                <w:szCs w:val="28"/>
              </w:rPr>
              <w:t xml:space="preserve"> расходных обязательств области за счет средств федерального бюджета на </w:t>
            </w:r>
            <w:r w:rsidR="00DC50EC">
              <w:rPr>
                <w:b/>
                <w:sz w:val="28"/>
                <w:szCs w:val="28"/>
              </w:rPr>
              <w:t>финансовое обеспечение (</w:t>
            </w:r>
            <w:r w:rsidR="00DC50EC" w:rsidRPr="00440B4E">
              <w:rPr>
                <w:b/>
                <w:sz w:val="28"/>
                <w:szCs w:val="28"/>
              </w:rPr>
              <w:t>возмещение части затрат</w:t>
            </w:r>
            <w:r w:rsidR="00DC50EC">
              <w:rPr>
                <w:b/>
                <w:sz w:val="28"/>
                <w:szCs w:val="28"/>
              </w:rPr>
              <w:t>) на поддержку производства</w:t>
            </w:r>
            <w:r w:rsidR="00DC50EC" w:rsidRPr="00440B4E">
              <w:rPr>
                <w:b/>
                <w:sz w:val="28"/>
                <w:szCs w:val="28"/>
              </w:rPr>
              <w:t xml:space="preserve"> картофеля и овощей открытого грунта гражданам, ведущим личн</w:t>
            </w:r>
            <w:r w:rsidR="00DC50EC">
              <w:rPr>
                <w:b/>
                <w:sz w:val="28"/>
                <w:szCs w:val="28"/>
              </w:rPr>
              <w:t>ое</w:t>
            </w:r>
            <w:r w:rsidR="00DC50EC" w:rsidRPr="00440B4E">
              <w:rPr>
                <w:b/>
                <w:sz w:val="28"/>
                <w:szCs w:val="28"/>
              </w:rPr>
              <w:t xml:space="preserve"> подсобн</w:t>
            </w:r>
            <w:r w:rsidR="00DC50EC">
              <w:rPr>
                <w:b/>
                <w:sz w:val="28"/>
                <w:szCs w:val="28"/>
              </w:rPr>
              <w:t>ое</w:t>
            </w:r>
            <w:r w:rsidR="00DC50EC" w:rsidRPr="00440B4E">
              <w:rPr>
                <w:b/>
                <w:sz w:val="28"/>
                <w:szCs w:val="28"/>
              </w:rPr>
              <w:t xml:space="preserve"> хозяйств</w:t>
            </w:r>
            <w:r w:rsidR="00DC50EC">
              <w:rPr>
                <w:b/>
                <w:sz w:val="28"/>
                <w:szCs w:val="28"/>
              </w:rPr>
              <w:t>о</w:t>
            </w:r>
            <w:r w:rsidR="00DC50EC" w:rsidRPr="00440B4E">
              <w:rPr>
                <w:b/>
                <w:sz w:val="28"/>
                <w:szCs w:val="28"/>
              </w:rPr>
              <w:t xml:space="preserve"> и применяющим специальный налоговый режим «Налог на профессиональный доход»</w:t>
            </w:r>
          </w:p>
          <w:p w14:paraId="17E4A006" w14:textId="77777777" w:rsidR="00842DFE" w:rsidRPr="00440B4E" w:rsidRDefault="00842DFE" w:rsidP="00440B4E">
            <w:pPr>
              <w:pStyle w:val="ConsPlusNormal"/>
              <w:jc w:val="center"/>
              <w:outlineLvl w:val="1"/>
              <w:rPr>
                <w:sz w:val="28"/>
                <w:szCs w:val="28"/>
              </w:rPr>
            </w:pPr>
          </w:p>
        </w:tc>
      </w:tr>
    </w:tbl>
    <w:p w14:paraId="605454DE" w14:textId="49EB3057" w:rsidR="00B31CD8" w:rsidRDefault="007779BE" w:rsidP="007779BE">
      <w:pPr>
        <w:pStyle w:val="ConsPlusNormal"/>
        <w:jc w:val="right"/>
        <w:rPr>
          <w:bCs/>
          <w:sz w:val="28"/>
          <w:szCs w:val="28"/>
        </w:rPr>
      </w:pPr>
      <w:r w:rsidRPr="007779BE">
        <w:rPr>
          <w:bCs/>
          <w:sz w:val="28"/>
          <w:szCs w:val="28"/>
        </w:rPr>
        <w:lastRenderedPageBreak/>
        <w:t>Форма</w:t>
      </w:r>
    </w:p>
    <w:p w14:paraId="3F433FEB" w14:textId="77777777" w:rsidR="007779BE" w:rsidRPr="007779BE" w:rsidRDefault="007779BE" w:rsidP="00842DFE">
      <w:pPr>
        <w:pStyle w:val="ConsPlusNormal"/>
        <w:rPr>
          <w:bCs/>
          <w:sz w:val="28"/>
          <w:szCs w:val="28"/>
        </w:rPr>
      </w:pPr>
    </w:p>
    <w:p w14:paraId="1E48A0C4" w14:textId="77777777" w:rsidR="00842DFE" w:rsidRPr="00440B4E" w:rsidRDefault="00842DFE" w:rsidP="00842DFE">
      <w:pPr>
        <w:pStyle w:val="ConsPlusNormal"/>
        <w:jc w:val="center"/>
        <w:rPr>
          <w:b/>
          <w:sz w:val="28"/>
          <w:szCs w:val="28"/>
        </w:rPr>
      </w:pPr>
      <w:r w:rsidRPr="00440B4E">
        <w:rPr>
          <w:b/>
          <w:sz w:val="28"/>
          <w:szCs w:val="28"/>
        </w:rPr>
        <w:t>Реестр</w:t>
      </w:r>
    </w:p>
    <w:p w14:paraId="634C4A0E" w14:textId="0309C750" w:rsidR="00982608" w:rsidRDefault="006B2F01" w:rsidP="00982608">
      <w:pPr>
        <w:pStyle w:val="ConsPlusNormal"/>
        <w:jc w:val="center"/>
        <w:rPr>
          <w:b/>
          <w:sz w:val="28"/>
          <w:szCs w:val="28"/>
        </w:rPr>
      </w:pPr>
      <w:r w:rsidRPr="006B2F01">
        <w:rPr>
          <w:b/>
          <w:sz w:val="28"/>
          <w:szCs w:val="28"/>
        </w:rPr>
        <w:t xml:space="preserve">произведенных затрат, направленных на производство картофеля </w:t>
      </w:r>
      <w:r w:rsidR="00C0754F">
        <w:rPr>
          <w:b/>
          <w:sz w:val="28"/>
          <w:szCs w:val="28"/>
        </w:rPr>
        <w:br/>
      </w:r>
      <w:r w:rsidRPr="006B2F01">
        <w:rPr>
          <w:b/>
          <w:sz w:val="28"/>
          <w:szCs w:val="28"/>
        </w:rPr>
        <w:t>и овощей открытого грунта</w:t>
      </w:r>
    </w:p>
    <w:p w14:paraId="3FDFAD57" w14:textId="77777777" w:rsidR="00C0754F" w:rsidRPr="006B2F01" w:rsidRDefault="00C0754F" w:rsidP="00982608">
      <w:pPr>
        <w:pStyle w:val="ConsPlusNormal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1"/>
        <w:gridCol w:w="1476"/>
        <w:gridCol w:w="1904"/>
        <w:gridCol w:w="1867"/>
        <w:gridCol w:w="2041"/>
        <w:gridCol w:w="1842"/>
      </w:tblGrid>
      <w:tr w:rsidR="00842DFE" w:rsidRPr="00440B4E" w14:paraId="4886D005" w14:textId="77777777" w:rsidTr="00B31CD8">
        <w:tc>
          <w:tcPr>
            <w:tcW w:w="571" w:type="dxa"/>
          </w:tcPr>
          <w:p w14:paraId="00C1E68A" w14:textId="77777777" w:rsidR="00842DFE" w:rsidRPr="00440B4E" w:rsidRDefault="00842DFE" w:rsidP="00B31CD8">
            <w:pPr>
              <w:pStyle w:val="ConsPlusNormal"/>
              <w:jc w:val="center"/>
              <w:rPr>
                <w:b/>
              </w:rPr>
            </w:pPr>
            <w:r w:rsidRPr="00440B4E">
              <w:rPr>
                <w:b/>
              </w:rPr>
              <w:t>№ п/п</w:t>
            </w:r>
          </w:p>
        </w:tc>
        <w:tc>
          <w:tcPr>
            <w:tcW w:w="1476" w:type="dxa"/>
          </w:tcPr>
          <w:p w14:paraId="29B5DB61" w14:textId="77777777" w:rsidR="00842DFE" w:rsidRPr="00440B4E" w:rsidRDefault="00842DFE" w:rsidP="00B31CD8">
            <w:pPr>
              <w:pStyle w:val="ConsPlusNormal"/>
              <w:jc w:val="center"/>
              <w:rPr>
                <w:b/>
              </w:rPr>
            </w:pPr>
            <w:r w:rsidRPr="00440B4E">
              <w:rPr>
                <w:b/>
              </w:rPr>
              <w:t>Дата</w:t>
            </w:r>
          </w:p>
          <w:p w14:paraId="40ADE843" w14:textId="77777777" w:rsidR="00842DFE" w:rsidRPr="00440B4E" w:rsidRDefault="00842DFE" w:rsidP="00B31CD8">
            <w:pPr>
              <w:pStyle w:val="ConsPlusNormal"/>
              <w:jc w:val="center"/>
              <w:rPr>
                <w:b/>
              </w:rPr>
            </w:pPr>
            <w:r w:rsidRPr="00440B4E">
              <w:rPr>
                <w:b/>
              </w:rPr>
              <w:t xml:space="preserve"> и номер платежного поручения (документа </w:t>
            </w:r>
            <w:r w:rsidRPr="00440B4E">
              <w:rPr>
                <w:b/>
              </w:rPr>
              <w:br/>
              <w:t>об оплате)</w:t>
            </w:r>
          </w:p>
        </w:tc>
        <w:tc>
          <w:tcPr>
            <w:tcW w:w="1904" w:type="dxa"/>
          </w:tcPr>
          <w:p w14:paraId="6AB43761" w14:textId="77777777" w:rsidR="00842DFE" w:rsidRPr="00440B4E" w:rsidRDefault="00842DFE" w:rsidP="00911613">
            <w:pPr>
              <w:pStyle w:val="ConsPlusNormal"/>
              <w:jc w:val="center"/>
              <w:rPr>
                <w:b/>
              </w:rPr>
            </w:pPr>
            <w:r w:rsidRPr="00440B4E">
              <w:rPr>
                <w:b/>
              </w:rPr>
              <w:t xml:space="preserve">Сумма оплаты (руб.) </w:t>
            </w:r>
            <w:r w:rsidRPr="00440B4E">
              <w:rPr>
                <w:b/>
              </w:rPr>
              <w:br/>
              <w:t xml:space="preserve">по платежному поручению (документу </w:t>
            </w:r>
            <w:r w:rsidRPr="00440B4E">
              <w:rPr>
                <w:b/>
              </w:rPr>
              <w:br/>
              <w:t xml:space="preserve">об оплате) </w:t>
            </w:r>
            <w:r w:rsidRPr="00440B4E">
              <w:rPr>
                <w:b/>
              </w:rPr>
              <w:br/>
            </w:r>
          </w:p>
        </w:tc>
        <w:tc>
          <w:tcPr>
            <w:tcW w:w="1867" w:type="dxa"/>
          </w:tcPr>
          <w:p w14:paraId="1EBD6F17" w14:textId="77777777" w:rsidR="00842DFE" w:rsidRPr="00440B4E" w:rsidRDefault="00842DFE" w:rsidP="00B31CD8">
            <w:pPr>
              <w:pStyle w:val="ConsPlusNormal"/>
              <w:jc w:val="center"/>
              <w:rPr>
                <w:b/>
              </w:rPr>
            </w:pPr>
            <w:r w:rsidRPr="00440B4E">
              <w:rPr>
                <w:b/>
              </w:rPr>
              <w:t>Наименование поставщика, подрядчика, других организаций</w:t>
            </w:r>
          </w:p>
        </w:tc>
        <w:tc>
          <w:tcPr>
            <w:tcW w:w="2041" w:type="dxa"/>
          </w:tcPr>
          <w:p w14:paraId="645B7994" w14:textId="77777777" w:rsidR="00842DFE" w:rsidRPr="00440B4E" w:rsidRDefault="00842DFE" w:rsidP="00B31CD8">
            <w:pPr>
              <w:pStyle w:val="ConsPlusNormal"/>
              <w:jc w:val="center"/>
              <w:rPr>
                <w:b/>
              </w:rPr>
            </w:pPr>
            <w:r w:rsidRPr="00440B4E">
              <w:rPr>
                <w:b/>
              </w:rPr>
              <w:t xml:space="preserve">Дата и номер договора </w:t>
            </w:r>
            <w:r w:rsidRPr="00440B4E">
              <w:rPr>
                <w:b/>
              </w:rPr>
              <w:br/>
              <w:t>с поставщиком, подрядчиком, другими организациями</w:t>
            </w:r>
          </w:p>
        </w:tc>
        <w:tc>
          <w:tcPr>
            <w:tcW w:w="1842" w:type="dxa"/>
          </w:tcPr>
          <w:p w14:paraId="245413C2" w14:textId="77777777" w:rsidR="00842DFE" w:rsidRPr="00440B4E" w:rsidRDefault="00842DFE" w:rsidP="00B31CD8">
            <w:pPr>
              <w:pStyle w:val="ConsPlusNormal"/>
              <w:jc w:val="center"/>
              <w:rPr>
                <w:b/>
              </w:rPr>
            </w:pPr>
            <w:r w:rsidRPr="00440B4E">
              <w:rPr>
                <w:b/>
              </w:rPr>
              <w:t>Назначение платежа</w:t>
            </w:r>
          </w:p>
        </w:tc>
      </w:tr>
      <w:tr w:rsidR="00842DFE" w:rsidRPr="00440B4E" w14:paraId="29A4A0CE" w14:textId="77777777" w:rsidTr="00B31CD8">
        <w:tc>
          <w:tcPr>
            <w:tcW w:w="571" w:type="dxa"/>
          </w:tcPr>
          <w:p w14:paraId="76E721C9" w14:textId="77777777" w:rsidR="00842DFE" w:rsidRPr="00440B4E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476" w:type="dxa"/>
          </w:tcPr>
          <w:p w14:paraId="1C081149" w14:textId="77777777" w:rsidR="00842DFE" w:rsidRPr="00440B4E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904" w:type="dxa"/>
          </w:tcPr>
          <w:p w14:paraId="7C8BDB55" w14:textId="77777777" w:rsidR="00842DFE" w:rsidRPr="00440B4E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867" w:type="dxa"/>
          </w:tcPr>
          <w:p w14:paraId="1C6A4677" w14:textId="77777777" w:rsidR="00842DFE" w:rsidRPr="00440B4E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041" w:type="dxa"/>
          </w:tcPr>
          <w:p w14:paraId="341DFD00" w14:textId="77777777" w:rsidR="00842DFE" w:rsidRPr="00440B4E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7D7FC48F" w14:textId="77777777" w:rsidR="00842DFE" w:rsidRPr="00440B4E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842DFE" w:rsidRPr="00440B4E" w14:paraId="7582EEEC" w14:textId="77777777" w:rsidTr="00B31CD8">
        <w:tc>
          <w:tcPr>
            <w:tcW w:w="571" w:type="dxa"/>
          </w:tcPr>
          <w:p w14:paraId="2BB9C63F" w14:textId="77777777" w:rsidR="00842DFE" w:rsidRPr="00440B4E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476" w:type="dxa"/>
          </w:tcPr>
          <w:p w14:paraId="10F71656" w14:textId="77777777" w:rsidR="00842DFE" w:rsidRPr="00440B4E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904" w:type="dxa"/>
          </w:tcPr>
          <w:p w14:paraId="7220A49A" w14:textId="77777777" w:rsidR="00842DFE" w:rsidRPr="00440B4E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867" w:type="dxa"/>
          </w:tcPr>
          <w:p w14:paraId="69578D19" w14:textId="77777777" w:rsidR="00842DFE" w:rsidRPr="00440B4E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041" w:type="dxa"/>
          </w:tcPr>
          <w:p w14:paraId="5ECCDA50" w14:textId="77777777" w:rsidR="00842DFE" w:rsidRPr="00440B4E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73E00DEB" w14:textId="77777777" w:rsidR="00842DFE" w:rsidRPr="00440B4E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842DFE" w:rsidRPr="00440B4E" w14:paraId="0A8D6D4C" w14:textId="77777777" w:rsidTr="00B31CD8">
        <w:tc>
          <w:tcPr>
            <w:tcW w:w="571" w:type="dxa"/>
          </w:tcPr>
          <w:p w14:paraId="3B14CBFF" w14:textId="77777777" w:rsidR="00842DFE" w:rsidRPr="00440B4E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476" w:type="dxa"/>
          </w:tcPr>
          <w:p w14:paraId="27E2BDA5" w14:textId="77777777" w:rsidR="00842DFE" w:rsidRPr="00440B4E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904" w:type="dxa"/>
          </w:tcPr>
          <w:p w14:paraId="40922BC6" w14:textId="77777777" w:rsidR="00842DFE" w:rsidRPr="00440B4E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867" w:type="dxa"/>
          </w:tcPr>
          <w:p w14:paraId="42A613AF" w14:textId="77777777" w:rsidR="00842DFE" w:rsidRPr="00440B4E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041" w:type="dxa"/>
          </w:tcPr>
          <w:p w14:paraId="784E08B9" w14:textId="77777777" w:rsidR="00842DFE" w:rsidRPr="00440B4E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64B18D7A" w14:textId="77777777" w:rsidR="00842DFE" w:rsidRPr="00440B4E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842DFE" w:rsidRPr="00440B4E" w14:paraId="72E934D4" w14:textId="77777777" w:rsidTr="00B31CD8">
        <w:tc>
          <w:tcPr>
            <w:tcW w:w="2047" w:type="dxa"/>
            <w:gridSpan w:val="2"/>
          </w:tcPr>
          <w:p w14:paraId="6EA6A644" w14:textId="77777777" w:rsidR="00842DFE" w:rsidRPr="00440B4E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  <w:r w:rsidRPr="00440B4E">
              <w:rPr>
                <w:sz w:val="28"/>
                <w:szCs w:val="28"/>
              </w:rPr>
              <w:t>Итого</w:t>
            </w:r>
          </w:p>
        </w:tc>
        <w:tc>
          <w:tcPr>
            <w:tcW w:w="1904" w:type="dxa"/>
          </w:tcPr>
          <w:p w14:paraId="0A457E9C" w14:textId="77777777" w:rsidR="00842DFE" w:rsidRPr="00440B4E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867" w:type="dxa"/>
          </w:tcPr>
          <w:p w14:paraId="2716DC8C" w14:textId="77777777" w:rsidR="00842DFE" w:rsidRPr="00440B4E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041" w:type="dxa"/>
          </w:tcPr>
          <w:p w14:paraId="3317B157" w14:textId="77777777" w:rsidR="00842DFE" w:rsidRPr="00440B4E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2EFB1F36" w14:textId="77777777" w:rsidR="00842DFE" w:rsidRPr="00440B4E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14:paraId="779C9D87" w14:textId="77777777" w:rsidR="00560576" w:rsidRPr="00440B4E" w:rsidRDefault="00560576" w:rsidP="00560576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23"/>
        <w:gridCol w:w="2891"/>
      </w:tblGrid>
      <w:tr w:rsidR="00842DFE" w:rsidRPr="00440B4E" w14:paraId="0EA61AD9" w14:textId="77777777" w:rsidTr="00B31CD8"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542F44" w14:textId="77777777" w:rsidR="00842DFE" w:rsidRPr="00440B4E" w:rsidRDefault="00842DFE" w:rsidP="00560576">
            <w:pPr>
              <w:pStyle w:val="ConsPlusNormal"/>
              <w:jc w:val="both"/>
            </w:pPr>
            <w:r w:rsidRPr="00440B4E">
              <w:rPr>
                <w:sz w:val="26"/>
                <w:szCs w:val="26"/>
              </w:rPr>
              <w:t>Получатель субсидии</w:t>
            </w:r>
          </w:p>
        </w:tc>
      </w:tr>
      <w:tr w:rsidR="00842DFE" w:rsidRPr="00440B4E" w14:paraId="4D562004" w14:textId="77777777" w:rsidTr="00B31CD8"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0B3D4" w14:textId="77777777" w:rsidR="00842DFE" w:rsidRPr="00440B4E" w:rsidRDefault="00842DFE" w:rsidP="00B31CD8">
            <w:pPr>
              <w:pStyle w:val="ConsPlusNormal"/>
              <w:jc w:val="both"/>
            </w:pPr>
            <w:r w:rsidRPr="00440B4E">
              <w:t xml:space="preserve">__________             _________________ </w:t>
            </w:r>
          </w:p>
          <w:p w14:paraId="39DF79F3" w14:textId="77777777" w:rsidR="00842DFE" w:rsidRPr="00440B4E" w:rsidRDefault="00842DFE" w:rsidP="00B31CD8">
            <w:pPr>
              <w:pStyle w:val="ConsPlusNormal"/>
              <w:jc w:val="both"/>
            </w:pPr>
            <w:r w:rsidRPr="00440B4E">
              <w:t xml:space="preserve"> (</w:t>
            </w:r>
            <w:proofErr w:type="gramStart"/>
            <w:r w:rsidRPr="00440B4E">
              <w:t xml:space="preserve">подпись)   </w:t>
            </w:r>
            <w:proofErr w:type="gramEnd"/>
            <w:r w:rsidRPr="00440B4E">
              <w:t xml:space="preserve">                     (Ф.И.О.)</w:t>
            </w:r>
          </w:p>
        </w:tc>
      </w:tr>
      <w:tr w:rsidR="00842DFE" w:rsidRPr="00440B4E" w14:paraId="6058D568" w14:textId="77777777" w:rsidTr="00B31CD8"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14:paraId="7C1710E4" w14:textId="77777777" w:rsidR="00842DFE" w:rsidRPr="00440B4E" w:rsidRDefault="00842DFE" w:rsidP="00B31CD8">
            <w:pPr>
              <w:pStyle w:val="ConsPlusNormal"/>
              <w:jc w:val="both"/>
            </w:pPr>
            <w:r w:rsidRPr="00440B4E">
              <w:t>«___» _____________ 20__ г.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14:paraId="1BEFFA0F" w14:textId="77777777" w:rsidR="00842DFE" w:rsidRPr="00440B4E" w:rsidRDefault="00842DFE" w:rsidP="00B31CD8">
            <w:pPr>
              <w:pStyle w:val="ConsPlusNormal"/>
              <w:ind w:firstLine="709"/>
              <w:jc w:val="both"/>
            </w:pPr>
            <w:r w:rsidRPr="00440B4E">
              <w:t>М.П.</w:t>
            </w:r>
          </w:p>
        </w:tc>
      </w:tr>
    </w:tbl>
    <w:p w14:paraId="4AFFED51" w14:textId="77777777" w:rsidR="00842DFE" w:rsidRPr="00440B4E" w:rsidRDefault="00842DFE" w:rsidP="00842DFE">
      <w:pPr>
        <w:spacing w:line="240" w:lineRule="auto"/>
      </w:pPr>
    </w:p>
    <w:p w14:paraId="574023E7" w14:textId="77777777" w:rsidR="001A18D2" w:rsidRPr="00440B4E" w:rsidRDefault="001A18D2" w:rsidP="00842DFE">
      <w:pPr>
        <w:spacing w:line="240" w:lineRule="auto"/>
      </w:pPr>
    </w:p>
    <w:p w14:paraId="52AE28D6" w14:textId="77777777" w:rsidR="003840A8" w:rsidRPr="00440B4E" w:rsidRDefault="003840A8" w:rsidP="00842DFE">
      <w:pPr>
        <w:spacing w:line="240" w:lineRule="auto"/>
      </w:pPr>
    </w:p>
    <w:p w14:paraId="7E61845D" w14:textId="77777777" w:rsidR="003840A8" w:rsidRPr="00440B4E" w:rsidRDefault="003840A8" w:rsidP="00842DFE">
      <w:pPr>
        <w:spacing w:line="240" w:lineRule="auto"/>
      </w:pPr>
    </w:p>
    <w:tbl>
      <w:tblPr>
        <w:tblStyle w:val="aa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4"/>
        <w:gridCol w:w="5419"/>
      </w:tblGrid>
      <w:tr w:rsidR="00842DFE" w:rsidRPr="00440B4E" w14:paraId="2114F74A" w14:textId="77777777" w:rsidTr="00BE0E13">
        <w:tc>
          <w:tcPr>
            <w:tcW w:w="4044" w:type="dxa"/>
          </w:tcPr>
          <w:p w14:paraId="7E1FCFD4" w14:textId="77777777" w:rsidR="00842DFE" w:rsidRPr="00440B4E" w:rsidRDefault="00043F56" w:rsidP="00B31CD8">
            <w:pPr>
              <w:pStyle w:val="ConsPlusNormal"/>
              <w:jc w:val="right"/>
              <w:outlineLvl w:val="1"/>
              <w:rPr>
                <w:sz w:val="28"/>
                <w:szCs w:val="28"/>
              </w:rPr>
            </w:pPr>
            <w:r w:rsidRPr="00440B4E">
              <w:lastRenderedPageBreak/>
              <w:tab/>
            </w:r>
          </w:p>
        </w:tc>
        <w:tc>
          <w:tcPr>
            <w:tcW w:w="5419" w:type="dxa"/>
          </w:tcPr>
          <w:p w14:paraId="61D0C4A6" w14:textId="3BB906E7" w:rsidR="00842DFE" w:rsidRPr="00440B4E" w:rsidRDefault="00634252" w:rsidP="003840A8">
            <w:pPr>
              <w:pStyle w:val="ConsPlusNormal"/>
              <w:jc w:val="center"/>
              <w:outlineLvl w:val="1"/>
              <w:rPr>
                <w:b/>
                <w:sz w:val="28"/>
                <w:szCs w:val="28"/>
              </w:rPr>
            </w:pPr>
            <w:r w:rsidRPr="00440B4E">
              <w:rPr>
                <w:b/>
                <w:sz w:val="28"/>
                <w:szCs w:val="28"/>
              </w:rPr>
              <w:t xml:space="preserve">Приложение № 3 </w:t>
            </w:r>
            <w:r w:rsidRPr="00440B4E">
              <w:rPr>
                <w:b/>
                <w:sz w:val="28"/>
                <w:szCs w:val="28"/>
              </w:rPr>
              <w:br/>
              <w:t xml:space="preserve">к </w:t>
            </w:r>
            <w:r w:rsidR="00DC50EC" w:rsidRPr="00440B4E">
              <w:rPr>
                <w:b/>
                <w:sz w:val="28"/>
                <w:szCs w:val="28"/>
              </w:rPr>
              <w:t>Порядку предоставления субсидий</w:t>
            </w:r>
            <w:r w:rsidR="00C0754F">
              <w:rPr>
                <w:b/>
                <w:sz w:val="28"/>
                <w:szCs w:val="28"/>
              </w:rPr>
              <w:br/>
            </w:r>
            <w:r w:rsidR="00DC50EC" w:rsidRPr="00440B4E">
              <w:rPr>
                <w:b/>
                <w:sz w:val="28"/>
                <w:szCs w:val="28"/>
              </w:rPr>
              <w:t xml:space="preserve"> из областного бюджета на условиях </w:t>
            </w:r>
            <w:proofErr w:type="spellStart"/>
            <w:r w:rsidR="00DC50EC" w:rsidRPr="00440B4E">
              <w:rPr>
                <w:b/>
                <w:sz w:val="28"/>
                <w:szCs w:val="28"/>
              </w:rPr>
              <w:t>софинансирования</w:t>
            </w:r>
            <w:proofErr w:type="spellEnd"/>
            <w:r w:rsidR="00DC50EC" w:rsidRPr="00440B4E">
              <w:rPr>
                <w:b/>
                <w:sz w:val="28"/>
                <w:szCs w:val="28"/>
              </w:rPr>
              <w:t xml:space="preserve"> расходных обязательств области за счет средств федерального бюджета на </w:t>
            </w:r>
            <w:r w:rsidR="00DC50EC">
              <w:rPr>
                <w:b/>
                <w:sz w:val="28"/>
                <w:szCs w:val="28"/>
              </w:rPr>
              <w:t>финансовое обеспечение (</w:t>
            </w:r>
            <w:r w:rsidR="00DC50EC" w:rsidRPr="00440B4E">
              <w:rPr>
                <w:b/>
                <w:sz w:val="28"/>
                <w:szCs w:val="28"/>
              </w:rPr>
              <w:t xml:space="preserve">возмещение части </w:t>
            </w:r>
            <w:r w:rsidR="00C0754F">
              <w:rPr>
                <w:b/>
                <w:sz w:val="28"/>
                <w:szCs w:val="28"/>
              </w:rPr>
              <w:br/>
            </w:r>
            <w:r w:rsidR="00DC50EC" w:rsidRPr="00440B4E">
              <w:rPr>
                <w:b/>
                <w:sz w:val="28"/>
                <w:szCs w:val="28"/>
              </w:rPr>
              <w:t>затрат</w:t>
            </w:r>
            <w:r w:rsidR="00DC50EC">
              <w:rPr>
                <w:b/>
                <w:sz w:val="28"/>
                <w:szCs w:val="28"/>
              </w:rPr>
              <w:t>) на поддержку производства</w:t>
            </w:r>
            <w:r w:rsidR="00DC50EC" w:rsidRPr="00440B4E">
              <w:rPr>
                <w:b/>
                <w:sz w:val="28"/>
                <w:szCs w:val="28"/>
              </w:rPr>
              <w:t xml:space="preserve"> картофеля и овощей открытого </w:t>
            </w:r>
            <w:r w:rsidR="00C0754F">
              <w:rPr>
                <w:b/>
                <w:sz w:val="28"/>
                <w:szCs w:val="28"/>
              </w:rPr>
              <w:br/>
            </w:r>
            <w:r w:rsidR="00DC50EC" w:rsidRPr="00440B4E">
              <w:rPr>
                <w:b/>
                <w:sz w:val="28"/>
                <w:szCs w:val="28"/>
              </w:rPr>
              <w:t>грунта гражданам, ведущим личн</w:t>
            </w:r>
            <w:r w:rsidR="00DC50EC">
              <w:rPr>
                <w:b/>
                <w:sz w:val="28"/>
                <w:szCs w:val="28"/>
              </w:rPr>
              <w:t>ое</w:t>
            </w:r>
            <w:r w:rsidR="00DC50EC" w:rsidRPr="00440B4E">
              <w:rPr>
                <w:b/>
                <w:sz w:val="28"/>
                <w:szCs w:val="28"/>
              </w:rPr>
              <w:t xml:space="preserve"> подсобн</w:t>
            </w:r>
            <w:r w:rsidR="00DC50EC">
              <w:rPr>
                <w:b/>
                <w:sz w:val="28"/>
                <w:szCs w:val="28"/>
              </w:rPr>
              <w:t>ое</w:t>
            </w:r>
            <w:r w:rsidR="00DC50EC" w:rsidRPr="00440B4E">
              <w:rPr>
                <w:b/>
                <w:sz w:val="28"/>
                <w:szCs w:val="28"/>
              </w:rPr>
              <w:t xml:space="preserve"> хозяйств</w:t>
            </w:r>
            <w:r w:rsidR="00DC50EC">
              <w:rPr>
                <w:b/>
                <w:sz w:val="28"/>
                <w:szCs w:val="28"/>
              </w:rPr>
              <w:t>о</w:t>
            </w:r>
            <w:r w:rsidR="00DC50EC" w:rsidRPr="00440B4E">
              <w:rPr>
                <w:b/>
                <w:sz w:val="28"/>
                <w:szCs w:val="28"/>
              </w:rPr>
              <w:t xml:space="preserve"> и применяющим специальный налоговый режим </w:t>
            </w:r>
            <w:r w:rsidR="00C0754F">
              <w:rPr>
                <w:b/>
                <w:sz w:val="28"/>
                <w:szCs w:val="28"/>
              </w:rPr>
              <w:br/>
            </w:r>
            <w:r w:rsidR="00DC50EC" w:rsidRPr="00440B4E">
              <w:rPr>
                <w:b/>
                <w:sz w:val="28"/>
                <w:szCs w:val="28"/>
              </w:rPr>
              <w:t>«Налог на профессиональный доход»</w:t>
            </w:r>
          </w:p>
        </w:tc>
      </w:tr>
    </w:tbl>
    <w:p w14:paraId="3C5F8356" w14:textId="11F7F004" w:rsidR="00842DFE" w:rsidRPr="007779BE" w:rsidRDefault="00842DFE" w:rsidP="00842DFE">
      <w:pPr>
        <w:pStyle w:val="ConsPlusNormal"/>
        <w:jc w:val="both"/>
      </w:pPr>
    </w:p>
    <w:p w14:paraId="6FBF9487" w14:textId="33A5BB01" w:rsidR="007779BE" w:rsidRPr="007779BE" w:rsidRDefault="007779BE" w:rsidP="007779BE">
      <w:pPr>
        <w:pStyle w:val="ConsPlusNormal"/>
        <w:jc w:val="right"/>
        <w:rPr>
          <w:sz w:val="28"/>
          <w:szCs w:val="28"/>
        </w:rPr>
      </w:pPr>
      <w:r w:rsidRPr="007779BE">
        <w:rPr>
          <w:sz w:val="28"/>
          <w:szCs w:val="28"/>
        </w:rPr>
        <w:t>Форма</w:t>
      </w:r>
    </w:p>
    <w:p w14:paraId="373E4F96" w14:textId="77777777" w:rsidR="00B31CD8" w:rsidRPr="007779BE" w:rsidRDefault="00B31CD8" w:rsidP="00842DFE">
      <w:pPr>
        <w:pStyle w:val="ConsPlusNormal"/>
        <w:jc w:val="both"/>
      </w:pPr>
    </w:p>
    <w:p w14:paraId="6C80030F" w14:textId="77777777" w:rsidR="00842DFE" w:rsidRPr="00440B4E" w:rsidRDefault="00842DFE" w:rsidP="00842DFE">
      <w:pPr>
        <w:pStyle w:val="ConsPlusNormal"/>
        <w:jc w:val="center"/>
        <w:rPr>
          <w:b/>
          <w:sz w:val="28"/>
          <w:szCs w:val="28"/>
        </w:rPr>
      </w:pPr>
      <w:r w:rsidRPr="00440B4E">
        <w:rPr>
          <w:b/>
          <w:sz w:val="28"/>
          <w:szCs w:val="28"/>
        </w:rPr>
        <w:t>Расчет</w:t>
      </w:r>
    </w:p>
    <w:p w14:paraId="060240ED" w14:textId="29300056" w:rsidR="00DC50EC" w:rsidRDefault="00842DFE" w:rsidP="00911613">
      <w:pPr>
        <w:pStyle w:val="ConsPlusNormal"/>
        <w:jc w:val="center"/>
        <w:rPr>
          <w:b/>
          <w:sz w:val="28"/>
          <w:szCs w:val="28"/>
        </w:rPr>
      </w:pPr>
      <w:r w:rsidRPr="00440B4E">
        <w:rPr>
          <w:b/>
          <w:sz w:val="28"/>
          <w:szCs w:val="28"/>
        </w:rPr>
        <w:t xml:space="preserve">размера </w:t>
      </w:r>
      <w:r w:rsidR="00DC50EC" w:rsidRPr="00440B4E">
        <w:rPr>
          <w:b/>
          <w:sz w:val="28"/>
          <w:szCs w:val="28"/>
        </w:rPr>
        <w:t>субсиди</w:t>
      </w:r>
      <w:r w:rsidR="00DC50EC">
        <w:rPr>
          <w:b/>
          <w:sz w:val="28"/>
          <w:szCs w:val="28"/>
        </w:rPr>
        <w:t>и</w:t>
      </w:r>
      <w:r w:rsidR="00DC50EC" w:rsidRPr="00440B4E">
        <w:rPr>
          <w:b/>
          <w:sz w:val="28"/>
          <w:szCs w:val="28"/>
        </w:rPr>
        <w:t xml:space="preserve"> из областного бюджета на условиях </w:t>
      </w:r>
      <w:proofErr w:type="spellStart"/>
      <w:r w:rsidR="00DC50EC" w:rsidRPr="00440B4E">
        <w:rPr>
          <w:b/>
          <w:sz w:val="28"/>
          <w:szCs w:val="28"/>
        </w:rPr>
        <w:t>софинансирования</w:t>
      </w:r>
      <w:proofErr w:type="spellEnd"/>
      <w:r w:rsidR="00DC50EC" w:rsidRPr="00440B4E">
        <w:rPr>
          <w:b/>
          <w:sz w:val="28"/>
          <w:szCs w:val="28"/>
        </w:rPr>
        <w:t xml:space="preserve"> расходных обязательств области за счет средств федерального бюджета </w:t>
      </w:r>
      <w:r w:rsidR="00C0754F">
        <w:rPr>
          <w:b/>
          <w:sz w:val="28"/>
          <w:szCs w:val="28"/>
        </w:rPr>
        <w:br/>
      </w:r>
      <w:r w:rsidR="00DC50EC" w:rsidRPr="00440B4E">
        <w:rPr>
          <w:b/>
          <w:sz w:val="28"/>
          <w:szCs w:val="28"/>
        </w:rPr>
        <w:t xml:space="preserve">на </w:t>
      </w:r>
      <w:r w:rsidR="00DC50EC">
        <w:rPr>
          <w:b/>
          <w:sz w:val="28"/>
          <w:szCs w:val="28"/>
        </w:rPr>
        <w:t>финансовое обеспечение (</w:t>
      </w:r>
      <w:r w:rsidR="00DC50EC" w:rsidRPr="00440B4E">
        <w:rPr>
          <w:b/>
          <w:sz w:val="28"/>
          <w:szCs w:val="28"/>
        </w:rPr>
        <w:t>возмещение части затрат</w:t>
      </w:r>
      <w:r w:rsidR="00DC50EC">
        <w:rPr>
          <w:b/>
          <w:sz w:val="28"/>
          <w:szCs w:val="28"/>
        </w:rPr>
        <w:t>) на поддержку производства</w:t>
      </w:r>
      <w:r w:rsidR="00DC50EC" w:rsidRPr="00440B4E">
        <w:rPr>
          <w:b/>
          <w:sz w:val="28"/>
          <w:szCs w:val="28"/>
        </w:rPr>
        <w:t xml:space="preserve"> картофеля </w:t>
      </w:r>
      <w:r w:rsidR="005967F7">
        <w:rPr>
          <w:b/>
          <w:sz w:val="28"/>
          <w:szCs w:val="28"/>
        </w:rPr>
        <w:t>и</w:t>
      </w:r>
      <w:r w:rsidR="00DC50EC" w:rsidRPr="00440B4E">
        <w:rPr>
          <w:b/>
          <w:sz w:val="28"/>
          <w:szCs w:val="28"/>
        </w:rPr>
        <w:t xml:space="preserve"> овощей открытого грунта гражданам, ведущим личн</w:t>
      </w:r>
      <w:r w:rsidR="00DC50EC">
        <w:rPr>
          <w:b/>
          <w:sz w:val="28"/>
          <w:szCs w:val="28"/>
        </w:rPr>
        <w:t>ое</w:t>
      </w:r>
      <w:r w:rsidR="00DC50EC" w:rsidRPr="00440B4E">
        <w:rPr>
          <w:b/>
          <w:sz w:val="28"/>
          <w:szCs w:val="28"/>
        </w:rPr>
        <w:t xml:space="preserve"> подсобн</w:t>
      </w:r>
      <w:r w:rsidR="00DC50EC">
        <w:rPr>
          <w:b/>
          <w:sz w:val="28"/>
          <w:szCs w:val="28"/>
        </w:rPr>
        <w:t>ое</w:t>
      </w:r>
      <w:r w:rsidR="00DC50EC" w:rsidRPr="00440B4E">
        <w:rPr>
          <w:b/>
          <w:sz w:val="28"/>
          <w:szCs w:val="28"/>
        </w:rPr>
        <w:t xml:space="preserve"> хозяйств</w:t>
      </w:r>
      <w:r w:rsidR="00DC50EC">
        <w:rPr>
          <w:b/>
          <w:sz w:val="28"/>
          <w:szCs w:val="28"/>
        </w:rPr>
        <w:t>о</w:t>
      </w:r>
      <w:r w:rsidR="00DC50EC" w:rsidRPr="00440B4E">
        <w:rPr>
          <w:b/>
          <w:sz w:val="28"/>
          <w:szCs w:val="28"/>
        </w:rPr>
        <w:t xml:space="preserve"> и применяющим специальный налоговый режим «Налог на профессиональный доход»</w:t>
      </w:r>
    </w:p>
    <w:p w14:paraId="1F817BEC" w14:textId="77777777" w:rsidR="00842DFE" w:rsidRPr="00440B4E" w:rsidRDefault="00842DFE" w:rsidP="00911613">
      <w:pPr>
        <w:pStyle w:val="ConsPlusNormal"/>
        <w:jc w:val="center"/>
        <w:rPr>
          <w:sz w:val="28"/>
          <w:szCs w:val="28"/>
        </w:rPr>
      </w:pPr>
      <w:r w:rsidRPr="00440B4E">
        <w:rPr>
          <w:sz w:val="28"/>
          <w:szCs w:val="28"/>
        </w:rPr>
        <w:t>____________________________________________</w:t>
      </w:r>
    </w:p>
    <w:p w14:paraId="457BCC93" w14:textId="77777777" w:rsidR="00842DFE" w:rsidRPr="00440B4E" w:rsidRDefault="00842DFE" w:rsidP="00842DFE">
      <w:pPr>
        <w:pStyle w:val="ConsPlusNormal"/>
        <w:ind w:firstLine="709"/>
        <w:jc w:val="center"/>
        <w:rPr>
          <w:szCs w:val="22"/>
        </w:rPr>
      </w:pPr>
      <w:r w:rsidRPr="00440B4E">
        <w:rPr>
          <w:szCs w:val="22"/>
        </w:rPr>
        <w:t>(период, за который предоставляется субсидия)</w:t>
      </w:r>
    </w:p>
    <w:p w14:paraId="3963F3F3" w14:textId="77777777" w:rsidR="00842DFE" w:rsidRPr="00440B4E" w:rsidRDefault="00842DFE" w:rsidP="00842DFE">
      <w:pPr>
        <w:pStyle w:val="ConsPlusNormal"/>
        <w:ind w:firstLine="709"/>
        <w:jc w:val="center"/>
      </w:pPr>
      <w:r w:rsidRPr="00440B4E">
        <w:t>___________________________________________________</w:t>
      </w:r>
    </w:p>
    <w:p w14:paraId="4A92953B" w14:textId="77777777" w:rsidR="00842DFE" w:rsidRPr="00440B4E" w:rsidRDefault="00842DFE" w:rsidP="00842DFE">
      <w:pPr>
        <w:pStyle w:val="ConsPlusNormal"/>
        <w:ind w:firstLine="709"/>
        <w:jc w:val="center"/>
        <w:rPr>
          <w:szCs w:val="22"/>
        </w:rPr>
      </w:pPr>
      <w:r w:rsidRPr="00440B4E">
        <w:rPr>
          <w:szCs w:val="22"/>
        </w:rPr>
        <w:t>(полное наименование получателя субсидий)</w:t>
      </w:r>
    </w:p>
    <w:p w14:paraId="7473DE1C" w14:textId="77777777" w:rsidR="00842DFE" w:rsidRPr="00440B4E" w:rsidRDefault="00842DFE" w:rsidP="00842DFE">
      <w:pPr>
        <w:pStyle w:val="ConsPlusNormal"/>
        <w:ind w:firstLine="709"/>
        <w:jc w:val="right"/>
        <w:rPr>
          <w:sz w:val="28"/>
          <w:szCs w:val="28"/>
        </w:rPr>
      </w:pPr>
      <w:r w:rsidRPr="00440B4E">
        <w:rPr>
          <w:sz w:val="28"/>
          <w:szCs w:val="28"/>
        </w:rPr>
        <w:t>(рублей)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0"/>
        <w:gridCol w:w="1032"/>
        <w:gridCol w:w="1456"/>
        <w:gridCol w:w="1720"/>
        <w:gridCol w:w="1720"/>
        <w:gridCol w:w="1720"/>
      </w:tblGrid>
      <w:tr w:rsidR="00911613" w:rsidRPr="00440B4E" w14:paraId="44AFC3F8" w14:textId="77777777" w:rsidTr="00234F84">
        <w:trPr>
          <w:trHeight w:val="747"/>
          <w:jc w:val="center"/>
        </w:trPr>
        <w:tc>
          <w:tcPr>
            <w:tcW w:w="1028" w:type="pct"/>
          </w:tcPr>
          <w:p w14:paraId="1C1CC4AC" w14:textId="77777777" w:rsidR="00911613" w:rsidRPr="00440B4E" w:rsidRDefault="00911613" w:rsidP="00B31CD8">
            <w:pPr>
              <w:pStyle w:val="ab"/>
              <w:spacing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B4E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 инвестиционных затрат</w:t>
            </w:r>
          </w:p>
        </w:tc>
        <w:tc>
          <w:tcPr>
            <w:tcW w:w="536" w:type="pct"/>
          </w:tcPr>
          <w:p w14:paraId="16B1AE90" w14:textId="77777777" w:rsidR="00911613" w:rsidRPr="00440B4E" w:rsidRDefault="00911613" w:rsidP="00B31CD8">
            <w:pPr>
              <w:pStyle w:val="ab"/>
              <w:spacing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B4E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затрат, всего</w:t>
            </w:r>
          </w:p>
        </w:tc>
        <w:tc>
          <w:tcPr>
            <w:tcW w:w="756" w:type="pct"/>
          </w:tcPr>
          <w:p w14:paraId="39828701" w14:textId="77777777" w:rsidR="00911613" w:rsidRPr="00440B4E" w:rsidRDefault="00911613" w:rsidP="00B31CD8">
            <w:pPr>
              <w:pStyle w:val="ab"/>
              <w:spacing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B4E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возмещения затрат</w:t>
            </w:r>
          </w:p>
        </w:tc>
        <w:tc>
          <w:tcPr>
            <w:tcW w:w="893" w:type="pct"/>
          </w:tcPr>
          <w:p w14:paraId="5F821025" w14:textId="77777777" w:rsidR="00911613" w:rsidRPr="00440B4E" w:rsidRDefault="00911613" w:rsidP="00B31CD8">
            <w:pPr>
              <w:pStyle w:val="ab"/>
              <w:spacing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B4E">
              <w:rPr>
                <w:rFonts w:ascii="Times New Roman" w:hAnsi="Times New Roman" w:cs="Times New Roman"/>
                <w:b/>
                <w:sz w:val="24"/>
                <w:szCs w:val="24"/>
              </w:rPr>
              <w:t>Сумма субсидии, всего</w:t>
            </w:r>
          </w:p>
        </w:tc>
        <w:tc>
          <w:tcPr>
            <w:tcW w:w="893" w:type="pct"/>
          </w:tcPr>
          <w:p w14:paraId="1BB25308" w14:textId="77777777" w:rsidR="00911613" w:rsidRPr="00440B4E" w:rsidRDefault="00911613" w:rsidP="00911613">
            <w:pPr>
              <w:pStyle w:val="ab"/>
              <w:spacing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B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Сумма субсидий </w:t>
            </w:r>
          </w:p>
          <w:p w14:paraId="2328097D" w14:textId="77777777" w:rsidR="00911613" w:rsidRPr="00440B4E" w:rsidRDefault="00911613" w:rsidP="00911613">
            <w:pPr>
              <w:pStyle w:val="ab"/>
              <w:spacing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B4E">
              <w:rPr>
                <w:rFonts w:ascii="Times New Roman" w:hAnsi="Times New Roman" w:cs="Times New Roman"/>
                <w:b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893" w:type="pct"/>
          </w:tcPr>
          <w:p w14:paraId="5200C0FF" w14:textId="77777777" w:rsidR="00911613" w:rsidRPr="00440B4E" w:rsidRDefault="00911613" w:rsidP="00B31CD8">
            <w:pPr>
              <w:pStyle w:val="ab"/>
              <w:spacing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B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Сумма субсидий </w:t>
            </w:r>
          </w:p>
          <w:p w14:paraId="01F8E682" w14:textId="77777777" w:rsidR="00911613" w:rsidRPr="00440B4E" w:rsidRDefault="00911613" w:rsidP="00B31CD8">
            <w:pPr>
              <w:pStyle w:val="ab"/>
              <w:spacing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B4E">
              <w:rPr>
                <w:rFonts w:ascii="Times New Roman" w:hAnsi="Times New Roman" w:cs="Times New Roman"/>
                <w:b/>
                <w:sz w:val="24"/>
                <w:szCs w:val="24"/>
              </w:rPr>
              <w:t>за счет средств областного бюджета</w:t>
            </w:r>
          </w:p>
        </w:tc>
      </w:tr>
      <w:tr w:rsidR="00911613" w:rsidRPr="00440B4E" w14:paraId="292EB5BC" w14:textId="77777777" w:rsidTr="00234F84">
        <w:trPr>
          <w:trHeight w:val="74"/>
          <w:jc w:val="center"/>
        </w:trPr>
        <w:tc>
          <w:tcPr>
            <w:tcW w:w="1028" w:type="pct"/>
          </w:tcPr>
          <w:p w14:paraId="25FDEA86" w14:textId="77777777" w:rsidR="00911613" w:rsidRPr="00440B4E" w:rsidRDefault="00911613" w:rsidP="00B31CD8">
            <w:pPr>
              <w:pStyle w:val="ab"/>
              <w:spacing w:line="233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6" w:type="pct"/>
          </w:tcPr>
          <w:p w14:paraId="191AD09A" w14:textId="77777777" w:rsidR="00911613" w:rsidRPr="00440B4E" w:rsidRDefault="00911613" w:rsidP="00B31CD8">
            <w:pPr>
              <w:pStyle w:val="ab"/>
              <w:spacing w:line="233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6" w:type="pct"/>
          </w:tcPr>
          <w:p w14:paraId="34C16715" w14:textId="77777777" w:rsidR="00911613" w:rsidRPr="00440B4E" w:rsidRDefault="00911613" w:rsidP="00B31CD8">
            <w:pPr>
              <w:pStyle w:val="ab"/>
              <w:spacing w:line="233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" w:type="pct"/>
          </w:tcPr>
          <w:p w14:paraId="7A9C60E0" w14:textId="77777777" w:rsidR="00911613" w:rsidRPr="00440B4E" w:rsidRDefault="00911613" w:rsidP="00B31CD8">
            <w:pPr>
              <w:pStyle w:val="ab"/>
              <w:spacing w:line="233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" w:type="pct"/>
          </w:tcPr>
          <w:p w14:paraId="5C3D5FD1" w14:textId="77777777" w:rsidR="00911613" w:rsidRPr="00440B4E" w:rsidRDefault="00911613" w:rsidP="00B31CD8">
            <w:pPr>
              <w:pStyle w:val="ab"/>
              <w:spacing w:line="233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" w:type="pct"/>
          </w:tcPr>
          <w:p w14:paraId="3991CB3D" w14:textId="77777777" w:rsidR="00911613" w:rsidRPr="00440B4E" w:rsidRDefault="00911613" w:rsidP="00B31CD8">
            <w:pPr>
              <w:pStyle w:val="ab"/>
              <w:spacing w:line="233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1613" w:rsidRPr="00440B4E" w14:paraId="06955401" w14:textId="77777777" w:rsidTr="00234F84">
        <w:trPr>
          <w:trHeight w:val="12"/>
          <w:jc w:val="center"/>
        </w:trPr>
        <w:tc>
          <w:tcPr>
            <w:tcW w:w="1028" w:type="pct"/>
          </w:tcPr>
          <w:p w14:paraId="4FD46502" w14:textId="77777777" w:rsidR="004574E7" w:rsidRDefault="004574E7" w:rsidP="00B31CD8">
            <w:pPr>
              <w:pStyle w:val="ab"/>
              <w:spacing w:line="233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B48F09" w14:textId="0674F47F" w:rsidR="00911613" w:rsidRPr="00440B4E" w:rsidRDefault="00911613" w:rsidP="00B31CD8">
            <w:pPr>
              <w:pStyle w:val="ab"/>
              <w:spacing w:line="233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B4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36" w:type="pct"/>
          </w:tcPr>
          <w:p w14:paraId="52E0238F" w14:textId="77777777" w:rsidR="00911613" w:rsidRPr="00440B4E" w:rsidRDefault="00911613" w:rsidP="00B31CD8">
            <w:pPr>
              <w:pStyle w:val="ab"/>
              <w:spacing w:line="233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6" w:type="pct"/>
          </w:tcPr>
          <w:p w14:paraId="7BC1163D" w14:textId="77777777" w:rsidR="00911613" w:rsidRPr="00440B4E" w:rsidRDefault="00911613" w:rsidP="00B31CD8">
            <w:pPr>
              <w:pStyle w:val="ab"/>
              <w:spacing w:line="233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" w:type="pct"/>
          </w:tcPr>
          <w:p w14:paraId="397F1494" w14:textId="77777777" w:rsidR="00911613" w:rsidRPr="00440B4E" w:rsidRDefault="00911613" w:rsidP="00B31CD8">
            <w:pPr>
              <w:pStyle w:val="ab"/>
              <w:spacing w:line="233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" w:type="pct"/>
          </w:tcPr>
          <w:p w14:paraId="5B453354" w14:textId="77777777" w:rsidR="00911613" w:rsidRPr="00440B4E" w:rsidRDefault="00911613" w:rsidP="00B31CD8">
            <w:pPr>
              <w:pStyle w:val="ab"/>
              <w:spacing w:line="233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" w:type="pct"/>
          </w:tcPr>
          <w:p w14:paraId="08CEF4E3" w14:textId="77777777" w:rsidR="00911613" w:rsidRPr="00440B4E" w:rsidRDefault="00911613" w:rsidP="00B31CD8">
            <w:pPr>
              <w:pStyle w:val="ab"/>
              <w:spacing w:line="233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9C44BEF" w14:textId="77777777" w:rsidR="00842DFE" w:rsidRPr="00440B4E" w:rsidRDefault="00842DFE" w:rsidP="00842DFE">
      <w:pPr>
        <w:pStyle w:val="a7"/>
        <w:spacing w:after="0" w:line="240" w:lineRule="auto"/>
        <w:ind w:left="0"/>
        <w:rPr>
          <w:rFonts w:ascii="Times New Roman" w:hAnsi="Times New Roman" w:cs="Times New Roman"/>
          <w:sz w:val="2"/>
          <w:szCs w:val="2"/>
        </w:rPr>
      </w:pPr>
    </w:p>
    <w:tbl>
      <w:tblPr>
        <w:tblW w:w="991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3328"/>
        <w:gridCol w:w="1559"/>
        <w:gridCol w:w="460"/>
        <w:gridCol w:w="2586"/>
      </w:tblGrid>
      <w:tr w:rsidR="00842DFE" w:rsidRPr="00440B4E" w14:paraId="68492856" w14:textId="77777777" w:rsidTr="00BE0E13">
        <w:trPr>
          <w:trHeight w:val="173"/>
        </w:trPr>
        <w:tc>
          <w:tcPr>
            <w:tcW w:w="5312" w:type="dxa"/>
            <w:gridSpan w:val="2"/>
            <w:vAlign w:val="center"/>
          </w:tcPr>
          <w:p w14:paraId="6AA1D1AF" w14:textId="77777777" w:rsidR="00842DFE" w:rsidRPr="00440B4E" w:rsidRDefault="00842DFE" w:rsidP="00B31CD8">
            <w:pPr>
              <w:pStyle w:val="ConsPlusNormal"/>
              <w:spacing w:line="235" w:lineRule="auto"/>
              <w:ind w:firstLine="709"/>
              <w:jc w:val="both"/>
              <w:rPr>
                <w:sz w:val="26"/>
                <w:szCs w:val="26"/>
              </w:rPr>
            </w:pPr>
            <w:r w:rsidRPr="00440B4E">
              <w:rPr>
                <w:sz w:val="26"/>
                <w:szCs w:val="26"/>
              </w:rPr>
              <w:t>Получатель субсидии:</w:t>
            </w:r>
          </w:p>
        </w:tc>
        <w:tc>
          <w:tcPr>
            <w:tcW w:w="4605" w:type="dxa"/>
            <w:gridSpan w:val="3"/>
          </w:tcPr>
          <w:p w14:paraId="5CF619D0" w14:textId="77777777" w:rsidR="00842DFE" w:rsidRPr="00440B4E" w:rsidRDefault="00842DFE" w:rsidP="00B31CD8">
            <w:pPr>
              <w:pStyle w:val="ConsPlusNormal"/>
              <w:spacing w:line="235" w:lineRule="auto"/>
              <w:ind w:firstLine="709"/>
              <w:jc w:val="both"/>
              <w:rPr>
                <w:sz w:val="26"/>
                <w:szCs w:val="26"/>
              </w:rPr>
            </w:pPr>
            <w:r w:rsidRPr="00440B4E">
              <w:rPr>
                <w:sz w:val="26"/>
                <w:szCs w:val="26"/>
              </w:rPr>
              <w:t>Согласовано:</w:t>
            </w:r>
          </w:p>
        </w:tc>
      </w:tr>
      <w:tr w:rsidR="00842DFE" w:rsidRPr="00440B4E" w14:paraId="78927D53" w14:textId="77777777" w:rsidTr="00BE0E13">
        <w:trPr>
          <w:trHeight w:val="607"/>
        </w:trPr>
        <w:tc>
          <w:tcPr>
            <w:tcW w:w="5312" w:type="dxa"/>
            <w:gridSpan w:val="2"/>
          </w:tcPr>
          <w:p w14:paraId="599D5B09" w14:textId="77777777" w:rsidR="00842DFE" w:rsidRPr="00440B4E" w:rsidRDefault="00842DFE" w:rsidP="00B31CD8">
            <w:pPr>
              <w:pStyle w:val="ConsPlusNormal"/>
              <w:spacing w:line="235" w:lineRule="auto"/>
              <w:ind w:firstLine="709"/>
              <w:jc w:val="both"/>
            </w:pPr>
          </w:p>
        </w:tc>
        <w:tc>
          <w:tcPr>
            <w:tcW w:w="4605" w:type="dxa"/>
            <w:gridSpan w:val="3"/>
          </w:tcPr>
          <w:p w14:paraId="04BA426A" w14:textId="77777777" w:rsidR="00842DFE" w:rsidRPr="00440B4E" w:rsidRDefault="00842DFE" w:rsidP="00B31CD8">
            <w:pPr>
              <w:pStyle w:val="ConsPlusNormal"/>
              <w:spacing w:line="235" w:lineRule="auto"/>
              <w:jc w:val="center"/>
              <w:rPr>
                <w:sz w:val="26"/>
                <w:szCs w:val="26"/>
              </w:rPr>
            </w:pPr>
            <w:r w:rsidRPr="00440B4E">
              <w:rPr>
                <w:sz w:val="26"/>
                <w:szCs w:val="26"/>
              </w:rPr>
              <w:t>Руководитель органа управления агропромышленного комплекса муниципального образования</w:t>
            </w:r>
          </w:p>
        </w:tc>
      </w:tr>
      <w:tr w:rsidR="00842DFE" w:rsidRPr="00440B4E" w14:paraId="4CE9C482" w14:textId="77777777" w:rsidTr="00BE0E13">
        <w:trPr>
          <w:trHeight w:val="12"/>
        </w:trPr>
        <w:tc>
          <w:tcPr>
            <w:tcW w:w="1984" w:type="dxa"/>
          </w:tcPr>
          <w:p w14:paraId="26DEC86C" w14:textId="77777777" w:rsidR="00842DFE" w:rsidRPr="00440B4E" w:rsidRDefault="00842DFE" w:rsidP="00B31CD8">
            <w:pPr>
              <w:pStyle w:val="ConsPlusNormal"/>
              <w:spacing w:line="235" w:lineRule="auto"/>
              <w:jc w:val="center"/>
            </w:pPr>
            <w:r w:rsidRPr="00440B4E">
              <w:t>_________</w:t>
            </w:r>
          </w:p>
          <w:p w14:paraId="4BBBA708" w14:textId="77777777" w:rsidR="00842DFE" w:rsidRPr="00440B4E" w:rsidRDefault="00842DFE" w:rsidP="00B31CD8">
            <w:pPr>
              <w:pStyle w:val="ConsPlusNormal"/>
              <w:spacing w:line="235" w:lineRule="auto"/>
              <w:jc w:val="center"/>
            </w:pPr>
            <w:r w:rsidRPr="00440B4E">
              <w:t>(подпись)</w:t>
            </w:r>
          </w:p>
        </w:tc>
        <w:tc>
          <w:tcPr>
            <w:tcW w:w="3328" w:type="dxa"/>
          </w:tcPr>
          <w:p w14:paraId="7903C8E7" w14:textId="77777777" w:rsidR="00842DFE" w:rsidRPr="00440B4E" w:rsidRDefault="00842DFE" w:rsidP="00B31CD8">
            <w:pPr>
              <w:pStyle w:val="ConsPlusNormal"/>
              <w:spacing w:line="235" w:lineRule="auto"/>
              <w:jc w:val="center"/>
            </w:pPr>
            <w:r w:rsidRPr="00440B4E">
              <w:t>______</w:t>
            </w:r>
            <w:r w:rsidR="001A18D2" w:rsidRPr="00440B4E">
              <w:t>__</w:t>
            </w:r>
            <w:r w:rsidRPr="00440B4E">
              <w:t>_____</w:t>
            </w:r>
          </w:p>
          <w:p w14:paraId="213F2E72" w14:textId="77777777" w:rsidR="00842DFE" w:rsidRPr="00440B4E" w:rsidRDefault="00842DFE" w:rsidP="00B31CD8">
            <w:pPr>
              <w:pStyle w:val="ConsPlusNormal"/>
              <w:spacing w:line="235" w:lineRule="auto"/>
              <w:jc w:val="center"/>
            </w:pPr>
            <w:r w:rsidRPr="00440B4E">
              <w:t>(Ф.И.О.)</w:t>
            </w:r>
          </w:p>
        </w:tc>
        <w:tc>
          <w:tcPr>
            <w:tcW w:w="1559" w:type="dxa"/>
          </w:tcPr>
          <w:p w14:paraId="0FE58DE1" w14:textId="77777777" w:rsidR="00842DFE" w:rsidRPr="00440B4E" w:rsidRDefault="00842DFE" w:rsidP="00B31CD8">
            <w:pPr>
              <w:pStyle w:val="ConsPlusNormal"/>
              <w:spacing w:line="235" w:lineRule="auto"/>
              <w:jc w:val="center"/>
            </w:pPr>
            <w:r w:rsidRPr="00440B4E">
              <w:t>_________</w:t>
            </w:r>
          </w:p>
          <w:p w14:paraId="7480A8A2" w14:textId="77777777" w:rsidR="00842DFE" w:rsidRPr="00440B4E" w:rsidRDefault="00842DFE" w:rsidP="00B31CD8">
            <w:pPr>
              <w:pStyle w:val="ConsPlusNormal"/>
              <w:spacing w:line="235" w:lineRule="auto"/>
              <w:jc w:val="center"/>
            </w:pPr>
            <w:r w:rsidRPr="00440B4E">
              <w:t>(подпись)</w:t>
            </w:r>
          </w:p>
        </w:tc>
        <w:tc>
          <w:tcPr>
            <w:tcW w:w="3046" w:type="dxa"/>
            <w:gridSpan w:val="2"/>
          </w:tcPr>
          <w:p w14:paraId="06D23C07" w14:textId="77777777" w:rsidR="00842DFE" w:rsidRPr="00440B4E" w:rsidRDefault="00842DFE" w:rsidP="00B31CD8">
            <w:pPr>
              <w:pStyle w:val="ConsPlusNormal"/>
              <w:spacing w:line="235" w:lineRule="auto"/>
              <w:ind w:firstLine="709"/>
              <w:jc w:val="center"/>
            </w:pPr>
            <w:r w:rsidRPr="00440B4E">
              <w:t>____</w:t>
            </w:r>
            <w:r w:rsidR="001A18D2" w:rsidRPr="00440B4E">
              <w:t>__</w:t>
            </w:r>
            <w:r w:rsidRPr="00440B4E">
              <w:t>________</w:t>
            </w:r>
          </w:p>
          <w:p w14:paraId="4A557EAE" w14:textId="77777777" w:rsidR="00842DFE" w:rsidRPr="00440B4E" w:rsidRDefault="00842DFE" w:rsidP="00B31CD8">
            <w:pPr>
              <w:pStyle w:val="ConsPlusNormal"/>
              <w:spacing w:line="235" w:lineRule="auto"/>
              <w:ind w:firstLine="709"/>
              <w:jc w:val="center"/>
            </w:pPr>
            <w:r w:rsidRPr="00440B4E">
              <w:t>(Ф.И.О.)</w:t>
            </w:r>
          </w:p>
        </w:tc>
      </w:tr>
      <w:tr w:rsidR="00842DFE" w:rsidRPr="00440B4E" w14:paraId="1620091D" w14:textId="77777777" w:rsidTr="00BE0E13">
        <w:trPr>
          <w:trHeight w:val="515"/>
        </w:trPr>
        <w:tc>
          <w:tcPr>
            <w:tcW w:w="5312" w:type="dxa"/>
            <w:gridSpan w:val="2"/>
          </w:tcPr>
          <w:p w14:paraId="3F248D43" w14:textId="77777777" w:rsidR="00842DFE" w:rsidRPr="00440B4E" w:rsidRDefault="00842DFE" w:rsidP="00B31CD8">
            <w:pPr>
              <w:pStyle w:val="ConsPlusNormal"/>
              <w:spacing w:line="235" w:lineRule="auto"/>
              <w:ind w:firstLine="709"/>
              <w:jc w:val="both"/>
            </w:pPr>
            <w:r w:rsidRPr="00440B4E">
              <w:t>«__» ______________ 20__ г.</w:t>
            </w:r>
          </w:p>
          <w:p w14:paraId="784C1B9A" w14:textId="77777777" w:rsidR="00842DFE" w:rsidRPr="00440B4E" w:rsidRDefault="00842DFE" w:rsidP="00B31CD8">
            <w:pPr>
              <w:pStyle w:val="ConsPlusNormal"/>
              <w:spacing w:line="235" w:lineRule="auto"/>
              <w:ind w:firstLine="709"/>
              <w:jc w:val="both"/>
            </w:pPr>
            <w:r w:rsidRPr="00440B4E">
              <w:t>М.П.</w:t>
            </w:r>
          </w:p>
        </w:tc>
        <w:tc>
          <w:tcPr>
            <w:tcW w:w="4605" w:type="dxa"/>
            <w:gridSpan w:val="3"/>
          </w:tcPr>
          <w:p w14:paraId="1ACBE21A" w14:textId="77777777" w:rsidR="00842DFE" w:rsidRPr="00440B4E" w:rsidRDefault="00842DFE" w:rsidP="00B31CD8">
            <w:pPr>
              <w:pStyle w:val="ConsPlusNormal"/>
              <w:spacing w:line="235" w:lineRule="auto"/>
              <w:ind w:firstLine="709"/>
              <w:jc w:val="both"/>
            </w:pPr>
            <w:r w:rsidRPr="00440B4E">
              <w:t>«__» ______________ 20__г.</w:t>
            </w:r>
          </w:p>
          <w:p w14:paraId="1AADBC5D" w14:textId="77777777" w:rsidR="00842DFE" w:rsidRPr="00440B4E" w:rsidRDefault="00842DFE" w:rsidP="00B31CD8">
            <w:pPr>
              <w:pStyle w:val="ConsPlusNormal"/>
              <w:spacing w:line="235" w:lineRule="auto"/>
              <w:ind w:firstLine="709"/>
              <w:jc w:val="both"/>
            </w:pPr>
            <w:r w:rsidRPr="00440B4E">
              <w:t>М.П.</w:t>
            </w:r>
          </w:p>
        </w:tc>
      </w:tr>
      <w:tr w:rsidR="00842DFE" w:rsidRPr="00440B4E" w14:paraId="4A4CD7B3" w14:textId="77777777" w:rsidTr="00BE0E13">
        <w:trPr>
          <w:trHeight w:val="1178"/>
        </w:trPr>
        <w:tc>
          <w:tcPr>
            <w:tcW w:w="5312" w:type="dxa"/>
            <w:gridSpan w:val="2"/>
          </w:tcPr>
          <w:p w14:paraId="660A6264" w14:textId="77777777" w:rsidR="00842DFE" w:rsidRPr="00440B4E" w:rsidRDefault="00842DFE" w:rsidP="00B31CD8">
            <w:pPr>
              <w:pStyle w:val="ConsPlusNormal"/>
              <w:spacing w:line="235" w:lineRule="auto"/>
              <w:jc w:val="center"/>
            </w:pPr>
            <w:r w:rsidRPr="00440B4E">
              <w:rPr>
                <w:sz w:val="26"/>
                <w:szCs w:val="26"/>
              </w:rPr>
              <w:lastRenderedPageBreak/>
              <w:t xml:space="preserve">Заместитель министра области – начальник департамента устойчивого развития сельских территорий министерства сельского хозяйства </w:t>
            </w:r>
            <w:r w:rsidRPr="00440B4E">
              <w:rPr>
                <w:sz w:val="26"/>
                <w:szCs w:val="26"/>
              </w:rPr>
              <w:br/>
              <w:t>и продовольствия Белгородской области</w:t>
            </w:r>
          </w:p>
        </w:tc>
        <w:tc>
          <w:tcPr>
            <w:tcW w:w="4605" w:type="dxa"/>
            <w:gridSpan w:val="3"/>
          </w:tcPr>
          <w:p w14:paraId="376D93C2" w14:textId="77777777" w:rsidR="00842DFE" w:rsidRPr="00440B4E" w:rsidRDefault="00842DFE" w:rsidP="00B31CD8">
            <w:pPr>
              <w:pStyle w:val="ConsPlusNormal"/>
              <w:spacing w:line="235" w:lineRule="auto"/>
              <w:jc w:val="center"/>
              <w:rPr>
                <w:sz w:val="26"/>
                <w:szCs w:val="26"/>
              </w:rPr>
            </w:pPr>
            <w:r w:rsidRPr="00440B4E">
              <w:rPr>
                <w:sz w:val="26"/>
                <w:szCs w:val="26"/>
              </w:rPr>
              <w:t>Министр сельского хозяйства</w:t>
            </w:r>
          </w:p>
          <w:p w14:paraId="01CA55DE" w14:textId="77777777" w:rsidR="00842DFE" w:rsidRPr="00440B4E" w:rsidRDefault="00842DFE" w:rsidP="00B31CD8">
            <w:pPr>
              <w:pStyle w:val="ConsPlusNormal"/>
              <w:spacing w:line="235" w:lineRule="auto"/>
              <w:jc w:val="center"/>
            </w:pPr>
            <w:r w:rsidRPr="00440B4E">
              <w:rPr>
                <w:sz w:val="26"/>
                <w:szCs w:val="26"/>
              </w:rPr>
              <w:t>и продовольствия Белгородской области</w:t>
            </w:r>
          </w:p>
        </w:tc>
      </w:tr>
      <w:tr w:rsidR="00842DFE" w:rsidRPr="00440B4E" w14:paraId="0289885A" w14:textId="77777777" w:rsidTr="00BE0E13">
        <w:trPr>
          <w:trHeight w:val="492"/>
        </w:trPr>
        <w:tc>
          <w:tcPr>
            <w:tcW w:w="1984" w:type="dxa"/>
          </w:tcPr>
          <w:p w14:paraId="00FBD4C3" w14:textId="77777777" w:rsidR="00842DFE" w:rsidRPr="00440B4E" w:rsidRDefault="00842DFE" w:rsidP="00B31CD8">
            <w:pPr>
              <w:pStyle w:val="ConsPlusNormal"/>
              <w:spacing w:line="235" w:lineRule="auto"/>
              <w:jc w:val="center"/>
            </w:pPr>
            <w:r w:rsidRPr="00440B4E">
              <w:t>________</w:t>
            </w:r>
            <w:r w:rsidR="003F584E" w:rsidRPr="00440B4E">
              <w:t>_</w:t>
            </w:r>
          </w:p>
          <w:p w14:paraId="581DE214" w14:textId="77777777" w:rsidR="00842DFE" w:rsidRPr="00440B4E" w:rsidRDefault="00842DFE" w:rsidP="00B31CD8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B4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328" w:type="dxa"/>
          </w:tcPr>
          <w:p w14:paraId="0D76FDAD" w14:textId="77777777" w:rsidR="00842DFE" w:rsidRPr="00440B4E" w:rsidRDefault="00842DFE" w:rsidP="00B31CD8">
            <w:pPr>
              <w:pStyle w:val="ConsPlusNormal"/>
              <w:spacing w:line="235" w:lineRule="auto"/>
              <w:jc w:val="center"/>
            </w:pPr>
            <w:r w:rsidRPr="00440B4E">
              <w:t>______</w:t>
            </w:r>
            <w:r w:rsidR="001A18D2" w:rsidRPr="00440B4E">
              <w:t>__</w:t>
            </w:r>
            <w:r w:rsidRPr="00440B4E">
              <w:t>_____</w:t>
            </w:r>
          </w:p>
          <w:p w14:paraId="28EE7DB6" w14:textId="77777777" w:rsidR="00842DFE" w:rsidRPr="00440B4E" w:rsidRDefault="00842DFE" w:rsidP="00B31CD8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B4E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2019" w:type="dxa"/>
            <w:gridSpan w:val="2"/>
          </w:tcPr>
          <w:p w14:paraId="60597ADE" w14:textId="77777777" w:rsidR="00842DFE" w:rsidRPr="00440B4E" w:rsidRDefault="00842DFE" w:rsidP="00B31CD8">
            <w:pPr>
              <w:pStyle w:val="ConsPlusNormal"/>
              <w:spacing w:line="235" w:lineRule="auto"/>
              <w:jc w:val="center"/>
            </w:pPr>
            <w:r w:rsidRPr="00440B4E">
              <w:t>________</w:t>
            </w:r>
            <w:r w:rsidR="003F584E" w:rsidRPr="00440B4E">
              <w:t>_</w:t>
            </w:r>
          </w:p>
          <w:p w14:paraId="63CB88FD" w14:textId="77777777" w:rsidR="00842DFE" w:rsidRPr="00440B4E" w:rsidRDefault="00842DFE" w:rsidP="00B31CD8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B4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586" w:type="dxa"/>
          </w:tcPr>
          <w:p w14:paraId="125332CC" w14:textId="77777777" w:rsidR="00842DFE" w:rsidRPr="00440B4E" w:rsidRDefault="00842DFE" w:rsidP="00B31CD8">
            <w:pPr>
              <w:pStyle w:val="ConsPlusNormal"/>
              <w:spacing w:line="235" w:lineRule="auto"/>
              <w:jc w:val="center"/>
            </w:pPr>
            <w:r w:rsidRPr="00440B4E">
              <w:t>_______</w:t>
            </w:r>
            <w:r w:rsidR="001A18D2" w:rsidRPr="00440B4E">
              <w:t>__</w:t>
            </w:r>
            <w:r w:rsidRPr="00440B4E">
              <w:t>____</w:t>
            </w:r>
          </w:p>
          <w:p w14:paraId="1CD06A45" w14:textId="77777777" w:rsidR="00842DFE" w:rsidRPr="00440B4E" w:rsidRDefault="00842DFE" w:rsidP="00B31CD8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B4E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  <w:tr w:rsidR="00842DFE" w:rsidRPr="006366CE" w14:paraId="73757F82" w14:textId="77777777" w:rsidTr="00BE0E13">
        <w:trPr>
          <w:trHeight w:val="251"/>
        </w:trPr>
        <w:tc>
          <w:tcPr>
            <w:tcW w:w="1984" w:type="dxa"/>
          </w:tcPr>
          <w:p w14:paraId="71408968" w14:textId="77777777" w:rsidR="00842DFE" w:rsidRPr="00440B4E" w:rsidRDefault="00842DFE" w:rsidP="00B31CD8">
            <w:pPr>
              <w:spacing w:after="0" w:line="235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14:paraId="53E45B23" w14:textId="77777777" w:rsidR="00842DFE" w:rsidRPr="00440B4E" w:rsidRDefault="00842DFE" w:rsidP="00B31CD8">
            <w:pPr>
              <w:spacing w:after="0" w:line="235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5" w:type="dxa"/>
            <w:gridSpan w:val="3"/>
          </w:tcPr>
          <w:p w14:paraId="7A891DF6" w14:textId="77777777" w:rsidR="00842DFE" w:rsidRPr="00440B4E" w:rsidRDefault="00842DFE" w:rsidP="00B31CD8">
            <w:pPr>
              <w:pStyle w:val="ConsPlusNormal"/>
              <w:spacing w:line="235" w:lineRule="auto"/>
              <w:ind w:firstLine="709"/>
              <w:jc w:val="both"/>
            </w:pPr>
            <w:r w:rsidRPr="00440B4E">
              <w:t>«___» ____________ 20__г.</w:t>
            </w:r>
          </w:p>
          <w:p w14:paraId="794F54CF" w14:textId="77777777" w:rsidR="00842DFE" w:rsidRPr="006366CE" w:rsidRDefault="00842DFE" w:rsidP="00B31CD8">
            <w:pPr>
              <w:pStyle w:val="ConsPlusNormal"/>
              <w:spacing w:line="235" w:lineRule="auto"/>
              <w:ind w:firstLine="709"/>
              <w:jc w:val="both"/>
            </w:pPr>
            <w:r w:rsidRPr="00440B4E">
              <w:t>М.П.</w:t>
            </w:r>
          </w:p>
        </w:tc>
      </w:tr>
    </w:tbl>
    <w:p w14:paraId="7DA9973B" w14:textId="77777777" w:rsidR="004736E1" w:rsidRDefault="004736E1" w:rsidP="003840A8">
      <w:pPr>
        <w:pStyle w:val="ConsPlusNormal"/>
        <w:jc w:val="center"/>
      </w:pPr>
    </w:p>
    <w:p w14:paraId="6E1BC01F" w14:textId="77777777" w:rsidR="003840A8" w:rsidRDefault="003840A8" w:rsidP="003840A8">
      <w:pPr>
        <w:pStyle w:val="ConsPlusNormal"/>
        <w:jc w:val="center"/>
      </w:pPr>
    </w:p>
    <w:p w14:paraId="39A651AF" w14:textId="77777777" w:rsidR="003840A8" w:rsidRDefault="003840A8" w:rsidP="003840A8">
      <w:pPr>
        <w:pStyle w:val="ConsPlusNormal"/>
        <w:jc w:val="center"/>
      </w:pPr>
    </w:p>
    <w:p w14:paraId="3C987A1F" w14:textId="77777777" w:rsidR="003840A8" w:rsidRPr="003840A8" w:rsidRDefault="003840A8" w:rsidP="003840A8">
      <w:pPr>
        <w:tabs>
          <w:tab w:val="left" w:pos="5415"/>
        </w:tabs>
      </w:pPr>
    </w:p>
    <w:sectPr w:rsidR="003840A8" w:rsidRPr="003840A8" w:rsidSect="001A18D2">
      <w:headerReference w:type="default" r:id="rId12"/>
      <w:pgSz w:w="11906" w:h="16838" w:code="9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982451" w14:textId="77777777" w:rsidR="00464770" w:rsidRDefault="00464770">
      <w:pPr>
        <w:spacing w:after="0" w:line="240" w:lineRule="auto"/>
      </w:pPr>
      <w:r>
        <w:separator/>
      </w:r>
    </w:p>
  </w:endnote>
  <w:endnote w:type="continuationSeparator" w:id="0">
    <w:p w14:paraId="44E7BE44" w14:textId="77777777" w:rsidR="00464770" w:rsidRDefault="00464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15A058" w14:textId="77777777" w:rsidR="00464770" w:rsidRDefault="00464770">
      <w:pPr>
        <w:spacing w:after="0" w:line="240" w:lineRule="auto"/>
      </w:pPr>
      <w:r>
        <w:separator/>
      </w:r>
    </w:p>
  </w:footnote>
  <w:footnote w:type="continuationSeparator" w:id="0">
    <w:p w14:paraId="52985343" w14:textId="77777777" w:rsidR="00464770" w:rsidRDefault="00464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27506512"/>
      <w:docPartObj>
        <w:docPartGallery w:val="Page Numbers (Top of Page)"/>
        <w:docPartUnique/>
      </w:docPartObj>
    </w:sdtPr>
    <w:sdtEndPr/>
    <w:sdtContent>
      <w:p w14:paraId="015B80FC" w14:textId="77777777" w:rsidR="00F9773D" w:rsidRDefault="00F9773D" w:rsidP="000344A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DF2CC7"/>
    <w:multiLevelType w:val="multilevel"/>
    <w:tmpl w:val="8A36DA94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506"/>
    <w:rsid w:val="00000980"/>
    <w:rsid w:val="00002377"/>
    <w:rsid w:val="00005930"/>
    <w:rsid w:val="00005BEB"/>
    <w:rsid w:val="00011B67"/>
    <w:rsid w:val="000121CA"/>
    <w:rsid w:val="0001341C"/>
    <w:rsid w:val="00013B45"/>
    <w:rsid w:val="000344A6"/>
    <w:rsid w:val="000414D7"/>
    <w:rsid w:val="000436DC"/>
    <w:rsid w:val="00043F56"/>
    <w:rsid w:val="00055513"/>
    <w:rsid w:val="000556ED"/>
    <w:rsid w:val="00065C61"/>
    <w:rsid w:val="000769C1"/>
    <w:rsid w:val="000945B8"/>
    <w:rsid w:val="00097697"/>
    <w:rsid w:val="000977C6"/>
    <w:rsid w:val="000B2846"/>
    <w:rsid w:val="000D069A"/>
    <w:rsid w:val="000E0B80"/>
    <w:rsid w:val="001107BE"/>
    <w:rsid w:val="0013751E"/>
    <w:rsid w:val="001606E2"/>
    <w:rsid w:val="00161898"/>
    <w:rsid w:val="00162B1D"/>
    <w:rsid w:val="00165991"/>
    <w:rsid w:val="0016782B"/>
    <w:rsid w:val="00175415"/>
    <w:rsid w:val="0017663A"/>
    <w:rsid w:val="00192A31"/>
    <w:rsid w:val="001A0F50"/>
    <w:rsid w:val="001A18D2"/>
    <w:rsid w:val="001B1079"/>
    <w:rsid w:val="001B77E8"/>
    <w:rsid w:val="001C36A4"/>
    <w:rsid w:val="001C52B3"/>
    <w:rsid w:val="001D157B"/>
    <w:rsid w:val="001D47A1"/>
    <w:rsid w:val="001E0D43"/>
    <w:rsid w:val="001E1232"/>
    <w:rsid w:val="001E1CA6"/>
    <w:rsid w:val="001E4437"/>
    <w:rsid w:val="001F16E8"/>
    <w:rsid w:val="0020007B"/>
    <w:rsid w:val="00226F61"/>
    <w:rsid w:val="0022728D"/>
    <w:rsid w:val="00234F84"/>
    <w:rsid w:val="00237A53"/>
    <w:rsid w:val="0024408C"/>
    <w:rsid w:val="00245290"/>
    <w:rsid w:val="00245384"/>
    <w:rsid w:val="00247287"/>
    <w:rsid w:val="00263807"/>
    <w:rsid w:val="00276130"/>
    <w:rsid w:val="002812EC"/>
    <w:rsid w:val="0028285F"/>
    <w:rsid w:val="002835D6"/>
    <w:rsid w:val="00286D83"/>
    <w:rsid w:val="002945B4"/>
    <w:rsid w:val="002A122F"/>
    <w:rsid w:val="002A2D7E"/>
    <w:rsid w:val="002A7BCF"/>
    <w:rsid w:val="002D6194"/>
    <w:rsid w:val="002E21BB"/>
    <w:rsid w:val="00305B98"/>
    <w:rsid w:val="0031156A"/>
    <w:rsid w:val="00311F41"/>
    <w:rsid w:val="00313F11"/>
    <w:rsid w:val="00324268"/>
    <w:rsid w:val="0032669C"/>
    <w:rsid w:val="00334C99"/>
    <w:rsid w:val="0034040D"/>
    <w:rsid w:val="0035313B"/>
    <w:rsid w:val="00355B18"/>
    <w:rsid w:val="00356750"/>
    <w:rsid w:val="003743B2"/>
    <w:rsid w:val="003814F0"/>
    <w:rsid w:val="003840A8"/>
    <w:rsid w:val="0039773B"/>
    <w:rsid w:val="003A240D"/>
    <w:rsid w:val="003B07DA"/>
    <w:rsid w:val="003B1116"/>
    <w:rsid w:val="003C4D10"/>
    <w:rsid w:val="003F0210"/>
    <w:rsid w:val="003F584E"/>
    <w:rsid w:val="003F5C99"/>
    <w:rsid w:val="003F6B22"/>
    <w:rsid w:val="003F6C80"/>
    <w:rsid w:val="004073CD"/>
    <w:rsid w:val="00415FB5"/>
    <w:rsid w:val="00434EBA"/>
    <w:rsid w:val="00435A5C"/>
    <w:rsid w:val="00440B4E"/>
    <w:rsid w:val="004440B7"/>
    <w:rsid w:val="0045129F"/>
    <w:rsid w:val="00451B33"/>
    <w:rsid w:val="004528EC"/>
    <w:rsid w:val="00455319"/>
    <w:rsid w:val="004574E7"/>
    <w:rsid w:val="00463ADE"/>
    <w:rsid w:val="00464770"/>
    <w:rsid w:val="00470034"/>
    <w:rsid w:val="004719D9"/>
    <w:rsid w:val="004736E1"/>
    <w:rsid w:val="00480886"/>
    <w:rsid w:val="00483B35"/>
    <w:rsid w:val="004903A5"/>
    <w:rsid w:val="004A0FE4"/>
    <w:rsid w:val="004B3D72"/>
    <w:rsid w:val="004B7FB9"/>
    <w:rsid w:val="004C2E97"/>
    <w:rsid w:val="004E1DE9"/>
    <w:rsid w:val="004F0742"/>
    <w:rsid w:val="00502293"/>
    <w:rsid w:val="005118EA"/>
    <w:rsid w:val="00514D50"/>
    <w:rsid w:val="00516C66"/>
    <w:rsid w:val="00530EFD"/>
    <w:rsid w:val="00532A54"/>
    <w:rsid w:val="005374BF"/>
    <w:rsid w:val="005507FF"/>
    <w:rsid w:val="00560576"/>
    <w:rsid w:val="00573189"/>
    <w:rsid w:val="0058434D"/>
    <w:rsid w:val="00584D05"/>
    <w:rsid w:val="00584D39"/>
    <w:rsid w:val="0059162C"/>
    <w:rsid w:val="005958AF"/>
    <w:rsid w:val="005967F7"/>
    <w:rsid w:val="005B5341"/>
    <w:rsid w:val="005C077C"/>
    <w:rsid w:val="005C0ACA"/>
    <w:rsid w:val="005C1CC0"/>
    <w:rsid w:val="005C2B2A"/>
    <w:rsid w:val="005C5E4B"/>
    <w:rsid w:val="005C6722"/>
    <w:rsid w:val="005C6959"/>
    <w:rsid w:val="005C6962"/>
    <w:rsid w:val="005C7F59"/>
    <w:rsid w:val="005E2117"/>
    <w:rsid w:val="005E6B94"/>
    <w:rsid w:val="005E7975"/>
    <w:rsid w:val="005F0457"/>
    <w:rsid w:val="005F5619"/>
    <w:rsid w:val="005F6405"/>
    <w:rsid w:val="00607AC5"/>
    <w:rsid w:val="00625511"/>
    <w:rsid w:val="00631454"/>
    <w:rsid w:val="00633470"/>
    <w:rsid w:val="00633814"/>
    <w:rsid w:val="00634252"/>
    <w:rsid w:val="006366CE"/>
    <w:rsid w:val="0064001C"/>
    <w:rsid w:val="006424C7"/>
    <w:rsid w:val="006605F9"/>
    <w:rsid w:val="00663689"/>
    <w:rsid w:val="006636CE"/>
    <w:rsid w:val="0066617D"/>
    <w:rsid w:val="0068433C"/>
    <w:rsid w:val="00695D37"/>
    <w:rsid w:val="006A4E42"/>
    <w:rsid w:val="006B097D"/>
    <w:rsid w:val="006B2F01"/>
    <w:rsid w:val="006B4C39"/>
    <w:rsid w:val="006C05BC"/>
    <w:rsid w:val="006C4235"/>
    <w:rsid w:val="006C4398"/>
    <w:rsid w:val="006C7338"/>
    <w:rsid w:val="006E171A"/>
    <w:rsid w:val="006F266E"/>
    <w:rsid w:val="006F5D20"/>
    <w:rsid w:val="00706211"/>
    <w:rsid w:val="00725CD8"/>
    <w:rsid w:val="00732869"/>
    <w:rsid w:val="0074203A"/>
    <w:rsid w:val="00742D24"/>
    <w:rsid w:val="00743251"/>
    <w:rsid w:val="00743D2C"/>
    <w:rsid w:val="007517E9"/>
    <w:rsid w:val="00760033"/>
    <w:rsid w:val="00772DC4"/>
    <w:rsid w:val="0077381C"/>
    <w:rsid w:val="00774DC2"/>
    <w:rsid w:val="007779BE"/>
    <w:rsid w:val="007D6005"/>
    <w:rsid w:val="007E7614"/>
    <w:rsid w:val="007F24D2"/>
    <w:rsid w:val="00806CFC"/>
    <w:rsid w:val="00815BB0"/>
    <w:rsid w:val="00815FF7"/>
    <w:rsid w:val="00823152"/>
    <w:rsid w:val="008318D9"/>
    <w:rsid w:val="00835CC0"/>
    <w:rsid w:val="00836978"/>
    <w:rsid w:val="0083716E"/>
    <w:rsid w:val="00842DFE"/>
    <w:rsid w:val="00842E03"/>
    <w:rsid w:val="00844ED8"/>
    <w:rsid w:val="008543A6"/>
    <w:rsid w:val="00856594"/>
    <w:rsid w:val="008600F1"/>
    <w:rsid w:val="00874DEA"/>
    <w:rsid w:val="0088274C"/>
    <w:rsid w:val="00895479"/>
    <w:rsid w:val="008A0003"/>
    <w:rsid w:val="008A22D9"/>
    <w:rsid w:val="008B049E"/>
    <w:rsid w:val="008B6902"/>
    <w:rsid w:val="008C5C23"/>
    <w:rsid w:val="008E182B"/>
    <w:rsid w:val="008E43C6"/>
    <w:rsid w:val="00903493"/>
    <w:rsid w:val="00911479"/>
    <w:rsid w:val="00911613"/>
    <w:rsid w:val="00915283"/>
    <w:rsid w:val="009329FE"/>
    <w:rsid w:val="0093587B"/>
    <w:rsid w:val="00942AB2"/>
    <w:rsid w:val="0094736A"/>
    <w:rsid w:val="00947C39"/>
    <w:rsid w:val="009547EE"/>
    <w:rsid w:val="0096237E"/>
    <w:rsid w:val="00970FFA"/>
    <w:rsid w:val="00975899"/>
    <w:rsid w:val="00977A80"/>
    <w:rsid w:val="00982608"/>
    <w:rsid w:val="00985C58"/>
    <w:rsid w:val="00992D37"/>
    <w:rsid w:val="00993EBA"/>
    <w:rsid w:val="009946D9"/>
    <w:rsid w:val="009A19BF"/>
    <w:rsid w:val="009B2322"/>
    <w:rsid w:val="009C5EFD"/>
    <w:rsid w:val="009D5022"/>
    <w:rsid w:val="009D6D15"/>
    <w:rsid w:val="009E0856"/>
    <w:rsid w:val="009E3F59"/>
    <w:rsid w:val="009E634D"/>
    <w:rsid w:val="009F0337"/>
    <w:rsid w:val="00A23B3A"/>
    <w:rsid w:val="00A31915"/>
    <w:rsid w:val="00A3736F"/>
    <w:rsid w:val="00A44251"/>
    <w:rsid w:val="00A449C9"/>
    <w:rsid w:val="00A53E88"/>
    <w:rsid w:val="00A65063"/>
    <w:rsid w:val="00A666B7"/>
    <w:rsid w:val="00A70EBC"/>
    <w:rsid w:val="00A937E2"/>
    <w:rsid w:val="00A96CA7"/>
    <w:rsid w:val="00AA742A"/>
    <w:rsid w:val="00AB04E1"/>
    <w:rsid w:val="00AB0B44"/>
    <w:rsid w:val="00AB61DE"/>
    <w:rsid w:val="00AB6A47"/>
    <w:rsid w:val="00AB7312"/>
    <w:rsid w:val="00AC3C9B"/>
    <w:rsid w:val="00AC47E8"/>
    <w:rsid w:val="00AE199C"/>
    <w:rsid w:val="00AE728C"/>
    <w:rsid w:val="00AF6C79"/>
    <w:rsid w:val="00B0450B"/>
    <w:rsid w:val="00B05B2D"/>
    <w:rsid w:val="00B10B0E"/>
    <w:rsid w:val="00B15F6A"/>
    <w:rsid w:val="00B17DC3"/>
    <w:rsid w:val="00B2245B"/>
    <w:rsid w:val="00B31CD8"/>
    <w:rsid w:val="00B47810"/>
    <w:rsid w:val="00B50C16"/>
    <w:rsid w:val="00B57E86"/>
    <w:rsid w:val="00B65BAB"/>
    <w:rsid w:val="00B67B46"/>
    <w:rsid w:val="00B77258"/>
    <w:rsid w:val="00B77843"/>
    <w:rsid w:val="00BC3D98"/>
    <w:rsid w:val="00BC72C3"/>
    <w:rsid w:val="00BD12A3"/>
    <w:rsid w:val="00BD1896"/>
    <w:rsid w:val="00BD4B6A"/>
    <w:rsid w:val="00BE0E13"/>
    <w:rsid w:val="00BF375C"/>
    <w:rsid w:val="00BF3E57"/>
    <w:rsid w:val="00C0440E"/>
    <w:rsid w:val="00C0754F"/>
    <w:rsid w:val="00C118FE"/>
    <w:rsid w:val="00C155C3"/>
    <w:rsid w:val="00C158AB"/>
    <w:rsid w:val="00C204C1"/>
    <w:rsid w:val="00C23BC6"/>
    <w:rsid w:val="00C3247B"/>
    <w:rsid w:val="00C341FD"/>
    <w:rsid w:val="00C34780"/>
    <w:rsid w:val="00C407CE"/>
    <w:rsid w:val="00C43953"/>
    <w:rsid w:val="00C456F4"/>
    <w:rsid w:val="00C57C8D"/>
    <w:rsid w:val="00C60CF3"/>
    <w:rsid w:val="00C6577A"/>
    <w:rsid w:val="00C76428"/>
    <w:rsid w:val="00C8053F"/>
    <w:rsid w:val="00C84A5C"/>
    <w:rsid w:val="00C86179"/>
    <w:rsid w:val="00C86E0B"/>
    <w:rsid w:val="00C86F17"/>
    <w:rsid w:val="00C87148"/>
    <w:rsid w:val="00C91AE0"/>
    <w:rsid w:val="00C92AC5"/>
    <w:rsid w:val="00C9435C"/>
    <w:rsid w:val="00C96E02"/>
    <w:rsid w:val="00C9797B"/>
    <w:rsid w:val="00CC279E"/>
    <w:rsid w:val="00CC3F9C"/>
    <w:rsid w:val="00CD3263"/>
    <w:rsid w:val="00CD6A04"/>
    <w:rsid w:val="00CE3FCC"/>
    <w:rsid w:val="00CF3AAD"/>
    <w:rsid w:val="00D057FC"/>
    <w:rsid w:val="00D122BD"/>
    <w:rsid w:val="00D237D3"/>
    <w:rsid w:val="00D3163D"/>
    <w:rsid w:val="00D42303"/>
    <w:rsid w:val="00D42497"/>
    <w:rsid w:val="00D439E5"/>
    <w:rsid w:val="00D45196"/>
    <w:rsid w:val="00D457AB"/>
    <w:rsid w:val="00D46CB7"/>
    <w:rsid w:val="00D52721"/>
    <w:rsid w:val="00D57B70"/>
    <w:rsid w:val="00D60E4A"/>
    <w:rsid w:val="00D64B53"/>
    <w:rsid w:val="00D764C2"/>
    <w:rsid w:val="00DA216E"/>
    <w:rsid w:val="00DA31F3"/>
    <w:rsid w:val="00DB21C4"/>
    <w:rsid w:val="00DB4743"/>
    <w:rsid w:val="00DC50EC"/>
    <w:rsid w:val="00DC59D0"/>
    <w:rsid w:val="00DD2694"/>
    <w:rsid w:val="00DE3F76"/>
    <w:rsid w:val="00DE5193"/>
    <w:rsid w:val="00E1391D"/>
    <w:rsid w:val="00E31532"/>
    <w:rsid w:val="00E350A1"/>
    <w:rsid w:val="00E47FB9"/>
    <w:rsid w:val="00E609E1"/>
    <w:rsid w:val="00E627B3"/>
    <w:rsid w:val="00E6548E"/>
    <w:rsid w:val="00E677EB"/>
    <w:rsid w:val="00E82639"/>
    <w:rsid w:val="00E90DC0"/>
    <w:rsid w:val="00EA09E5"/>
    <w:rsid w:val="00EA2488"/>
    <w:rsid w:val="00EB1A9E"/>
    <w:rsid w:val="00EC4A4A"/>
    <w:rsid w:val="00EC6D3E"/>
    <w:rsid w:val="00ED1D6B"/>
    <w:rsid w:val="00ED2F22"/>
    <w:rsid w:val="00ED4C5C"/>
    <w:rsid w:val="00EE0405"/>
    <w:rsid w:val="00EE429A"/>
    <w:rsid w:val="00EF0CE6"/>
    <w:rsid w:val="00EF27C4"/>
    <w:rsid w:val="00F03FB8"/>
    <w:rsid w:val="00F04AEC"/>
    <w:rsid w:val="00F304D6"/>
    <w:rsid w:val="00F327C0"/>
    <w:rsid w:val="00F33AB7"/>
    <w:rsid w:val="00F37EE4"/>
    <w:rsid w:val="00F445BE"/>
    <w:rsid w:val="00F454E7"/>
    <w:rsid w:val="00F46C85"/>
    <w:rsid w:val="00F5458B"/>
    <w:rsid w:val="00F569F5"/>
    <w:rsid w:val="00F81D94"/>
    <w:rsid w:val="00F82789"/>
    <w:rsid w:val="00F83C8E"/>
    <w:rsid w:val="00F9773D"/>
    <w:rsid w:val="00FA266B"/>
    <w:rsid w:val="00FB2626"/>
    <w:rsid w:val="00FB580A"/>
    <w:rsid w:val="00FB6506"/>
    <w:rsid w:val="00FC7B18"/>
    <w:rsid w:val="00FC7E85"/>
    <w:rsid w:val="00FD0E95"/>
    <w:rsid w:val="00FD52C0"/>
    <w:rsid w:val="00FD6F9B"/>
    <w:rsid w:val="00FE2A65"/>
    <w:rsid w:val="00FE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CF38D"/>
  <w15:docId w15:val="{F838152B-CFE4-4FD7-9C8C-C68825114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736E1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636CE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36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736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736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C76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64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C76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6428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C76428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paragraph" w:customStyle="1" w:styleId="a8">
    <w:name w:val="Нормальный (таблица)"/>
    <w:basedOn w:val="a"/>
    <w:next w:val="a"/>
    <w:uiPriority w:val="99"/>
    <w:rsid w:val="00C7642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C764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table" w:styleId="aa">
    <w:name w:val="Table Grid"/>
    <w:basedOn w:val="a1"/>
    <w:uiPriority w:val="59"/>
    <w:rsid w:val="00C76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842DFE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334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34C99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pple-style-span">
    <w:name w:val="apple-style-span"/>
    <w:basedOn w:val="a0"/>
    <w:rsid w:val="004A0FE4"/>
  </w:style>
  <w:style w:type="paragraph" w:customStyle="1" w:styleId="purchaseinfomultiline">
    <w:name w:val="purchaseinfo_multiline"/>
    <w:basedOn w:val="a"/>
    <w:rsid w:val="008B6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urchaseinfocode">
    <w:name w:val="purchaseinfo_code"/>
    <w:basedOn w:val="a"/>
    <w:rsid w:val="008B6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a"/>
    <w:uiPriority w:val="59"/>
    <w:rsid w:val="00E47FB9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36C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0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96962&amp;date=10.03.202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50B70BFDF9A9E2D9F8D09C7206431A9FE4FEE31555B9FAB1CD857F6A61964D519693F8019D4F962306DD5CB3Df3R7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customsforum.ru/okpd2/kod25.92.1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404&amp;n=84545&amp;date=10.03.2022&amp;dst=141225&amp;field=1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4251D-5D70-421F-AF8F-F58E30D53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22</Pages>
  <Words>6973</Words>
  <Characters>39750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Petryakova</dc:creator>
  <cp:lastModifiedBy>Гаврик</cp:lastModifiedBy>
  <cp:revision>15</cp:revision>
  <cp:lastPrinted>2023-02-27T11:33:00Z</cp:lastPrinted>
  <dcterms:created xsi:type="dcterms:W3CDTF">2023-01-11T12:44:00Z</dcterms:created>
  <dcterms:modified xsi:type="dcterms:W3CDTF">2023-03-01T09:42:00Z</dcterms:modified>
</cp:coreProperties>
</file>