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36FDC8" w14:textId="77777777" w:rsidR="00FB2B36" w:rsidRPr="00835678" w:rsidRDefault="00FB2B36" w:rsidP="00DE09C2">
      <w:pPr>
        <w:pStyle w:val="a5"/>
        <w:jc w:val="center"/>
        <w:rPr>
          <w:rFonts w:ascii="Times New Roman" w:hAnsi="Times New Roman" w:cs="Times New Roman"/>
          <w:b/>
          <w:sz w:val="27"/>
          <w:szCs w:val="27"/>
          <w:lang w:eastAsia="ru-RU" w:bidi="ru-RU"/>
        </w:rPr>
      </w:pPr>
      <w:r w:rsidRPr="00835678">
        <w:rPr>
          <w:rFonts w:ascii="Times New Roman" w:hAnsi="Times New Roman" w:cs="Times New Roman"/>
          <w:b/>
          <w:sz w:val="27"/>
          <w:szCs w:val="27"/>
          <w:lang w:eastAsia="ru-RU" w:bidi="ru-RU"/>
        </w:rPr>
        <w:t>Уведомление</w:t>
      </w:r>
    </w:p>
    <w:p w14:paraId="4B649AC9" w14:textId="77777777" w:rsidR="00BE6F55" w:rsidRDefault="00FB2B36" w:rsidP="009B5081">
      <w:pPr>
        <w:pStyle w:val="a5"/>
        <w:jc w:val="center"/>
        <w:rPr>
          <w:rFonts w:ascii="Times New Roman" w:hAnsi="Times New Roman" w:cs="Times New Roman"/>
          <w:b/>
          <w:sz w:val="27"/>
          <w:szCs w:val="27"/>
          <w:lang w:eastAsia="ru-RU" w:bidi="ru-RU"/>
        </w:rPr>
      </w:pPr>
      <w:r w:rsidRPr="00835678">
        <w:rPr>
          <w:rFonts w:ascii="Times New Roman" w:hAnsi="Times New Roman" w:cs="Times New Roman"/>
          <w:b/>
          <w:sz w:val="27"/>
          <w:szCs w:val="27"/>
          <w:lang w:eastAsia="ru-RU" w:bidi="ru-RU"/>
        </w:rPr>
        <w:t>о проведении публичных консультаций посредством сбора замечаний и</w:t>
      </w:r>
      <w:r w:rsidRPr="00835678">
        <w:rPr>
          <w:rFonts w:ascii="Times New Roman" w:hAnsi="Times New Roman" w:cs="Times New Roman"/>
          <w:b/>
          <w:sz w:val="27"/>
          <w:szCs w:val="27"/>
          <w:lang w:eastAsia="ru-RU" w:bidi="ru-RU"/>
        </w:rPr>
        <w:br/>
        <w:t>предложений организаций и граждан в рамках анализа проекта</w:t>
      </w:r>
      <w:r w:rsidRPr="00835678">
        <w:rPr>
          <w:rFonts w:ascii="Times New Roman" w:hAnsi="Times New Roman" w:cs="Times New Roman"/>
          <w:b/>
          <w:sz w:val="27"/>
          <w:szCs w:val="27"/>
          <w:lang w:eastAsia="ru-RU" w:bidi="ru-RU"/>
        </w:rPr>
        <w:br/>
        <w:t xml:space="preserve">нормативного правового акта </w:t>
      </w:r>
      <w:r w:rsidR="009B5081" w:rsidRPr="00BE6F55">
        <w:rPr>
          <w:lang w:eastAsia="ru-RU" w:bidi="ru-RU"/>
        </w:rPr>
        <w:t>«</w:t>
      </w:r>
      <w:r w:rsidR="00BE6F55" w:rsidRPr="00BE6F55">
        <w:rPr>
          <w:rFonts w:ascii="Times New Roman" w:hAnsi="Times New Roman" w:cs="Times New Roman"/>
          <w:b/>
          <w:sz w:val="27"/>
          <w:szCs w:val="27"/>
          <w:lang w:eastAsia="ru-RU" w:bidi="ru-RU"/>
        </w:rPr>
        <w:t xml:space="preserve">О внесении изменений в постановление администрации Алексеевского городского округа </w:t>
      </w:r>
    </w:p>
    <w:p w14:paraId="2EB2BEDE" w14:textId="360726B4" w:rsidR="007C1FFB" w:rsidRPr="00BE6F55" w:rsidRDefault="00BE6F55" w:rsidP="009B5081">
      <w:pPr>
        <w:pStyle w:val="a5"/>
        <w:jc w:val="center"/>
        <w:rPr>
          <w:rFonts w:ascii="Times New Roman" w:hAnsi="Times New Roman" w:cs="Times New Roman"/>
          <w:b/>
          <w:sz w:val="27"/>
          <w:szCs w:val="27"/>
          <w:lang w:eastAsia="ru-RU" w:bidi="ru-RU"/>
        </w:rPr>
      </w:pPr>
      <w:r w:rsidRPr="00BE6F55">
        <w:rPr>
          <w:rFonts w:ascii="Times New Roman" w:hAnsi="Times New Roman" w:cs="Times New Roman"/>
          <w:b/>
          <w:sz w:val="27"/>
          <w:szCs w:val="27"/>
          <w:lang w:eastAsia="ru-RU" w:bidi="ru-RU"/>
        </w:rPr>
        <w:t>от 25 сентября 2024 года № 719</w:t>
      </w:r>
      <w:r w:rsidR="009B5081" w:rsidRPr="00BE6F55">
        <w:rPr>
          <w:lang w:eastAsia="ru-RU" w:bidi="ru-RU"/>
        </w:rPr>
        <w:t>»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14:paraId="35B823AB" w14:textId="77777777" w:rsidTr="00DE09C2">
        <w:trPr>
          <w:trHeight w:val="1423"/>
        </w:trPr>
        <w:tc>
          <w:tcPr>
            <w:tcW w:w="9889" w:type="dxa"/>
          </w:tcPr>
          <w:p w14:paraId="1A5122FE" w14:textId="30FDA13F" w:rsidR="00FB2B36" w:rsidRPr="008D3C0A" w:rsidRDefault="00FB2B36" w:rsidP="00EC5FAB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Администрация Алексеевского городского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 w:rsidRPr="00FB2B36">
              <w:rPr>
                <w:rFonts w:ascii="Times New Roman" w:hAnsi="Times New Roman" w:cs="Times New Roman"/>
              </w:rPr>
              <w:t xml:space="preserve"> </w:t>
            </w:r>
            <w:r w:rsidR="00EC5FAB">
              <w:rPr>
                <w:rFonts w:ascii="Times New Roman" w:hAnsi="Times New Roman" w:cs="Times New Roman"/>
                <w:b/>
              </w:rPr>
              <w:t>постановления</w:t>
            </w:r>
            <w:r w:rsidR="00467B8B" w:rsidRPr="00F82423">
              <w:rPr>
                <w:rFonts w:ascii="Times New Roman" w:hAnsi="Times New Roman" w:cs="Times New Roman"/>
                <w:b/>
              </w:rPr>
              <w:t xml:space="preserve"> администрации Алексеевского городского округа </w:t>
            </w:r>
            <w:r w:rsidR="00EC5FAB" w:rsidRPr="00911F0F">
              <w:rPr>
                <w:rStyle w:val="FontStyle11"/>
                <w:b/>
                <w:sz w:val="24"/>
                <w:szCs w:val="24"/>
              </w:rPr>
              <w:t>«</w:t>
            </w:r>
            <w:r w:rsidR="00640F2F">
              <w:rPr>
                <w:rFonts w:ascii="Times New Roman" w:hAnsi="Times New Roman" w:cs="Times New Roman"/>
                <w:b/>
                <w:sz w:val="24"/>
                <w:szCs w:val="24"/>
              </w:rPr>
              <w:t>О внесении изменений в постановление администрации Алексеевского городского округа от 25 сентября 2024 года № 719</w:t>
            </w:r>
            <w:r w:rsidR="00EC5FAB" w:rsidRPr="00911F0F">
              <w:rPr>
                <w:rStyle w:val="FontStyle11"/>
                <w:b/>
                <w:sz w:val="24"/>
                <w:szCs w:val="24"/>
              </w:rPr>
              <w:t>»</w:t>
            </w:r>
            <w:r w:rsidR="00EC5FAB">
              <w:rPr>
                <w:rStyle w:val="FontStyle11"/>
                <w:b/>
                <w:sz w:val="24"/>
                <w:szCs w:val="24"/>
              </w:rPr>
              <w:t xml:space="preserve"> 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на предмет </w:t>
            </w:r>
            <w:r w:rsidR="00110C9F">
              <w:rPr>
                <w:rStyle w:val="89pt"/>
                <w:rFonts w:eastAsiaTheme="minorHAnsi"/>
                <w:i w:val="0"/>
                <w:sz w:val="24"/>
                <w:szCs w:val="24"/>
              </w:rPr>
              <w:t>его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влияния на конкуренцию</w:t>
            </w:r>
          </w:p>
        </w:tc>
      </w:tr>
      <w:tr w:rsidR="00FB2B36" w14:paraId="4B262603" w14:textId="77777777" w:rsidTr="00FB2B36">
        <w:trPr>
          <w:trHeight w:val="2313"/>
        </w:trPr>
        <w:tc>
          <w:tcPr>
            <w:tcW w:w="9889" w:type="dxa"/>
          </w:tcPr>
          <w:p w14:paraId="743D3634" w14:textId="77777777"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14:paraId="6B5555FC" w14:textId="77777777" w:rsidR="00FB2B36" w:rsidRPr="00567526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14:paraId="43D0905E" w14:textId="77777777"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5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14:paraId="333F4EAD" w14:textId="77777777"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14:paraId="1EBA053D" w14:textId="37FFDBC3" w:rsidR="00FB2B36" w:rsidRPr="008D3C0A" w:rsidRDefault="00FB2B36" w:rsidP="00434BDD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Pr="00952D29">
              <w:rPr>
                <w:sz w:val="24"/>
                <w:szCs w:val="24"/>
              </w:rPr>
              <w:t xml:space="preserve">с </w:t>
            </w:r>
            <w:r w:rsidR="00952D29" w:rsidRPr="00952D29">
              <w:rPr>
                <w:sz w:val="24"/>
                <w:szCs w:val="24"/>
              </w:rPr>
              <w:t>16</w:t>
            </w:r>
            <w:r w:rsidR="00845B9E" w:rsidRPr="00952D29">
              <w:rPr>
                <w:sz w:val="24"/>
                <w:szCs w:val="24"/>
              </w:rPr>
              <w:t xml:space="preserve"> </w:t>
            </w:r>
            <w:r w:rsidR="00952D29" w:rsidRPr="00952D29">
              <w:rPr>
                <w:sz w:val="24"/>
                <w:szCs w:val="24"/>
              </w:rPr>
              <w:t>апреля</w:t>
            </w:r>
            <w:r w:rsidR="003B6285" w:rsidRPr="00952D29">
              <w:rPr>
                <w:sz w:val="24"/>
                <w:szCs w:val="24"/>
              </w:rPr>
              <w:t xml:space="preserve"> </w:t>
            </w:r>
            <w:r w:rsidRPr="00952D29">
              <w:rPr>
                <w:sz w:val="24"/>
                <w:szCs w:val="24"/>
              </w:rPr>
              <w:t>20</w:t>
            </w:r>
            <w:r w:rsidR="00467B8B" w:rsidRPr="00952D29">
              <w:rPr>
                <w:sz w:val="24"/>
                <w:szCs w:val="24"/>
              </w:rPr>
              <w:t>2</w:t>
            </w:r>
            <w:r w:rsidR="00845B9E" w:rsidRPr="00952D29">
              <w:rPr>
                <w:sz w:val="24"/>
                <w:szCs w:val="24"/>
              </w:rPr>
              <w:t>4</w:t>
            </w:r>
            <w:r w:rsidR="00467B8B" w:rsidRPr="00952D29">
              <w:rPr>
                <w:sz w:val="24"/>
                <w:szCs w:val="24"/>
              </w:rPr>
              <w:t xml:space="preserve"> го</w:t>
            </w:r>
            <w:r w:rsidRPr="00952D29">
              <w:rPr>
                <w:sz w:val="24"/>
                <w:szCs w:val="24"/>
              </w:rPr>
              <w:t xml:space="preserve">да по </w:t>
            </w:r>
            <w:r w:rsidR="00952D29" w:rsidRPr="00952D29">
              <w:rPr>
                <w:sz w:val="24"/>
                <w:szCs w:val="24"/>
              </w:rPr>
              <w:t>30 апреля</w:t>
            </w:r>
            <w:r w:rsidR="00952D29">
              <w:rPr>
                <w:sz w:val="24"/>
                <w:szCs w:val="24"/>
              </w:rPr>
              <w:t xml:space="preserve"> </w:t>
            </w:r>
            <w:r w:rsidRPr="00952D29">
              <w:rPr>
                <w:sz w:val="24"/>
                <w:szCs w:val="24"/>
              </w:rPr>
              <w:t>20</w:t>
            </w:r>
            <w:r w:rsidR="00467B8B" w:rsidRPr="00952D29">
              <w:rPr>
                <w:sz w:val="24"/>
                <w:szCs w:val="24"/>
              </w:rPr>
              <w:t>2</w:t>
            </w:r>
            <w:r w:rsidR="00845B9E" w:rsidRPr="00952D29">
              <w:rPr>
                <w:sz w:val="24"/>
                <w:szCs w:val="24"/>
              </w:rPr>
              <w:t>4</w:t>
            </w:r>
            <w:r w:rsidR="00467B8B" w:rsidRPr="00952D29">
              <w:rPr>
                <w:sz w:val="24"/>
                <w:szCs w:val="24"/>
              </w:rPr>
              <w:t xml:space="preserve"> </w:t>
            </w:r>
            <w:r w:rsidRPr="00952D29">
              <w:rPr>
                <w:sz w:val="24"/>
                <w:szCs w:val="24"/>
              </w:rPr>
              <w:t>года.</w:t>
            </w:r>
          </w:p>
          <w:p w14:paraId="6167A616" w14:textId="0D82F7E2" w:rsidR="002E2CED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городского округа, действующих нормативных правовых актов администрации Алексеевского городского округа на предмет выявления рисков нарушения антимонопольного законодательства за 20</w:t>
            </w:r>
            <w:r w:rsidR="00467B8B">
              <w:rPr>
                <w:sz w:val="24"/>
                <w:szCs w:val="24"/>
              </w:rPr>
              <w:t>2</w:t>
            </w:r>
            <w:r w:rsidR="00845B9E">
              <w:rPr>
                <w:sz w:val="24"/>
                <w:szCs w:val="24"/>
              </w:rPr>
              <w:t>4</w:t>
            </w:r>
            <w:r w:rsidR="00467B8B">
              <w:rPr>
                <w:sz w:val="24"/>
                <w:szCs w:val="24"/>
              </w:rPr>
              <w:t xml:space="preserve"> год</w:t>
            </w:r>
            <w:r>
              <w:rPr>
                <w:i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который до 10.02.20</w:t>
            </w:r>
            <w:r w:rsidR="00467B8B">
              <w:rPr>
                <w:sz w:val="24"/>
                <w:szCs w:val="24"/>
              </w:rPr>
              <w:t>2</w:t>
            </w:r>
            <w:r w:rsidR="00845B9E">
              <w:rPr>
                <w:sz w:val="24"/>
                <w:szCs w:val="24"/>
              </w:rPr>
              <w:t>5</w:t>
            </w:r>
            <w:r w:rsidR="00467B8B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комплаенсе будет размещен на официальном сайте администрации Алексеевского городского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Деятельность/Антимонопольный комплаенс/</w:t>
            </w:r>
            <w:r w:rsidR="00E27DC2">
              <w:rPr>
                <w:color w:val="000000" w:themeColor="text1"/>
                <w:sz w:val="24"/>
                <w:szCs w:val="24"/>
              </w:rPr>
              <w:t>Информация о ходе организации и функционирования антимонопольного комплаенса в администрации Алексеевского городского округа</w:t>
            </w:r>
            <w:r w:rsidR="002E2CED">
              <w:rPr>
                <w:color w:val="000000" w:themeColor="text1"/>
                <w:sz w:val="24"/>
                <w:szCs w:val="24"/>
              </w:rPr>
              <w:t xml:space="preserve">» </w:t>
            </w:r>
          </w:p>
          <w:p w14:paraId="605B8B48" w14:textId="77777777"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14:paraId="32FB3B93" w14:textId="77777777"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6B2937E3" w14:textId="77777777"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2751F63A" w14:textId="77777777" w:rsidR="00FB2B36" w:rsidRPr="006E1400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0E5FE52B" w14:textId="77777777" w:rsidR="00FB2B36" w:rsidRPr="006E1400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14:paraId="0FE74AC9" w14:textId="77777777"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>Деятельность/Антимонопольный комплаенс/Анализ проектов нормативных правовых актов»</w:t>
            </w:r>
          </w:p>
          <w:p w14:paraId="372CC248" w14:textId="77777777"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FB2B36" w14:paraId="52BFD4F0" w14:textId="77777777" w:rsidTr="00FB2B36">
        <w:trPr>
          <w:trHeight w:val="1585"/>
        </w:trPr>
        <w:tc>
          <w:tcPr>
            <w:tcW w:w="9889" w:type="dxa"/>
          </w:tcPr>
          <w:p w14:paraId="118D2379" w14:textId="77777777"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</w:p>
          <w:p w14:paraId="6E969F63" w14:textId="637D6848" w:rsidR="00FB2B36" w:rsidRDefault="00845B9E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Шевченко Лариса Николаевна</w:t>
            </w:r>
            <w:r w:rsidR="00FB2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="00B0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начальник отдела муниципальной службы и кадров аппарата главы администрации Алексеевского городского округа</w:t>
            </w:r>
            <w:r w:rsidR="00FB2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="00B0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8(47234) 3-40-77</w:t>
            </w:r>
          </w:p>
          <w:p w14:paraId="236D8F47" w14:textId="77777777"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14:paraId="3D1E6970" w14:textId="77777777"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14:paraId="2458E091" w14:textId="77777777"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6473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263B"/>
    <w:rsid w:val="00040964"/>
    <w:rsid w:val="0006575D"/>
    <w:rsid w:val="00067D4C"/>
    <w:rsid w:val="00110C9F"/>
    <w:rsid w:val="00132CB4"/>
    <w:rsid w:val="002D2FE3"/>
    <w:rsid w:val="002E2CED"/>
    <w:rsid w:val="003B6285"/>
    <w:rsid w:val="00467B8B"/>
    <w:rsid w:val="0052263B"/>
    <w:rsid w:val="005D2A15"/>
    <w:rsid w:val="00640F2F"/>
    <w:rsid w:val="00700D6E"/>
    <w:rsid w:val="007C1FFB"/>
    <w:rsid w:val="007C3A28"/>
    <w:rsid w:val="00835678"/>
    <w:rsid w:val="00845B9E"/>
    <w:rsid w:val="00905344"/>
    <w:rsid w:val="00952D29"/>
    <w:rsid w:val="0096749D"/>
    <w:rsid w:val="009B5081"/>
    <w:rsid w:val="00A0266F"/>
    <w:rsid w:val="00A056D9"/>
    <w:rsid w:val="00A6535B"/>
    <w:rsid w:val="00AC076C"/>
    <w:rsid w:val="00AE5C56"/>
    <w:rsid w:val="00B0663C"/>
    <w:rsid w:val="00BE6F55"/>
    <w:rsid w:val="00C33887"/>
    <w:rsid w:val="00C365EB"/>
    <w:rsid w:val="00DA30C7"/>
    <w:rsid w:val="00DE09C2"/>
    <w:rsid w:val="00E27DC2"/>
    <w:rsid w:val="00EC5FAB"/>
    <w:rsid w:val="00F33BDB"/>
    <w:rsid w:val="00F82423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41BF7"/>
  <w15:docId w15:val="{96AC3DDB-663D-44A7-BA6B-8847D7976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FontStyle11">
    <w:name w:val="Font Style11"/>
    <w:basedOn w:val="a0"/>
    <w:uiPriority w:val="99"/>
    <w:rsid w:val="002D2FE3"/>
    <w:rPr>
      <w:rFonts w:ascii="Times New Roman" w:hAnsi="Times New Roman" w:cs="Times New Roman"/>
      <w:sz w:val="26"/>
      <w:szCs w:val="26"/>
    </w:rPr>
  </w:style>
  <w:style w:type="paragraph" w:styleId="a5">
    <w:name w:val="No Spacing"/>
    <w:uiPriority w:val="1"/>
    <w:qFormat/>
    <w:rsid w:val="002D2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29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alekseevka@al.bel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Larisa Shevchenko</cp:lastModifiedBy>
  <cp:revision>34</cp:revision>
  <cp:lastPrinted>2019-08-30T07:05:00Z</cp:lastPrinted>
  <dcterms:created xsi:type="dcterms:W3CDTF">2019-08-30T07:03:00Z</dcterms:created>
  <dcterms:modified xsi:type="dcterms:W3CDTF">2024-05-16T11:40:00Z</dcterms:modified>
</cp:coreProperties>
</file>