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header23.xml" ContentType="application/vnd.openxmlformats-officedocument.wordprocessingml.head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header26.xml" ContentType="application/vnd.openxmlformats-officedocument.wordprocessingml.head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header29.xml" ContentType="application/vnd.openxmlformats-officedocument.wordprocessingml.header+xml"/>
  <Override PartName="/word/footer2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tbl>
      <w:tblPr>
        <w:tblW w:w="0" w:type="auto"/>
        <w:tblInd w:w="-108" w:type="dxa"/>
        <w:tblLayout w:type="fixed"/>
        <w:tblLook w:val="0000" w:firstRow="0" w:lastRow="0" w:firstColumn="0" w:lastColumn="0" w:noHBand="0" w:noVBand="0"/>
      </w:tblPr>
      <w:tblGrid>
        <w:gridCol w:w="5637"/>
        <w:gridCol w:w="4404"/>
      </w:tblGrid>
      <w:tr w:rsidR="00000000" w14:paraId="42C0977A" w14:textId="77777777">
        <w:trPr>
          <w:trHeight w:val="2553"/>
        </w:trPr>
        <w:tc>
          <w:tcPr>
            <w:tcW w:w="5637" w:type="dxa"/>
            <w:shd w:val="clear" w:color="auto" w:fill="auto"/>
            <w:tcMar>
              <w:left w:w="0" w:type="dxa"/>
              <w:right w:w="0" w:type="dxa"/>
            </w:tcMar>
          </w:tcPr>
          <w:p w14:paraId="1E7D847D" w14:textId="77777777" w:rsidR="003654E5" w:rsidRDefault="003654E5">
            <w:pPr>
              <w:suppressAutoHyphens w:val="0"/>
              <w:snapToGri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404" w:type="dxa"/>
            <w:shd w:val="clear" w:color="auto" w:fill="auto"/>
          </w:tcPr>
          <w:p w14:paraId="50506249" w14:textId="77777777" w:rsidR="003654E5" w:rsidRDefault="003654E5">
            <w:pPr>
              <w:snapToGrid w:val="0"/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14:paraId="36D7712C" w14:textId="77777777" w:rsidR="003654E5" w:rsidRDefault="003654E5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14:paraId="021D78FC" w14:textId="77777777" w:rsidR="003654E5" w:rsidRDefault="003654E5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УТВЕРЖДЕНА</w:t>
            </w:r>
          </w:p>
          <w:p w14:paraId="3FB70069" w14:textId="77777777" w:rsidR="003654E5" w:rsidRDefault="003654E5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постановлением администрации Алексеевского </w:t>
            </w:r>
            <w:r>
              <w:rPr>
                <w:rFonts w:ascii="Times New Roman" w:hAnsi="Times New Roman" w:cs="Times New Roman"/>
                <w:b/>
                <w:bCs/>
                <w:sz w:val="27"/>
                <w:szCs w:val="27"/>
                <w:lang w:eastAsia="ru-RU"/>
              </w:rPr>
              <w:t>муниципального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округа</w:t>
            </w:r>
          </w:p>
          <w:p w14:paraId="6A97A412" w14:textId="77777777" w:rsidR="003654E5" w:rsidRDefault="003654E5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14:paraId="567E34E8" w14:textId="77777777" w:rsidR="003654E5" w:rsidRDefault="003654E5">
            <w:pPr>
              <w:spacing w:after="0" w:line="240" w:lineRule="auto"/>
              <w:contextualSpacing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от «___» ________ 2025 г. №___</w:t>
            </w:r>
          </w:p>
        </w:tc>
      </w:tr>
    </w:tbl>
    <w:p w14:paraId="717FEC13" w14:textId="77777777" w:rsidR="003654E5" w:rsidRDefault="003654E5">
      <w:pPr>
        <w:jc w:val="right"/>
        <w:rPr>
          <w:b/>
          <w:caps/>
          <w:sz w:val="28"/>
          <w:szCs w:val="28"/>
        </w:rPr>
      </w:pPr>
      <w:r>
        <w:rPr>
          <w:rFonts w:ascii="Nimbus Roman" w:hAnsi="Nimbus Roman" w:cs="Nimbus Roman"/>
          <w:b/>
          <w:caps/>
          <w:sz w:val="30"/>
          <w:szCs w:val="30"/>
        </w:rPr>
        <w:t>ПРОЕКТ</w:t>
      </w:r>
    </w:p>
    <w:p w14:paraId="53907D0D" w14:textId="0C89F1E7" w:rsidR="003654E5" w:rsidRDefault="003654E5">
      <w:pPr>
        <w:tabs>
          <w:tab w:val="left" w:pos="3948"/>
        </w:tabs>
        <w:rPr>
          <w:b/>
          <w:bCs/>
          <w:caps/>
          <w:sz w:val="32"/>
          <w:szCs w:val="32"/>
        </w:rPr>
      </w:pPr>
      <w:r>
        <w:rPr>
          <w:b/>
          <w:caps/>
          <w:sz w:val="28"/>
          <w:szCs w:val="28"/>
        </w:rPr>
        <w:tab/>
      </w:r>
      <w:r>
        <w:rPr>
          <w:noProof/>
          <w:lang w:val="ru-RU" w:eastAsia="ru-RU"/>
        </w:rPr>
        <w:drawing>
          <wp:inline distT="0" distB="0" distL="0" distR="0" wp14:anchorId="778D5091" wp14:editId="71E3884F">
            <wp:extent cx="1247775" cy="1600200"/>
            <wp:effectExtent l="0" t="0" r="0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19" t="-294" r="-319" b="-2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6002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1A4824" w14:textId="77777777" w:rsidR="003654E5" w:rsidRDefault="003654E5">
      <w:pPr>
        <w:spacing w:after="0"/>
        <w:jc w:val="center"/>
        <w:rPr>
          <w:b/>
          <w:bCs/>
          <w:caps/>
          <w:sz w:val="32"/>
          <w:szCs w:val="32"/>
        </w:rPr>
      </w:pPr>
    </w:p>
    <w:p w14:paraId="304E86EA" w14:textId="77777777" w:rsidR="003654E5" w:rsidRDefault="003654E5">
      <w:pPr>
        <w:spacing w:before="280" w:after="28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  <w:lang w:eastAsia="ru-RU"/>
        </w:rPr>
      </w:pPr>
      <w:r>
        <w:rPr>
          <w:rFonts w:ascii="Times New Roman" w:hAnsi="Times New Roman" w:cs="Times New Roman"/>
          <w:b/>
          <w:bCs/>
          <w:sz w:val="44"/>
          <w:szCs w:val="44"/>
          <w:lang w:eastAsia="ru-RU"/>
        </w:rPr>
        <w:t>СХЕМА ТЕПЛОСНАБЖЕНИЯ</w:t>
      </w:r>
    </w:p>
    <w:p w14:paraId="4F9A7FD2" w14:textId="77777777" w:rsidR="003654E5" w:rsidRDefault="003654E5">
      <w:pPr>
        <w:spacing w:before="280" w:after="280" w:line="240" w:lineRule="auto"/>
        <w:jc w:val="center"/>
        <w:rPr>
          <w:rFonts w:ascii="Times New Roman" w:hAnsi="Times New Roman" w:cs="Times New Roman"/>
          <w:b/>
          <w:bCs/>
          <w:sz w:val="44"/>
          <w:szCs w:val="44"/>
          <w:lang w:eastAsia="ru-RU"/>
        </w:rPr>
      </w:pPr>
      <w:r>
        <w:rPr>
          <w:rFonts w:ascii="Times New Roman" w:hAnsi="Times New Roman" w:cs="Times New Roman"/>
          <w:b/>
          <w:bCs/>
          <w:sz w:val="44"/>
          <w:szCs w:val="44"/>
          <w:lang w:eastAsia="ru-RU"/>
        </w:rPr>
        <w:t>АЛЕКСЕЕВСКОГО МУНИЦИПАЛЬНОГО ОКРУГА</w:t>
      </w:r>
    </w:p>
    <w:p w14:paraId="752679B2" w14:textId="77777777" w:rsidR="003654E5" w:rsidRDefault="003654E5">
      <w:pPr>
        <w:spacing w:before="280" w:after="280" w:line="240" w:lineRule="auto"/>
        <w:jc w:val="center"/>
        <w:rPr>
          <w:rFonts w:ascii="Times New Roman" w:hAnsi="Times New Roman" w:cs="Times New Roman"/>
          <w:b/>
          <w:sz w:val="40"/>
          <w:szCs w:val="40"/>
          <w:lang w:eastAsia="ru-RU"/>
        </w:rPr>
      </w:pPr>
      <w:r>
        <w:rPr>
          <w:rFonts w:ascii="Times New Roman" w:hAnsi="Times New Roman" w:cs="Times New Roman"/>
          <w:b/>
          <w:bCs/>
          <w:sz w:val="44"/>
          <w:szCs w:val="44"/>
          <w:lang w:eastAsia="ru-RU"/>
        </w:rPr>
        <w:t>ДО 2028 ГОДА</w:t>
      </w:r>
    </w:p>
    <w:p w14:paraId="60179CC5" w14:textId="77777777" w:rsidR="003654E5" w:rsidRDefault="003654E5">
      <w:pPr>
        <w:spacing w:before="280" w:after="280" w:line="240" w:lineRule="auto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  <w:lang w:eastAsia="ru-RU"/>
        </w:rPr>
        <w:t>(АКТУАЛИЗАЦИЯ НА 2026 ГОД)</w:t>
      </w:r>
    </w:p>
    <w:p w14:paraId="04E61C31" w14:textId="77777777" w:rsidR="003654E5" w:rsidRDefault="003654E5">
      <w:pPr>
        <w:pStyle w:val="aff5"/>
        <w:spacing w:before="280" w:after="280"/>
        <w:rPr>
          <w:rFonts w:ascii="Times New Roman" w:hAnsi="Times New Roman" w:cs="Times New Roman"/>
          <w:sz w:val="40"/>
          <w:szCs w:val="40"/>
          <w:lang w:val="ru-RU"/>
        </w:rPr>
      </w:pPr>
      <w:r>
        <w:rPr>
          <w:rFonts w:ascii="Times New Roman" w:hAnsi="Times New Roman" w:cs="Times New Roman"/>
          <w:sz w:val="40"/>
          <w:szCs w:val="40"/>
          <w:lang w:val="ru-RU"/>
        </w:rPr>
        <w:t>утверждаемая часть</w:t>
      </w:r>
    </w:p>
    <w:p w14:paraId="0AD4497D" w14:textId="77777777" w:rsidR="003654E5" w:rsidRDefault="003654E5">
      <w:pPr>
        <w:pStyle w:val="aff5"/>
        <w:rPr>
          <w:rFonts w:ascii="Times New Roman" w:hAnsi="Times New Roman" w:cs="Times New Roman"/>
          <w:sz w:val="40"/>
          <w:szCs w:val="40"/>
          <w:lang w:val="ru-RU"/>
        </w:rPr>
      </w:pPr>
    </w:p>
    <w:p w14:paraId="0D13F10B" w14:textId="77777777" w:rsidR="003654E5" w:rsidRDefault="003654E5">
      <w:pPr>
        <w:pStyle w:val="aff5"/>
        <w:rPr>
          <w:rFonts w:ascii="Times New Roman" w:hAnsi="Times New Roman" w:cs="Times New Roman"/>
          <w:sz w:val="40"/>
          <w:szCs w:val="40"/>
          <w:lang w:val="ru-RU"/>
        </w:rPr>
      </w:pPr>
    </w:p>
    <w:p w14:paraId="5112E20D" w14:textId="77777777" w:rsidR="003654E5" w:rsidRDefault="003654E5">
      <w:pPr>
        <w:pStyle w:val="aff5"/>
        <w:rPr>
          <w:rFonts w:ascii="Times New Roman" w:hAnsi="Times New Roman" w:cs="Times New Roman"/>
          <w:sz w:val="40"/>
          <w:szCs w:val="40"/>
          <w:lang w:val="ru-RU"/>
        </w:rPr>
      </w:pPr>
    </w:p>
    <w:p w14:paraId="5C76E942" w14:textId="77777777" w:rsidR="003654E5" w:rsidRDefault="003654E5">
      <w:pPr>
        <w:pStyle w:val="aff5"/>
        <w:rPr>
          <w:rFonts w:ascii="Times New Roman" w:hAnsi="Times New Roman" w:cs="Times New Roman"/>
          <w:sz w:val="40"/>
          <w:szCs w:val="40"/>
          <w:lang w:val="ru-RU"/>
        </w:rPr>
      </w:pPr>
    </w:p>
    <w:p w14:paraId="58DF6F54" w14:textId="77777777" w:rsidR="003654E5" w:rsidRDefault="003654E5">
      <w:pPr>
        <w:pStyle w:val="aff5"/>
        <w:rPr>
          <w:rFonts w:ascii="Times New Roman" w:hAnsi="Times New Roman" w:cs="Times New Roman"/>
          <w:b/>
          <w:szCs w:val="24"/>
          <w:lang w:eastAsia="ru-RU"/>
        </w:rPr>
      </w:pPr>
      <w:r>
        <w:rPr>
          <w:rFonts w:ascii="Times New Roman" w:hAnsi="Times New Roman" w:cs="Times New Roman"/>
          <w:lang w:val="ru-RU"/>
        </w:rPr>
        <w:t>Алексеевка 2025</w:t>
      </w:r>
    </w:p>
    <w:p w14:paraId="0EBEC801" w14:textId="77777777" w:rsidR="003654E5" w:rsidRDefault="003654E5">
      <w:pPr>
        <w:pStyle w:val="aff5"/>
        <w:rPr>
          <w:rFonts w:ascii="Times New Roman" w:hAnsi="Times New Roman" w:cs="Times New Roman"/>
          <w:b/>
          <w:szCs w:val="24"/>
          <w:lang w:eastAsia="ru-RU"/>
        </w:rPr>
      </w:pPr>
    </w:p>
    <w:p w14:paraId="480B83B6" w14:textId="77777777" w:rsidR="003654E5" w:rsidRDefault="003654E5">
      <w:pPr>
        <w:pStyle w:val="aff5"/>
        <w:rPr>
          <w:rFonts w:cs="Times New Roman"/>
          <w:b/>
          <w:szCs w:val="24"/>
          <w:lang w:val="ru-RU" w:eastAsia="ru-RU"/>
        </w:rPr>
      </w:pPr>
      <w:r>
        <w:rPr>
          <w:rFonts w:ascii="Times New Roman" w:hAnsi="Times New Roman" w:cs="Times New Roman"/>
          <w:b/>
          <w:szCs w:val="24"/>
          <w:lang w:eastAsia="ru-RU"/>
        </w:rPr>
        <w:t>ОГЛАВЛЕНИЕ</w:t>
      </w:r>
    </w:p>
    <w:p w14:paraId="7CC8C38A" w14:textId="77777777" w:rsidR="003654E5" w:rsidRDefault="003654E5">
      <w:pPr>
        <w:pStyle w:val="1d"/>
        <w:rPr>
          <w:b/>
          <w:szCs w:val="24"/>
        </w:rPr>
      </w:pPr>
    </w:p>
    <w:p w14:paraId="3D0290F3" w14:textId="77777777" w:rsidR="003654E5" w:rsidRDefault="003654E5">
      <w:pPr>
        <w:pStyle w:val="1d"/>
      </w:pPr>
      <w:r>
        <w:fldChar w:fldCharType="begin"/>
      </w:r>
      <w:r>
        <w:instrText xml:space="preserve"> TOC \h \z \t "Заголовок ДЖ;1" </w:instrText>
      </w:r>
      <w:r>
        <w:fldChar w:fldCharType="separate"/>
      </w:r>
      <w:hyperlink w:anchor="__RefHeading___Toc502309816" w:history="1">
        <w:r>
          <w:rPr>
            <w:sz w:val="26"/>
            <w:szCs w:val="26"/>
          </w:rPr>
          <w:t>Введение</w:t>
        </w:r>
        <w:r>
          <w:tab/>
          <w:t>4</w:t>
        </w:r>
      </w:hyperlink>
    </w:p>
    <w:p w14:paraId="267F9205" w14:textId="77777777" w:rsidR="003654E5" w:rsidRDefault="003654E5">
      <w:pPr>
        <w:pStyle w:val="1d"/>
      </w:pPr>
      <w:hyperlink w:anchor="__RefHeading___Toc502309817" w:history="1">
        <w:r>
          <w:rPr>
            <w:sz w:val="26"/>
            <w:szCs w:val="26"/>
          </w:rPr>
          <w:t>Общие сведения.</w:t>
        </w:r>
        <w:r>
          <w:tab/>
          <w:t>5</w:t>
        </w:r>
      </w:hyperlink>
    </w:p>
    <w:p w14:paraId="07119832" w14:textId="77777777" w:rsidR="003654E5" w:rsidRDefault="003654E5">
      <w:pPr>
        <w:pStyle w:val="1d"/>
      </w:pPr>
      <w:hyperlink w:anchor="__RefHeading___Toc502309818" w:history="1">
        <w:r>
          <w:rPr>
            <w:sz w:val="26"/>
            <w:szCs w:val="26"/>
          </w:rPr>
          <w:t>1.Показатели перспективного спроса на тепловую энергию и теплоноситель в установленных границах территории поселения, муниципального округа .</w:t>
        </w:r>
        <w:r>
          <w:tab/>
          <w:t>8</w:t>
        </w:r>
      </w:hyperlink>
    </w:p>
    <w:p w14:paraId="4908697D" w14:textId="77777777" w:rsidR="003654E5" w:rsidRDefault="003654E5">
      <w:pPr>
        <w:pStyle w:val="1d"/>
      </w:pPr>
      <w:hyperlink w:anchor="__RefHeading___Toc502309819" w:history="1">
        <w:r>
          <w:rPr>
            <w:sz w:val="26"/>
            <w:szCs w:val="26"/>
          </w:rPr>
          <w:t>2.Перспективные балансы тепловой мощности источников тепловой энергии и тепловой нагрузки потребителей</w:t>
        </w:r>
        <w:r>
          <w:tab/>
          <w:t>10</w:t>
        </w:r>
      </w:hyperlink>
    </w:p>
    <w:p w14:paraId="62C3CA82" w14:textId="77777777" w:rsidR="003654E5" w:rsidRDefault="003654E5">
      <w:pPr>
        <w:pStyle w:val="1d"/>
      </w:pPr>
      <w:hyperlink w:anchor="__RefHeading___Toc502309820" w:history="1">
        <w:r>
          <w:rPr>
            <w:sz w:val="26"/>
            <w:szCs w:val="26"/>
          </w:rPr>
          <w:t>3.Перспективные балансы теплоносителя</w:t>
        </w:r>
        <w:r>
          <w:tab/>
          <w:t>31</w:t>
        </w:r>
      </w:hyperlink>
    </w:p>
    <w:p w14:paraId="0C3CBEDD" w14:textId="77777777" w:rsidR="003654E5" w:rsidRDefault="003654E5">
      <w:pPr>
        <w:pStyle w:val="1d"/>
      </w:pPr>
      <w:hyperlink w:anchor="__RefHeading___Toc502309821" w:history="1">
        <w:r>
          <w:rPr>
            <w:sz w:val="26"/>
            <w:szCs w:val="26"/>
          </w:rPr>
          <w:t>4.Предложения по строительству, реконструкции, техническому перевооружению и (или) модернизации источников тепловой энергии.</w:t>
        </w:r>
        <w:r>
          <w:tab/>
          <w:t>35</w:t>
        </w:r>
      </w:hyperlink>
    </w:p>
    <w:p w14:paraId="1172CB67" w14:textId="77777777" w:rsidR="003654E5" w:rsidRDefault="003654E5">
      <w:pPr>
        <w:pStyle w:val="1d"/>
      </w:pPr>
      <w:hyperlink w:anchor="__RefHeading___Toc502309822" w:history="1">
        <w:r>
          <w:rPr>
            <w:sz w:val="26"/>
            <w:szCs w:val="26"/>
          </w:rPr>
          <w:t>5.</w:t>
        </w:r>
        <w:r>
          <w:t xml:space="preserve">Предложения </w:t>
        </w:r>
        <w:r>
          <w:rPr>
            <w:sz w:val="26"/>
            <w:szCs w:val="26"/>
          </w:rPr>
          <w:t>по строительству, реконструкции, техническому перевооружению и (или) модернизации источников тепловых сетей</w:t>
        </w:r>
        <w:r>
          <w:tab/>
          <w:t>37</w:t>
        </w:r>
      </w:hyperlink>
    </w:p>
    <w:p w14:paraId="7BF1DAD9" w14:textId="77777777" w:rsidR="003654E5" w:rsidRDefault="003654E5">
      <w:pPr>
        <w:pStyle w:val="1d"/>
      </w:pPr>
      <w:hyperlink w:anchor="__RefHeading___Toc502309823" w:history="1">
        <w:r>
          <w:rPr>
            <w:sz w:val="26"/>
            <w:szCs w:val="26"/>
          </w:rPr>
          <w:t>6.Перспективные топливные балансы</w:t>
        </w:r>
        <w:r>
          <w:tab/>
          <w:t>53</w:t>
        </w:r>
      </w:hyperlink>
    </w:p>
    <w:p w14:paraId="0865AC06" w14:textId="77777777" w:rsidR="003654E5" w:rsidRDefault="003654E5">
      <w:pPr>
        <w:pStyle w:val="1d"/>
      </w:pPr>
      <w:hyperlink w:anchor="__RefHeading___Toc502309824" w:history="1">
        <w:r>
          <w:rPr>
            <w:sz w:val="26"/>
            <w:szCs w:val="26"/>
          </w:rPr>
          <w:t>7.Инвестиции в строительство, реконструкцию и техническое перевооружение.</w:t>
        </w:r>
        <w:r>
          <w:tab/>
          <w:t>47</w:t>
        </w:r>
      </w:hyperlink>
    </w:p>
    <w:p w14:paraId="3F8518F4" w14:textId="77777777" w:rsidR="003654E5" w:rsidRDefault="003654E5">
      <w:pPr>
        <w:pStyle w:val="1d"/>
      </w:pPr>
      <w:hyperlink w:anchor="__RefHeading___Toc502309825" w:history="1">
        <w:r>
          <w:rPr>
            <w:sz w:val="26"/>
            <w:szCs w:val="26"/>
          </w:rPr>
          <w:t>8.Решение об определении единой теплоснабжающей организации (организаций)</w:t>
        </w:r>
        <w:r>
          <w:tab/>
          <w:t>47</w:t>
        </w:r>
      </w:hyperlink>
    </w:p>
    <w:p w14:paraId="701B1A03" w14:textId="77777777" w:rsidR="003654E5" w:rsidRDefault="003654E5">
      <w:pPr>
        <w:pStyle w:val="1d"/>
      </w:pPr>
      <w:hyperlink w:anchor="__RefHeading___Toc502309826" w:history="1">
        <w:r>
          <w:rPr>
            <w:sz w:val="26"/>
            <w:szCs w:val="26"/>
          </w:rPr>
          <w:t>9.Решения о распределении тепловой нагрузки между источниками тепловой энергии</w:t>
        </w:r>
        <w:r>
          <w:tab/>
          <w:t>48</w:t>
        </w:r>
      </w:hyperlink>
    </w:p>
    <w:p w14:paraId="5AC1C8F8" w14:textId="77777777" w:rsidR="003654E5" w:rsidRDefault="003654E5">
      <w:pPr>
        <w:pStyle w:val="1d"/>
      </w:pPr>
      <w:hyperlink w:anchor="__RefHeading___Toc502309827" w:history="1">
        <w:r>
          <w:rPr>
            <w:sz w:val="26"/>
            <w:szCs w:val="26"/>
          </w:rPr>
          <w:t>10.Решения по бесхозяйным тепловым сетям.</w:t>
        </w:r>
        <w:r>
          <w:tab/>
          <w:t>49</w:t>
        </w:r>
      </w:hyperlink>
    </w:p>
    <w:p w14:paraId="5747B0E0" w14:textId="77777777" w:rsidR="003654E5" w:rsidRDefault="003654E5">
      <w:pPr>
        <w:pStyle w:val="1d"/>
        <w:rPr>
          <w:b/>
          <w:color w:val="000000"/>
          <w:sz w:val="26"/>
          <w:szCs w:val="26"/>
        </w:rPr>
      </w:pPr>
      <w:hyperlink w:anchor="__RefHeading___Toc502309828" w:history="1">
        <w:r>
          <w:rPr>
            <w:sz w:val="26"/>
            <w:szCs w:val="26"/>
          </w:rPr>
          <w:t>Приложение 1.</w:t>
        </w:r>
        <w:r>
          <w:tab/>
        </w:r>
      </w:hyperlink>
      <w:r>
        <w:rPr>
          <w:color w:val="000000"/>
        </w:rPr>
        <w:t>61</w:t>
      </w:r>
      <w:r>
        <w:fldChar w:fldCharType="end"/>
      </w:r>
    </w:p>
    <w:p w14:paraId="745978F5" w14:textId="77777777" w:rsidR="003654E5" w:rsidRDefault="003654E5">
      <w:pPr>
        <w:pStyle w:val="Default"/>
        <w:spacing w:after="120"/>
        <w:rPr>
          <w:rFonts w:ascii="Times New Roman" w:eastAsia="Times New Roman" w:hAnsi="Times New Roman" w:cs="Times New Roman"/>
          <w:b/>
          <w:sz w:val="26"/>
          <w:szCs w:val="26"/>
          <w:lang w:val="ru-RU" w:eastAsia="ru-RU"/>
        </w:rPr>
      </w:pPr>
    </w:p>
    <w:p w14:paraId="27824B50" w14:textId="77777777" w:rsidR="003654E5" w:rsidRDefault="003654E5">
      <w:pPr>
        <w:pStyle w:val="aff9"/>
        <w:pageBreakBefore/>
        <w:numPr>
          <w:ilvl w:val="0"/>
          <w:numId w:val="0"/>
        </w:numPr>
        <w:spacing w:after="0" w:line="240" w:lineRule="auto"/>
        <w:ind w:left="1637"/>
        <w:rPr>
          <w:sz w:val="26"/>
          <w:szCs w:val="26"/>
        </w:rPr>
      </w:pPr>
      <w:bookmarkStart w:id="0" w:name="__RefHeading___Toc502309816"/>
      <w:bookmarkEnd w:id="0"/>
      <w:r>
        <w:rPr>
          <w:sz w:val="23"/>
          <w:szCs w:val="23"/>
        </w:rPr>
        <w:lastRenderedPageBreak/>
        <w:t xml:space="preserve">                                       </w:t>
      </w:r>
      <w:r>
        <w:rPr>
          <w:sz w:val="26"/>
          <w:szCs w:val="26"/>
        </w:rPr>
        <w:t>Введение</w:t>
      </w:r>
    </w:p>
    <w:p w14:paraId="4C8FFCBA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1637"/>
        <w:jc w:val="center"/>
        <w:rPr>
          <w:sz w:val="26"/>
          <w:szCs w:val="26"/>
        </w:rPr>
      </w:pPr>
    </w:p>
    <w:p w14:paraId="4ADF3C0B" w14:textId="77777777" w:rsidR="003654E5" w:rsidRDefault="003654E5">
      <w:pPr>
        <w:pStyle w:val="a0"/>
        <w:spacing w:line="240" w:lineRule="auto"/>
        <w:ind w:firstLine="73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Проектирование систем теплоснабжения городов и населенных пунктов представляет собой комплексную проблему, от правильного решения которой во многом зависят масштабы необходимых капитальных вложений в эти системы. Прогноз спроса на тепловую энергию основан на прогнозировании развития </w:t>
      </w:r>
      <w:r>
        <w:rPr>
          <w:rFonts w:ascii="Times New Roman" w:hAnsi="Times New Roman" w:cs="Times New Roman"/>
          <w:sz w:val="26"/>
          <w:szCs w:val="26"/>
          <w:lang w:val="ru-RU"/>
        </w:rPr>
        <w:t>Алексеевского муниципального округа</w:t>
      </w:r>
      <w:r>
        <w:rPr>
          <w:rFonts w:ascii="Times New Roman" w:hAnsi="Times New Roman" w:cs="Times New Roman"/>
          <w:sz w:val="26"/>
          <w:szCs w:val="26"/>
        </w:rPr>
        <w:t>, в первую очередь его градостроительной деятельности, определённой генеральным планом на период до 2028 года.</w:t>
      </w:r>
    </w:p>
    <w:p w14:paraId="710F4EFB" w14:textId="77777777" w:rsidR="003654E5" w:rsidRDefault="003654E5">
      <w:pPr>
        <w:pStyle w:val="a0"/>
        <w:spacing w:line="240" w:lineRule="auto"/>
        <w:ind w:firstLine="73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Схемы разрабатываются на основе анализа фактических тепловых нагрузок потребителей с учётом перспективного развития на 15 лет, структуры топливного баланса региона, оценки состояния существующих источников тепла и тепловых сетей и возможности их дальнейшего использования, рассмотрения вопросов надёжности, экономичности.</w:t>
      </w:r>
    </w:p>
    <w:p w14:paraId="7355DCFB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Основой для разработки и реализации схемы теплоснабжения </w:t>
      </w:r>
      <w:r>
        <w:rPr>
          <w:rFonts w:ascii="Times New Roman" w:hAnsi="Times New Roman" w:cs="Times New Roman"/>
          <w:sz w:val="26"/>
          <w:szCs w:val="26"/>
          <w:lang w:val="ru-RU"/>
        </w:rPr>
        <w:t>Алексеевского муниципального округа</w:t>
      </w:r>
      <w:r>
        <w:rPr>
          <w:rFonts w:ascii="Times New Roman" w:hAnsi="Times New Roman" w:cs="Times New Roman"/>
          <w:sz w:val="26"/>
          <w:szCs w:val="26"/>
        </w:rPr>
        <w:t xml:space="preserve"> до 2028 года является Федеральный закон от 27 июля 2010 г. 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       </w:t>
      </w:r>
      <w:r>
        <w:rPr>
          <w:rFonts w:ascii="Times New Roman" w:hAnsi="Times New Roman" w:cs="Times New Roman"/>
          <w:sz w:val="26"/>
          <w:szCs w:val="26"/>
        </w:rPr>
        <w:t>№ 190-ФЗ "О теплоснабжении" (Статья 23.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Организация развития систем теплоснабжения поселений, городских округов), регулирующий всю систему взаимоотношений в теплоснабжении и направленный на обеспечение устойчивого и надёжного снабжения тепловой энергией потребителей. Постановление от 22 Февраля 2012 г. N 154 "О требованиях к схемам теплоснабжения, порядку их разработки и утверждения"</w:t>
      </w:r>
    </w:p>
    <w:p w14:paraId="400B754E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  <w:r>
        <w:rPr>
          <w:rFonts w:ascii="Times New Roman" w:hAnsi="Times New Roman" w:cs="Times New Roman"/>
          <w:sz w:val="26"/>
          <w:szCs w:val="26"/>
        </w:rPr>
        <w:t>При проведении разработ</w:t>
      </w:r>
      <w:r>
        <w:rPr>
          <w:rFonts w:ascii="Times New Roman" w:hAnsi="Times New Roman" w:cs="Times New Roman"/>
          <w:sz w:val="26"/>
          <w:szCs w:val="26"/>
        </w:rPr>
        <w:t xml:space="preserve">ки использовались «Требования к схемам теплоснабжения» и «Требования к порядку разработки и утверждения схем теплоснабжения», предложенные к утверждению Правительству Российской Федерации в соответствии с частью 1 статьи 4 Федерального закона «О теплоснабжении», РД-10-ВЭП «Методические основы разработки схем теплоснабжения поселений и промышленных узлов РФ», введённый с 22.05.2006 года. В качестве исходной информации при выполнении работы использованы материалы, предоставленные администрацией 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Алексеевского </w:t>
      </w:r>
      <w:r>
        <w:rPr>
          <w:rFonts w:ascii="Times New Roman" w:hAnsi="Times New Roman" w:cs="Times New Roman"/>
          <w:sz w:val="26"/>
          <w:szCs w:val="26"/>
          <w:lang w:val="ru-RU"/>
        </w:rPr>
        <w:t>муниципального округа.</w:t>
      </w:r>
    </w:p>
    <w:p w14:paraId="12A00F60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217A87C8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74B7B615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46D126D5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60CBA619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7FAFFC6C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1D73B84B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7B71CEDD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5819E846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74F0A629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</w:rPr>
      </w:pPr>
    </w:p>
    <w:p w14:paraId="4F235FD7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1B209925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4C9FD258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2A5552C3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2654BFAF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1C4A62EF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6CC233CD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714A3C86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4800E707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6"/>
          <w:szCs w:val="26"/>
          <w:lang w:val="ru-RU"/>
        </w:rPr>
      </w:pPr>
    </w:p>
    <w:p w14:paraId="65ABC53E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1562"/>
        <w:rPr>
          <w:sz w:val="26"/>
          <w:szCs w:val="26"/>
          <w:lang w:val="ru-RU"/>
        </w:rPr>
      </w:pPr>
      <w:bookmarkStart w:id="1" w:name="__RefHeading___Toc502309817"/>
      <w:bookmarkEnd w:id="1"/>
      <w:r>
        <w:rPr>
          <w:sz w:val="26"/>
          <w:szCs w:val="26"/>
        </w:rPr>
        <w:lastRenderedPageBreak/>
        <w:t xml:space="preserve">                               Общие сведения</w:t>
      </w:r>
    </w:p>
    <w:p w14:paraId="09BAC33A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1562"/>
        <w:jc w:val="center"/>
        <w:rPr>
          <w:sz w:val="26"/>
          <w:szCs w:val="26"/>
          <w:lang w:val="ru-RU"/>
        </w:rPr>
      </w:pPr>
    </w:p>
    <w:p w14:paraId="5CE04A88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Алексеевка - город в России, входит в состав Алексеевского </w:t>
      </w:r>
      <w:r>
        <w:rPr>
          <w:rFonts w:ascii="Times New Roman" w:hAnsi="Times New Roman" w:cs="Times New Roman"/>
          <w:sz w:val="26"/>
        </w:rPr>
        <w:t>муниципального</w:t>
      </w:r>
      <w:r>
        <w:rPr>
          <w:rFonts w:ascii="Times New Roman" w:hAnsi="Times New Roman" w:cs="Times New Roman"/>
          <w:sz w:val="26"/>
          <w:szCs w:val="26"/>
        </w:rPr>
        <w:t xml:space="preserve"> округа Белгородской области, в 180 км к востоку от города Белгорода. Центром округа является, город Алексеевка, расположенный на южной окраине Среднерусской возвышенности, на реке Тихая Сосна (приток Дона).</w:t>
      </w:r>
    </w:p>
    <w:p w14:paraId="239821AB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По данным на 01 января 2025 года численность населения Алексеевского </w:t>
      </w:r>
      <w:r>
        <w:rPr>
          <w:rFonts w:ascii="Times New Roman" w:hAnsi="Times New Roman" w:cs="Times New Roman"/>
          <w:sz w:val="26"/>
        </w:rPr>
        <w:t>муниципального</w:t>
      </w:r>
      <w:r>
        <w:rPr>
          <w:rFonts w:ascii="Times New Roman" w:hAnsi="Times New Roman" w:cs="Times New Roman"/>
          <w:sz w:val="26"/>
          <w:szCs w:val="26"/>
        </w:rPr>
        <w:t xml:space="preserve"> округа составляет 57554 человек. Численность населения имеет слабую тенденцию к уменьшению (на 1,89 % в год).</w:t>
      </w:r>
    </w:p>
    <w:p w14:paraId="1E5063EE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Границы Алексеевского муниципального округа соответствуют существующим административным границам Алексеевского муниципального округа Белгородской области.</w:t>
      </w:r>
    </w:p>
    <w:p w14:paraId="0D166DE4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Согласно закона Белгородской области о внесении изменений в закон Белгородской области от 10.06.2024 № 373 «Об установлении границ муниципальных образований и наделении их статусом городского, сельского поселения, муниципального округа, муниципального района» административным центром Алексеевского муниципального округа является город Алексеевка.</w:t>
      </w:r>
    </w:p>
    <w:p w14:paraId="308281CC" w14:textId="77777777" w:rsidR="003654E5" w:rsidRDefault="003654E5">
      <w:pPr>
        <w:jc w:val="both"/>
        <w:rPr>
          <w:rFonts w:ascii="Times New Roman" w:hAnsi="Times New Roman" w:cs="Times New Roman"/>
          <w:sz w:val="26"/>
          <w:szCs w:val="26"/>
          <w:u w:val="single"/>
        </w:rPr>
      </w:pPr>
      <w:r>
        <w:rPr>
          <w:rFonts w:ascii="Times New Roman" w:hAnsi="Times New Roman" w:cs="Times New Roman"/>
          <w:sz w:val="26"/>
          <w:szCs w:val="26"/>
        </w:rPr>
        <w:tab/>
        <w:t>В границах Алексеевского муниципального округа находятся: город Алексеевка; посёлки: Геращенково, Голубинский, Лесиковка, Николаевка, Хмызовка; сёла: Алейниково, Алексеенково, Афанасьевка, Белозорово, Ближнее Чесночное, Божково, Бубликово, Варваровка, Воробьево, Гарбузово, Глуховка, Дальнее Чесночное, Жуково, Запольное, Зварыкино, Иващенково, Иловка, Ильинка, Калитва, Камышеватое, Ковалево, Колтуновка, Красное, Кущино, Луценково, Матрено-Гезово, Меняйлово, Мухоудеровка, Надеждовка, Николаевка, Осадчее, Пи</w:t>
      </w:r>
      <w:r>
        <w:rPr>
          <w:rFonts w:ascii="Times New Roman" w:hAnsi="Times New Roman" w:cs="Times New Roman"/>
          <w:sz w:val="26"/>
          <w:szCs w:val="26"/>
        </w:rPr>
        <w:t>рогово, Подсереднее, Репенка, Славгородское, Советское, Станичное, Студеный Колодец, Теплинка, Тютюниково, Хлевище, Чупринино, Шапорево, Щербаково; хутора: Бабичев, Батлуков, Бережной, Березки, Березняги-Вторые, Васильченков, Власов, Волков, Гезов, Городище, Гречаников, Дудчин, Игнатов, Кириченков, Климов, Копанец, Кукаречин, Кулешов, Куприянов, Неменущий, Новоселовка, Орлов, Осьмаков, Папушин, Покладов, Попов, Пышнограев, Редкодуб, Резников, Рыбалкин, Сероштанов, Сидоркин, Соломахин, Сыроватский, Тараканов</w:t>
      </w:r>
      <w:r>
        <w:rPr>
          <w:rFonts w:ascii="Times New Roman" w:hAnsi="Times New Roman" w:cs="Times New Roman"/>
          <w:sz w:val="26"/>
          <w:szCs w:val="26"/>
        </w:rPr>
        <w:t>, Хрещатый, Черепов, Шапошников, Шелушин, Шкуропатов</w:t>
      </w:r>
    </w:p>
    <w:p w14:paraId="19BA2AE8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u w:val="single"/>
        </w:rPr>
        <w:t>Достопримечательности</w:t>
      </w:r>
    </w:p>
    <w:p w14:paraId="160CB7D0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Церковь св. Александра Невского, построена в 1888 году;</w:t>
      </w:r>
    </w:p>
    <w:p w14:paraId="00F45C84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Церковь св. Дмитрия Чудотворца Ростовского, построена в 1813 году;</w:t>
      </w:r>
    </w:p>
    <w:p w14:paraId="398DDF0A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Церковь св. Троицы, самое старое каменное здание, построена в 1808 году.</w:t>
      </w:r>
    </w:p>
    <w:p w14:paraId="12B2471F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5C5F2FF3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u w:val="single"/>
        </w:rPr>
        <w:t>Промышленность</w:t>
      </w:r>
    </w:p>
    <w:p w14:paraId="4ABF6640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Группа предприятий компании ЭФКО;</w:t>
      </w:r>
    </w:p>
    <w:p w14:paraId="2BC29173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ЗАО «Алексеевский комбикормовый завод»</w:t>
      </w:r>
    </w:p>
    <w:p w14:paraId="6252A757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ЗАО «Алексеевский молочно-консервный комбинат»;</w:t>
      </w:r>
    </w:p>
    <w:p w14:paraId="17EAA826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ЗАО «Хлебозавод» (входит в Агропромышленную корпорацию «Стойленская Нива»);</w:t>
      </w:r>
    </w:p>
    <w:p w14:paraId="204170BB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ЗАО «Агро - Оскол»;</w:t>
      </w:r>
    </w:p>
    <w:p w14:paraId="098E6EE2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АО «Алексеевский Бекон»;</w:t>
      </w:r>
    </w:p>
    <w:p w14:paraId="38408960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ОАО «Завод котельного оборудования».</w:t>
      </w:r>
    </w:p>
    <w:p w14:paraId="1EE30756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6"/>
          <w:szCs w:val="26"/>
        </w:rPr>
      </w:pPr>
    </w:p>
    <w:p w14:paraId="069D3175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  <w:u w:val="single"/>
        </w:rPr>
        <w:t>Культура, образование</w:t>
      </w:r>
    </w:p>
    <w:p w14:paraId="577F065B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ОГАПОУ «Алексеевский агротехнический техникум»; </w:t>
      </w:r>
    </w:p>
    <w:p w14:paraId="3F23BB62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Алексеевский краеведческий музей;</w:t>
      </w:r>
    </w:p>
    <w:p w14:paraId="58D86EC6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ОГАПОУ «Алексеевский колледж»;</w:t>
      </w:r>
    </w:p>
    <w:p w14:paraId="021E8969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МБОУ СОШ № 1; МБОУ СОШ № 2; МБОУ СОШ № 3; МБОУ СОШ № 4; МБОУ ООШ № 5; МБОУ ООШ № 6; МБОУ СОШ № 7; ЧОУ СОШ «Белогорский класс».</w:t>
      </w:r>
    </w:p>
    <w:p w14:paraId="688A2EB3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Средняя годовая температура воздуха в Алексеевке колеблется от +5,9° до + 6,6°. Максимальные значения ее достигают 41°, а абсолютные минимумы падают до - 38°. Годовая амплитуда температуры воздуха - 79°.</w:t>
      </w:r>
    </w:p>
    <w:p w14:paraId="182E73A8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самом теплом месяце года (июле) средние температуры составляют 18,3 - 21,2°, а в самом холодном месяце (январе) - от минус 7,2° до 9,2°. Почва промерзает и прогревается на 1 метр. В мерзлом состоянии она обычно находится с последних дней декабря до конца марта.</w:t>
      </w:r>
    </w:p>
    <w:p w14:paraId="4917AA5B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Данные о границах Алексеевского муниципального округа (границы округа) указаны на рисунке 1. </w:t>
      </w:r>
    </w:p>
    <w:p w14:paraId="2BEF32FC" w14:textId="77777777" w:rsidR="003654E5" w:rsidRDefault="003654E5">
      <w:pPr>
        <w:pStyle w:val="a0"/>
        <w:spacing w:line="240" w:lineRule="auto"/>
        <w:ind w:firstLine="567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6"/>
          <w:szCs w:val="26"/>
        </w:rPr>
        <w:t xml:space="preserve">В связи с географическими особенностями (через город протекает река Тихая Сосна). Схема теплоснабжения 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Алексеевского муниципального округа </w:t>
      </w:r>
      <w:r>
        <w:rPr>
          <w:rFonts w:ascii="Times New Roman" w:hAnsi="Times New Roman" w:cs="Times New Roman"/>
          <w:sz w:val="26"/>
          <w:szCs w:val="26"/>
        </w:rPr>
        <w:t xml:space="preserve"> разделена на </w:t>
      </w:r>
      <w:r>
        <w:rPr>
          <w:rFonts w:ascii="Times New Roman" w:hAnsi="Times New Roman" w:cs="Times New Roman"/>
          <w:sz w:val="26"/>
          <w:szCs w:val="26"/>
          <w:lang w:val="ru-RU"/>
        </w:rPr>
        <w:t>3</w:t>
      </w:r>
      <w:r>
        <w:rPr>
          <w:rFonts w:ascii="Times New Roman" w:hAnsi="Times New Roman" w:cs="Times New Roman"/>
          <w:sz w:val="26"/>
          <w:szCs w:val="26"/>
        </w:rPr>
        <w:t xml:space="preserve"> зоны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 теплоснабжения. С 30.04.2019 года муниципальные унитарные предприятия реорганизованы путем преобразования в акционерные общества.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1-я и 2-я зоны теплоснабжения, </w:t>
      </w:r>
      <w:r>
        <w:rPr>
          <w:rFonts w:ascii="Times New Roman" w:hAnsi="Times New Roman" w:cs="Times New Roman"/>
          <w:sz w:val="26"/>
          <w:szCs w:val="26"/>
        </w:rPr>
        <w:t>районы «Привокзальный»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 и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>
        <w:rPr>
          <w:rFonts w:ascii="Times New Roman" w:hAnsi="Times New Roman" w:cs="Times New Roman"/>
          <w:sz w:val="26"/>
          <w:szCs w:val="26"/>
          <w:lang w:val="ru-RU"/>
        </w:rPr>
        <w:t>Центральный</w:t>
      </w:r>
      <w:r>
        <w:rPr>
          <w:rFonts w:ascii="Times New Roman" w:hAnsi="Times New Roman" w:cs="Times New Roman"/>
          <w:sz w:val="26"/>
          <w:szCs w:val="26"/>
        </w:rPr>
        <w:t>».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Источники теплоснабжения и сети «</w:t>
      </w:r>
      <w:r>
        <w:rPr>
          <w:rFonts w:ascii="Times New Roman" w:hAnsi="Times New Roman" w:cs="Times New Roman"/>
          <w:sz w:val="26"/>
          <w:szCs w:val="26"/>
          <w:lang w:val="ru-RU"/>
        </w:rPr>
        <w:t>Привокзальный</w:t>
      </w:r>
      <w:r>
        <w:rPr>
          <w:rFonts w:ascii="Times New Roman" w:hAnsi="Times New Roman" w:cs="Times New Roman"/>
          <w:sz w:val="26"/>
          <w:szCs w:val="26"/>
        </w:rPr>
        <w:t xml:space="preserve">» находятся в зоне эксплуатационной ответственности </w:t>
      </w:r>
      <w:r>
        <w:rPr>
          <w:rFonts w:ascii="Times New Roman" w:hAnsi="Times New Roman" w:cs="Times New Roman"/>
          <w:sz w:val="26"/>
          <w:szCs w:val="26"/>
          <w:lang w:val="ru-RU"/>
        </w:rPr>
        <w:t>АО</w:t>
      </w:r>
      <w:r>
        <w:rPr>
          <w:rFonts w:ascii="Times New Roman" w:hAnsi="Times New Roman" w:cs="Times New Roman"/>
          <w:sz w:val="26"/>
          <w:szCs w:val="26"/>
        </w:rPr>
        <w:t xml:space="preserve"> «Алексеевская </w:t>
      </w:r>
      <w:r>
        <w:rPr>
          <w:rFonts w:ascii="Times New Roman" w:hAnsi="Times New Roman" w:cs="Times New Roman"/>
          <w:sz w:val="26"/>
          <w:szCs w:val="26"/>
          <w:lang w:val="ru-RU"/>
        </w:rPr>
        <w:t>теплосетевая</w:t>
      </w:r>
      <w:r>
        <w:rPr>
          <w:rFonts w:ascii="Times New Roman" w:hAnsi="Times New Roman" w:cs="Times New Roman"/>
          <w:sz w:val="26"/>
          <w:szCs w:val="26"/>
        </w:rPr>
        <w:t xml:space="preserve"> компания»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 и АО «Районная теплосетевая компания»</w:t>
      </w:r>
      <w:r>
        <w:rPr>
          <w:rFonts w:ascii="Times New Roman" w:hAnsi="Times New Roman" w:cs="Times New Roman"/>
          <w:sz w:val="26"/>
          <w:szCs w:val="26"/>
        </w:rPr>
        <w:t>, в районе «</w:t>
      </w:r>
      <w:r>
        <w:rPr>
          <w:rFonts w:ascii="Times New Roman" w:hAnsi="Times New Roman" w:cs="Times New Roman"/>
          <w:sz w:val="26"/>
          <w:szCs w:val="26"/>
          <w:lang w:val="ru-RU"/>
        </w:rPr>
        <w:t>Центральный</w:t>
      </w:r>
      <w:r>
        <w:rPr>
          <w:rFonts w:ascii="Times New Roman" w:hAnsi="Times New Roman" w:cs="Times New Roman"/>
          <w:sz w:val="26"/>
          <w:szCs w:val="26"/>
        </w:rPr>
        <w:t xml:space="preserve">» - </w:t>
      </w:r>
      <w:r>
        <w:rPr>
          <w:rFonts w:ascii="Times New Roman" w:hAnsi="Times New Roman" w:cs="Times New Roman"/>
          <w:sz w:val="26"/>
          <w:szCs w:val="26"/>
          <w:lang w:val="ru-RU"/>
        </w:rPr>
        <w:t>АО</w:t>
      </w:r>
      <w:r>
        <w:rPr>
          <w:rFonts w:ascii="Times New Roman" w:hAnsi="Times New Roman" w:cs="Times New Roman"/>
          <w:sz w:val="26"/>
          <w:szCs w:val="26"/>
        </w:rPr>
        <w:t xml:space="preserve"> «Алексеевская </w:t>
      </w:r>
      <w:r>
        <w:rPr>
          <w:rFonts w:ascii="Times New Roman" w:hAnsi="Times New Roman" w:cs="Times New Roman"/>
          <w:sz w:val="26"/>
          <w:szCs w:val="26"/>
          <w:lang w:val="ru-RU"/>
        </w:rPr>
        <w:t>сервисно-сбытовая</w:t>
      </w:r>
      <w:r>
        <w:rPr>
          <w:rFonts w:ascii="Times New Roman" w:hAnsi="Times New Roman" w:cs="Times New Roman"/>
          <w:sz w:val="26"/>
          <w:szCs w:val="26"/>
        </w:rPr>
        <w:t xml:space="preserve"> компания»</w:t>
      </w:r>
      <w:r>
        <w:rPr>
          <w:rFonts w:ascii="Times New Roman" w:hAnsi="Times New Roman" w:cs="Times New Roman"/>
          <w:sz w:val="26"/>
          <w:szCs w:val="26"/>
          <w:lang w:val="ru-RU"/>
        </w:rPr>
        <w:t>, 3-я зо</w:t>
      </w:r>
      <w:r>
        <w:rPr>
          <w:rFonts w:ascii="Times New Roman" w:hAnsi="Times New Roman" w:cs="Times New Roman"/>
          <w:sz w:val="26"/>
          <w:szCs w:val="26"/>
          <w:lang w:val="ru-RU"/>
        </w:rPr>
        <w:t>на теплоснабжения - и</w:t>
      </w:r>
      <w:r>
        <w:rPr>
          <w:rFonts w:ascii="Times New Roman" w:hAnsi="Times New Roman" w:cs="Times New Roman"/>
          <w:sz w:val="26"/>
          <w:szCs w:val="26"/>
        </w:rPr>
        <w:t xml:space="preserve">сточники теплоснабжения и сети </w:t>
      </w:r>
      <w:r>
        <w:rPr>
          <w:rFonts w:ascii="Times New Roman" w:hAnsi="Times New Roman" w:cs="Times New Roman"/>
          <w:sz w:val="26"/>
          <w:szCs w:val="26"/>
          <w:lang w:val="ru-RU"/>
        </w:rPr>
        <w:t>территориальных администраций администрации Алексеевского муниципального округа</w:t>
      </w:r>
      <w:r>
        <w:rPr>
          <w:rFonts w:ascii="Times New Roman" w:hAnsi="Times New Roman" w:cs="Times New Roman"/>
          <w:sz w:val="26"/>
          <w:szCs w:val="26"/>
        </w:rPr>
        <w:t xml:space="preserve"> находятся в зоне эксплуатационной ответственности </w:t>
      </w:r>
      <w:r>
        <w:rPr>
          <w:rFonts w:ascii="Times New Roman" w:hAnsi="Times New Roman" w:cs="Times New Roman"/>
          <w:sz w:val="26"/>
          <w:szCs w:val="26"/>
          <w:lang w:val="ru-RU"/>
        </w:rPr>
        <w:t>АО</w:t>
      </w:r>
      <w:r>
        <w:rPr>
          <w:rFonts w:ascii="Times New Roman" w:hAnsi="Times New Roman" w:cs="Times New Roman"/>
          <w:sz w:val="26"/>
          <w:szCs w:val="26"/>
        </w:rPr>
        <w:t xml:space="preserve"> «</w:t>
      </w:r>
      <w:r>
        <w:rPr>
          <w:rFonts w:ascii="Times New Roman" w:hAnsi="Times New Roman" w:cs="Times New Roman"/>
          <w:sz w:val="26"/>
          <w:szCs w:val="26"/>
          <w:lang w:val="ru-RU"/>
        </w:rPr>
        <w:t>Районная теплосетевая компания».</w:t>
      </w:r>
    </w:p>
    <w:p w14:paraId="1283C3CB" w14:textId="77777777" w:rsidR="003654E5" w:rsidRDefault="003654E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3FAF8D8" w14:textId="77777777" w:rsidR="003654E5" w:rsidRDefault="003654E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E2955DB" w14:textId="77777777" w:rsidR="003654E5" w:rsidRDefault="003654E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2CF6ECE" w14:textId="77777777" w:rsidR="003654E5" w:rsidRDefault="003654E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6ADA89CF" w14:textId="77777777" w:rsidR="003654E5" w:rsidRDefault="003654E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CE5B426" w14:textId="77777777" w:rsidR="003654E5" w:rsidRDefault="003654E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33D0093" w14:textId="77777777" w:rsidR="003654E5" w:rsidRDefault="003654E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64C0164" w14:textId="77777777" w:rsidR="003654E5" w:rsidRDefault="003654E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CDE01B7" w14:textId="77777777" w:rsidR="003654E5" w:rsidRDefault="003654E5">
      <w:pPr>
        <w:sectPr w:rsidR="00000000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482" w:right="851" w:bottom="1134" w:left="1418" w:header="426" w:footer="709" w:gutter="0"/>
          <w:pgNumType w:start="1"/>
          <w:cols w:space="720"/>
          <w:titlePg/>
          <w:docGrid w:linePitch="360"/>
        </w:sectPr>
      </w:pPr>
    </w:p>
    <w:p w14:paraId="5BF49FA6" w14:textId="174FF7D6" w:rsidR="003654E5" w:rsidRDefault="003654E5">
      <w:pPr>
        <w:pStyle w:val="1c"/>
        <w:spacing w:after="0"/>
        <w:rPr>
          <w:sz w:val="26"/>
          <w:szCs w:val="26"/>
        </w:rPr>
        <w:sectPr w:rsidR="00000000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6838" w:h="11906" w:orient="landscape"/>
          <w:pgMar w:top="736" w:right="680" w:bottom="736" w:left="680" w:header="680" w:footer="680" w:gutter="0"/>
          <w:cols w:space="720"/>
          <w:titlePg/>
          <w:docGrid w:linePitch="36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0" allowOverlap="1" wp14:anchorId="0358D513" wp14:editId="61EB34A8">
                <wp:simplePos x="0" y="0"/>
                <wp:positionH relativeFrom="column">
                  <wp:posOffset>2580640</wp:posOffset>
                </wp:positionH>
                <wp:positionV relativeFrom="paragraph">
                  <wp:posOffset>3789045</wp:posOffset>
                </wp:positionV>
                <wp:extent cx="361315" cy="260350"/>
                <wp:effectExtent l="24765" t="49530" r="38735" b="46355"/>
                <wp:wrapNone/>
                <wp:docPr id="1624383050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361315" cy="260350"/>
                        </a:xfrm>
                        <a:prstGeom prst="homePlate">
                          <a:avLst>
                            <a:gd name="adj" fmla="val 34695"/>
                          </a:avLst>
                        </a:prstGeom>
                        <a:solidFill>
                          <a:srgbClr val="FFFFFF"/>
                        </a:solidFill>
                        <a:ln w="38160" cap="flat">
                          <a:solidFill>
                            <a:srgbClr val="F2F2F2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5631" dir="3633274" algn="ctr" rotWithShape="0">
                            <a:srgbClr val="205867">
                              <a:alpha val="50027"/>
                            </a:srgbClr>
                          </a:outerShdw>
                        </a:effectLst>
                      </wps:spPr>
                      <wps:txbx>
                        <w:txbxContent>
                          <w:p w14:paraId="1EECD65C" w14:textId="77777777" w:rsidR="003654E5" w:rsidRDefault="003654E5">
                            <w:pPr>
                              <w:overflowPunct w:val="0"/>
                              <w:jc w:val="center"/>
                              <w:rPr>
                                <w:b/>
                                <w:kern w:val="2"/>
                              </w:rPr>
                            </w:pPr>
                            <w:r>
                              <w:rPr>
                                <w:b/>
                                <w:kern w:val="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358D513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AutoShape 2" o:spid="_x0000_s1026" type="#_x0000_t15" style="position:absolute;left:0;text-align:left;margin-left:203.2pt;margin-top:298.35pt;width:28.45pt;height:20.5pt;rotation:-90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3TliQIAAAcFAAAOAAAAZHJzL2Uyb0RvYy54bWysVF1v0zAUfUfiP1h+Z/lq0i5aOk0bRUgD&#10;Jg3E863jNAZ/BNttOn49105bOsYTIpEsX3/cnHPuubm63itJdtw6YXRDs4uUEq6ZaYXeNPTL59Wb&#10;BSXOg25BGs0b+sQdvV6+fnU1DjXPTW9kyy3BJNrV49DQ3vuhThLHeq7AXZiBa9zsjFXgMbSbpLUw&#10;YnYlkzxNq2Q0th2sYdw5XL2bNuky5u86zvynrnPcE9lQxObjaOO4DmOyvIJ6Y2HoBTvAgH9AoUBo&#10;/Ogp1R14IFsrXqRSglnjTOcvmFGJ6TrBeOSAbLL0DzaPPQw8ckFx3HCSyf2/tOzj7nF4sAG6G+4N&#10;++6INrc96A2/sdaMPYcWP5cFoZJxcPXpQggcXiXr8YNpsbSw9SZqsO+sItag1lmFNcInLiNZso/K&#10;P52U53tPGC4WVVZkJSUMt/IqLcpYmQTqkCuAG6zz77hRJEyQvlH8QYIP6kANu3vno/ot0aAClvYb&#10;JZ2SWMsdSFLMqssyUjgdxtzHnJG8kaJdCSljYDfrW2kJXm3oKj6Hy+78mNRkROiLrEJnMUD3dggp&#10;Inp2zj1Ll6/w/Vs6JTy2ghSqoYtJtWjOUIG3uo1zD0JOc4QvdcDKo8kP/M0WUzz27UhaEWTKy6rI&#10;KAbo+KIqinw+owTkBluVeUtDkb4K30efhZq8IJ+n5aKaTyLLoYdJkjJN8/mRwkQO3QH16fMxOkMW&#10;nRPMEvrS1X6/3iOfMF2b9gk9FN2CKuKfJFbX/qRkxK5sqPuxBcspke81+vAym81CG8dgVs5zDOz5&#10;zvp8BzTrDVL3SDpOb31s/UBTmxv0ayf80dgTkoPLsdsih8OfIbTzeRxP/f5/LX8BAAD//wMAUEsD&#10;BBQABgAIAAAAIQCfudav4QAAAAsBAAAPAAAAZHJzL2Rvd25yZXYueG1sTI/BTsMwDIbvSLxDZCRu&#10;LN2UlqrUnSokdkJCbGjimDWhrdY4VZJuLU9POMHR9qff319uZzOwi3a+t4SwXiXANDVW9dQifBxe&#10;HnJgPkhScrCkERbtYVvd3pSyUPZK7/qyDy2LIeQLidCFMBac+6bTRvqVHTXF25d1RoY4upYrJ68x&#10;3Ax8kyQZN7Kn+KGTo37udHPeTwbh+Oa+l0N9PGdhmXbT5tWkn/UO8f5urp+ABT2HPxh+9aM6VNHp&#10;ZCdSng0IYi1ERBHSPH8EFgmRpnFzQshEmgGvSv6/Q/UDAAD//wMAUEsBAi0AFAAGAAgAAAAhALaD&#10;OJL+AAAA4QEAABMAAAAAAAAAAAAAAAAAAAAAAFtDb250ZW50X1R5cGVzXS54bWxQSwECLQAUAAYA&#10;CAAAACEAOP0h/9YAAACUAQAACwAAAAAAAAAAAAAAAAAvAQAAX3JlbHMvLnJlbHNQSwECLQAUAAYA&#10;CAAAACEAeT905YkCAAAHBQAADgAAAAAAAAAAAAAAAAAuAgAAZHJzL2Uyb0RvYy54bWxQSwECLQAU&#10;AAYACAAAACEAn7nWr+EAAAALAQAADwAAAAAAAAAAAAAAAADjBAAAZHJzL2Rvd25yZXYueG1sUEsF&#10;BgAAAAAEAAQA8wAAAPEFAAAAAA==&#10;" o:allowincell="f" strokecolor="#f2f2f2" strokeweight="1.06mm">
                <v:shadow on="t" color="#205867" opacity="32785f" offset=".35mm,.62mm"/>
                <v:textbox>
                  <w:txbxContent>
                    <w:p w14:paraId="1EECD65C" w14:textId="77777777" w:rsidR="003654E5" w:rsidRDefault="003654E5">
                      <w:pPr>
                        <w:overflowPunct w:val="0"/>
                        <w:jc w:val="center"/>
                        <w:rPr>
                          <w:b/>
                          <w:kern w:val="2"/>
                        </w:rPr>
                      </w:pPr>
                      <w:r>
                        <w:rPr>
                          <w:b/>
                          <w:kern w:val="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01F2D9E7" wp14:editId="553A0E06">
                <wp:simplePos x="0" y="0"/>
                <wp:positionH relativeFrom="column">
                  <wp:posOffset>3161030</wp:posOffset>
                </wp:positionH>
                <wp:positionV relativeFrom="paragraph">
                  <wp:posOffset>3297555</wp:posOffset>
                </wp:positionV>
                <wp:extent cx="361315" cy="260350"/>
                <wp:effectExtent l="24130" t="43815" r="39370" b="42545"/>
                <wp:wrapNone/>
                <wp:docPr id="1344961221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361315" cy="260350"/>
                        </a:xfrm>
                        <a:prstGeom prst="homePlate">
                          <a:avLst>
                            <a:gd name="adj" fmla="val 34695"/>
                          </a:avLst>
                        </a:prstGeom>
                        <a:solidFill>
                          <a:srgbClr val="FFFFFF"/>
                        </a:solidFill>
                        <a:ln w="38160" cap="flat">
                          <a:solidFill>
                            <a:srgbClr val="F2F2F2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5631" dir="3633274" algn="ctr" rotWithShape="0">
                            <a:srgbClr val="205867">
                              <a:alpha val="50027"/>
                            </a:srgbClr>
                          </a:outerShdw>
                        </a:effectLst>
                      </wps:spPr>
                      <wps:txbx>
                        <w:txbxContent>
                          <w:p w14:paraId="3039436F" w14:textId="77777777" w:rsidR="003654E5" w:rsidRDefault="003654E5">
                            <w:pPr>
                              <w:overflowPunct w:val="0"/>
                              <w:jc w:val="center"/>
                              <w:rPr>
                                <w:b/>
                                <w:kern w:val="2"/>
                              </w:rPr>
                            </w:pPr>
                            <w:r>
                              <w:rPr>
                                <w:b/>
                                <w:kern w:val="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F2D9E7" id="AutoShape 3" o:spid="_x0000_s1027" type="#_x0000_t15" style="position:absolute;left:0;text-align:left;margin-left:248.9pt;margin-top:259.65pt;width:28.45pt;height:20.5pt;rotation:-9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Tk8jAIAAA4FAAAOAAAAZHJzL2Uyb0RvYy54bWysVF1v0zAUfUfiP1h+Z/lq0i5aOk0bRUgD&#10;Jg3E863tNAbHDrbbdPx6rp22dIwnRCJFvv64Oefcc311ve8V2QnrpNENzS5SSoRmhku9aeiXz6s3&#10;C0qcB81BGS0a+iQcvV6+fnU1DrXITWcUF5ZgEu3qcWho5/1QJ4ljnejBXZhBaFxsje3BY2g3Cbcw&#10;YvZeJXmaVsloLB+sYcI5nL2bFuky5m9bwfyntnXCE9VQxObj18bvOnyT5RXUGwtDJ9kBBvwDih6k&#10;xp+eUt2BB7K18kWqXjJrnGn9BTN9YtpWMhE5IJss/YPNYweDiFxQHDecZHL/Ly37uHscHmyA7oZ7&#10;w747os1tB3ojbqw1YyeA4++yIFQyDq4+HQiBw6NkPX4wHEsLW2+iBvvW9sQa1DqrsEb4xGkkS/ZR&#10;+aeT8mLvCcPJosqKrKSE4VJepUUZK5NAHXIFcIN1/p0wPQkDpG968aDAB3Wght2981F9TjT0AQv/&#10;RknbK6zlDhQpZtVlGSmcNmPuY85I3ijJV1KpGNjN+lZZgkcbuorP4bA736Y0GRH6IqvQWQzQvS1C&#10;ioie7XPP0uUrfP+WrpceW0HJvqGLSbVozlCBt5rHsQeppjHCVzpgFdHkB/5miykeOz4SLoNMeVkV&#10;GcUAHV9URZHPZ5SA2mCrMm9pKNJX6bvos1CTF+TztFxU80lkNXQwSVKmaT4/UpjIoTugPv0+RmfI&#10;onOCWUJfutrv13si+cFWYWZt+BNaKZoGxcQLJRbZ/qRkxOZsqPuxBSsoUe812vEym81CN8dgVs5z&#10;DOz5yvp8BTTrDCrgkXsc3vp4AwS22tygbVvpj/6ekBzMjk0XqRwuiNDV53Hc9fsaW/4CAAD//wMA&#10;UEsDBBQABgAIAAAAIQCQHyUF4AAAAAsBAAAPAAAAZHJzL2Rvd25yZXYueG1sTI9BT4NAEIXvJv6H&#10;zZh4swsopEGWhpjYk4mxNY3HLYxAys6S3aUFf73jyd7ezHt5802xmc0gzuh8b0lBvIpAINW26alV&#10;8Ll/fViD8EFTowdLqGBBD5vy9qbQeWMv9IHnXWgFl5DPtYIuhDGX0tcdGu1XdkRi79s6owOPrpWN&#10;0xcuN4NMoiiTRvfEFzo94kuH9Wk3GQWHd/ez7KvDKQvLtJ2SN5N+VVul7u/m6hlEwDn8h+EPn9Gh&#10;ZKajnajxYlCQRimjBxZx/AiCE+lTxpsji2ydgCwLef1D+QsAAP//AwBQSwECLQAUAAYACAAAACEA&#10;toM4kv4AAADhAQAAEwAAAAAAAAAAAAAAAAAAAAAAW0NvbnRlbnRfVHlwZXNdLnhtbFBLAQItABQA&#10;BgAIAAAAIQA4/SH/1gAAAJQBAAALAAAAAAAAAAAAAAAAAC8BAABfcmVscy8ucmVsc1BLAQItABQA&#10;BgAIAAAAIQCpRTk8jAIAAA4FAAAOAAAAAAAAAAAAAAAAAC4CAABkcnMvZTJvRG9jLnhtbFBLAQIt&#10;ABQABgAIAAAAIQCQHyUF4AAAAAsBAAAPAAAAAAAAAAAAAAAAAOYEAABkcnMvZG93bnJldi54bWxQ&#10;SwUGAAAAAAQABADzAAAA8wUAAAAA&#10;" o:allowincell="f" strokecolor="#f2f2f2" strokeweight="1.06mm">
                <v:shadow on="t" color="#205867" opacity="32785f" offset=".35mm,.62mm"/>
                <v:textbox>
                  <w:txbxContent>
                    <w:p w14:paraId="3039436F" w14:textId="77777777" w:rsidR="003654E5" w:rsidRDefault="003654E5">
                      <w:pPr>
                        <w:overflowPunct w:val="0"/>
                        <w:jc w:val="center"/>
                        <w:rPr>
                          <w:b/>
                          <w:kern w:val="2"/>
                        </w:rPr>
                      </w:pPr>
                      <w:r>
                        <w:rPr>
                          <w:b/>
                          <w:kern w:val="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5C9E1589" wp14:editId="5B10116A">
                <wp:simplePos x="0" y="0"/>
                <wp:positionH relativeFrom="column">
                  <wp:posOffset>3608070</wp:posOffset>
                </wp:positionH>
                <wp:positionV relativeFrom="paragraph">
                  <wp:posOffset>4450080</wp:posOffset>
                </wp:positionV>
                <wp:extent cx="361315" cy="260350"/>
                <wp:effectExtent l="23495" t="43815" r="40005" b="42545"/>
                <wp:wrapNone/>
                <wp:docPr id="180317031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361315" cy="260350"/>
                        </a:xfrm>
                        <a:prstGeom prst="homePlate">
                          <a:avLst>
                            <a:gd name="adj" fmla="val 34695"/>
                          </a:avLst>
                        </a:prstGeom>
                        <a:solidFill>
                          <a:srgbClr val="FFFFFF"/>
                        </a:solidFill>
                        <a:ln w="38160" cap="flat">
                          <a:solidFill>
                            <a:srgbClr val="F2F2F2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5631" dir="3633274" algn="ctr" rotWithShape="0">
                            <a:srgbClr val="205867">
                              <a:alpha val="50027"/>
                            </a:srgbClr>
                          </a:outerShdw>
                        </a:effectLst>
                      </wps:spPr>
                      <wps:txbx>
                        <w:txbxContent>
                          <w:p w14:paraId="712B7724" w14:textId="77777777" w:rsidR="003654E5" w:rsidRDefault="003654E5">
                            <w:pPr>
                              <w:overflowPunct w:val="0"/>
                              <w:jc w:val="center"/>
                              <w:rPr>
                                <w:b/>
                                <w:kern w:val="2"/>
                              </w:rPr>
                            </w:pPr>
                            <w:r>
                              <w:rPr>
                                <w:b/>
                                <w:kern w:val="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9E1589" id="AutoShape 4" o:spid="_x0000_s1028" type="#_x0000_t15" style="position:absolute;left:0;text-align:left;margin-left:284.1pt;margin-top:350.4pt;width:28.45pt;height:20.5pt;rotation:-9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/v9jQIAAA4FAAAOAAAAZHJzL2Uyb0RvYy54bWysVF1v0zAUfUfiP1h+Z/lq0i5aOk0bRUgD&#10;Jg3E863tNAbHDrbbdPx6rp22dIwnRCJFvv64Oefcc311ve8V2QnrpNENzS5SSoRmhku9aeiXz6s3&#10;C0qcB81BGS0a+iQcvV6+fnU1DrXITWcUF5ZgEu3qcWho5/1QJ4ljnejBXZhBaFxsje3BY2g3Cbcw&#10;YvZeJXmaVsloLB+sYcI5nL2bFuky5m9bwfyntnXCE9VQxObj18bvOnyT5RXUGwtDJ9kBBvwDih6k&#10;xp+eUt2BB7K18kWqXjJrnGn9BTN9YtpWMhE5IJss/YPNYweDiFxQHDecZHL/Ly37uHscHmyA7oZ7&#10;w747os1tB3ojbqw1YyeA4++yIFQyDq4+HQiBw6NkPX4wHEsLW2+iBvvW9sQa1DqrsEb4xGkkS/ZR&#10;+aeT8mLvCcPJosqKrKSE4VJepUUZK5NAHXIFcIN1/p0wPQkDpG968aDAB3Wght2981F9TjT0AQv/&#10;RknbK6zlDhQpZtVlGSmcNmPuY85I3ijJV1KpGNjN+lZZgkcbuorP4bA736Y0GRH6IqvQWQzQvS1C&#10;ioie7XPP0uUrfP+WrpceW0HJvqGLSbVozlCBt5rHsQeppjHCVzpgFdHkB/5miykeOz4SLoNMeVkV&#10;GcUAHV9URZHPZ5SA2mCrMm9pKNJX6bvos1CTF+TztFxU80lkNXQwSVKmaT4/UpjIoTugPv0+RmfI&#10;onOCWUJfutrv13siOeILScLM2vAntFI0DYqJF0ossv1JyYjN2VD3YwtWUKLea7TjZTabhW6Owayc&#10;5xjY85X1+Qpo1hlUwCP3OLz18QYIbLW5Qdu20h/9PSE5mB2bLlI5XBChq8/juOv3Nbb8BQAA//8D&#10;AFBLAwQUAAYACAAAACEAwfW/Y+EAAAALAQAADwAAAGRycy9kb3ducmV2LnhtbEyPwU7DMAyG70i8&#10;Q2QkbixdxVJW6k4VEjshITY0ccya0FZrkipJt5anx5zG0fan399fbCbTs7P2oXMWYblIgGlbO9XZ&#10;BuFz//rwBCxEaZXsndUIsw6wKW9vCpkrd7Ef+ryLDaMQG3KJ0MY45JyHutVGhoUbtKXbt/NGRhp9&#10;w5WXFwo3PU+TRHAjO0sfWjnol1bXp91oEA7v/mfeV4eTiPO4HdM3s/qqtoj3d1P1DCzqKV5h+NMn&#10;dSjJ6ehGqwLrEVaZSAlFEOuUOhAhlhltjgjZ4zoDXhb8f4fyFwAA//8DAFBLAQItABQABgAIAAAA&#10;IQC2gziS/gAAAOEBAAATAAAAAAAAAAAAAAAAAAAAAABbQ29udGVudF9UeXBlc10ueG1sUEsBAi0A&#10;FAAGAAgAAAAhADj9If/WAAAAlAEAAAsAAAAAAAAAAAAAAAAALwEAAF9yZWxzLy5yZWxzUEsBAi0A&#10;FAAGAAgAAAAhAJ6b+/2NAgAADgUAAA4AAAAAAAAAAAAAAAAALgIAAGRycy9lMm9Eb2MueG1sUEsB&#10;Ai0AFAAGAAgAAAAhAMH1v2PhAAAACwEAAA8AAAAAAAAAAAAAAAAA5wQAAGRycy9kb3ducmV2Lnht&#10;bFBLBQYAAAAABAAEAPMAAAD1BQAAAAA=&#10;" o:allowincell="f" strokecolor="#f2f2f2" strokeweight="1.06mm">
                <v:shadow on="t" color="#205867" opacity="32785f" offset=".35mm,.62mm"/>
                <v:textbox>
                  <w:txbxContent>
                    <w:p w14:paraId="712B7724" w14:textId="77777777" w:rsidR="003654E5" w:rsidRDefault="003654E5">
                      <w:pPr>
                        <w:overflowPunct w:val="0"/>
                        <w:jc w:val="center"/>
                        <w:rPr>
                          <w:b/>
                          <w:kern w:val="2"/>
                        </w:rPr>
                      </w:pPr>
                      <w:r>
                        <w:rPr>
                          <w:b/>
                          <w:kern w:val="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>Рисунок 1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Границы </w:t>
      </w:r>
      <w:r>
        <w:rPr>
          <w:rFonts w:ascii="Times New Roman" w:hAnsi="Times New Roman" w:cs="Times New Roman"/>
          <w:sz w:val="24"/>
          <w:szCs w:val="24"/>
          <w:lang w:val="ru-RU"/>
        </w:rPr>
        <w:t>муниципального округа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37ACFF77" wp14:editId="053F0073">
            <wp:extent cx="8715375" cy="5514975"/>
            <wp:effectExtent l="0" t="0" r="0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36" t="4909" r="1703" b="8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5375" cy="55149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D78CC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567"/>
        <w:jc w:val="center"/>
        <w:rPr>
          <w:sz w:val="26"/>
          <w:szCs w:val="26"/>
        </w:rPr>
      </w:pPr>
      <w:bookmarkStart w:id="2" w:name="__RefHeading___Toc502309818"/>
      <w:bookmarkEnd w:id="2"/>
      <w:r>
        <w:rPr>
          <w:sz w:val="26"/>
          <w:szCs w:val="26"/>
        </w:rPr>
        <w:lastRenderedPageBreak/>
        <w:t xml:space="preserve">Раздел 1.  Показатели перспективного спроса на тепловую энергию и теплоноситель в установленных границах территории поселения, </w:t>
      </w:r>
      <w:r>
        <w:rPr>
          <w:sz w:val="26"/>
          <w:szCs w:val="26"/>
          <w:lang w:val="ru-RU"/>
        </w:rPr>
        <w:t>муниципального</w:t>
      </w:r>
      <w:r>
        <w:rPr>
          <w:sz w:val="26"/>
          <w:szCs w:val="26"/>
        </w:rPr>
        <w:t xml:space="preserve"> округа</w:t>
      </w:r>
    </w:p>
    <w:p w14:paraId="7E300D9C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567"/>
        <w:jc w:val="center"/>
        <w:rPr>
          <w:sz w:val="26"/>
          <w:szCs w:val="26"/>
        </w:rPr>
      </w:pPr>
    </w:p>
    <w:p w14:paraId="14872245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Существующий жилищный фонд городского поселения составляет 2068,48 тыс. кв. метров, около 85% жилищного фонда составляет малоэтажная жилая застройка и индивидуальная жилая застройка с участками. Данные по существующим и перспективным показателям жилищного фонда представлены в таблице 1.</w:t>
      </w:r>
    </w:p>
    <w:p w14:paraId="1F3A69A4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</w:p>
    <w:p w14:paraId="1EF37160" w14:textId="77777777" w:rsidR="003654E5" w:rsidRDefault="003654E5">
      <w:pPr>
        <w:spacing w:after="0" w:line="240" w:lineRule="auto"/>
        <w:ind w:firstLine="53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>Таблица 1</w:t>
      </w:r>
    </w:p>
    <w:p w14:paraId="7C513D93" w14:textId="77777777" w:rsidR="003654E5" w:rsidRDefault="003654E5">
      <w:pPr>
        <w:spacing w:after="0" w:line="240" w:lineRule="auto"/>
        <w:ind w:firstLine="53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Данные по количеству жилого фонда на расчетные периоды</w:t>
      </w:r>
    </w:p>
    <w:tbl>
      <w:tblPr>
        <w:tblW w:w="0" w:type="auto"/>
        <w:tblInd w:w="-85" w:type="dxa"/>
        <w:tblLayout w:type="fixed"/>
        <w:tblCellMar>
          <w:top w:w="28" w:type="dxa"/>
          <w:left w:w="57" w:type="dxa"/>
          <w:bottom w:w="28" w:type="dxa"/>
          <w:right w:w="57" w:type="dxa"/>
        </w:tblCellMar>
        <w:tblLook w:val="0000" w:firstRow="0" w:lastRow="0" w:firstColumn="0" w:lastColumn="0" w:noHBand="0" w:noVBand="0"/>
      </w:tblPr>
      <w:tblGrid>
        <w:gridCol w:w="4962"/>
        <w:gridCol w:w="1276"/>
        <w:gridCol w:w="1275"/>
        <w:gridCol w:w="1134"/>
        <w:gridCol w:w="1134"/>
      </w:tblGrid>
      <w:tr w:rsidR="00000000" w14:paraId="18995219" w14:textId="77777777">
        <w:trPr>
          <w:trHeight w:val="476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3B418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Показатели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F0D86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Ед. изм.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4E4E355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2025 год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BF1D452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2026 год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76B4094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2028 год</w:t>
            </w:r>
          </w:p>
        </w:tc>
      </w:tr>
      <w:tr w:rsidR="00000000" w14:paraId="58AE735B" w14:textId="77777777">
        <w:trPr>
          <w:trHeight w:val="434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EF44E0" w14:textId="77777777" w:rsidR="003654E5" w:rsidRDefault="003654E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Жилищный фонд – всего</w:t>
            </w:r>
          </w:p>
          <w:p w14:paraId="12321D45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9996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тыс. м2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1CE8E6" w14:textId="77777777" w:rsidR="003654E5" w:rsidRDefault="003654E5">
            <w:pPr>
              <w:pStyle w:val="rmchodvs"/>
              <w:spacing w:before="0" w:after="0"/>
              <w:jc w:val="center"/>
            </w:pPr>
            <w:r>
              <w:rPr>
                <w:sz w:val="23"/>
                <w:szCs w:val="23"/>
              </w:rPr>
              <w:t>2068,48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1FAA67" w14:textId="77777777" w:rsidR="003654E5" w:rsidRDefault="003654E5">
            <w:pPr>
              <w:pStyle w:val="rmchodvs"/>
              <w:spacing w:before="0" w:after="0"/>
              <w:jc w:val="center"/>
            </w:pPr>
            <w:r>
              <w:rPr>
                <w:sz w:val="23"/>
                <w:szCs w:val="23"/>
              </w:rPr>
              <w:t>2068,48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D90C02" w14:textId="77777777" w:rsidR="003654E5" w:rsidRDefault="003654E5">
            <w:pPr>
              <w:pStyle w:val="rmchodvs"/>
              <w:spacing w:before="0" w:after="0"/>
              <w:jc w:val="center"/>
            </w:pPr>
            <w:r>
              <w:rPr>
                <w:sz w:val="23"/>
                <w:szCs w:val="23"/>
              </w:rPr>
              <w:t>2068,48</w:t>
            </w:r>
          </w:p>
        </w:tc>
      </w:tr>
      <w:tr w:rsidR="00000000" w14:paraId="66D4390D" w14:textId="77777777">
        <w:trPr>
          <w:trHeight w:val="315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8C409A" w14:textId="77777777" w:rsidR="003654E5" w:rsidRDefault="003654E5">
            <w:pPr>
              <w:spacing w:after="0" w:line="240" w:lineRule="auto"/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среднеэтажная жилая застройка (5-9 этажей)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9725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тыс. м2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3967746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309,43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6A762C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309,43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44433C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309,43</w:t>
            </w:r>
          </w:p>
        </w:tc>
      </w:tr>
      <w:tr w:rsidR="00000000" w14:paraId="0F691B74" w14:textId="77777777">
        <w:trPr>
          <w:trHeight w:val="315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9D82E8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малоэтажная жилая застройка (до 4 этажей)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B400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тыс. м2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8A08F7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111,74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86E70F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111,74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5B2A0D" w14:textId="77777777" w:rsidR="003654E5" w:rsidRDefault="003654E5">
            <w:pPr>
              <w:pStyle w:val="rmchodvs"/>
              <w:spacing w:before="0" w:after="0"/>
              <w:jc w:val="center"/>
            </w:pPr>
            <w:r>
              <w:t>111,74</w:t>
            </w:r>
          </w:p>
        </w:tc>
      </w:tr>
      <w:tr w:rsidR="00000000" w14:paraId="0BAB8EE1" w14:textId="77777777">
        <w:trPr>
          <w:trHeight w:val="315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4EE5BD" w14:textId="77777777" w:rsidR="003654E5" w:rsidRDefault="003654E5">
            <w:pPr>
              <w:spacing w:after="0" w:line="240" w:lineRule="auto"/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индивидуальная жилая застройка с участками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D071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тыс. м2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90E74A" w14:textId="77777777" w:rsidR="003654E5" w:rsidRDefault="003654E5">
            <w:pPr>
              <w:jc w:val="center"/>
            </w:pPr>
            <w:r>
              <w:rPr>
                <w:rFonts w:ascii="Times New Roman" w:hAnsi="Times New Roman" w:cs="Times New Roman"/>
              </w:rPr>
              <w:t>1647,31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05D5BB" w14:textId="77777777" w:rsidR="003654E5" w:rsidRDefault="003654E5">
            <w:pPr>
              <w:jc w:val="center"/>
            </w:pPr>
            <w:r>
              <w:rPr>
                <w:rFonts w:ascii="Times New Roman" w:hAnsi="Times New Roman" w:cs="Times New Roman"/>
              </w:rPr>
              <w:t>1647,31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E52439" w14:textId="77777777" w:rsidR="003654E5" w:rsidRDefault="003654E5">
            <w:pPr>
              <w:jc w:val="center"/>
            </w:pPr>
            <w:r>
              <w:rPr>
                <w:rFonts w:ascii="Times New Roman" w:hAnsi="Times New Roman" w:cs="Times New Roman"/>
              </w:rPr>
              <w:t>1647,31</w:t>
            </w:r>
          </w:p>
        </w:tc>
      </w:tr>
    </w:tbl>
    <w:p w14:paraId="4F94FDFE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Прогнозируемое строительство многоквартирного жилья в Алексеевском муниципальном округе будет преобладать в зоне среднеэтажной жилой застройки от 3 до 5-ти этажных зданий с индивидуальными источниками тепловой энергии.</w:t>
      </w:r>
    </w:p>
    <w:p w14:paraId="21E0D237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Обеспечение тепловой энергией новых объектов строительства предполагается от индивидуальных источников теплоснабжения.</w:t>
      </w:r>
    </w:p>
    <w:p w14:paraId="48ED52C2" w14:textId="77777777" w:rsidR="003654E5" w:rsidRDefault="003654E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На момент текущей актуализации данные по прогнозному увеличению потребления тепловой энергии отсутствуют. При появлении перспектив приростов объемов потребления тепловой энергии информация будет представлена в актуализации схемы теплоснабжения соответствующего года.</w:t>
      </w:r>
    </w:p>
    <w:p w14:paraId="538CC0F4" w14:textId="77777777" w:rsidR="003654E5" w:rsidRDefault="003654E5">
      <w:pPr>
        <w:widowControl w:val="0"/>
        <w:shd w:val="clear" w:color="auto" w:fill="FFFFFF"/>
        <w:autoSpaceDE w:val="0"/>
        <w:spacing w:after="0" w:line="288" w:lineRule="auto"/>
        <w:ind w:firstLine="720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59D340BB" w14:textId="77777777" w:rsidR="003654E5" w:rsidRDefault="003654E5">
      <w:pPr>
        <w:widowControl w:val="0"/>
        <w:shd w:val="clear" w:color="auto" w:fill="FFFFFF"/>
        <w:autoSpaceDE w:val="0"/>
        <w:spacing w:after="0" w:line="288" w:lineRule="auto"/>
        <w:ind w:firstLine="72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Таблица 2 </w:t>
      </w:r>
    </w:p>
    <w:p w14:paraId="18673BF3" w14:textId="77777777" w:rsidR="003654E5" w:rsidRDefault="003654E5">
      <w:pPr>
        <w:widowControl w:val="0"/>
        <w:shd w:val="clear" w:color="auto" w:fill="FFFFFF"/>
        <w:autoSpaceDE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Объемы потребления и приросты тепловой энергии с разделением по видам теплопотребления в каждом расчетном элементе территориального деления на каждом этапе Гкалл/час</w:t>
      </w:r>
    </w:p>
    <w:tbl>
      <w:tblPr>
        <w:tblW w:w="0" w:type="auto"/>
        <w:tblInd w:w="-601" w:type="dxa"/>
        <w:tblLayout w:type="fixed"/>
        <w:tblLook w:val="0000" w:firstRow="0" w:lastRow="0" w:firstColumn="0" w:lastColumn="0" w:noHBand="0" w:noVBand="0"/>
      </w:tblPr>
      <w:tblGrid>
        <w:gridCol w:w="2694"/>
        <w:gridCol w:w="1629"/>
        <w:gridCol w:w="876"/>
        <w:gridCol w:w="876"/>
        <w:gridCol w:w="876"/>
        <w:gridCol w:w="876"/>
        <w:gridCol w:w="876"/>
        <w:gridCol w:w="876"/>
        <w:gridCol w:w="876"/>
      </w:tblGrid>
      <w:tr w:rsidR="00000000" w14:paraId="324A3C17" w14:textId="77777777"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B738FFA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района</w:t>
            </w:r>
          </w:p>
        </w:tc>
        <w:tc>
          <w:tcPr>
            <w:tcW w:w="16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B67343A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теплопотреб-ления</w:t>
            </w:r>
          </w:p>
        </w:tc>
        <w:tc>
          <w:tcPr>
            <w:tcW w:w="613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14B56B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Объемы потребления и приросты тепловой энергии, Гкал/ч</w:t>
            </w:r>
          </w:p>
        </w:tc>
      </w:tr>
      <w:tr w:rsidR="00000000" w14:paraId="4A223C8C" w14:textId="77777777"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4F00C2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80E3CA8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539DDB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7FC53E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62CBB1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D12FF5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CDB2C4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F3DD6E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2026-2027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269A66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2028</w:t>
            </w:r>
          </w:p>
        </w:tc>
      </w:tr>
      <w:tr w:rsidR="00000000" w14:paraId="620C4286" w14:textId="77777777">
        <w:trPr>
          <w:trHeight w:val="428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79B35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Алексеевский муниципальный округ               г. Алексеевка район «Привокзальный»  в границах зон деятельности № 1</w:t>
            </w:r>
          </w:p>
        </w:tc>
        <w:tc>
          <w:tcPr>
            <w:tcW w:w="1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E2847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Отопление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01DF3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25,189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DC3997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25,488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9A00B8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25,488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1A426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25,488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731BB0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25,488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FA0720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25,488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F04ED0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25,488</w:t>
            </w:r>
          </w:p>
        </w:tc>
      </w:tr>
      <w:tr w:rsidR="00000000" w14:paraId="5E081F0B" w14:textId="77777777">
        <w:trPr>
          <w:trHeight w:val="428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60FB08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8B080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C0794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1,857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FA1048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1,857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4F726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1,857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AE5720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1,857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54336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1,857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C44235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1,857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0BF022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1,857</w:t>
            </w:r>
          </w:p>
        </w:tc>
      </w:tr>
      <w:tr w:rsidR="00000000" w14:paraId="67F56C69" w14:textId="77777777">
        <w:trPr>
          <w:trHeight w:val="428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9BC8E7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Алексеевский муниципальный округ                   г. Алексеевка район «Центральный» в границах зон деятельности № 2</w:t>
            </w:r>
          </w:p>
        </w:tc>
        <w:tc>
          <w:tcPr>
            <w:tcW w:w="1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7732F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Отопление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EA061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19,719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F97A1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19,872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CD0857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19,872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C5B87E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19,872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4366C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19,872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CBCD0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19,872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860188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19,872</w:t>
            </w:r>
          </w:p>
        </w:tc>
      </w:tr>
      <w:tr w:rsidR="00000000" w14:paraId="79F42515" w14:textId="77777777">
        <w:trPr>
          <w:trHeight w:val="428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4CE637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289F4E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742637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1,588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EACC4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1,615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AB470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1,615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D1FC0A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1,615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BEF38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1,615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928C50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1,615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1DD15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1,615</w:t>
            </w:r>
          </w:p>
        </w:tc>
      </w:tr>
      <w:tr w:rsidR="00000000" w14:paraId="606740A7" w14:textId="77777777">
        <w:trPr>
          <w:trHeight w:val="261"/>
        </w:trPr>
        <w:tc>
          <w:tcPr>
            <w:tcW w:w="26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3F7ED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Алексеевский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муниципальный округ                   в границах зон деятельности территориальных администраций</w:t>
            </w:r>
          </w:p>
        </w:tc>
        <w:tc>
          <w:tcPr>
            <w:tcW w:w="1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F26482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Отопление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06BDF9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8,117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B2BEEA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8,117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52FF7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8,117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1F0D48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8,117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4D84E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8,117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F18F60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8,117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164BD0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8,117</w:t>
            </w:r>
          </w:p>
        </w:tc>
      </w:tr>
      <w:tr w:rsidR="00000000" w14:paraId="6589C5E1" w14:textId="77777777">
        <w:trPr>
          <w:trHeight w:val="275"/>
        </w:trPr>
        <w:tc>
          <w:tcPr>
            <w:tcW w:w="26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283B8E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819E3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9F5F8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21673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81451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43EE9A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2557B9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A31C8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89B24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14:paraId="71793262" w14:textId="77777777" w:rsidR="003654E5" w:rsidRDefault="003654E5">
      <w:pPr>
        <w:widowControl w:val="0"/>
        <w:shd w:val="clear" w:color="auto" w:fill="FFFFFF"/>
        <w:autoSpaceDE w:val="0"/>
        <w:spacing w:after="0" w:line="288" w:lineRule="auto"/>
        <w:ind w:firstLine="72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Таблица 3 </w:t>
      </w:r>
    </w:p>
    <w:p w14:paraId="518EDE26" w14:textId="77777777" w:rsidR="003654E5" w:rsidRDefault="003654E5">
      <w:pPr>
        <w:widowControl w:val="0"/>
        <w:shd w:val="clear" w:color="auto" w:fill="FFFFFF"/>
        <w:autoSpaceDE w:val="0"/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Объемы потребления и приросты теплоносителя с разделением по видам теплопотребления в каждом расчетном элементе территориального деления на каждом этапе м3/час</w:t>
      </w:r>
    </w:p>
    <w:tbl>
      <w:tblPr>
        <w:tblW w:w="0" w:type="auto"/>
        <w:tblInd w:w="-601" w:type="dxa"/>
        <w:tblLayout w:type="fixed"/>
        <w:tblLook w:val="0000" w:firstRow="0" w:lastRow="0" w:firstColumn="0" w:lastColumn="0" w:noHBand="0" w:noVBand="0"/>
      </w:tblPr>
      <w:tblGrid>
        <w:gridCol w:w="2569"/>
        <w:gridCol w:w="1754"/>
        <w:gridCol w:w="876"/>
        <w:gridCol w:w="876"/>
        <w:gridCol w:w="876"/>
        <w:gridCol w:w="876"/>
        <w:gridCol w:w="876"/>
        <w:gridCol w:w="876"/>
        <w:gridCol w:w="876"/>
      </w:tblGrid>
      <w:tr w:rsidR="00000000" w14:paraId="24131D7C" w14:textId="77777777">
        <w:tc>
          <w:tcPr>
            <w:tcW w:w="25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0ED3E1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района</w:t>
            </w:r>
          </w:p>
        </w:tc>
        <w:tc>
          <w:tcPr>
            <w:tcW w:w="175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873832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теплопотреб-ления</w:t>
            </w:r>
          </w:p>
        </w:tc>
        <w:tc>
          <w:tcPr>
            <w:tcW w:w="613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27B024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Объемы потребления и приросты теплоносителя</w:t>
            </w:r>
          </w:p>
        </w:tc>
      </w:tr>
      <w:tr w:rsidR="00000000" w14:paraId="4516BAF7" w14:textId="77777777">
        <w:tc>
          <w:tcPr>
            <w:tcW w:w="25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C5EE0A9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5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EDD793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1808B0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B614C2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EB437A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2C72CA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E07C9B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BD3732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2026-2027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9F4F2E2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2028</w:t>
            </w:r>
          </w:p>
        </w:tc>
      </w:tr>
      <w:tr w:rsidR="00000000" w14:paraId="659B25F3" w14:textId="77777777">
        <w:trPr>
          <w:trHeight w:val="428"/>
        </w:trPr>
        <w:tc>
          <w:tcPr>
            <w:tcW w:w="25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0F811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Алексеевский муниципальный округ               г. Алексеевка район «Привокзальный»  в границах зон деятельности № 1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D8A77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Отопление, м3/ч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9CBAE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1010,6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BBC8E7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1010,6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16FF3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1010,6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4A9F4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1010,6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CD31A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1010,6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F6726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1010,6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8F2C1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1010,6</w:t>
            </w:r>
          </w:p>
        </w:tc>
      </w:tr>
      <w:tr w:rsidR="00000000" w14:paraId="0FE1798B" w14:textId="77777777">
        <w:trPr>
          <w:trHeight w:val="428"/>
        </w:trPr>
        <w:tc>
          <w:tcPr>
            <w:tcW w:w="25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0BD2F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A81E19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ГВС, м3/ч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9787EA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845E5E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91130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94AE8A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F8D5A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29224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143FD3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</w:tr>
      <w:tr w:rsidR="00000000" w14:paraId="5F254FD6" w14:textId="77777777">
        <w:trPr>
          <w:trHeight w:val="428"/>
        </w:trPr>
        <w:tc>
          <w:tcPr>
            <w:tcW w:w="25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00859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Алексеевский муниципальный округ                   г. Алексеевка район «Центральный» в границах зон деятельности № 2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11BF42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Отопление м3/ч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E312C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774,6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553BC9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826,1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E3447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826,1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C771A2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826,1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5F4837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826,1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62433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826,1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B8872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826,1</w:t>
            </w:r>
          </w:p>
        </w:tc>
      </w:tr>
      <w:tr w:rsidR="00000000" w14:paraId="417EE473" w14:textId="77777777">
        <w:trPr>
          <w:trHeight w:val="428"/>
        </w:trPr>
        <w:tc>
          <w:tcPr>
            <w:tcW w:w="25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74A3D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BDC2BF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ГВС, м3/ч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E5053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24,46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05AAB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24,95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729D2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24,95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047C6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24,95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C251F9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24,95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3A733E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24,95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8640E2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24,95</w:t>
            </w:r>
          </w:p>
        </w:tc>
      </w:tr>
      <w:tr w:rsidR="00000000" w14:paraId="27EF6902" w14:textId="77777777">
        <w:trPr>
          <w:trHeight w:val="211"/>
        </w:trPr>
        <w:tc>
          <w:tcPr>
            <w:tcW w:w="25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0EEF29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Алексеевский муниципальный округ                   в границах зон деятельности территориальных администраций</w:t>
            </w: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F9DA8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Отопление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403BD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337,2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446AB2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337,2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BDDBFE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337,2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AD9B5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337,2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2DC41C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337,2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C915A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337,2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516DD6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337,2</w:t>
            </w:r>
          </w:p>
        </w:tc>
      </w:tr>
      <w:tr w:rsidR="00000000" w14:paraId="7A6228B0" w14:textId="77777777">
        <w:trPr>
          <w:trHeight w:val="201"/>
        </w:trPr>
        <w:tc>
          <w:tcPr>
            <w:tcW w:w="25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9C4965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napToGri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B86F19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8AEFE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21E78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BCF161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84D1F4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7774ED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CD8888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FB9A7B" w14:textId="77777777" w:rsidR="003654E5" w:rsidRDefault="003654E5">
            <w:pPr>
              <w:widowControl w:val="0"/>
              <w:tabs>
                <w:tab w:val="left" w:pos="5245"/>
              </w:tabs>
              <w:autoSpaceDE w:val="0"/>
              <w:spacing w:after="0" w:line="240" w:lineRule="auto"/>
              <w:contextualSpacing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14:paraId="22BFD722" w14:textId="77777777" w:rsidR="003654E5" w:rsidRDefault="003654E5">
      <w:pPr>
        <w:widowControl w:val="0"/>
        <w:shd w:val="clear" w:color="auto" w:fill="FFFFFF"/>
        <w:autoSpaceDE w:val="0"/>
        <w:spacing w:after="0" w:line="288" w:lineRule="auto"/>
        <w:ind w:firstLine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4ACFC1C" w14:textId="77777777" w:rsidR="003654E5" w:rsidRDefault="003654E5">
      <w:pPr>
        <w:pStyle w:val="a0"/>
        <w:rPr>
          <w:rFonts w:ascii="Times New Roman" w:hAnsi="Times New Roman" w:cs="Times New Roman"/>
          <w:lang w:eastAsia="ru-RU"/>
        </w:rPr>
      </w:pPr>
    </w:p>
    <w:p w14:paraId="6B507FF5" w14:textId="77777777" w:rsidR="003654E5" w:rsidRDefault="003654E5">
      <w:pPr>
        <w:pStyle w:val="1c"/>
        <w:jc w:val="left"/>
        <w:rPr>
          <w:rFonts w:ascii="Times New Roman" w:hAnsi="Times New Roman" w:cs="Times New Roman"/>
          <w:sz w:val="24"/>
          <w:szCs w:val="24"/>
          <w:lang w:eastAsia="ru-RU"/>
        </w:rPr>
      </w:pPr>
    </w:p>
    <w:p w14:paraId="0A49C647" w14:textId="77777777" w:rsidR="003654E5" w:rsidRDefault="003654E5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6"/>
          <w:szCs w:val="24"/>
          <w:lang w:eastAsia="ru-RU"/>
        </w:rPr>
      </w:pPr>
    </w:p>
    <w:p w14:paraId="4B485767" w14:textId="77777777" w:rsidR="003654E5" w:rsidRDefault="003654E5">
      <w:pPr>
        <w:spacing w:line="360" w:lineRule="auto"/>
        <w:jc w:val="both"/>
        <w:rPr>
          <w:rFonts w:ascii="Times New Roman" w:eastAsia="Times New Roman" w:hAnsi="Times New Roman" w:cs="Times New Roman"/>
          <w:b/>
          <w:sz w:val="26"/>
          <w:szCs w:val="24"/>
          <w:lang w:eastAsia="ru-RU"/>
        </w:rPr>
      </w:pPr>
    </w:p>
    <w:p w14:paraId="314DDA71" w14:textId="77777777" w:rsidR="003654E5" w:rsidRDefault="003654E5">
      <w:pPr>
        <w:sectPr w:rsidR="00000000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736" w:right="851" w:bottom="736" w:left="1418" w:header="680" w:footer="680" w:gutter="0"/>
          <w:cols w:space="720"/>
          <w:titlePg/>
          <w:docGrid w:linePitch="360"/>
        </w:sectPr>
      </w:pPr>
    </w:p>
    <w:p w14:paraId="12C1FA98" w14:textId="77777777" w:rsidR="003654E5" w:rsidRDefault="003654E5">
      <w:pPr>
        <w:pStyle w:val="aff9"/>
        <w:numPr>
          <w:ilvl w:val="0"/>
          <w:numId w:val="0"/>
        </w:numPr>
        <w:spacing w:line="240" w:lineRule="auto"/>
        <w:ind w:left="1633" w:hanging="357"/>
        <w:jc w:val="center"/>
        <w:rPr>
          <w:sz w:val="26"/>
          <w:szCs w:val="26"/>
        </w:rPr>
      </w:pPr>
      <w:bookmarkStart w:id="3" w:name="__RefHeading___Toc502309819"/>
      <w:bookmarkEnd w:id="3"/>
      <w:r>
        <w:rPr>
          <w:sz w:val="26"/>
          <w:szCs w:val="26"/>
        </w:rPr>
        <w:lastRenderedPageBreak/>
        <w:t>2. Перспективные балансы тепловой мощности источников тепловой энергии и тепловой нагрузки потребителей</w:t>
      </w:r>
    </w:p>
    <w:p w14:paraId="36B74F05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Радиус эффективного теплоснабжения -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теплоснабжения.</w:t>
      </w:r>
    </w:p>
    <w:p w14:paraId="315F3654" w14:textId="77777777" w:rsidR="003654E5" w:rsidRDefault="003654E5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Радиус эффективного теплоснабжения, позволяющий определить условия,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мощности, определяемый для зоны действия каждого источника тепловой энергии. </w:t>
      </w:r>
    </w:p>
    <w:p w14:paraId="2CB4013E" w14:textId="77777777" w:rsidR="003654E5" w:rsidRDefault="003654E5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Радиусы эффективного теплоснабжения целесообразно вычислять при возникновении задачи реконструкции или нового строительства, связанного с изменением присоединенной нагрузки к источнику тепловой энергии. </w:t>
      </w:r>
    </w:p>
    <w:p w14:paraId="10A0815E" w14:textId="77777777" w:rsidR="003654E5" w:rsidRDefault="003654E5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связи с отсутствием планов по присоединению перспективной нагрузки невозможно провести оценку резервов установленной мощности существующих источников. </w:t>
      </w:r>
    </w:p>
    <w:p w14:paraId="788F9E74" w14:textId="77777777" w:rsidR="003654E5" w:rsidRDefault="003654E5">
      <w:pPr>
        <w:pStyle w:val="Default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Однако при рассмотрении вопроса об увеличении нагрузки на источник следует уточнять место присоединения новых абонентов и проводить гидравлический расчет для определения пропускной способности существующих трубопроводов. Необходимость перекладки участков сетей повлечет за собой увеличение совокупных расходов на единицу тепловой мощности, а также изменение радиуса эффективного теплоснабжения.</w:t>
      </w:r>
    </w:p>
    <w:p w14:paraId="38BEC7E5" w14:textId="77777777" w:rsidR="003654E5" w:rsidRDefault="003654E5">
      <w:pPr>
        <w:pStyle w:val="Default"/>
        <w:ind w:firstLine="567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В таблице приведены существующие зоны действия источников тепловой энергии Алексеевского муниципального округа.</w:t>
      </w:r>
    </w:p>
    <w:p w14:paraId="0A076A7F" w14:textId="77777777" w:rsidR="003654E5" w:rsidRDefault="003654E5">
      <w:pPr>
        <w:pStyle w:val="Default"/>
        <w:ind w:firstLine="567"/>
        <w:jc w:val="right"/>
        <w:rPr>
          <w:rFonts w:ascii="Times New Roman" w:eastAsia="Times New Roman" w:hAnsi="Times New Roman" w:cs="Times New Roman"/>
          <w:bCs/>
          <w:lang w:eastAsia="ru-RU"/>
        </w:rPr>
      </w:pPr>
      <w:r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Таблица 4</w:t>
      </w:r>
    </w:p>
    <w:tbl>
      <w:tblPr>
        <w:tblW w:w="0" w:type="auto"/>
        <w:tblInd w:w="-34" w:type="dxa"/>
        <w:tblLayout w:type="fixed"/>
        <w:tblLook w:val="0000" w:firstRow="0" w:lastRow="0" w:firstColumn="0" w:lastColumn="0" w:noHBand="0" w:noVBand="0"/>
      </w:tblPr>
      <w:tblGrid>
        <w:gridCol w:w="568"/>
        <w:gridCol w:w="5103"/>
        <w:gridCol w:w="3852"/>
      </w:tblGrid>
      <w:tr w:rsidR="00000000" w14:paraId="59275467" w14:textId="77777777">
        <w:trPr>
          <w:trHeight w:val="402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598D36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19706D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/>
            <w:vAlign w:val="center"/>
          </w:tcPr>
          <w:p w14:paraId="09388A89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Зона действия источника тепловой энергии</w:t>
            </w:r>
          </w:p>
        </w:tc>
      </w:tr>
      <w:tr w:rsidR="00000000" w14:paraId="61388297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4DDDAD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20773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Некрасова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8B4DE8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2,5 км</w:t>
            </w:r>
          </w:p>
        </w:tc>
      </w:tr>
      <w:tr w:rsidR="00000000" w14:paraId="078EA4E8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FF6B55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98C12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ОГБУЗ «Алексеевская ЦРБ»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D378F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CC95286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59046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00B2FD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Пл. Победы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83678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10DECFDC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26F83E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B24B2C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Алексеевский агротехн. техникум (общ) 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9EB3F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18F2B5F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ED8E13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45FBC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МБОУ «СОШ № 1»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4DA30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2506838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7FC1D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C3D19C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МПК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F1276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42775BA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1BB11C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A696D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МАУ "ФОК" Невский 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1F5F7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C5763A8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8DC4AA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62963C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ТКУ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БелГУ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CE4B0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4FD0F355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96CC7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2FDAE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В.Собины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EDEE04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Style w:val="FontStyle106"/>
                <w:sz w:val="24"/>
                <w:szCs w:val="24"/>
              </w:rPr>
              <w:t>До 2,0 км</w:t>
            </w:r>
          </w:p>
        </w:tc>
      </w:tr>
      <w:tr w:rsidR="00000000" w14:paraId="2A1CFDA7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13E2A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BEB64F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Алексеевский агротехн. техникум (уч. корпус)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08DC7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27A891CC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53BC02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47021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МБОУ «СОШ № 4»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F2709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175F63AF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8EDF6B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1E4F0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ТКУ-0,32 детский сад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1CB82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4AF847A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7FFA7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5B811B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Химмаш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18CE1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5429B143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C7A43A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981C63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ТКУ-1,89 МВт ВОЛНА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29E0B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229F2A67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822E8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40E7E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База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C0DA5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9A6C3DE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F2A855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D4A1ED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пос. Ольминского, 11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F8EF0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2909B0C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DB5176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750B37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пос. Ольминского, 13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E02F5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BC71F92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098DEB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18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3A51E0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пос. Ольминского, 14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707CB8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2FC2F338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113276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DAEAD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пос. Ольминского, 15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477006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5158676A" w14:textId="77777777">
        <w:trPr>
          <w:trHeight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F97D0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3DDBD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пос. Ольминского, 16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2A27BB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4B54FAA5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7843FD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9248B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пос. Ольминского, 17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1FC69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CE2BD13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1620570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1B74BC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Общежитие №1 (пос. Ольм.)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1FE41A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377539E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7C316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8042C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Общежитие №2 (пос. Ольм.)</w:t>
            </w:r>
          </w:p>
        </w:tc>
        <w:tc>
          <w:tcPr>
            <w:tcW w:w="38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078E26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3875D3C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CFBD3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9B120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МБОУ «ООШ № 6»</w:t>
            </w:r>
          </w:p>
        </w:tc>
        <w:tc>
          <w:tcPr>
            <w:tcW w:w="385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0FFD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3922430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B10AB8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902C23" w14:textId="77777777" w:rsidR="003654E5" w:rsidRDefault="003654E5">
            <w:pPr>
              <w:widowControl w:val="0"/>
              <w:autoSpaceDE w:val="0"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пер. Южный, 15 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F9FE01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Style w:val="FontStyle106"/>
                <w:sz w:val="24"/>
                <w:szCs w:val="24"/>
              </w:rPr>
              <w:t>До 1,0 км</w:t>
            </w:r>
          </w:p>
        </w:tc>
      </w:tr>
      <w:tr w:rsidR="00000000" w14:paraId="644099C6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883054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56E4557" w14:textId="77777777" w:rsidR="003654E5" w:rsidRDefault="003654E5">
            <w:pPr>
              <w:widowControl w:val="0"/>
              <w:autoSpaceDE w:val="0"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ТКУ 2,2 П. Ющенко 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266FE90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Style w:val="FontStyle106"/>
                <w:sz w:val="24"/>
                <w:szCs w:val="24"/>
              </w:rPr>
              <w:t>До 1,0 км</w:t>
            </w:r>
          </w:p>
        </w:tc>
      </w:tr>
      <w:tr w:rsidR="00000000" w14:paraId="24DAF1A7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583B5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CEA30FB" w14:textId="77777777" w:rsidR="003654E5" w:rsidRDefault="003654E5">
            <w:pPr>
              <w:widowControl w:val="0"/>
              <w:autoSpaceDE w:val="0"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ТКУ 1,2 МБОУ «СОШ №7»</w:t>
            </w:r>
          </w:p>
        </w:tc>
        <w:tc>
          <w:tcPr>
            <w:tcW w:w="385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F65F0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D92E00F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E75620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3F19AF" w14:textId="77777777" w:rsidR="003654E5" w:rsidRDefault="003654E5">
            <w:pPr>
              <w:widowControl w:val="0"/>
              <w:autoSpaceDE w:val="0"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ТКУ 1,2 ЗОС 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C938C0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Style w:val="FontStyle106"/>
                <w:sz w:val="24"/>
                <w:szCs w:val="24"/>
              </w:rPr>
              <w:t>До 1,0 км</w:t>
            </w:r>
          </w:p>
        </w:tc>
      </w:tr>
      <w:tr w:rsidR="00000000" w14:paraId="7C06081B" w14:textId="77777777">
        <w:trPr>
          <w:trHeight w:val="284"/>
        </w:trPr>
        <w:tc>
          <w:tcPr>
            <w:tcW w:w="568" w:type="dxa"/>
            <w:tcBorders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AA962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103" w:type="dxa"/>
            <w:tcBorders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94E8BC4" w14:textId="77777777" w:rsidR="003654E5" w:rsidRDefault="003654E5">
            <w:pPr>
              <w:widowControl w:val="0"/>
              <w:autoSpaceDE w:val="0"/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ТКУ Сахзавод 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554A9E1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Style w:val="FontStyle106"/>
                <w:sz w:val="24"/>
                <w:szCs w:val="24"/>
              </w:rPr>
              <w:t>До 1,5 км</w:t>
            </w:r>
          </w:p>
        </w:tc>
      </w:tr>
      <w:tr w:rsidR="00000000" w14:paraId="52ED05DF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71FF2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57357E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Алейниково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AABFBF1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035C431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07142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9C00D8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Афанасьевка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77D9238D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58270555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9B4824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CF624D8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Божково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9F070E0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F21DFB9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C04846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458BDFD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Варваровка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B7D408A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96EE558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90A42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F583CB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Глуховка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79CDDB9C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4158988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61585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78675EA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Жуково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C668552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2DB00517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4A121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A463C8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Ильинка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294B351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12286747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4C014F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7F0A70F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Иващенково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645E329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0F8B2F7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0EB7E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6B2F496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Иловка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2A5DF124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3F6C9A92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F6931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7669E0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Калитва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6C85B8A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31E0FCC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72A56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D3F9257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Красное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0ADE0979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C258E39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50B85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ABD848E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Луценково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39311FB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3AF8D138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7CDD17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DEA6567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Гарбузово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440F4B7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29E84C5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7F28C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4C7FE3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Мухо-Удеровка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CD2EB6D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1E09218A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58610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8FB6EB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Меняйлово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F6919A2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A110CF2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F585BC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BC51D42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Матрено-Гезово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4004984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170E6921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2A580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2802CFC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Подсереднее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7A4A7F9B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E89623E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E3C85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38A8C87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Репенка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53DCA5F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21EA1905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78AEC8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7A077DE" w14:textId="77777777" w:rsidR="003654E5" w:rsidRDefault="003654E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Советское</w:t>
            </w:r>
          </w:p>
          <w:p w14:paraId="5223597D" w14:textId="77777777" w:rsidR="003654E5" w:rsidRDefault="003654E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312CE215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03ED5575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CEA30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E51A8C1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Советское  ДК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6DC399BA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1B98F650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F417B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3F63E9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Тютюниково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7FE8A899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5DB75AC8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62E10E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04C91AB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х. Хрещатый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547D15BA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63299257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229F2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1411FC4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Хлевище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6A6C98AA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38958CD2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DFF29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66B572A" w14:textId="77777777" w:rsidR="003654E5" w:rsidRDefault="003654E5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с. Щербаково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1EFBAFD7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  <w:tr w:rsidR="00000000" w14:paraId="78CE7173" w14:textId="77777777">
        <w:trPr>
          <w:trHeight w:hRule="exact" w:val="284"/>
        </w:trPr>
        <w:tc>
          <w:tcPr>
            <w:tcW w:w="56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C48133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416881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ТКУ Слободская, 105</w:t>
            </w:r>
          </w:p>
        </w:tc>
        <w:tc>
          <w:tcPr>
            <w:tcW w:w="3852" w:type="dxa"/>
            <w:tcBorders>
              <w:top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14:paraId="7F6FA308" w14:textId="77777777" w:rsidR="003654E5" w:rsidRDefault="003654E5">
            <w:pPr>
              <w:jc w:val="center"/>
            </w:pPr>
            <w:r>
              <w:rPr>
                <w:rStyle w:val="FontStyle102"/>
                <w:sz w:val="24"/>
                <w:szCs w:val="24"/>
              </w:rPr>
              <w:t>До 0,5 км</w:t>
            </w:r>
          </w:p>
        </w:tc>
      </w:tr>
    </w:tbl>
    <w:p w14:paraId="22E3393F" w14:textId="77777777" w:rsidR="003654E5" w:rsidRDefault="003654E5">
      <w:pPr>
        <w:spacing w:after="0" w:line="240" w:lineRule="auto"/>
        <w:ind w:firstLine="539"/>
        <w:jc w:val="both"/>
      </w:pPr>
    </w:p>
    <w:p w14:paraId="0217F218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Существующие и перспективные балансы тепловой мощности (Гкал/час) и тепловой нагрузки (Гкал/час) в зонах действия источников тепловой энергии, в том числе работающих на единую тепловую сеть, с выделенными (неизменными в течение отопительного периода) зонами действия на каждом этапе и к окончанию планируемого периода.</w:t>
      </w:r>
    </w:p>
    <w:p w14:paraId="6BAF2BC7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На момент текущей актуализации данные по прогнозному увеличению потребления тепловой энергии отсутствуют. Существующие балансы тепловой мощности (Гкал/час) и тепловой нагрузки (Гкал/час) в зонах действия источников тепловой энергии представлены в таблице 5.</w:t>
      </w:r>
    </w:p>
    <w:p w14:paraId="3A2F5FD1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</w:p>
    <w:p w14:paraId="467B9C55" w14:textId="77777777" w:rsidR="003654E5" w:rsidRDefault="003654E5">
      <w:pPr>
        <w:sectPr w:rsidR="00000000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6" w:h="16838"/>
          <w:pgMar w:top="1134" w:right="851" w:bottom="1134" w:left="1418" w:header="567" w:footer="709" w:gutter="0"/>
          <w:cols w:space="720"/>
          <w:docGrid w:linePitch="360"/>
        </w:sectPr>
      </w:pPr>
    </w:p>
    <w:p w14:paraId="0F2946B1" w14:textId="77777777" w:rsidR="003654E5" w:rsidRDefault="003654E5">
      <w:pPr>
        <w:spacing w:line="240" w:lineRule="auto"/>
        <w:ind w:left="567" w:firstLine="567"/>
        <w:contextualSpacing/>
        <w:jc w:val="right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Таблица 5</w:t>
      </w:r>
    </w:p>
    <w:p w14:paraId="3D89B7A9" w14:textId="77777777" w:rsidR="003654E5" w:rsidRDefault="003654E5">
      <w:pPr>
        <w:spacing w:after="0" w:line="240" w:lineRule="auto"/>
        <w:ind w:left="567" w:firstLine="567"/>
        <w:contextualSpacing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6757B38C" w14:textId="77777777" w:rsidR="003654E5" w:rsidRDefault="003654E5">
      <w:pPr>
        <w:spacing w:after="0" w:line="240" w:lineRule="auto"/>
        <w:ind w:left="567" w:firstLine="567"/>
        <w:contextualSpacing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Баланс тепловой мощности источников тепловой энергии и тепловой нагрузки</w:t>
      </w:r>
    </w:p>
    <w:p w14:paraId="2A8FE3F1" w14:textId="77777777" w:rsidR="003654E5" w:rsidRDefault="003654E5">
      <w:pPr>
        <w:spacing w:after="0" w:line="240" w:lineRule="auto"/>
        <w:ind w:left="567" w:firstLine="567"/>
        <w:contextualSpacing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городе Алексеевка с определением резервов (дефицитов) на 2026 г. и последующие периоды действия схемы теплоснабжения</w:t>
      </w:r>
    </w:p>
    <w:p w14:paraId="6D286579" w14:textId="77777777" w:rsidR="003654E5" w:rsidRDefault="003654E5">
      <w:pPr>
        <w:spacing w:after="0" w:line="240" w:lineRule="auto"/>
        <w:ind w:left="567" w:firstLine="567"/>
        <w:contextualSpacing/>
        <w:jc w:val="center"/>
        <w:rPr>
          <w:rFonts w:ascii="Times New Roman" w:hAnsi="Times New Roman" w:cs="Times New Roman"/>
          <w:b/>
          <w:sz w:val="26"/>
          <w:szCs w:val="26"/>
        </w:rPr>
      </w:pPr>
    </w:p>
    <w:tbl>
      <w:tblPr>
        <w:tblW w:w="0" w:type="auto"/>
        <w:tblInd w:w="96" w:type="dxa"/>
        <w:tblLayout w:type="fixed"/>
        <w:tblLook w:val="0000" w:firstRow="0" w:lastRow="0" w:firstColumn="0" w:lastColumn="0" w:noHBand="0" w:noVBand="0"/>
      </w:tblPr>
      <w:tblGrid>
        <w:gridCol w:w="579"/>
        <w:gridCol w:w="2536"/>
        <w:gridCol w:w="6"/>
        <w:gridCol w:w="10"/>
        <w:gridCol w:w="1548"/>
        <w:gridCol w:w="10"/>
        <w:gridCol w:w="1267"/>
        <w:gridCol w:w="9"/>
        <w:gridCol w:w="1833"/>
        <w:gridCol w:w="9"/>
        <w:gridCol w:w="1694"/>
        <w:gridCol w:w="6"/>
        <w:gridCol w:w="7"/>
        <w:gridCol w:w="1693"/>
        <w:gridCol w:w="1417"/>
        <w:gridCol w:w="1844"/>
      </w:tblGrid>
      <w:tr w:rsidR="00000000" w14:paraId="6009843A" w14:textId="77777777">
        <w:trPr>
          <w:trHeight w:val="1550"/>
        </w:trPr>
        <w:tc>
          <w:tcPr>
            <w:tcW w:w="57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1C9B364" w14:textId="77777777" w:rsidR="003654E5" w:rsidRDefault="003654E5">
            <w:pPr>
              <w:spacing w:after="0" w:line="240" w:lineRule="auto"/>
              <w:jc w:val="center"/>
            </w:pPr>
            <w:bookmarkStart w:id="4" w:name="RANGE!B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п/п</w:t>
            </w:r>
            <w:bookmarkEnd w:id="4"/>
          </w:p>
        </w:tc>
        <w:tc>
          <w:tcPr>
            <w:tcW w:w="25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71F3D4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15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22B1B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Установленная тепловая мощность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AC2F7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Располагаемая тепловая мощность</w:t>
            </w:r>
          </w:p>
        </w:tc>
        <w:tc>
          <w:tcPr>
            <w:tcW w:w="184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49C8D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Затраты тепловой мощности на собственные и хозяйственные нужды</w:t>
            </w:r>
          </w:p>
        </w:tc>
        <w:tc>
          <w:tcPr>
            <w:tcW w:w="1716" w:type="dxa"/>
            <w:gridSpan w:val="4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4F368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Располагаемая тепловая мощность "нетто"</w:t>
            </w:r>
          </w:p>
        </w:tc>
        <w:tc>
          <w:tcPr>
            <w:tcW w:w="16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90799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Нагрузка потребителей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3882E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Тепловые потери в тепловых сетях</w:t>
            </w:r>
          </w:p>
        </w:tc>
        <w:tc>
          <w:tcPr>
            <w:tcW w:w="18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A63C1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Дефициты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 xml:space="preserve">(резервы)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тепловой мощности источников тепла</w:t>
            </w:r>
          </w:p>
        </w:tc>
      </w:tr>
      <w:tr w:rsidR="00000000" w14:paraId="32A498AD" w14:textId="77777777">
        <w:trPr>
          <w:trHeight w:val="100"/>
        </w:trPr>
        <w:tc>
          <w:tcPr>
            <w:tcW w:w="5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8228D7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1099293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64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ECF759A" w14:textId="77777777" w:rsidR="003654E5" w:rsidRDefault="003654E5">
            <w:pPr>
              <w:snapToGrid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7DF857D" w14:textId="77777777" w:rsidR="003654E5" w:rsidRDefault="003654E5">
            <w:pPr>
              <w:snapToGrid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gridSpan w:val="2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510DF82" w14:textId="77777777" w:rsidR="003654E5" w:rsidRDefault="003654E5">
            <w:pPr>
              <w:snapToGrid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16" w:type="dxa"/>
            <w:gridSpan w:val="4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35B428F" w14:textId="77777777" w:rsidR="003654E5" w:rsidRDefault="003654E5">
            <w:pPr>
              <w:snapToGrid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F155AF7" w14:textId="77777777" w:rsidR="003654E5" w:rsidRDefault="003654E5">
            <w:pPr>
              <w:snapToGrid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14F889A" w14:textId="77777777" w:rsidR="003654E5" w:rsidRDefault="003654E5">
            <w:pPr>
              <w:snapToGrid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4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33851BD" w14:textId="77777777" w:rsidR="003654E5" w:rsidRDefault="003654E5">
            <w:pPr>
              <w:snapToGrid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00000" w14:paraId="6AC5471D" w14:textId="77777777">
        <w:trPr>
          <w:trHeight w:val="312"/>
        </w:trPr>
        <w:tc>
          <w:tcPr>
            <w:tcW w:w="57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F81F698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67DE059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64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B88C9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9949E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5A004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1716" w:type="dxa"/>
            <w:gridSpan w:val="4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6D264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16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06485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B61F3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7D8FF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Гкал/ч</w:t>
            </w:r>
          </w:p>
        </w:tc>
      </w:tr>
      <w:tr w:rsidR="00000000" w14:paraId="73DEFD8C" w14:textId="77777777">
        <w:trPr>
          <w:trHeight w:val="312"/>
        </w:trPr>
        <w:tc>
          <w:tcPr>
            <w:tcW w:w="1446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D460F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АО "АТСК"</w:t>
            </w:r>
          </w:p>
        </w:tc>
      </w:tr>
      <w:tr w:rsidR="00000000" w14:paraId="746F5170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B1D2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3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D24AC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 Собины</w:t>
            </w:r>
          </w:p>
        </w:tc>
        <w:tc>
          <w:tcPr>
            <w:tcW w:w="1564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8C7D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B882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7FD0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648A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12,74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112EE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12,2745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E5088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1,807806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9976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-1,342306</w:t>
            </w:r>
          </w:p>
        </w:tc>
      </w:tr>
      <w:tr w:rsidR="00000000" w14:paraId="2A9A85B7" w14:textId="77777777">
        <w:trPr>
          <w:trHeight w:val="836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9434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3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9C60E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Алексеевский агротех. техникум (уч.корпус)</w:t>
            </w:r>
          </w:p>
        </w:tc>
        <w:tc>
          <w:tcPr>
            <w:tcW w:w="1564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3D99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3447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5AD0B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0,036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AEBF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1,764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F024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0,932963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3C1D5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0,231966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1EB1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0,599071</w:t>
            </w:r>
          </w:p>
        </w:tc>
      </w:tr>
      <w:tr w:rsidR="00000000" w14:paraId="4E08C13F" w14:textId="77777777">
        <w:trPr>
          <w:trHeight w:val="410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087E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3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F8E09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МБОУ «СОШ № 4»</w:t>
            </w:r>
          </w:p>
        </w:tc>
        <w:tc>
          <w:tcPr>
            <w:tcW w:w="1564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CE0D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F81E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A794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0,0106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F310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0,5194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C9D3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0,421411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2D2CC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0,06747006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FB98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0,03051894</w:t>
            </w:r>
          </w:p>
        </w:tc>
      </w:tr>
      <w:tr w:rsidR="00000000" w14:paraId="667E0850" w14:textId="77777777">
        <w:trPr>
          <w:trHeight w:val="415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EA66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3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74BDE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ТКУ-0,32 детский сад</w:t>
            </w:r>
          </w:p>
        </w:tc>
        <w:tc>
          <w:tcPr>
            <w:tcW w:w="1564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A6EF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0,275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387F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0,275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83E3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0,0055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C52E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0,2695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9287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0,266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A614D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ED45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0,0035</w:t>
            </w:r>
          </w:p>
        </w:tc>
      </w:tr>
      <w:tr w:rsidR="00000000" w14:paraId="03A45B6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11DF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53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A69E1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Химмаш</w:t>
            </w:r>
          </w:p>
        </w:tc>
        <w:tc>
          <w:tcPr>
            <w:tcW w:w="1564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0C6E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F1D5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8903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0,0086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5B73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0,4214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735F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0,316482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D12E7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0,05495056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42D2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0,04996744</w:t>
            </w:r>
          </w:p>
        </w:tc>
      </w:tr>
      <w:tr w:rsidR="00000000" w14:paraId="14042B36" w14:textId="77777777">
        <w:trPr>
          <w:trHeight w:val="624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5404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53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32A4D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ТКУ-1,89 МВт ВОЛНА</w:t>
            </w:r>
          </w:p>
        </w:tc>
        <w:tc>
          <w:tcPr>
            <w:tcW w:w="1564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EADD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1,625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4A86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1,625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0CAA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0,0325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F2F0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1,5925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02A8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1,50711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19B6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0,045227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8E31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0,040163</w:t>
            </w:r>
          </w:p>
        </w:tc>
      </w:tr>
      <w:tr w:rsidR="00000000" w14:paraId="1C7CA6A6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FA6A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3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D90B7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База</w:t>
            </w:r>
          </w:p>
        </w:tc>
        <w:tc>
          <w:tcPr>
            <w:tcW w:w="1564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9A77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D51F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20E1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0,0032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81F1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0,1568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24FD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0,11217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50C46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02C6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0,04463</w:t>
            </w:r>
          </w:p>
        </w:tc>
      </w:tr>
      <w:tr w:rsidR="00000000" w14:paraId="04A73DCC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11EB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53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854D8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ОГБУЗ «АЦРБ»</w:t>
            </w:r>
          </w:p>
        </w:tc>
        <w:tc>
          <w:tcPr>
            <w:tcW w:w="1564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FBB9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2,58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F77B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2,58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3D11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0,0516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C56B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2,5284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BC1C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1,735423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3996E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0,22831452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1F1C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0,56466248</w:t>
            </w:r>
          </w:p>
        </w:tc>
      </w:tr>
      <w:tr w:rsidR="00000000" w14:paraId="0AB0284D" w14:textId="77777777">
        <w:trPr>
          <w:trHeight w:val="312"/>
        </w:trPr>
        <w:tc>
          <w:tcPr>
            <w:tcW w:w="1446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EFA7D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АО "АССК"</w:t>
            </w:r>
          </w:p>
        </w:tc>
      </w:tr>
      <w:tr w:rsidR="00000000" w14:paraId="1E5E187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06D8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B73D1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Некрасова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AF32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14,1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42C3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14,1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45D3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0,282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1DAA2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13,818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9268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13,222344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AB923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1,9041204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8091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-1,3084644</w:t>
            </w:r>
          </w:p>
        </w:tc>
      </w:tr>
      <w:tr w:rsidR="00000000" w14:paraId="6C9FC0D0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DE23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0829D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Пл. Победы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3978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4,8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E08D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4,8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925E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0,096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4B29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4,704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7B3D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2,023404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1F7B2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0,6665568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844D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2,0140392</w:t>
            </w:r>
          </w:p>
        </w:tc>
      </w:tr>
      <w:tr w:rsidR="00000000" w14:paraId="742AE0F2" w14:textId="77777777">
        <w:trPr>
          <w:trHeight w:val="569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B4CA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25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DA889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Алексеевский агротех. техникум (общ) 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B711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1,38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2827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1,38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807A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0,0276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E087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1,3524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C6CD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0,949388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4CBE4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0,10332336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02EC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0,29968864</w:t>
            </w:r>
          </w:p>
        </w:tc>
      </w:tr>
      <w:tr w:rsidR="00000000" w14:paraId="298E595A" w14:textId="77777777">
        <w:trPr>
          <w:trHeight w:val="428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048E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4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CBCAA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МБОУ «СОШ № 1»</w:t>
            </w:r>
          </w:p>
        </w:tc>
        <w:tc>
          <w:tcPr>
            <w:tcW w:w="1558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2AD2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0,69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D82E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0,69</w:t>
            </w:r>
          </w:p>
        </w:tc>
        <w:tc>
          <w:tcPr>
            <w:tcW w:w="184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7B56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0,0138</w:t>
            </w:r>
          </w:p>
        </w:tc>
        <w:tc>
          <w:tcPr>
            <w:tcW w:w="1703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C1ED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0,6762</w:t>
            </w:r>
          </w:p>
        </w:tc>
        <w:tc>
          <w:tcPr>
            <w:tcW w:w="1706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C704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0,337263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90B0E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0,21584304</w:t>
            </w:r>
          </w:p>
        </w:tc>
        <w:tc>
          <w:tcPr>
            <w:tcW w:w="18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3D0F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0,12309396</w:t>
            </w:r>
          </w:p>
        </w:tc>
      </w:tr>
      <w:tr w:rsidR="00000000" w14:paraId="6C468FF1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06A9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5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AD5B6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МПК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98DC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6168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FCDE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0,0032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5FC2F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0,1568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C175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0,103532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6C4AC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0,01365728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0D1E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0,03961072</w:t>
            </w:r>
          </w:p>
        </w:tc>
      </w:tr>
      <w:tr w:rsidR="00000000" w14:paraId="17F976EF" w14:textId="77777777">
        <w:trPr>
          <w:trHeight w:val="368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0D0B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5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87F67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МАУ "ФОК" Невский 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067A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1,38</w:t>
            </w:r>
          </w:p>
        </w:tc>
        <w:tc>
          <w:tcPr>
            <w:tcW w:w="1277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9F59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1,38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4445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0,0276</w:t>
            </w:r>
          </w:p>
        </w:tc>
        <w:tc>
          <w:tcPr>
            <w:tcW w:w="1703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52CB0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1,3524</w:t>
            </w:r>
          </w:p>
        </w:tc>
        <w:tc>
          <w:tcPr>
            <w:tcW w:w="1706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8D30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1,006168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993DA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0,20948676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2E01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0,13674524</w:t>
            </w:r>
          </w:p>
        </w:tc>
      </w:tr>
      <w:tr w:rsidR="00000000" w14:paraId="75691729" w14:textId="77777777">
        <w:trPr>
          <w:trHeight w:val="312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547B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4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11CA3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ТКУ БелГУ</w:t>
            </w:r>
          </w:p>
        </w:tc>
        <w:tc>
          <w:tcPr>
            <w:tcW w:w="1558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868F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3F93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84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0036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</w:t>
            </w:r>
          </w:p>
        </w:tc>
        <w:tc>
          <w:tcPr>
            <w:tcW w:w="1703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3952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0,49</w:t>
            </w:r>
          </w:p>
        </w:tc>
        <w:tc>
          <w:tcPr>
            <w:tcW w:w="1706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2F45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0,206955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8B60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8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123A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0,218045</w:t>
            </w:r>
          </w:p>
        </w:tc>
      </w:tr>
      <w:tr w:rsidR="00000000" w14:paraId="338318FA" w14:textId="77777777">
        <w:trPr>
          <w:trHeight w:val="312"/>
        </w:trPr>
        <w:tc>
          <w:tcPr>
            <w:tcW w:w="14468" w:type="dxa"/>
            <w:gridSpan w:val="1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BAA68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АО "РТСК"</w:t>
            </w:r>
          </w:p>
        </w:tc>
      </w:tr>
      <w:tr w:rsidR="00000000" w14:paraId="74D6184A" w14:textId="77777777">
        <w:trPr>
          <w:trHeight w:val="340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61F1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7AD50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11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4B4E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0,17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609A0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0,17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556A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E953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0,1666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3041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0,0962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13B51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0,00413168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A06F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0,06626832</w:t>
            </w:r>
          </w:p>
        </w:tc>
      </w:tr>
      <w:tr w:rsidR="00000000" w14:paraId="7D2AEF6C" w14:textId="77777777">
        <w:trPr>
          <w:trHeight w:val="273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6ED4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D1A7B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13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1CED9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D415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3746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89DC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0,1568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ECEC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0,1095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52B6F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0,00051744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6BEB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0,04678256</w:t>
            </w:r>
          </w:p>
        </w:tc>
      </w:tr>
      <w:tr w:rsidR="00000000" w14:paraId="4FEBAD97" w14:textId="77777777">
        <w:trPr>
          <w:trHeight w:val="12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2FF1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56716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14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495F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D7E4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57A3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2B13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0,147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8D3C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0,114881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B64A4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0,0007056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1627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0,0314134</w:t>
            </w:r>
          </w:p>
        </w:tc>
      </w:tr>
      <w:tr w:rsidR="00000000" w14:paraId="74117ACB" w14:textId="77777777">
        <w:trPr>
          <w:trHeight w:val="125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6F6B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827BF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15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DA0A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D72E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3177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0,0024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B2CA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0,1176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1D06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0,1144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77E20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0,00036456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ADD6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0,00283544</w:t>
            </w:r>
          </w:p>
        </w:tc>
      </w:tr>
      <w:tr w:rsidR="00000000" w14:paraId="21AF2E1F" w14:textId="77777777">
        <w:trPr>
          <w:trHeight w:val="116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A0B6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8D11A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16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EAB8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A239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88EC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E36B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0,1568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A25C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0,1069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9B868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0,00385728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9B0F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0,04604272</w:t>
            </w:r>
          </w:p>
        </w:tc>
      </w:tr>
      <w:tr w:rsidR="00000000" w14:paraId="1583072D" w14:textId="77777777">
        <w:trPr>
          <w:trHeight w:val="58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8915B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128E4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17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EA20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DE50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B59F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ADB4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0,147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E9D7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0,0581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0EC87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0,003675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20FC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0,085225</w:t>
            </w:r>
          </w:p>
        </w:tc>
      </w:tr>
      <w:tr w:rsidR="00000000" w14:paraId="1AA56C20" w14:textId="77777777">
        <w:trPr>
          <w:trHeight w:val="407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B712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5DF62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Общежитие №1 (пос. Ольм.)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B9DB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1E6F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A9C9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B011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0,1568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A596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0,043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A8863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4C13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0,1138</w:t>
            </w:r>
          </w:p>
        </w:tc>
      </w:tr>
      <w:tr w:rsidR="00000000" w14:paraId="06FAD071" w14:textId="77777777">
        <w:trPr>
          <w:trHeight w:val="624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31D9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6CF1D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Общежитие №2 (пос. Ольм.)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487C2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0,086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72EC5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84966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0,00172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DADA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0,08428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0F4AC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0,0354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57E71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D406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0,04888</w:t>
            </w:r>
          </w:p>
        </w:tc>
      </w:tr>
      <w:tr w:rsidR="00000000" w14:paraId="0D8AE4C9" w14:textId="77777777">
        <w:trPr>
          <w:trHeight w:val="198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1B2C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99804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МБОУ «ООШ № 6»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DB47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0,41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66481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0,41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BE9E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0,0082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D788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0,4018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AEFB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0,160598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A0169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0,04335422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2856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0,19784778</w:t>
            </w:r>
          </w:p>
        </w:tc>
      </w:tr>
      <w:tr w:rsidR="00000000" w14:paraId="34090B86" w14:textId="77777777">
        <w:trPr>
          <w:trHeight w:val="624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77B1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E7748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пер. Южный,15 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6EAB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AE62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FDAF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0,0052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3D4D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0,2548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D851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0,136346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AC1AC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0,13817804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FE622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-0,01972404</w:t>
            </w:r>
          </w:p>
        </w:tc>
      </w:tr>
      <w:tr w:rsidR="00000000" w14:paraId="6C770AA5" w14:textId="77777777">
        <w:trPr>
          <w:trHeight w:val="624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A0BEF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FCF4F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ТКУ 2,2 П. Ющенко 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4F0D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D57D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3BCF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69CAA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2,156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4D5B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1,234868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B1EE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0,0642488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0EFF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0,8568832</w:t>
            </w:r>
          </w:p>
        </w:tc>
      </w:tr>
      <w:tr w:rsidR="00000000" w14:paraId="4B191219" w14:textId="77777777">
        <w:trPr>
          <w:trHeight w:val="631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DE053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E5B88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Котельная ТКУ 1,2 МБОУ «СОШ № 7»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4E3FD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1,032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91A8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1,032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EE4E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0,02064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5955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1,01136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2DC5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0,45236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FDC5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0,012439728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97DD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0,546560272</w:t>
            </w:r>
          </w:p>
        </w:tc>
      </w:tr>
      <w:tr w:rsidR="00000000" w14:paraId="719CAB34" w14:textId="77777777">
        <w:trPr>
          <w:trHeight w:val="624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D835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86897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ТКУ 1,2 ЗОС 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545F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1,032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D3AC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1,032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8591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0,02064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2C27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1,01136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EF97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0,650499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91B6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0,1061928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1D92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0,2546682</w:t>
            </w:r>
          </w:p>
        </w:tc>
      </w:tr>
      <w:tr w:rsidR="00000000" w14:paraId="29B946A6" w14:textId="77777777">
        <w:trPr>
          <w:trHeight w:val="624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260EC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4C291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ТКУ Сахзавод 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D1B2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C31D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4544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51F0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3,92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772B9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2,571013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CFF9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0,187376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A28A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1,161611</w:t>
            </w:r>
          </w:p>
        </w:tc>
      </w:tr>
      <w:tr w:rsidR="00000000" w14:paraId="392EA090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D814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A6265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Алейниково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1A15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A568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9BC2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0,0028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7120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0,1372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F11C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0,102718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D24A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0,021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7589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0,013482</w:t>
            </w:r>
          </w:p>
        </w:tc>
      </w:tr>
      <w:tr w:rsidR="00000000" w14:paraId="5C4B7CFE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D286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7F0D0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Афанасьевка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23C3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1585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B63E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0,0044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774A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0,2156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6DF5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0,155129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562F2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0,0216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EB98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0,038871</w:t>
            </w:r>
          </w:p>
        </w:tc>
      </w:tr>
      <w:tr w:rsidR="00000000" w14:paraId="17F57EB4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0701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17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CA44E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Божково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C279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B1BD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BCD5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0,0086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4998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0,4214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5AF9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0,145531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272C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0,0302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F3ED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0,245669</w:t>
            </w:r>
          </w:p>
        </w:tc>
      </w:tr>
      <w:tr w:rsidR="00000000" w14:paraId="64359A02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0A74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279D5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Варваровка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CC26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0,516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F41E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0,516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46C1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0,01032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7757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0,50568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5FE3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0,205992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A6A4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0,1938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0EF7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0,105888</w:t>
            </w:r>
          </w:p>
        </w:tc>
      </w:tr>
      <w:tr w:rsidR="00000000" w14:paraId="1AAA5A20" w14:textId="77777777">
        <w:trPr>
          <w:trHeight w:val="312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6221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2552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9A15B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Глуховка</w:t>
            </w:r>
          </w:p>
        </w:tc>
        <w:tc>
          <w:tcPr>
            <w:tcW w:w="1558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40A1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0,384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7E45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0,384</w:t>
            </w:r>
          </w:p>
        </w:tc>
        <w:tc>
          <w:tcPr>
            <w:tcW w:w="184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322E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0,00768</w:t>
            </w:r>
          </w:p>
        </w:tc>
        <w:tc>
          <w:tcPr>
            <w:tcW w:w="1700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3507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0,37632</w:t>
            </w:r>
          </w:p>
        </w:tc>
        <w:tc>
          <w:tcPr>
            <w:tcW w:w="1700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7BE7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0,151075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66287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0,1386</w:t>
            </w:r>
          </w:p>
        </w:tc>
        <w:tc>
          <w:tcPr>
            <w:tcW w:w="18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F5BE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0,086645</w:t>
            </w:r>
          </w:p>
        </w:tc>
      </w:tr>
      <w:tr w:rsidR="00000000" w14:paraId="67352CD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45030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6D04A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Жуково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57A4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0,613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5740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0,613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4A7D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0,01226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BB76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0,60074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BBF3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0,220548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72469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0,0365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0AD2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0,343692</w:t>
            </w:r>
          </w:p>
        </w:tc>
      </w:tr>
      <w:tr w:rsidR="00000000" w14:paraId="45D5939C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0767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0F7AA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Ильинка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E132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4FF7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D667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0,0028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43F1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0,1372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89CB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0,077301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52FB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0,0016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77D9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0,058299</w:t>
            </w:r>
          </w:p>
        </w:tc>
      </w:tr>
      <w:tr w:rsidR="00000000" w14:paraId="34EFC9A5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D8CA6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CC486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Иващенково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014F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0,113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42D7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0,113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5331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0,00226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91A0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0,11074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CA07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0,05829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8D0E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0,0049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70A1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0,04755</w:t>
            </w:r>
          </w:p>
        </w:tc>
      </w:tr>
      <w:tr w:rsidR="00000000" w14:paraId="28248FD7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E1790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05511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Иловка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0402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DBC0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709A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D33A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1,47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7AB5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0,445894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A30D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0,2959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38D3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0,728206</w:t>
            </w:r>
          </w:p>
        </w:tc>
      </w:tr>
      <w:tr w:rsidR="00000000" w14:paraId="61806808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AEFA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D3BB4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Калитва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C56D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1478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0,34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6174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0,0068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C772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0,3332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8E4E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0,154425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6ECF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0,0944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296E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0,084375</w:t>
            </w:r>
          </w:p>
        </w:tc>
      </w:tr>
      <w:tr w:rsidR="00000000" w14:paraId="328388C8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23E4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09B98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Красное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1EB4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2,58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0156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2,58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66C8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0,0516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38AC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2,5284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4580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0,475067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542C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0,202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4B3D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1,851333</w:t>
            </w:r>
          </w:p>
        </w:tc>
      </w:tr>
      <w:tr w:rsidR="00000000" w14:paraId="4C02DAB0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B2331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293B9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Луценково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DFC6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DF5F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5986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0,0044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847D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0,2156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E25B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0,129764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E8C2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0,0023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6F32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0,083536</w:t>
            </w:r>
          </w:p>
        </w:tc>
      </w:tr>
      <w:tr w:rsidR="00000000" w14:paraId="0D9BB90B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8C6B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F8840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Гарбузово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ECC7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C14C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AEA2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0,0104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91C8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0,5096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D83D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0,230353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BA06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0,0213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9246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0,257947</w:t>
            </w:r>
          </w:p>
        </w:tc>
      </w:tr>
      <w:tr w:rsidR="00000000" w14:paraId="18650DEE" w14:textId="77777777">
        <w:trPr>
          <w:trHeight w:val="370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169C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7B319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Мухо-Удеровка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29AE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0,28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19D1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0,28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8DC9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0,0056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6953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0,2744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B9DE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0,192231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A4D8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0,0204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006D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0,061769</w:t>
            </w:r>
          </w:p>
        </w:tc>
      </w:tr>
      <w:tr w:rsidR="00000000" w14:paraId="69B14996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7D414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1F0B4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Меняйлово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FFAF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EA87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E58FE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0,0044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188E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0,2156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1AC0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0,124716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5527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0,0091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E40C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0,081784</w:t>
            </w:r>
          </w:p>
        </w:tc>
      </w:tr>
      <w:tr w:rsidR="00000000" w14:paraId="577AA493" w14:textId="77777777">
        <w:trPr>
          <w:trHeight w:val="365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6101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7A7EA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Матрено-Гезово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5869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0,515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CDDE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0,515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1D757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0,0103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4EE1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0,5047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3A63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0,358818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1644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0,0748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64A9D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0,071082</w:t>
            </w:r>
          </w:p>
        </w:tc>
      </w:tr>
      <w:tr w:rsidR="00000000" w14:paraId="22C0C9C8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7086D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6FC9B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Подсереднее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9B41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1F92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365D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0,0042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AEAD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0,2058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420C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0,133973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DF67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0,0041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A3BE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0,067727</w:t>
            </w:r>
          </w:p>
        </w:tc>
      </w:tr>
      <w:tr w:rsidR="00000000" w14:paraId="63BFA00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09CB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CE29A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Репенка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1FEA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6838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49E4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0,0028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4BE85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0,1372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14D4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0,10708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2F9B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0,0158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69C5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0,01432</w:t>
            </w:r>
          </w:p>
        </w:tc>
      </w:tr>
      <w:tr w:rsidR="00000000" w14:paraId="5F886E7A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6C01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72BE8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Советское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04EF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1,87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7731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1,87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C4E3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0,0374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5360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1,8326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AB94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0,447595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777F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0,3255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713E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1,059505</w:t>
            </w:r>
          </w:p>
        </w:tc>
      </w:tr>
      <w:tr w:rsidR="00000000" w14:paraId="111A74B5" w14:textId="77777777">
        <w:trPr>
          <w:trHeight w:val="313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0330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71842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Советское  ДК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E776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0,18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AE7E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0,18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4778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0,0036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DB28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0,1764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A4E6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0,094325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3B5E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0,0094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A6FB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0,072675</w:t>
            </w:r>
          </w:p>
        </w:tc>
      </w:tr>
      <w:tr w:rsidR="00000000" w14:paraId="6668C086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EFC08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E0663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Тютюниково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BEC5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BC86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8439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0,024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9269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1,176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F7CA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0,252419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214D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0,0902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A4F5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0,833381</w:t>
            </w:r>
          </w:p>
        </w:tc>
      </w:tr>
      <w:tr w:rsidR="00000000" w14:paraId="5591482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AEC8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5528D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х. Хрещатый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0D20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96E2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0,39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68DE8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0,0078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0F48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0,3822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5783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0,187262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4A97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0,0886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A9DD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0,106338</w:t>
            </w:r>
          </w:p>
        </w:tc>
      </w:tr>
      <w:tr w:rsidR="00000000" w14:paraId="730E0E6B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8B09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FCC46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Хлевище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5063F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2,444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BB83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2,444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A6FB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0,04888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0B41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2,39512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E664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0,324344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A879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0,4948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52A8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1,575976</w:t>
            </w:r>
          </w:p>
        </w:tc>
      </w:tr>
      <w:tr w:rsidR="00000000" w14:paraId="2113527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D4C17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25FB1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Щербаково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1ED5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0,86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E263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0,86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186D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0,0172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3910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0,8428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45DB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0,50228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033F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0,3163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95D4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0,02422</w:t>
            </w:r>
          </w:p>
        </w:tc>
      </w:tr>
      <w:tr w:rsidR="00000000" w14:paraId="161C9B0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504E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2552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D0A98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Слободская, 105</w:t>
            </w:r>
          </w:p>
        </w:tc>
        <w:tc>
          <w:tcPr>
            <w:tcW w:w="1558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04DD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76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1A839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AA94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0,01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0999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0,49</w:t>
            </w:r>
          </w:p>
        </w:tc>
        <w:tc>
          <w:tcPr>
            <w:tcW w:w="1700" w:type="dxa"/>
            <w:gridSpan w:val="2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6149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0,203623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4D51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0,065</w:t>
            </w:r>
          </w:p>
        </w:tc>
        <w:tc>
          <w:tcPr>
            <w:tcW w:w="18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2FDC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0,221377</w:t>
            </w:r>
          </w:p>
        </w:tc>
      </w:tr>
    </w:tbl>
    <w:p w14:paraId="62754359" w14:textId="77777777" w:rsidR="003654E5" w:rsidRDefault="003654E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7A59050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59E24E1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0EF9A116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9A57833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C0100A2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4D824B53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A908E64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36B340A2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5C36A6F" w14:textId="77777777" w:rsidR="003654E5" w:rsidRDefault="003654E5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Таблица 5.1</w:t>
      </w:r>
    </w:p>
    <w:p w14:paraId="04D6E72A" w14:textId="77777777" w:rsidR="003654E5" w:rsidRDefault="003654E5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Существующие значения установленной и располагаемой тепловой мощности </w:t>
      </w:r>
    </w:p>
    <w:p w14:paraId="436EEAA2" w14:textId="77777777" w:rsidR="003654E5" w:rsidRDefault="003654E5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основного оборудования источников тепловой энергии</w:t>
      </w:r>
    </w:p>
    <w:p w14:paraId="112C216C" w14:textId="77777777" w:rsidR="003654E5" w:rsidRDefault="003654E5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tbl>
      <w:tblPr>
        <w:tblW w:w="0" w:type="auto"/>
        <w:tblInd w:w="96" w:type="dxa"/>
        <w:tblLayout w:type="fixed"/>
        <w:tblLook w:val="0000" w:firstRow="0" w:lastRow="0" w:firstColumn="0" w:lastColumn="0" w:noHBand="0" w:noVBand="0"/>
      </w:tblPr>
      <w:tblGrid>
        <w:gridCol w:w="603"/>
        <w:gridCol w:w="2244"/>
        <w:gridCol w:w="1310"/>
        <w:gridCol w:w="1951"/>
        <w:gridCol w:w="1842"/>
        <w:gridCol w:w="1560"/>
        <w:gridCol w:w="2126"/>
        <w:gridCol w:w="1701"/>
        <w:gridCol w:w="1701"/>
      </w:tblGrid>
      <w:tr w:rsidR="00000000" w14:paraId="4D6F5F7C" w14:textId="77777777">
        <w:trPr>
          <w:trHeight w:val="1320"/>
        </w:trPr>
        <w:tc>
          <w:tcPr>
            <w:tcW w:w="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50AD4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2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B7A6EB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источника тепловой энергии</w:t>
            </w:r>
          </w:p>
        </w:tc>
        <w:tc>
          <w:tcPr>
            <w:tcW w:w="13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2F5DD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Марка котла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D438B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Срок ввода в эксплуатацию теплофикационного оборудования</w:t>
            </w:r>
          </w:p>
        </w:tc>
        <w:tc>
          <w:tcPr>
            <w:tcW w:w="18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3387D5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Год последнего освидетельство-вания при допуске к эксплуатации  после ремонтов</w:t>
            </w:r>
          </w:p>
        </w:tc>
        <w:tc>
          <w:tcPr>
            <w:tcW w:w="15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92CE2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Год продления ресурса</w:t>
            </w:r>
          </w:p>
        </w:tc>
        <w:tc>
          <w:tcPr>
            <w:tcW w:w="212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A0579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Номинальная теплопроизводительность котла, Гкал/ч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F1082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котлов, шт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76D0B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Установленная мощность источника, Гкал/ч</w:t>
            </w:r>
          </w:p>
        </w:tc>
      </w:tr>
      <w:tr w:rsidR="00000000" w14:paraId="064BC599" w14:textId="77777777">
        <w:trPr>
          <w:trHeight w:val="288"/>
        </w:trPr>
        <w:tc>
          <w:tcPr>
            <w:tcW w:w="15038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4AEF0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АО "АТСК"</w:t>
            </w:r>
          </w:p>
        </w:tc>
      </w:tr>
      <w:tr w:rsidR="00000000" w14:paraId="3A4A1056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3E833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0059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В.Собины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6A22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ТВГ-8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A7A0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1D5D4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3453C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22E5E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7DCEB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13DC8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</w:tr>
      <w:tr w:rsidR="00000000" w14:paraId="25731054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66196C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8E10B15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C72FB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КВГ-6,5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22618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A8465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4356B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076AF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44735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AE95BC9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78E7870A" w14:textId="77777777">
        <w:trPr>
          <w:trHeight w:val="333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A4625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02BE2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АПЛ-24 (уч. корпус)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93A9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ВУЛКАН VK-600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1E64E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2001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B4B62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0E45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C8A55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20455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B5AE3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1,8</w:t>
            </w:r>
          </w:p>
        </w:tc>
      </w:tr>
      <w:tr w:rsidR="00000000" w14:paraId="2212C6AC" w14:textId="77777777">
        <w:trPr>
          <w:trHeight w:val="269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3479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2423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АСШ № 4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A7276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ВУЛКАН VK-200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42ADC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2003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B5EE4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25DDA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58896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3F7A4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8010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0,53</w:t>
            </w:r>
          </w:p>
        </w:tc>
      </w:tr>
      <w:tr w:rsidR="00000000" w14:paraId="2B8AFEBB" w14:textId="77777777">
        <w:trPr>
          <w:trHeight w:val="233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5C81A9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E70DAF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304AB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ВУЛКАН VK-130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534E8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2003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D9B8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07880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9EC84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19A4F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DD9ADE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11D7C9B5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5B27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FCFC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ТКУ 0,32 д/сад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5F74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Riello-0,16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DF9C4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1F2A6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4FCA2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B0363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0,138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C1478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85938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0,275</w:t>
            </w:r>
          </w:p>
        </w:tc>
      </w:tr>
      <w:tr w:rsidR="00000000" w14:paraId="58E2B570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61D9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AD39F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Химмаш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39CD8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3394F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9FAC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0A19A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2B12E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25FB2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C544B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0,43</w:t>
            </w:r>
          </w:p>
        </w:tc>
      </w:tr>
      <w:tr w:rsidR="00000000" w14:paraId="65BA36BB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C576E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132D0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База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58757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42212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A31DD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60822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1D46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B35D2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ACDD6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0,16</w:t>
            </w:r>
          </w:p>
        </w:tc>
      </w:tr>
      <w:tr w:rsidR="00000000" w14:paraId="6DD6028F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3D283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0A5C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ТКУ-1,89 МВт ВОЛНА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E95EB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КВа-0,63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8662F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34797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C87AA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B993C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0,542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0ABEE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F5269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1,625</w:t>
            </w:r>
          </w:p>
        </w:tc>
      </w:tr>
      <w:tr w:rsidR="00000000" w14:paraId="15374F91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62D1F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C19E1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ЦРБ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7DE39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REX-100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33EA8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5CFF9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6ADDF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76F57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587F9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C8B40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2,58</w:t>
            </w:r>
          </w:p>
        </w:tc>
      </w:tr>
      <w:tr w:rsidR="00000000" w14:paraId="0107AE16" w14:textId="77777777">
        <w:trPr>
          <w:trHeight w:val="288"/>
        </w:trPr>
        <w:tc>
          <w:tcPr>
            <w:tcW w:w="15038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5F41C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АО "АССК"</w:t>
            </w:r>
          </w:p>
        </w:tc>
      </w:tr>
      <w:tr w:rsidR="00000000" w14:paraId="4403E49A" w14:textId="77777777">
        <w:trPr>
          <w:trHeight w:val="309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AE35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C4BCE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Некрасова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32AFF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ТВГ-8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393E3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1979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8B6A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8632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D3BD4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B4E45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4C0D0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14,1</w:t>
            </w:r>
          </w:p>
        </w:tc>
      </w:tr>
      <w:tr w:rsidR="00000000" w14:paraId="607926E7" w14:textId="77777777">
        <w:trPr>
          <w:trHeight w:val="25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465BE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49936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Пл. Победы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A7E5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ТВГ-1,5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F1C43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1972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A5A5E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EA78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123E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BE461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374BC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4,8</w:t>
            </w:r>
          </w:p>
        </w:tc>
      </w:tr>
      <w:tr w:rsidR="00000000" w14:paraId="4E2130AC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2D645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127F6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АПЛ (общ)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51C3D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КВа-0,8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75FA6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2011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B8D95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9EEA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89176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F8D5C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D3325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1,38</w:t>
            </w:r>
          </w:p>
        </w:tc>
      </w:tr>
      <w:tr w:rsidR="00000000" w14:paraId="1CB84DB7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A5525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F820D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АСШ № 1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560C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КВа-0,4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F2BCD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2011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E82BF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8F5F0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E217B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0,345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58996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A6982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0,69</w:t>
            </w:r>
          </w:p>
        </w:tc>
      </w:tr>
      <w:tr w:rsidR="00000000" w14:paraId="00DF5369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58A30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172D8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МПК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DD7E7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E880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8577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33648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48D26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173A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42956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0,16</w:t>
            </w:r>
          </w:p>
        </w:tc>
      </w:tr>
      <w:tr w:rsidR="00000000" w14:paraId="33CAB7E4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28F9B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A4A1B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МАУ ФОК Невский</w:t>
            </w:r>
          </w:p>
        </w:tc>
        <w:tc>
          <w:tcPr>
            <w:tcW w:w="13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00B7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Ква-0,8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81AD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18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F695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CD6B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994F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0,69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951A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30BC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1,38</w:t>
            </w:r>
          </w:p>
        </w:tc>
      </w:tr>
      <w:tr w:rsidR="00000000" w14:paraId="637078C6" w14:textId="77777777">
        <w:trPr>
          <w:trHeight w:val="213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2FD69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C4BB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ТКУ БелГУ</w:t>
            </w:r>
          </w:p>
        </w:tc>
        <w:tc>
          <w:tcPr>
            <w:tcW w:w="13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4999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Ква-0,25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92AC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2005</w:t>
            </w:r>
          </w:p>
        </w:tc>
        <w:tc>
          <w:tcPr>
            <w:tcW w:w="18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00C9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- </w:t>
            </w:r>
          </w:p>
        </w:tc>
        <w:tc>
          <w:tcPr>
            <w:tcW w:w="15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3D3A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F2DA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0,25 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B010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2 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7CB6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0,5 </w:t>
            </w:r>
          </w:p>
        </w:tc>
      </w:tr>
      <w:tr w:rsidR="00000000" w14:paraId="6FD042C0" w14:textId="77777777">
        <w:trPr>
          <w:trHeight w:val="288"/>
        </w:trPr>
        <w:tc>
          <w:tcPr>
            <w:tcW w:w="15038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CD62E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АО "РТСК"</w:t>
            </w:r>
          </w:p>
        </w:tc>
      </w:tr>
      <w:tr w:rsidR="00000000" w14:paraId="41BA1E33" w14:textId="77777777">
        <w:trPr>
          <w:trHeight w:val="257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39DAC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2F9E6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пос. Ольминского, 11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80C63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4AD1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753E2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237C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47A2C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E130B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BA19A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0,17</w:t>
            </w:r>
          </w:p>
        </w:tc>
      </w:tr>
      <w:tr w:rsidR="00000000" w14:paraId="7F6C3983" w14:textId="77777777">
        <w:trPr>
          <w:trHeight w:val="286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C2566B1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E157CF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CF293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10957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E7725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BF502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15F7A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E33B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672712A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20012085" w14:textId="77777777">
        <w:trPr>
          <w:trHeight w:val="288"/>
        </w:trPr>
        <w:tc>
          <w:tcPr>
            <w:tcW w:w="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5E74D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2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5A64A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пос. Ольминского, 13</w:t>
            </w:r>
          </w:p>
        </w:tc>
        <w:tc>
          <w:tcPr>
            <w:tcW w:w="13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78EA21C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  <w:p w14:paraId="55EDD7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06D4B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2018-2014</w:t>
            </w:r>
          </w:p>
        </w:tc>
        <w:tc>
          <w:tcPr>
            <w:tcW w:w="18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C08B3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4DCFA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C743F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2A923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DB190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0,16</w:t>
            </w:r>
          </w:p>
        </w:tc>
      </w:tr>
      <w:tr w:rsidR="00000000" w14:paraId="10DBB932" w14:textId="77777777">
        <w:trPr>
          <w:trHeight w:val="262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64953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61FBB6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пос. Ольминского, 14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A645A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БАРС-А-100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6DE4D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9459A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E57AB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45A8A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07815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9DA90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0,15</w:t>
            </w:r>
          </w:p>
        </w:tc>
      </w:tr>
      <w:tr w:rsidR="00000000" w14:paraId="57408DDA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85C688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C225004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B648E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BCB32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D4ADE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C4BA7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D581C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4716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A457FB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295A916F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28EDB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D83FE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пос. Ольминского, 15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BBD8C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B3C9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93CDB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EC4F2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49E23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CB55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088C0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0,12</w:t>
            </w:r>
          </w:p>
        </w:tc>
      </w:tr>
      <w:tr w:rsidR="00000000" w14:paraId="44702CD9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28A11F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5DEEA05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3C4A6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БАРС-А-100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A3DBA9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D2B03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635E3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C747D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BFE1D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C8B26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47EE0EA5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7553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601F7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пос. Ольминского, 16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475F2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 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F6BC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3A990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B26D0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20D3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55C78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7F41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0,16</w:t>
            </w:r>
          </w:p>
        </w:tc>
      </w:tr>
      <w:tr w:rsidR="00000000" w14:paraId="41E06456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2B4A1C4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6AE9D2B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3D040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74B46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DE85E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67E0C2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CA5CC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F998C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09E3EEA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7E95E1BA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875FC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15548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пос. Ольминского, 17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FCBA5F9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  <w:p w14:paraId="42AB40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ECC24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2009-2014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8A203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A7298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3FEC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466E3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A287E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0,15</w:t>
            </w:r>
          </w:p>
        </w:tc>
      </w:tr>
      <w:tr w:rsidR="00000000" w14:paraId="3C4CCB30" w14:textId="77777777">
        <w:trPr>
          <w:trHeight w:val="17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0199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36F6F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Общежитие №1 (пос. Ольм.)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50652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КСГ-100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A33C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1998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761F1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3695D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C38F4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FF585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FD66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0,16</w:t>
            </w:r>
          </w:p>
        </w:tc>
      </w:tr>
      <w:tr w:rsidR="00000000" w14:paraId="0488E472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91BBC4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8124FA6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18670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ХОПЕР-50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D8611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B49B1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5317D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69E1C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AB05D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0406E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38214CE0" w14:textId="77777777">
        <w:trPr>
          <w:trHeight w:val="211"/>
        </w:trPr>
        <w:tc>
          <w:tcPr>
            <w:tcW w:w="603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B0A2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244" w:type="dxa"/>
            <w:vMerge w:val="restart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1D62BE4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Общежитие №2 (пос. Ольм.)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2ABD40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КСГ-50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AB2C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1998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C697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9E29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AD50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FFD4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429A64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0,086</w:t>
            </w:r>
          </w:p>
        </w:tc>
      </w:tr>
      <w:tr w:rsidR="00000000" w14:paraId="648380F8" w14:textId="77777777">
        <w:trPr>
          <w:trHeight w:val="60"/>
        </w:trPr>
        <w:tc>
          <w:tcPr>
            <w:tcW w:w="60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8EF6B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379C371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FAD242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ХОПЕР-50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612ACE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18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B4125A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30E7BA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36AD07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0,043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98B2F2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right w:val="single" w:sz="4" w:space="0" w:color="000000"/>
            </w:tcBorders>
            <w:shd w:val="clear" w:color="auto" w:fill="FFFFFF"/>
            <w:vAlign w:val="center"/>
          </w:tcPr>
          <w:p w14:paraId="2815B9BE" w14:textId="77777777" w:rsidR="003654E5" w:rsidRDefault="003654E5">
            <w:pPr>
              <w:snapToGrid w:val="0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039D1F1F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3F786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9FD54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МОУ ОШ № 6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69DB8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Гризли- 130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BB2BF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35CFD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16ACE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98560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CDAF8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8AD1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0,41</w:t>
            </w:r>
          </w:p>
        </w:tc>
      </w:tr>
      <w:tr w:rsidR="00000000" w14:paraId="126713F4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DBFAB79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D22182C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0063A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9F7B8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F7F0A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7BD3B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95BE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B3F8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B42F2BD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6A7812FF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7754292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887A718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2205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Ква-0,16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F2E92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1990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BCE6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1EAB5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4418E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20565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41F2915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5C7CD0DE" w14:textId="77777777">
        <w:trPr>
          <w:trHeight w:val="352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7DB0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FFA65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пер. Южный,15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408FF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BAXI  LUNA  HT1/1000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84C8C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2013-2022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BC2E4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ED7F7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4D6C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0,0866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4824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9A726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0,26</w:t>
            </w:r>
          </w:p>
        </w:tc>
      </w:tr>
      <w:tr w:rsidR="00000000" w14:paraId="231BEDE3" w14:textId="77777777">
        <w:trPr>
          <w:trHeight w:val="274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B65C2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9EBE0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ТКУ 2,2 П. Ющенко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90384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КВа-1,0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6FEE2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2008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B4F33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8789B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5E71F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C112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FE805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2,2</w:t>
            </w:r>
          </w:p>
        </w:tc>
      </w:tr>
      <w:tr w:rsidR="00000000" w14:paraId="45758DA4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181E314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EF11FEC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362A0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КВа-1,6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9B974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2008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AC9FD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216BC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D4B74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1,32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2C48D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97F5892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049D7013" w14:textId="77777777">
        <w:trPr>
          <w:trHeight w:val="341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9C793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87988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ТКУ 1,2 АСШ № 7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984CD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«Турботерм-800»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6C1C1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215E6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D4443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DC92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0,687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DCFA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7F4C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1,032</w:t>
            </w:r>
          </w:p>
        </w:tc>
      </w:tr>
      <w:tr w:rsidR="00000000" w14:paraId="45FB0DAA" w14:textId="77777777">
        <w:trPr>
          <w:trHeight w:val="292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6E13231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84F388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23750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«Турботерм-400»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F2795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CAF36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8D2A2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3B2210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0,345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3A92F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C86AF2D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1A1F951B" w14:textId="77777777">
        <w:trPr>
          <w:trHeight w:val="242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B4815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75CEC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ТКУ 1,2 ЗОС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2EF23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«Турботерм-800»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3769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7D737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67183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BBE64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0,687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227C1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A2E37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1,032</w:t>
            </w:r>
          </w:p>
        </w:tc>
      </w:tr>
      <w:tr w:rsidR="00000000" w14:paraId="0E5FA97E" w14:textId="77777777">
        <w:trPr>
          <w:trHeight w:val="205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A7FA49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F39955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F2213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«Турботерм-400»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9495B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E43B6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B6E5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180B5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0,345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1AE5E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96F501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14542885" w14:textId="77777777">
        <w:trPr>
          <w:trHeight w:val="297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F610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8DB54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ТКУ Сахзавод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154E4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«Вулкан» VK-2000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0E13A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B8CB3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FCC84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3FA62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78F1A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7F7B1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</w:tr>
      <w:tr w:rsidR="00000000" w14:paraId="6C24EA80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BA339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FEB66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Алейниково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4D657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DD63F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F53B5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76B54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A15A5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B6FCD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B2A98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0,14</w:t>
            </w:r>
          </w:p>
        </w:tc>
      </w:tr>
      <w:tr w:rsidR="00000000" w14:paraId="16A0FB5D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F4516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16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88A87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Афанасьевка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589B9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FA48D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6C59F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8773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55FA4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13C2C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C954C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000000" w14:paraId="6187B14A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8D7E07F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CCC4D7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4C3B1B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</w:tc>
        <w:tc>
          <w:tcPr>
            <w:tcW w:w="195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285356E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B5FC481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4027955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DF57E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DF2BB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3FED03F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787F4ABA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DA94A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2A5DD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Божково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02A91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Ставан-250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C0D7B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2000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C4783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9D6F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B7FA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505DD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D03DE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0,43</w:t>
            </w:r>
          </w:p>
        </w:tc>
      </w:tr>
      <w:tr w:rsidR="00000000" w14:paraId="1C639C17" w14:textId="77777777">
        <w:trPr>
          <w:trHeight w:val="288"/>
        </w:trPr>
        <w:tc>
          <w:tcPr>
            <w:tcW w:w="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662B5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224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3E4AF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Варваровка</w:t>
            </w:r>
          </w:p>
        </w:tc>
        <w:tc>
          <w:tcPr>
            <w:tcW w:w="13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72890B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КВа-0,3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A43FD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18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D70E0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61C7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34FE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0,258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41ED9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E7BBF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0,516</w:t>
            </w:r>
          </w:p>
        </w:tc>
      </w:tr>
      <w:tr w:rsidR="00000000" w14:paraId="1AA02C2D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467E2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2244" w:type="dxa"/>
            <w:vMerge w:val="restart"/>
            <w:tcBorders>
              <w:right w:val="single" w:sz="4" w:space="0" w:color="000000"/>
            </w:tcBorders>
            <w:shd w:val="clear" w:color="auto" w:fill="FFFFFF"/>
            <w:vAlign w:val="bottom"/>
          </w:tcPr>
          <w:p w14:paraId="106D8D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Глуховка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5CA35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977EA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5FC3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CD22E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644B8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56C6D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vMerge w:val="restart"/>
            <w:tcBorders>
              <w:right w:val="single" w:sz="4" w:space="0" w:color="000000"/>
            </w:tcBorders>
            <w:shd w:val="clear" w:color="auto" w:fill="FFFFFF"/>
            <w:vAlign w:val="bottom"/>
          </w:tcPr>
          <w:p w14:paraId="0BB786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0,384</w:t>
            </w:r>
          </w:p>
        </w:tc>
      </w:tr>
      <w:tr w:rsidR="00000000" w14:paraId="2203CC42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DCB6B9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right w:val="single" w:sz="4" w:space="0" w:color="000000"/>
            </w:tcBorders>
            <w:shd w:val="clear" w:color="auto" w:fill="FFFFFF"/>
            <w:vAlign w:val="bottom"/>
          </w:tcPr>
          <w:p w14:paraId="4FEACD3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DCF25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EAD2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2013-2015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9FA00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3CB7DE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0A980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0,063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1C6A9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vMerge/>
            <w:tcBorders>
              <w:right w:val="single" w:sz="4" w:space="0" w:color="000000"/>
            </w:tcBorders>
            <w:shd w:val="clear" w:color="auto" w:fill="FFFFFF"/>
            <w:vAlign w:val="bottom"/>
          </w:tcPr>
          <w:p w14:paraId="2D5E9EE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7820FFE2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BFB1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3097E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Жуково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3A55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Riello -357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EFA37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2010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033B3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A85F4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FF346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0,3065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2F750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4D12F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0,613</w:t>
            </w:r>
          </w:p>
        </w:tc>
      </w:tr>
      <w:tr w:rsidR="00000000" w14:paraId="7C9F8DEB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50570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CCBBB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Ильинка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DC5C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6E1CF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FEE2B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EF9CF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0ACAA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B0659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DACE3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0,14</w:t>
            </w:r>
          </w:p>
        </w:tc>
      </w:tr>
      <w:tr w:rsidR="00000000" w14:paraId="379F6F39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0145E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88C07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Иващенково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F0742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4A1A6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88F67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08B89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434B2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0,113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4B8B8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D8237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0,113</w:t>
            </w:r>
          </w:p>
        </w:tc>
      </w:tr>
      <w:tr w:rsidR="00000000" w14:paraId="144003F1" w14:textId="77777777">
        <w:trPr>
          <w:trHeight w:val="279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7AA3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D26A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Иловка</w:t>
            </w:r>
          </w:p>
        </w:tc>
        <w:tc>
          <w:tcPr>
            <w:tcW w:w="131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5483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НР-18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4CB9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857B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DC3B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E519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10A4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83FA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</w:t>
            </w:r>
          </w:p>
        </w:tc>
      </w:tr>
      <w:tr w:rsidR="00000000" w14:paraId="7203248F" w14:textId="77777777">
        <w:trPr>
          <w:trHeight w:val="270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E3F41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17F16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947DD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AC8C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1997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8D69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1D4B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2EB112B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FE6282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015DE6F" w14:textId="77777777" w:rsidR="003654E5" w:rsidRDefault="003654E5">
            <w:pPr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</w:tr>
      <w:tr w:rsidR="00000000" w14:paraId="51227C18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D9E72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2A69E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Калитва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D1B7C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28CB8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B8CD5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4DB82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422CB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5E397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736EC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0,34</w:t>
            </w:r>
          </w:p>
        </w:tc>
      </w:tr>
      <w:tr w:rsidR="00000000" w14:paraId="46441694" w14:textId="77777777">
        <w:trPr>
          <w:trHeight w:val="221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2FF76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D84B2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Красное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6C7B7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Факел-1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6CBC7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2C1322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8AEBD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2B5C4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24756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5DBA4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2,58</w:t>
            </w:r>
          </w:p>
        </w:tc>
      </w:tr>
      <w:tr w:rsidR="00000000" w14:paraId="3C2952CD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D22FA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2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1EE90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Луценково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820C0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B93C1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6FFC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92D80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1B0A9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16F00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A7F99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000000" w14:paraId="41035887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5A59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D383E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Гарбузово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1D0DB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КВа-0,3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47582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2008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B22F0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665CE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A9F07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1E0D2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8F599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0,52</w:t>
            </w:r>
          </w:p>
        </w:tc>
      </w:tr>
      <w:tr w:rsidR="00000000" w14:paraId="7A3A6A85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867F7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78CF0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Мухо-Удеровка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4FD37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14A72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00525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0831A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0AF3E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DEFC9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322D4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0,28</w:t>
            </w:r>
          </w:p>
        </w:tc>
      </w:tr>
      <w:tr w:rsidR="00000000" w14:paraId="79898C52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1575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85C46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Меняйлово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0B48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6E234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F1818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A65E0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15AE0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663C2B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C3147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0,22</w:t>
            </w:r>
          </w:p>
        </w:tc>
      </w:tr>
      <w:tr w:rsidR="00000000" w14:paraId="33E2A169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CD911D6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8E15E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BEA62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9CFF6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A3BD7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4BC0A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CDABA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2A79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79DB65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3EB86665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570C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E804A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Матрено-Гезово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ABFB0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КВа-0,3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6E198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2013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7A352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FA735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CBC3F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0,2575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CC9B2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0C348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0,515</w:t>
            </w:r>
          </w:p>
        </w:tc>
      </w:tr>
      <w:tr w:rsidR="00000000" w14:paraId="51C03DD6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33CF6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2244" w:type="dxa"/>
            <w:vMerge w:val="restart"/>
            <w:tcBorders>
              <w:right w:val="single" w:sz="4" w:space="0" w:color="000000"/>
            </w:tcBorders>
            <w:shd w:val="clear" w:color="auto" w:fill="FFFFFF"/>
            <w:vAlign w:val="bottom"/>
          </w:tcPr>
          <w:p w14:paraId="14D017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Подсереднее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1C9C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AB1AA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CE7AE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F2F52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58A66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984D5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vMerge w:val="restart"/>
            <w:tcBorders>
              <w:right w:val="single" w:sz="4" w:space="0" w:color="000000"/>
            </w:tcBorders>
            <w:shd w:val="clear" w:color="auto" w:fill="FFFFFF"/>
            <w:vAlign w:val="bottom"/>
          </w:tcPr>
          <w:p w14:paraId="2807E3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0,21</w:t>
            </w:r>
          </w:p>
        </w:tc>
      </w:tr>
      <w:tr w:rsidR="00000000" w14:paraId="5AC031DF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1117C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right w:val="single" w:sz="4" w:space="0" w:color="000000"/>
            </w:tcBorders>
            <w:shd w:val="clear" w:color="auto" w:fill="FFFFFF"/>
            <w:vAlign w:val="bottom"/>
          </w:tcPr>
          <w:p w14:paraId="45CB043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86E80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БАРС-100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23783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B23C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EBCAB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71C61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D2E4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right w:val="single" w:sz="4" w:space="0" w:color="000000"/>
            </w:tcBorders>
            <w:shd w:val="clear" w:color="auto" w:fill="FFFFFF"/>
            <w:vAlign w:val="bottom"/>
          </w:tcPr>
          <w:p w14:paraId="638E077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6B7A266F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A461E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F01F4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Репенка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0EC2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65B96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2015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2A267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B6BB3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DCDC0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94C5E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1D60B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0,14</w:t>
            </w:r>
          </w:p>
        </w:tc>
      </w:tr>
      <w:tr w:rsidR="00000000" w14:paraId="3B1B3A08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215328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17FEF7C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4134C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ХОПЕР-80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36E80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14A05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FC0AA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D47BB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3FC07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6C33D7F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0CD93A25" w14:textId="77777777">
        <w:trPr>
          <w:trHeight w:val="286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8E19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C6F60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Советское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7D0EB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НР-18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4EF7E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2DDAF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D91DE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0142D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12D18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A1619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1,87</w:t>
            </w:r>
          </w:p>
        </w:tc>
      </w:tr>
      <w:tr w:rsidR="00000000" w14:paraId="152C47DB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49859FD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3C0E965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AC6A1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НР-18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12150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2012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622B7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CDDF2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99E1B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19C61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758651F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2D70EA73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ECD5E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7A0A2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Советское  ДК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88BCC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Альфа Терм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62CB9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2011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CE46E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26CCB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2D146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0,09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17D82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70B74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0,18</w:t>
            </w:r>
          </w:p>
        </w:tc>
      </w:tr>
      <w:tr w:rsidR="00000000" w14:paraId="1770A42A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FDF06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A1037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Тютюниково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B2642A4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КВГ-0,3-95</w:t>
            </w:r>
          </w:p>
          <w:p w14:paraId="75D753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БАРС-400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0B907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1997-2024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559C9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093F3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6F6A0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7D60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AF300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1,2</w:t>
            </w:r>
          </w:p>
        </w:tc>
      </w:tr>
      <w:tr w:rsidR="00000000" w14:paraId="6B354A24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568D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8490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х. Хрещатый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B26D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Вулкан-130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E2FAB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2008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5D289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8E217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4A912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0,13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5284C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5FAA2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0,39</w:t>
            </w:r>
          </w:p>
        </w:tc>
      </w:tr>
      <w:tr w:rsidR="00000000" w14:paraId="3F9C6BD1" w14:textId="77777777">
        <w:trPr>
          <w:trHeight w:val="288"/>
        </w:trPr>
        <w:tc>
          <w:tcPr>
            <w:tcW w:w="60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66A49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693A3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Хлевище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E1F5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Факел-1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F838F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5326F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AF1D1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9FC1D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0,815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7F885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415B3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2,444</w:t>
            </w:r>
          </w:p>
        </w:tc>
      </w:tr>
      <w:tr w:rsidR="00000000" w14:paraId="2DDB9F09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EE0FFD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8C325C2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18C50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Факел-1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F01D3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1989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42820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280BF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0484A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0,815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06A09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F056AB7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7A19B815" w14:textId="77777777">
        <w:trPr>
          <w:trHeight w:val="288"/>
        </w:trPr>
        <w:tc>
          <w:tcPr>
            <w:tcW w:w="60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D70EAB8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FE9758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A4D95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Факел-1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D6C4B5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1994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E929F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9FCA3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C0BB9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0,815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8D855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E50BAC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70FA0C00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7B7F7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38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7A030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Щербаково</w:t>
            </w:r>
          </w:p>
        </w:tc>
        <w:tc>
          <w:tcPr>
            <w:tcW w:w="131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7843B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БАРС-500</w:t>
            </w:r>
          </w:p>
        </w:tc>
        <w:tc>
          <w:tcPr>
            <w:tcW w:w="19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6DEB1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84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856A1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560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E8016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2E0B8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0,43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720E6C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2E5AEB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0,86</w:t>
            </w:r>
          </w:p>
        </w:tc>
      </w:tr>
      <w:tr w:rsidR="00000000" w14:paraId="1C19F7E1" w14:textId="77777777">
        <w:trPr>
          <w:trHeight w:val="288"/>
        </w:trPr>
        <w:tc>
          <w:tcPr>
            <w:tcW w:w="60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3AB47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24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1CEC4C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Слободская 105</w:t>
            </w:r>
          </w:p>
        </w:tc>
        <w:tc>
          <w:tcPr>
            <w:tcW w:w="131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2D29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Ква-0,25 </w:t>
            </w:r>
          </w:p>
        </w:tc>
        <w:tc>
          <w:tcPr>
            <w:tcW w:w="195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95F5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2021 </w:t>
            </w:r>
          </w:p>
        </w:tc>
        <w:tc>
          <w:tcPr>
            <w:tcW w:w="184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E675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- </w:t>
            </w:r>
          </w:p>
        </w:tc>
        <w:tc>
          <w:tcPr>
            <w:tcW w:w="156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42D6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-</w:t>
            </w:r>
          </w:p>
        </w:tc>
        <w:tc>
          <w:tcPr>
            <w:tcW w:w="212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28E4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0,25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E4E1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2 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BDEC2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0,5 </w:t>
            </w:r>
          </w:p>
        </w:tc>
      </w:tr>
    </w:tbl>
    <w:p w14:paraId="2B472671" w14:textId="77777777" w:rsidR="003654E5" w:rsidRDefault="003654E5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</w:rPr>
        <w:t xml:space="preserve"> </w:t>
      </w:r>
      <w:r>
        <w:rPr>
          <w:rFonts w:ascii="Times New Roman" w:hAnsi="Times New Roman" w:cs="Times New Roman"/>
          <w:sz w:val="26"/>
        </w:rPr>
        <w:tab/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котельных Алексеевского муниципального округа существующих технических ограничений на использование установленной тепловой мощности нет. </w:t>
      </w:r>
      <w:r>
        <w:rPr>
          <w:rFonts w:ascii="Times New Roman" w:hAnsi="Times New Roman" w:cs="Times New Roman"/>
          <w:sz w:val="26"/>
          <w:szCs w:val="26"/>
        </w:rPr>
        <w:t>На котельных Некрасова, В. Собина, пер. Южный, 15 имеется дефицит тепловой мощности.</w:t>
      </w:r>
    </w:p>
    <w:p w14:paraId="639A7D43" w14:textId="77777777" w:rsidR="003654E5" w:rsidRDefault="003654E5">
      <w:pPr>
        <w:spacing w:after="0" w:line="240" w:lineRule="auto"/>
        <w:ind w:firstLine="539"/>
        <w:jc w:val="right"/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Таблица 5.2</w:t>
      </w:r>
    </w:p>
    <w:p w14:paraId="38C466BB" w14:textId="77777777" w:rsidR="003654E5" w:rsidRDefault="003654E5">
      <w:pPr>
        <w:widowControl w:val="0"/>
        <w:shd w:val="clear" w:color="auto" w:fill="FFFFFF"/>
        <w:autoSpaceDE w:val="0"/>
        <w:spacing w:before="120" w:after="120" w:line="240" w:lineRule="auto"/>
        <w:ind w:left="567" w:right="403"/>
        <w:contextualSpacing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t>Тепловые нагрузки в каждой зоне действия источников тепловой энергии</w:t>
      </w:r>
    </w:p>
    <w:tbl>
      <w:tblPr>
        <w:tblW w:w="5000" w:type="pct"/>
        <w:jc w:val="center"/>
        <w:tblLayout w:type="fixed"/>
        <w:tblLook w:val="0000" w:firstRow="0" w:lastRow="0" w:firstColumn="0" w:lastColumn="0" w:noHBand="0" w:noVBand="0"/>
      </w:tblPr>
      <w:tblGrid>
        <w:gridCol w:w="494"/>
        <w:gridCol w:w="1880"/>
        <w:gridCol w:w="1986"/>
        <w:gridCol w:w="494"/>
        <w:gridCol w:w="2795"/>
        <w:gridCol w:w="1332"/>
        <w:gridCol w:w="1526"/>
        <w:gridCol w:w="980"/>
        <w:gridCol w:w="983"/>
        <w:gridCol w:w="1052"/>
        <w:gridCol w:w="1038"/>
      </w:tblGrid>
      <w:tr w:rsidR="00000000" w14:paraId="290CB241" w14:textId="77777777">
        <w:trPr>
          <w:trHeight w:val="222"/>
          <w:tblHeader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1A5E3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40D28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Зона эксплуатационной ответственности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7DF82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Котельная, адрес,</w:t>
            </w:r>
          </w:p>
        </w:tc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4A3B4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79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7404F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Наименование потребителя</w:t>
            </w:r>
          </w:p>
        </w:tc>
        <w:tc>
          <w:tcPr>
            <w:tcW w:w="13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93DE6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Категория потребителя (бюджет, население, прочие)</w:t>
            </w:r>
          </w:p>
        </w:tc>
        <w:tc>
          <w:tcPr>
            <w:tcW w:w="454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6BD0A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Договорная нагрузка, 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Гкал/час</w:t>
            </w:r>
          </w:p>
        </w:tc>
        <w:tc>
          <w:tcPr>
            <w:tcW w:w="10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D5A37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Наличие узла учета тепловой энергии, 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+/-</w:t>
            </w:r>
          </w:p>
        </w:tc>
      </w:tr>
      <w:tr w:rsidR="00000000" w14:paraId="594067E5" w14:textId="77777777">
        <w:trPr>
          <w:trHeight w:val="355"/>
          <w:tblHeader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71F2BC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1E0163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CC00A8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E61984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11B48D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3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EC6156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02F09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Отопление (+вентиляция)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793DB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E544A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Пар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2AC43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Общая</w:t>
            </w:r>
          </w:p>
        </w:tc>
        <w:tc>
          <w:tcPr>
            <w:tcW w:w="103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59827E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000000" w14:paraId="4EFDB0C3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DEA0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CF4F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«АССК»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363B4D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Некрасова г.Алексеевка</w:t>
            </w:r>
          </w:p>
          <w:p w14:paraId="148DD7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Некрасова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89BF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8373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Администрация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F7A5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A194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0,049908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D08DF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E2A7D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4D2F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0,049908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31B5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A030A36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730E8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00CA7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63783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07B9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526D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Акционерное общество "Российский Сельскохозяйственный банк"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3443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FD17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0,005784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7871F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B7C6A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4CAC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0,005784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84FD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59160397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ABBC1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5ABB1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C7E57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BB52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63BE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АО "Россельхозбанк" Мостовая 100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850B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1B52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0,009898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347D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0,00009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BB9F4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DB20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0,009988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7596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194A3B0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94A33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46CD1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36260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5E73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82BB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Бескоровайная Н.Н.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5AB6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2786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0,005804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6A1F1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3781E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8079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0,005804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CAAE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1A587D7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586C3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3BFBD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39C8C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D8CB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F52C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B01B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2B0F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0,02604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F731D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403E1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9B57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0,02604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7294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60779A9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591EE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02FE3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DFB20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BE01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502D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БРО КПРФ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FC44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E0FF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0,002124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C5CB4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137F5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09EB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002124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90EA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846CE6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71E6D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B2E15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7A8DE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A2E0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9C20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БРО ОООИВА - "Инвалиды войны"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AA86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05B1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819D5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7E1D7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3C8E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33E0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D7BBBE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6A691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4E7F5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78A46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4784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B1B7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Васильченко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E8D7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96DD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0,002372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C0936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E36ED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2036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0,002372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D990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1360182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E3517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B870C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CB97D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8D4E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1AA8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Галушко С.П.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BC49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6AB5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0,005273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C384E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CEE2A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DA95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0,005273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B5D2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EDEBC00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8C74A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64F42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F6635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4CDF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1ECA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Дежурно-диспетчерская служба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4EB8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1768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0,005174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0386E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5ADA3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72D7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0,005174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C27A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6117BB0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DF2C2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ACEFE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7CBC7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5841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E53F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МБОУ «Детский сад комбинированного вида №2»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B51E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7131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0,149845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7D86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0,031612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9079E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A291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0,16899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BD66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4602D9A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C2E43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B993D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6A00C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AD23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2918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МБОУ «Детский сад комбинированного вида №7»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A687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B514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0,017915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D2CAA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B4274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53AF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0,017915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8A34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D60D62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65DA0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6A150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B4DF3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E52E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3500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МБОУ «Детский сад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комбинированного вида №17»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5469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606B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0,12201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0FC8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0,029636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95662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7D08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0,151646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C8E0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561502D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0510B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5F98F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7D37E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D6FE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F11C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МАУК «Центр культурного развития «Солнечный»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EE99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720D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0,531428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8233D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0B316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72C0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0,558428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48A7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576180C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4DC22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1F7E3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3A929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17BA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69DB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МБУДО «Дом детского творчества»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0379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6654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0,003551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C17D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0,000172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065DD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4A5F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0,003551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513B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FFCA56A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85495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5C802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AD2C5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89D2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52DA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Донченко Л.И.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9EF6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59004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6CDBF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3F7EB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EC8F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498E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C109A4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62976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56C6E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192AC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8B5A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2C24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Есаков А.В.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7738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CB58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0,005359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15F2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0,000038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FADE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3BC9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0,005397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BB00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6B8C5E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FA8D9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1611B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B1DCF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75C6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3A77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МБУ</w:t>
            </w:r>
            <w:r>
              <w:t xml:space="preserve"> «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Центр оценки качества образования» управления образования   администрации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0EC5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B7BC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0,04539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D33A7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7715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86EF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0,04539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936C9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4C134C8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8BFBF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4EFC0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27F16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6430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94D2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Агабабян А.А.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5C0F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C019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0,010055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91D02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EB199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42D5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0,010055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F65F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6FD0136C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12BAB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90F09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69C39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824F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2455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Боладурина Е.М.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FD6F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B4C2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0,001032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84B0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0,000055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6D774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85ED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0,001087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E7F5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FABE64E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8604E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76F6B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E2F04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2846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1B23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Бугакова  М.Я.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40A9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C4D7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0,005164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9D44B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63011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2DC7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0,005164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5B3F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6CBCBCA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AF0CB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877BC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A5780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F9CD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46D8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Бузюнова В.А.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FAB6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2BF4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0,009587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4AF5C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C359D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5952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0,009587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CBA0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CA97100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55D32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91958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21E4C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53BC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7B27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Водяник Н.И.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ABDD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61F4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FF068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AAA41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64E2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4066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56615E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60FCC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CED1E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56B8A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F681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CD84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Гаева Е.Р.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50F5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E3D0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D4EF1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E64C1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028B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AD1E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954BDB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627E6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98269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0C206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44E5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2C86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Гнездилова О.Н.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41F5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6DD5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0,008067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9195B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29DEE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5938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0,008744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CB3F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1C0F737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FEA7D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79A9E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78426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9980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E968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Дзахмышев Д.М.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673E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D736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0,015369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61548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F432A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4918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0,015369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313D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34C4BF7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CC89E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D2F9D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C7C3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A91A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7736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Кисленко Н.И.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6BB2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AE49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0,004538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394D4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55D2F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8C11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0,004538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76CA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2CA5A3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0B091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68805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1039E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8B65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CAA3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Коваленко Т.В.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00AC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E64A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0,003542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BF0A6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FE011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7D48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0,003542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5E61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23378E9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F4E97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AD7E7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D9FF0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18F7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CD42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Козьменко О.В.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883A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2A58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0,000962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9BC55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EF9E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A688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0,000962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CA69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6AF2D77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B26E3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3C141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DABE5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C42A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8F16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Кучмистая Н.В.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5A94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04B4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0,006362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9F1E5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5C4C7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EF69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0,006362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BE54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5D2ABCDE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700B2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6846E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75228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BA4C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0CA1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Нагорная Н.П.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9D5C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FF38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0,000886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23F69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B83F5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6305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0,000886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C9C8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2A20377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9C658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F0579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5E253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C74A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8803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Руцкой Д.А.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F716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3674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0,013005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16E7B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C4F66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2CD4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0,013005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DAAC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A31939E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FD337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AD190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A5FA7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8731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9230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Сапронов А.Ю. (К. Маркса 62)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485B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FD2F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0,001299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135B3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9F75D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79AF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0,001299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4F74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151FA4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F90C6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5ED7B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8655B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92CC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BC63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Сапронов А.Ю. (мост 74)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3982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55C4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0,003561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5FD35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3C7C7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7FA7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0,003561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4475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9EA147A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FAC9C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1B82A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71074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3126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946D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Шабельникова Е.Е.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3750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2996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0,001402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88419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49773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6FD4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0,001402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35F4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3603697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20526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0526B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AAD4E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B78C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A41B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Шевченко А.В.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C9A5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E529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0,00514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74E21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11A19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70B1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0,00514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4A53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283A8AD0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1B332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85E8B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3C5E0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F05E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6C0F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Кабельное ТВ (АССК)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92CB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A008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0,002488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65940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EC1AC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CADB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0,002488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47BD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3B9A177" w14:textId="77777777">
        <w:trPr>
          <w:trHeight w:val="3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EC185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6EA61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E663B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8C7F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11D1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Казначейство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A38B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1EB2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A96C5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AD06D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EC2E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BD56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555BFDA" w14:textId="77777777">
        <w:trPr>
          <w:trHeight w:val="3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743BE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2A051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1177A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2916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51AA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Ковалев Виктор Нифонтович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0CCD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3ADC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0,002372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265FF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3C6CE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2BDD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0,002372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D869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63FE033" w14:textId="77777777">
        <w:trPr>
          <w:trHeight w:val="3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ADFD8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E46DF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5BD76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6269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7ADA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Коллегия адвокатов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1362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B3CA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0,002745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719D4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AC041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24AE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0,002745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3549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18624115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88B6A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D4125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D150A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0EF7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4BC9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Лозицкая Е.Н.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8C55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BD4D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0,00263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556BD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182CD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7D24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0,00263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EB27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427189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678E2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C571F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B1FDF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6933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E464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МБУК «Алексеевский краеведческий музей»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00D8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8812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0,038976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48B5A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6E7E5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F0EC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0,038976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B851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32461A0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E6262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5277D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CC4CA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A532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7FF9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АО "Дом быта"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8C8B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D12C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0,143237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9BA9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0,0126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C7748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CE66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0,155837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4278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43ACF5CD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C203B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14DC4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54032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0A14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C2A1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Мэрия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A8CB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8985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0,00696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C41B2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525F7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2435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0,00696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1F02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6C2DAA92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5E8A0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E1C5C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6CFC3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15C3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E771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 АССК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F0AD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4357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7,400796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9030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0,914354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A19AC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BCB7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8,31515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E389E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4C599C9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F58C7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1A7A9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DD9F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4308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99165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ОВД (фед)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FB01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6A6D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0,176215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EE1B2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95488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0CC30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0,176215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A1D4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78F12E6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D9C6F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B2D7B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0A1CC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FE2E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5606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ОГБУЗ "Алексеевская ЦРБ" город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3C88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59B9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37F6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0,105266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F0FC5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0D15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0,105266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F455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13A2698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D4AEB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40507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5AD95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50B3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0BA7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"Александр"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1B79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0829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0,002431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1BC18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DBF76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B061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0,002431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9EEE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22A6B62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E7962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78E0A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509D7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B512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9879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"Архитектура"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840E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2A24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0,017917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BD44A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FF843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814C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0,017917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725E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9ABD12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A64BC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B532A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65477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74C5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CE79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"Магазин №12"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2905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B8FF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0,004084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22E5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0,000488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BFACA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4FFF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0,004572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08BF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58D3BDA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83032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1CEE6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F282D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9340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2D1C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"Пармос"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9FEB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1F59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ACFD7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83E00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36F9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1E39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B9CDA46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3DD15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94EAD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01498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6FFA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D865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"Спецэкотранс" (АССК)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A82F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2BAF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0,036749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0838B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7396D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6FC8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0,036749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5F0D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29F03D6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6E984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D3D3D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73FF2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117A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9564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ПАО "Ростелеком" (АССК)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49FB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387E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0,224312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661D7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84927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F43A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0,224312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62BA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91E297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6315E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4C7E7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9B4CA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D884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6C6A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ПАО АКБ "Металлинвестбанк"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45F2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76D4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0,013256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C0453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2B62B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76A7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0,013256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16DC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45CD15B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2A14B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69CA2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7D4F4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571C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DDEB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Пенсионный фонд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B200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B7E7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0,257621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2DAD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0,03612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73569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CEBD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0,293741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5213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9468D32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C6699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CD9F7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6BA1B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281B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C579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Попов С.Н.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D1C6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C8BC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E4003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EA0E1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2C1B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35E9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B390DC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A38D0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664BE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7A377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AE3D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8880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Почта России (АССК)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C814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D639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0,161312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5BA01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1876E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96E3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0,161312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97D0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A536B0A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D1F73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05B8B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8D40F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022B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5763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Районный суд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8325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4B65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0,093944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94090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2A357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5208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0,093944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2569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97102A6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3E0E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C553C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2C69E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E70C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E3A8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Ракитина Т.В.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CD02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F7D9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0,003371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65DBA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A82C1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AF94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0,003371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D8CE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80EFE1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7F7DB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07709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7600E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0E82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A8B3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РОСРЕЕСТР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ED1B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3C83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0,057373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92959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81EDD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8D3F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0,057373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D06D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458E363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35CF8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6769D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53A03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3537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AA1E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Сбербанк  (АССК)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6F06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53DD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0,104098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72B3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0,019962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54CF1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9A4C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0,12406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6451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8EAB142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C251F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CE575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F9F89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C21A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7738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Сельхозколледж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B26E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3FB3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1,013816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CBBE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0,0332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467D2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3BC3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1,047016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C4A4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D34CA5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9F159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0CB2F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3AE83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EBD6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A23F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Следственный комитет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6480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B24D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0,011227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44ABD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816FB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A859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0,011227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7345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A6F2BFE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42815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696A8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28C18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94C4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373A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Соб. Гиркин Николай Иванович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BD01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F0DB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0,003395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3125C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831C9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ED53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0,003395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B9A1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64752C2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F7A19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FFE51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039FA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0FD7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C1A4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Соб. Гончарова Тамара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Дмитриевна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CE56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C5F4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3DC1F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46596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E07A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D758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255DD886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2C6D1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614A9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786B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C616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6173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Соб. Грибанова Т.А.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95B8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C184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0,019653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F52BE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A192E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8CC5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0,019653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8BA5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10954DC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4847A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F1834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45D15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7D10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F4E8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Соб. Тонких Валентина Николаевна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7EDC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E4DB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0,002543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C954F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CEA15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1147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0,002543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FA57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13D0546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094FC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45F5D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F5C2B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3C30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117A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Соб. Швакова Наталья Николаевна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90A6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3DE2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0,000634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37D1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0,00028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7A68A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0E45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0,000914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7E06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A8DA7AC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43DDE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A5780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FAA7D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04DF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08DF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Соб.Гиркин Евгений Николаевич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6D83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6025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9574F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B6154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5C33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3EA0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667ED3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6652B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81140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E9EB3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F190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397B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Соб.Марков Николай Николаевич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569B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9B3E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CB62D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9AEB0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3661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4B1B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59846F8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03BE1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A0DFF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BCA52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1899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BCA6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Собственник Трапезникова С.В.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413D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E740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0,001253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99D35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4E5C0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2CFF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0,001253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4D5A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D4F79D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E746E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98B9B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1A074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9658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DF75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Тятых И.В.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BA58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EFD0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0,001402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10648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ED16C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8F05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0,001402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D368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051A00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02B0A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3FFE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198D5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4EE9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5F44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ФГБУ "ЦЖКУ" Минобороны Росссии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E46D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5517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0,017311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6BF04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ED2DF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08CD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0,017311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D285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F6F0968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746B4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447AF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2EB02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2867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227C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ФГКУ "УВО ВНГ России по Белгородской области"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1DD5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9368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0,034411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0AFC7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83F09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B1B3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0,034411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4A10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4201FED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C8899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5413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83537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2626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9BB7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Хвостикова Ирина Александровна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DE55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8E53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220CD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52F14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FE85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0,001186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5F3F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67BC889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75894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1F91B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26640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D79F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203D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Хохлова Т.В.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F03D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673D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B3833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BD538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3B5D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80EA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F1AE0E5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D226E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2B88B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29C18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F256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EB3D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Храм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A96B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9FA7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0,059354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FB824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C1A59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F9D2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0,059354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14A5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151EFDF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32A80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64F18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92B1D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BD71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AD9C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Чичиль Е.А.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4A90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860D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0,009852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B6729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56E2E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4B55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0,009852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1999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6FFF5836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01451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C4803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767C7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90CE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3E6C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МБОУ «Средняя общеобразовательная школа №2» 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CC63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1F01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8D4A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0,11526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66B39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04C4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0,11526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F188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41AC4BB" w14:textId="77777777">
        <w:trPr>
          <w:trHeight w:val="3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E7F8B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3E64D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B07C4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9D86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2FE9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МБОУ «Средняя общеобразовательная школа №5» 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252A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E047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0,342227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13FB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0,07939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A8DA6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D075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0,421617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3374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8CF08A3" w14:textId="77777777">
        <w:trPr>
          <w:trHeight w:val="255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F9F8B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C7B34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35EECF" w14:textId="77777777" w:rsidR="003654E5" w:rsidRDefault="003654E5">
            <w:pPr>
              <w:snapToGri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1735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6369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Школа искусств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C55D9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A41B0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0,162728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ACFB8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3B831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205F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0,162728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0CA9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C26967D" w14:textId="77777777">
        <w:trPr>
          <w:trHeight w:val="255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8B221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A7B42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B645C9" w14:textId="77777777" w:rsidR="003654E5" w:rsidRDefault="003654E5">
            <w:pPr>
              <w:snapToGri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9FE3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F2D0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Шмараев Роман Михайлович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2D96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E625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0,002063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487FD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5DE13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9570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0,002063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00BB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03949AE" w14:textId="77777777">
        <w:trPr>
          <w:trHeight w:val="255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6803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616AD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4BE0DE" w14:textId="77777777" w:rsidR="003654E5" w:rsidRDefault="003654E5">
            <w:pPr>
              <w:snapToGrid w:val="0"/>
              <w:spacing w:after="0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FE71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5BC9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Ярцев Александр Митрофанович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426A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04C9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0,006847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AE01A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8229B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8798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0,006847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E09E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39E06E1" w14:textId="77777777">
        <w:trPr>
          <w:trHeight w:val="255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CC9A4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47C8F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F4D15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10DAB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A46B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BE4FB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0618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11,789821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DC01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1,432523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29A7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12A2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13,222344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EF8A6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08F12013" w14:textId="77777777">
        <w:trPr>
          <w:trHeight w:val="255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7AE8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249C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«АССК»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9B78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(ЦРБ) г.Алексеевка ул. Некрасова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7A30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B1DD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общеобразовательное учреждение  «Средняя общеобразовательная школа №2» 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9DF9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8794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0,225247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46132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5A88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29F6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0,225247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E0E6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4D2ED60" w14:textId="77777777">
        <w:trPr>
          <w:trHeight w:val="255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68408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80AB1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3162F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ADB3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C150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ОГБУЗ "Алексеевская ЦРБ"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3E60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1BAE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1,510176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00DB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0204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863B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1,510176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9F8C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8049BC5" w14:textId="77777777">
        <w:trPr>
          <w:trHeight w:val="54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E95C1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7E742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3B1D4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DE816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176C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A8EA7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37E4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1,735423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3C18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9361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09BB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1,735423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68B56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39E0543D" w14:textId="77777777">
        <w:trPr>
          <w:trHeight w:val="269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D89C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F89C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«АССК»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9368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Пл. Победы г. Алексеевка ул. Пл.Победы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2303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3D78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Администрация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4154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592B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0,120772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E623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EB69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4D0B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0,120772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BE7D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3A73369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0C745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D8E33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9156C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BAC0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8233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Куликов Р.А.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FB27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376E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90BE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F36A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3B30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B902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44069B1C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6BF0E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068D4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66230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5A75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52AF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Бороздин С.О.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222D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3142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0,005778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BF23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B9CD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1874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0,005778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30D2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37FDA5F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795B6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B3B31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EB4AA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9CEB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0A05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Маринина М.А.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94B9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961C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0,006059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8F2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0306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158B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0,001554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9635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3B17895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E943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D45E8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3ABE6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A8389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8FAC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Елецкая С.В.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EA09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7BEB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0,00676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1542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A9C1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7DA3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0,00676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F09C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1F6E117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6B8C9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FCAFD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F23C5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01DE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B349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Молчанова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1DE9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80BA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0,002383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9028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5D9A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0FF0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0,002383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8713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90CFBBA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25F6F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81144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F32BB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E058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A87F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Сапронов А.Ю. Ленина 65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3DAE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4A28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0,007364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0438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ECB3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9BE2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0,007364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5B06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56C9151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220D4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642D3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2686D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0F04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3CBB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Попова О.И.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F05C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225A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0,013442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0942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4331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C0FF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0,007088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1B9D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08E1A3A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0FADF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909E0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0BB4E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2809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EEA5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Соломоненко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3E28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9750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0,010089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08C8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0D24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50CB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0,010089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A2E7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17E4106F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9101B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FB400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D49DD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B741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4A5F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МФЦ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3FEE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B8F4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0,04321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9278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252E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6B20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0,04321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C0B4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B77E49B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57398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45F92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735D1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C685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0CE8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Собина О.Н.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341C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251B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0,004742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A781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146E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E1D5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0,004742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D09F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B566A33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89E4E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20310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06176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BCFB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0DF2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МБТИ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2A8B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2B4D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0,015637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41E6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413B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81E6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0,015637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7FA1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7B0CE3B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350B3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FCB51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BB36D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331A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996A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Мировые судьи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85195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29B1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0,022312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9379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9F2F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ECD0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0,022312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0025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C1A8944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E49C7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53D5A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383F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EE0D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7A9E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МОУ ДОД  ОЛИМП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263E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280F9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0,21438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EB89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0E4A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3CC7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0,21438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D136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5B83868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10E98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DADC5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43033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DE46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352A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МОУ УПК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B0C5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A680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0,11833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9D63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0208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1B20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0,11833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B18E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84AEBB3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58C9D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452C8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CB146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DBBF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597D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 АССК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391E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460F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1,0221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C182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BA14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A1B1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1,0221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1F06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A8E7961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40E66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D3D5F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C4F2D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A541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D0AC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ОАО "Восточный экспресс банк"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744C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A043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0,005361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51EB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B698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F4DC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0,005361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ADC5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D7C816E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D340C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68D12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2CD49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E424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699F5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"Светлана"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12C7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7EBB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0,006656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FC3A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4C05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79E9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0,006656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ED08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92E6892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7E332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7E137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BEDA4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C8F2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1077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"СервисПлюс"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D4D7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554F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0,033138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C5FB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5B2C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C0D9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0,033138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5774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2D381C8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6E57D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2DCDA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36FF4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ECBD9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32C9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АЛАН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6C65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7AAE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0,040294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8E0A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25B2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484C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0,043595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A778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2A86D1F9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26BFE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9CF07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C2B0A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FF7D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7DEC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ТД АМПК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DAEE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ECBD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0,0248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2DB1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11E1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F259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0,0248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71B7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1F3E6AE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320CC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22226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8E0AD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4333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2320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Соцзащита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92BF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C7F9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0,039387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A9F9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D1DF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7902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0,039387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5A30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8AA2711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E5728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66C22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329B8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8613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B017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ФСБ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7E60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49BE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0,026956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2051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E4C9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1671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0,026956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FA3A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A4B9B94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A9625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2E48B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A7AB2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5D19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A2A8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 соц. обслуживания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224F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4DFF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0,01149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55C1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0038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72C0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0,01149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59A6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FD434DC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9C245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2A8F2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C1FA2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A5C6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B649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Дом быта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398E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1696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0,169078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8ACA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897D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A0A8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0,169078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6C89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4B9F5F9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FCBF5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45BAF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222C2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03FA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A18A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Совет ветеранов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58CC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B594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0,003301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18D0D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106CF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314E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0,003301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8AED2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18AC6553" w14:textId="77777777">
        <w:trPr>
          <w:trHeight w:val="26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1E196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C0D33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72CBA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FC93A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B82A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48439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5607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2,023404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700E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DE6C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04F6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2,023404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63B89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6413248A" w14:textId="77777777">
        <w:trPr>
          <w:trHeight w:val="255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B7E2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6A5E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«АССК»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C6D0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АПЛ общ г.Алексеевка ул. Урицкого,36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3D8F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AD1B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АПЛ-24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0715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C5B7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0,283112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2DA3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E6BD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F025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0,283112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D297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5B3B94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6DB2E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75209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6EE33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0FA9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F771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Водяник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BC76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0E7F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0,010017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2EF1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FC01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D452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0,010017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7438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4F7EDF86" w14:textId="77777777">
        <w:trPr>
          <w:trHeight w:val="21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D8E54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E2113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BA6A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9976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68FE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МРИ ФНС №1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E5BF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E279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0,135116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6B8B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C44B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9BB0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0,135116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DECD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E2DD47E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51F5B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4C45B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1C892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C766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B61B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 АССК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5ADB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B596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0,468424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6545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0,052719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3775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B4CC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0,521143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1A54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B5C9F00" w14:textId="77777777">
        <w:trPr>
          <w:trHeight w:val="218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3DD97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CC6F1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CE9C7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56977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FE91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10205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B5FB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0,896669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6F0F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0,052719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B47E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7030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0,949388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07052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46587247" w14:textId="77777777">
        <w:trPr>
          <w:trHeight w:val="366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4C9E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7A32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«АССК»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E301A0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АСШ № 1</w:t>
            </w:r>
          </w:p>
          <w:p w14:paraId="1EC2097B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</w:p>
          <w:p w14:paraId="14F269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Ф.Энгельса,6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C85D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B50D9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дошкольное образовательное учреждение «Детский сад комбинированного вида №8»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D64D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76F1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0,077446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2DEF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3850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6452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0,077446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B246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DB38B4F" w14:textId="77777777">
        <w:trPr>
          <w:trHeight w:val="244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24E8C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02219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CF396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DB04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5436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  учреждение дополнительного образования  «Станция юных натуралистов»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BB49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0289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0,010778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5D4D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7498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029A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0,010778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DD09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BE254FC" w14:textId="77777777">
        <w:trPr>
          <w:trHeight w:val="355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F40D3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AC0E0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A3504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4C7C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4E55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общеобразовательное учреждение  «Средняя общеобразовательная школа №1» 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2D9C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DE05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0,249039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984A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7FFA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C5A9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0,249039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FD8B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5FA2506" w14:textId="77777777">
        <w:trPr>
          <w:trHeight w:val="13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E33C0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83F6A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9AFB8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B12CC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0EF4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D6277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B41E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0,337263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1519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77F5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1C17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0,337263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BB856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351AF9ED" w14:textId="77777777">
        <w:trPr>
          <w:trHeight w:val="400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6B38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5852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«АССК»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51704D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МПК г.Алексеевка</w:t>
            </w:r>
          </w:p>
          <w:p w14:paraId="2E4E2C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Чкалова,49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011A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5719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Муниципальное бюджетное дошкольное образовательное учреждение «Детский сад комбинированного вида №15»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7FF09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3C96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0,015499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63FD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F3F5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14C1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0,015499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5384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B15711A" w14:textId="77777777">
        <w:trPr>
          <w:trHeight w:val="137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F2D52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E94EF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87C40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7840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4A51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 АССК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3314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97FA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0,0784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682E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DD5D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64F0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0,0784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681C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69520FE" w14:textId="77777777">
        <w:trPr>
          <w:trHeight w:val="18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A0F7B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4D134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E89FA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416B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D883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ТД АМПК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4266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74D6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0,006328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64B5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9022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8F6D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0,006328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682D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28FEFAF4" w14:textId="77777777">
        <w:trPr>
          <w:trHeight w:val="22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1F7EE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531F9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F05B0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E197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878A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Почта России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C6E9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077D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0,003305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7622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0F72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BB2D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0,003305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CE50C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495E7C32" w14:textId="77777777">
        <w:trPr>
          <w:trHeight w:val="22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EE2FE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B0221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185AD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60DFF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7BD6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D25E9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83C6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0,103532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5B9D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B5A7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EC1E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0,103532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64C17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35A532F7" w14:textId="77777777">
        <w:trPr>
          <w:trHeight w:val="233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CF6A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2521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«АССК»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854FCE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спорткомплекс "Невский" г.Алексеевка</w:t>
            </w:r>
          </w:p>
          <w:p w14:paraId="4C5358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Спортивная,54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657F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D571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МАУ Невский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6A68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4567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0,876668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9736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0,1295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1C53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BDD5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1,006168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B995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F2B61BC" w14:textId="77777777">
        <w:trPr>
          <w:trHeight w:val="38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A0EE1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DAE9A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43A5A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37EC8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7931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6A530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0110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0,876668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F09A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0,1295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60D4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B8FC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1,006168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C3088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6E5EE54E" w14:textId="77777777">
        <w:trPr>
          <w:trHeight w:val="383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514D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2195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«АССК»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5ED6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ТКУ БГУ</w:t>
            </w:r>
          </w:p>
        </w:tc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6460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C6A9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Управление образования Алексеевского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6DAC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8D70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0,206955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1D07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BFAB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21D6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0,206955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1EEC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D2C6C2F" w14:textId="77777777">
        <w:trPr>
          <w:trHeight w:val="38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8FD7A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50CDF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F9CA8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DB826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2739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E6515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CBC7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0,206955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A32A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9813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251F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0,206955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26523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220F49C0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3F12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A27C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8BD65C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В. Собины</w:t>
            </w:r>
          </w:p>
          <w:p w14:paraId="2DAB57D2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Алексеевка,</w:t>
            </w:r>
          </w:p>
          <w:p w14:paraId="2154E9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В.Собины, 10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8743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2C00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АО "Тандер"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16AA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A745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0,061237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2E645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CBB8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783C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0,061237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C5606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55ED11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8CFC6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BCCBD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E50D0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31FD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E501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района (АТСК)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6BA2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56F8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0,007719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8277D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3BBF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2AC6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0,0077,19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FC05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06075FC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87EEA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DAE58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A3CDE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1FAF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A90A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Демиденко Л.А.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0274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32CE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0,01098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22823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EA9B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5E37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0,01098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8EB9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A8EC879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9B265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1A3FE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13580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2461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BAB1FA3" w14:textId="77777777" w:rsidR="003654E5" w:rsidRDefault="003654E5">
            <w:pPr>
              <w:shd w:val="clear" w:color="auto" w:fill="FFFFFF"/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дошкольное образовательное учреждение «Центр развития ребенка – детский сад №10» 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E97E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B0004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0,152945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07D2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0,021225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1E8F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6A9D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0,17417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25A0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28DA60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ADC17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E3E7A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3A709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FF48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09D5250" w14:textId="77777777" w:rsidR="003654E5" w:rsidRDefault="003654E5">
            <w:pPr>
              <w:shd w:val="clear" w:color="auto" w:fill="FFFFFF"/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дошкольное образовательное учреждение «Детский сад комбинированного вида №11»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6B92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F1E7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0,065111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507D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0,016321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EE92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7321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0,081432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E4B20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6EF992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2665C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1C69D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14BA4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3A8A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EEB10D2" w14:textId="77777777" w:rsidR="003654E5" w:rsidRDefault="003654E5">
            <w:pPr>
              <w:shd w:val="clear" w:color="auto" w:fill="FFFFFF"/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Муниципальное бюджетное дошкольное образовательное учреждение «Детский сад комбинированного вида №12» 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F10C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89A2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0,065411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22A6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0,016731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65E4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04C7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0,082142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5723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D1C2C22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D242C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58D60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18755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599C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DB63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учреждение дополнительного образования   «Дом детского творчества»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959E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FD6D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0,013007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53AF6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7C9C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898F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0,013007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5FCB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94EB3C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D5E83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39A9D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34A71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FB1A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2E2E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Иващенко И.В.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AE8B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380E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0,006317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97CC9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9019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2BD4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0,006317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898F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363D96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550D2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E65BD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5F578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AD7D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B599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Кузнецова И.И.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D588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EDB2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0,000841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EF7C3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7E20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A26D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0,000841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506C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760D84F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98A68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3A506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2B6FD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6D43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CBDC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Никаньшина Н.В.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E1D6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FEF5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0,011391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22B9F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444E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782F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0,011391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C9C8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85D351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B433C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325C8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14E37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6805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AAF0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Сероштан В.Г.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D69A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FF96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0,002427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492F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0,000488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A109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FF2C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0,002915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5AA4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561048DA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C9F3D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9B719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609CF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71BE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A696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Скидченко Н.Н.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DF46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AA3F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0,002192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5E14E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53D62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4C5F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0,002192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F4D1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4253E1A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C7C74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3416A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56D3A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034B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7DA5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Кабельное ТВ (АТСК)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373B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F5F4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0,002518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A5913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C15C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0578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0,002518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E152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65A89C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CC4A7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512A4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CF62A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083C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F34A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Крылов М.В.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8A9E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DC50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0,009482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194F4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03B6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86E1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0,009482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73BE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B3E9AAD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64F75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712F6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344CC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711C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5C175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Кунгурова А. 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F7BF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69C8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4E904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00EB1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48F8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712F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4825F0B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C0935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E28A0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D5818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D652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16F0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Малород А.А.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1A08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C9246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0,001005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85AA0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D8B4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80F5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0,001005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4A82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6BB52D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84CDF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DD38B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D5BE1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EA4A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3DC7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АО "Дом быта" (АСТК)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09F8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9F21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0,006571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CEFBD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A157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B054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0,006571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A158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18463FFE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651E4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484BE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94FE9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F8A6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09F25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 АТСК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A2CF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0C5B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9,974056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3042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0,901013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6215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CEA6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10,649437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D69CB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16E59EB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11B94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FCE57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FC649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ACDF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047D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ОГБУЗ "Алексеевская ЦРБ"  (АТСК)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52E2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CDCE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0,033564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6A6B7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A957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9538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0,033564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9616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3BB5147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07C38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E3F59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5197E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3C13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CD14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"Алан"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A47E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9F6A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0,012666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B2BBE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DF32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B3AB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0,012666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7A2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31F9A8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29ED1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79F64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E9067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A9B7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EFCE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"СМАК"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C3C4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656E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0,05813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402D7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1CA0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359F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0,027114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3D0C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916763D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776F3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F2E38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0FB2B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472B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6A5E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"Центр безопасности сервис"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BA39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4D89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0,005928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A2A62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CC64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2E0B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0,005928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7315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5800F5C9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C2D60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98C80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3E319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0277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AA9D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ТД "АМПК"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5CB8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1E77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0,021091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EA2F8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2F50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33DA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0,021091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57B6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2A7B63E8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E1FD2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B9B8E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F759C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3CC5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80B3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Пожарная часть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6FBF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1085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0,06498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E7207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D449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1FDA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0,06498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0193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3371680D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B48AC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3CE9C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E1704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9E21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6D6D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Почта России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FEB5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8A32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0,006611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D1C29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21D4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EE53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0,006611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FAE6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48B2945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B1915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21339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C4476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F36C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A73A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Прядкина Валентина Петровна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7988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839C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0,005682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08CF9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1194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6889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0,005682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7DBB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E8AC87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BB278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E7B89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A03C5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3788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873C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Рубингер Л.А.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37E7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BF7A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0,003016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BB9E9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BF15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9CBD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0,003016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21F3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483CFB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384FB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56514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79829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93945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AE1A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Сбербанк  (АТСК)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3025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297B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0,002884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7302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0,000038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380E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860A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0,002922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5D1F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2D57EC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C4323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C72B5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D68DD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0C0D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6C01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Собственник Молчанова Р.В. (АТСК)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8C76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B08B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0,005785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F22A5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4E7D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1E7A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0,005785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5A43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440862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6C5D0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3A724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3EBAE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94F0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E9D4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Стандартизация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7A2A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CB61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0,004901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724AE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AFA0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A019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0,004901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FEAD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34C0794C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66C71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F0265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FC2D9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6E3D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456E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Судебные приставы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A1E2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870D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0,026207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12038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1DBC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D10F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0,026207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415E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-</w:t>
            </w:r>
          </w:p>
        </w:tc>
      </w:tr>
      <w:tr w:rsidR="00000000" w14:paraId="02EDBEAC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FA3B2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BBA87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3A0B7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D767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A55A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ТСЖ УЮТ №12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896E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68574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E892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0,016801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5AB7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3491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0,162801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B05D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482C6F28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B879E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28FC8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6C38E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CF03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BD98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Фонд ИЖС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8016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EEE1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0,004132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3C1C1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0E87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818C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0,004132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FEB3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70194378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B1392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EA956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71D97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B1B1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F38F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Центр занятости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E597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E71F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0,007049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B526A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9798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BD62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0,007049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8A20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4F676A91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3E3B1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6ED6B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30557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4BA3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C872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 общеобразовательное учреждение  «Средняя общеобразовательная школа №3  с углубленным изучением отдельных предметов» 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EAAC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F3F0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0,282481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5818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0,15555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AF65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D2B2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0,438031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05AA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B2B405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70102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28429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9085C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6A2A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FE4A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Чичиль О.Я.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6D86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C0AE0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0,22253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E057C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9400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E8CE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0,22253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4F458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7063C1D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4FD31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6328C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21008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1E6D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50FB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Система безопасности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C584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875F4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0,282481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5F72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0,15555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B953F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D65F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0,438036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2902F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6A6EFCB9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0FC4D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FF82C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493D9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CC013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58CD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D8BAD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8406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11,120662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EF7C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1,153838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99FB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5CD84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12,274500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E23DF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425877CC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E22B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ADEB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2DDD08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АПЛ уч. корпус</w:t>
            </w:r>
          </w:p>
          <w:p w14:paraId="068588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 Белгородская область, ул.Ленина,119.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D9FA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6008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АПЛ-24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2D94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978B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0,806157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D92A9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4343D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8E3B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0,806157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7DAC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5A83F293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F89C4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915C5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8F4C3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6AD9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28E9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ГУП «Белводоканал»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99DB5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800F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0,126806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EF5B2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88A42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0E8D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0,126806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4B51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62441D94" w14:textId="77777777">
        <w:trPr>
          <w:trHeight w:val="500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FDCA5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485CC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1AEFD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70E16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8315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EB828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FB3F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0,932963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BDE0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5720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93CC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0,932963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0F553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3C4C2BBE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2F9C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8EA7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C37668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АСШ № 4</w:t>
            </w:r>
          </w:p>
          <w:p w14:paraId="0BA25677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</w:t>
            </w:r>
          </w:p>
          <w:p w14:paraId="6DDBCF2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Комсомольская,51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A7B0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36EF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общеобразовательное учреждение  «Средняя общеобразовательная школа №4» 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96CB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19D6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0,335561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35AF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0,08585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8F28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1AEC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0,421411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F183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+</w:t>
            </w:r>
          </w:p>
        </w:tc>
      </w:tr>
      <w:tr w:rsidR="00000000" w14:paraId="0413F64D" w14:textId="77777777">
        <w:trPr>
          <w:trHeight w:val="33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36D98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4346F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072DE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79CB0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6E44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3E19E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73AE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0,335561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FB0B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0,08585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EEFF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CA6F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0,421411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12961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4F833144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DC9F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E275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«АТСК»</w:t>
            </w: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BC4127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ТКУ 0,32 д/сад</w:t>
            </w:r>
          </w:p>
          <w:p w14:paraId="291C5800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</w:t>
            </w:r>
          </w:p>
          <w:p w14:paraId="3F68C1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Комсомольская,51а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E2B2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DFEE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детский сад  по ул. Комсомольская, 51а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DF91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E1EE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8C71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0,096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FD55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BFDC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0,266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77F1C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17364E14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05CCC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8CD3C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A5D7E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58ABD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5E2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9B929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529D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6A01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0,096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D2B8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EEDA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0,266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4DAEC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000000" w14:paraId="3CB3FF14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5E03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BBDB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E52599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котельная АБК-0,4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Химмаш</w:t>
            </w:r>
          </w:p>
          <w:p w14:paraId="04E03953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</w:t>
            </w:r>
          </w:p>
          <w:p w14:paraId="2903D7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Тимирязева,181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698C5D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3A78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АТСК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1FEB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92A3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0,231928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A54C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0,084554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7A3D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9025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0,299130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0B97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000000" w14:paraId="463D113F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4D78A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1AAF6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C8E61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3056CD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7ECA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ИП Герасименко С.В.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3B68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1363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0,017352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DF3E9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6FFD7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5ABD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0,017352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30551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00000" w14:paraId="1B78F0D6" w14:textId="77777777">
        <w:trPr>
          <w:trHeight w:val="44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CB791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F0A9E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B351F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5B85E2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2C08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43188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105C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0,231928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AD8E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0,084554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3828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809B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0,316482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CC161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6CF449B2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BC12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13A4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AC8187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База</w:t>
            </w:r>
          </w:p>
          <w:p w14:paraId="17F204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 Ул.Чапаева, 12а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969D4B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1D1E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2860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064C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0,11217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AF77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92AF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7354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0,11217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7747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D950246" w14:textId="77777777">
        <w:trPr>
          <w:trHeight w:val="44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BC126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1A99B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87C00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DF598A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7ABA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464A2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96F4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0,11217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1FB6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A489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461F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0,11217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2084D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352E69E3" w14:textId="77777777">
        <w:trPr>
          <w:trHeight w:val="255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850C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4D9D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«АТСК»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960F64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ВОК "Волна"</w:t>
            </w:r>
          </w:p>
          <w:p w14:paraId="1ED94E31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</w:p>
          <w:p w14:paraId="11995F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К.Маркса, 35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F6754F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FF3F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Бассейн "ВОЛНА"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21B5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3DC8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1,069860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4367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0,437250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F1B4C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B134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1,507110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481A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+</w:t>
            </w:r>
          </w:p>
        </w:tc>
      </w:tr>
      <w:tr w:rsidR="00000000" w14:paraId="286578C5" w14:textId="77777777">
        <w:trPr>
          <w:trHeight w:val="42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A0EFD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1D3A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5F2F8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AFC768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81A7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01640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665E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1,069860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542E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0,437250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7834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724D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1,507110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1846E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668AFC91" w14:textId="77777777">
        <w:trPr>
          <w:trHeight w:val="64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D6D7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1599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B0601C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пос. Ольминского, 11 г.Алексеевка</w:t>
            </w:r>
          </w:p>
          <w:p w14:paraId="4C63DA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п. им. Ольминского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B8BF6A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940A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55EF9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D5CF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0,096200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8DB6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B0AB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AC2C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0,096200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2445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000000" w14:paraId="662467AC" w14:textId="77777777">
        <w:trPr>
          <w:trHeight w:val="60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0821E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0AD72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ED648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35D1E6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C25C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5E46A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C88F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0,096200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33AC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7465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706F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0,096200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626E0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01ADF149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AA1C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21E2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FD8276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пос. Ольминского, 13</w:t>
            </w:r>
          </w:p>
          <w:p w14:paraId="00829B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п. им. Ольминского 13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9ACECE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FC8C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B842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EF04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0,109500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8776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D9B2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A702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0,109500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1B19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+</w:t>
            </w:r>
          </w:p>
        </w:tc>
      </w:tr>
      <w:tr w:rsidR="00000000" w14:paraId="5DDE7166" w14:textId="77777777">
        <w:trPr>
          <w:trHeight w:val="529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0E305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60997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ECA61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ABB312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0193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766A5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DAC0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0,109500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257A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D1FF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567E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0,109500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345CF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6F283D97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B14C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E283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E2B640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пос. Ольминского, 14</w:t>
            </w:r>
          </w:p>
          <w:p w14:paraId="1976A1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п. им. Ольминского 14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27F6D2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34DF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7701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889C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0,099535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D938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6438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D2E3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0,099535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7D33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000000" w14:paraId="233E6535" w14:textId="77777777">
        <w:trPr>
          <w:trHeight w:val="222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CFBCA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84EA4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1C3B4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1BB177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7420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ИП Сапронов А.Ю.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1A90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336F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0,015346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46BB4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8C923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D199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0,015346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0711B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13C175F0" w14:textId="77777777">
        <w:trPr>
          <w:trHeight w:val="654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BD54A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667A6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73213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CE9D6A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79C2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1BFE7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FCD5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0,114881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9175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61E5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BC0A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0,114881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E5177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79FABB1D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D646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49BC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E0F103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пос. Ольминского, 15</w:t>
            </w:r>
          </w:p>
          <w:p w14:paraId="258AED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п. им. Ольминского 15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B45027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73D8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5350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5583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0,106900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9323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C517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31BF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0,106900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8589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C9A4132" w14:textId="77777777">
        <w:trPr>
          <w:trHeight w:val="454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E9400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49DCA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A2CE8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DA0567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0E43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533F9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BC49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0,114400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67CF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9CE5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112E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0,114400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3FB89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40C42229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C3CC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963E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E2F244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пос. Ольминского, 16</w:t>
            </w:r>
          </w:p>
          <w:p w14:paraId="7974DFEF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</w:p>
          <w:p w14:paraId="13BFCD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п. им. Ольминского 16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446D27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1C52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92F0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24DE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0,106900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7D46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0EA2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8D9D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0,106900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DEB4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BC992AC" w14:textId="77777777">
        <w:trPr>
          <w:trHeight w:val="466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5F560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747AA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91206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958FFA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C11A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31C26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FC6D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0,106900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F027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2EC1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D0D1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0,106900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F359D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470DA5AF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0CB1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1436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80BFE3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котельная пос.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Ольминского, 17</w:t>
            </w:r>
          </w:p>
          <w:p w14:paraId="2D4E5B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п. им. Ольминского 17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289140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5900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637D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E149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0,058100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D828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9FC59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6BC6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0,058100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B4F4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DCB2887" w14:textId="77777777">
        <w:trPr>
          <w:trHeight w:val="606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9A17B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8DC6D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10FDE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E8F5FC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319C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4B510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6F3E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0,058100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BB86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1A92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837F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0,058100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AF6BE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598C6583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DE91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91AE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E63048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Ольминскогообщ № 1</w:t>
            </w:r>
          </w:p>
          <w:p w14:paraId="32D71E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п. им. Ольминского общ № 1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B67D7C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F8C1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2937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44E2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0,043000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B537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12E3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B77F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0,043000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9336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000000" w14:paraId="4EEF8296" w14:textId="77777777">
        <w:trPr>
          <w:trHeight w:val="745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1F2AA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B34CB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93B80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0744A1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E079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9F397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6D6A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0,043000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8914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D47A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7684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0,043000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D2616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6F6FAEDE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7189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C76C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8910F5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Ольминскогообщ № 2</w:t>
            </w:r>
          </w:p>
          <w:p w14:paraId="455C3F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п. им. Ольминского общ № 2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FFC98F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E467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50C5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C39F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0,035400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BA9C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0F08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D7B4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0,035400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3F60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000000" w14:paraId="2E2CFB85" w14:textId="77777777">
        <w:trPr>
          <w:trHeight w:val="690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9463E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CA368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9A415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CA7DB4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4532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9D86B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4525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0,035400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B1A4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10A1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0F20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0,035400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6873B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539F4DC0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B9D9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D37E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AF82CB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МОУ ООШ № 6</w:t>
            </w:r>
          </w:p>
          <w:p w14:paraId="5E399EAE" w14:textId="77777777" w:rsidR="003654E5" w:rsidRDefault="003654E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г.Алексеевка</w:t>
            </w:r>
          </w:p>
          <w:p w14:paraId="638959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Чкалова,62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40E004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DEC1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Муниципальное бюджетное общеобразовательное учреждение  «Основная общеобразовательная школа №6» Алексеевского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B094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455F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0,160598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7863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99C2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B871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0,160598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F1D5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+</w:t>
            </w:r>
          </w:p>
        </w:tc>
      </w:tr>
      <w:tr w:rsidR="00000000" w14:paraId="03A181EC" w14:textId="77777777">
        <w:trPr>
          <w:trHeight w:val="466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769AE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21C68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C9A90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66E4D5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65B7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3A36E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58E3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0,160598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2A1B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6561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47915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0,160598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9FD45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1DDE7211" w14:textId="77777777">
        <w:trPr>
          <w:trHeight w:val="222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01E1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2DF5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314E15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пер. Южный,15</w:t>
            </w:r>
          </w:p>
          <w:p w14:paraId="7D8D2FDA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</w:t>
            </w:r>
          </w:p>
          <w:p w14:paraId="2C71AF30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5A9A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F861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11, кв. 2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B40A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0102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B913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2B20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9B06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4EA3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470F6E9D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CAC7F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677FF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A50A29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83A2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F39B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11, кв. 3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9CD2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3C83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0,005431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86FF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070D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917D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0,005431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8FE3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B250488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1369F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D5A01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6A9CDF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10D1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48E2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7, кв. 1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2C878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57EB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0,005638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F58D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30B7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01BD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0,005638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CF0C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AB82FFF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2BD98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440CB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A7D28B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44FC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8D46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11, кв. 1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CA88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EB8F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0,005515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F966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CE9B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3A30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0,005515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6A36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865D629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162F6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24DC6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293E46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470D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D31F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11, кв. 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5AD2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5B61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0,005536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C233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3069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3EFA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0,005536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0F5C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2C9942F6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D5EDB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0E357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25ECEC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FEF9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BBF5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7, кв. 2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C9D36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C135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0,004595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3D73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8B73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D957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0,004595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0FD6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472E12B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AAA87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0CBF0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0A6B48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C271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98DF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7, кв. 3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CE5B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86AB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6882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51E4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C50E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BDE1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85366E4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35063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3C2C6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80E6CD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232F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EE73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7, кв. 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E39B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C037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0,004595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1005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ABB8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D990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0,004595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7757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1158538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9EF22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BC73E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B7EF96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6F38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E83B5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9, кв. 2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3823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BCDB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0,005248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44F2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0CE4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A4D9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0,005248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3EDF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3A89391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A4808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E2691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E69934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9063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3D74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Пер. Южный, д. 9, кв. 1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BBBC0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2861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0,005375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365F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EA4E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D570D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0,005375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5623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BB08DCC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31F39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5A165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17A31A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D90F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3B94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B70A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0C47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0,084613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29F1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1E2B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85D9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0,084613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FEE5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36FA340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3CB37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BE76D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E2B576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5813C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FAD3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923BB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0982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0,136346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D574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EC3A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9495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0,136346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43E33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642F5816" w14:textId="77777777">
        <w:trPr>
          <w:trHeight w:val="233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D676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9221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17823E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ТКУ 2,2</w:t>
            </w:r>
          </w:p>
          <w:p w14:paraId="47EC760A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П. Ющенко</w:t>
            </w:r>
          </w:p>
          <w:p w14:paraId="55793E97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</w:t>
            </w:r>
          </w:p>
          <w:p w14:paraId="27630258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ул.П.Ющенко, 108 а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5DBB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EE9C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Библиотека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EC33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8200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0,012071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4C11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513D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9F06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0,012071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C503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A252C79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533FE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C82B3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2E6E5D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4CC5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2F25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Калашников В.М.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BDE9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B888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0,007166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5592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EC17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461A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0,007166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67BF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4BC3AC39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28082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CCC2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54C427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F608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B2D0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Исправительная колония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004E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BEB7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0,114751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83B9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6DD8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2025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0,114751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510F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F6F17B6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B2DE9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126FE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5B75A4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BCD9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E015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Комсомольская, 108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A1DB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5D31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0,0758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503C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3FA5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C0BE9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0,0758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5B8E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02B088C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D5EC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5A0B4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707158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B93E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91F0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110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D671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B9E0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0,0744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D6E3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DF4C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8783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0,0744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CE8E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521FCEC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F3953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B014D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1CEE69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F2D7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408E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112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B623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7831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16BA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F216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480D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48A6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58E41CE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F0AEB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6CAB0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EA1CFD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66C9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4E6C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114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A0966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B622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0,1705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673C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855F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A277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0,1705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C1F9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+</w:t>
            </w:r>
          </w:p>
        </w:tc>
      </w:tr>
      <w:tr w:rsidR="00000000" w14:paraId="248B5C2A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7F314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919E5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7583D7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4FCD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88FE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116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9C4D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5B2B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0,0648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904E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325C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12B3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0,0648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6DAC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5C91372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5B7E5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0B9E1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BC85D7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6746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0760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118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16B8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AE2D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0,0664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0BC4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6CF6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3D17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0,0664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AF4A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2258245E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FBD04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7157A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3BABA7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3522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7F13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120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1222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C8B8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0,0655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50C5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C48B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27A4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0,0655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DA0E0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54A0EEB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77F92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9D055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E27D5F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F08A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F05E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45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6F8C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7925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0,1098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A2A2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3995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36AE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0,1098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C8AA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1FFC065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2AF81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7C05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F1070C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A820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E4E0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49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8C85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F79B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0,115202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130E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0FC8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89734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0,115202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18A8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+</w:t>
            </w:r>
          </w:p>
        </w:tc>
      </w:tr>
      <w:tr w:rsidR="00000000" w14:paraId="1A506BD3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84968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9020A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414516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0453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0269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51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9BDD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8763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F904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2B645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B57E5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BC27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53B826C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452A8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7D9C0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D81667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E067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EBA9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Ющенко, 53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C5AC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8297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0,0841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E8B2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1957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4E00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0,0841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66AE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91F0E8D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0726E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6C323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CEB6E7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4B96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E263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«Спецэкотранс»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0EBC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6CCB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0,115495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B58F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5D77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BA0A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0,115495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261C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0027874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7DDA5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2F02E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8ECE40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8B5CE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77A0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ТД «АМПК»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512F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94BE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0,008023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5C98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43FD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5B52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0,008023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811B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693137E" w14:textId="77777777">
        <w:trPr>
          <w:trHeight w:val="233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D3B54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DD8AE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25C2B6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ABAC5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FE5D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68A67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C667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1,234868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6CB0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B050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1770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1,234868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5337D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663BA838" w14:textId="77777777">
        <w:trPr>
          <w:trHeight w:val="161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5FAC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66C1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2452D2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ТКУ 1,2 АСШ № 7</w:t>
            </w:r>
          </w:p>
          <w:p w14:paraId="118A1B3B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Алексеевка,</w:t>
            </w:r>
          </w:p>
          <w:p w14:paraId="7A437135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ул. Урицкого 91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5B091A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78CD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Муниципальное бюджетное общеобразовательное учреждение  «Средняя общеобразовательная школа №7»   Алексеевского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7F54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C982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0,45236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A2E5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5767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26CA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0,45236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33D3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+</w:t>
            </w:r>
          </w:p>
        </w:tc>
      </w:tr>
      <w:tr w:rsidR="00000000" w14:paraId="5C18A031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B15D1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4DE32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10ED5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6D3090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ECF3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382BA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EE95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0,45236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F8C3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6303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0,000000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97E9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0,45236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DA91D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000000" w14:paraId="7817883E" w14:textId="77777777">
        <w:trPr>
          <w:trHeight w:val="161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C66A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F132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35DA8E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ТКУ 1,2 ЗОС</w:t>
            </w:r>
          </w:p>
          <w:p w14:paraId="060E4066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пос. Опытной станции 18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C92F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2176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3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C1714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2475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0,0727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C9449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5866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6EED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0,0727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9076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613B67B5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D2A0A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6A9A8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B84300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EF5C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AEEF1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6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17955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C9A6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1442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4FF7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D099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0,0456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9AB5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46F8D860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06663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8D2A0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92D9D1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BAD7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DAF8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8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86DF8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3B2E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0,0846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7B09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2A4A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7AE5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0,0846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BE92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5744DC5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91B34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98049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F5AFA3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5FC7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6E7D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17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C1AF3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6B1B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0,0227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FEA3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E1C5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5D0C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0,0227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C883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897660B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D86EA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1A190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3F980F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B941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2030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13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E5CC7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E318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0,01948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2724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A0B7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B78F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0,01948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0F00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2E2FED50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329A2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4F873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02BDF8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3E92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752C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18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4948C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79DB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0,077178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E5A1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6BBE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85A4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0,077178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F69E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396543B5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AFEEB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6544A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07D626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AF1F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5C79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19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A123C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E5D2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0,054467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B8DB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C890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4D9C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0,054467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8341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446ECABE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E3589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CB3B0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A54E97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C4F4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D6B1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2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5778E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68E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0,0707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683B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C180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6D12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0,0707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72BA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873B5DE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64B87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054DC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849225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E775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9943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20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CC3D1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5149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0,054128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73A2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3B28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988B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0,054128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3236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46748F15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14BD1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A72B7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3A7334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6273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07E8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22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6D918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754E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0,077946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4F5A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457C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B5BB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0,077946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DF16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F83DE0A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A1FBF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4CC6D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750D35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888D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9C2E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163- п. Опытная станция, 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BA088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E758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3A03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B78E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F2CC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9754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FBBA1B7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EA143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16D2C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A20B98" w14:textId="77777777" w:rsidR="003654E5" w:rsidRDefault="003654E5">
            <w:pPr>
              <w:widowControl w:val="0"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A394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89D4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103-Общежитие № 5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B737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D3BC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0,044077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02ED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4F73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1BAD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0,044077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E3F8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105D154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37971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ACFEC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B666C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9144A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0346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C0372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10F0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0,650499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D6A3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5111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1F71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0,650499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64B87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63B7DA1F" w14:textId="77777777">
        <w:trPr>
          <w:trHeight w:val="161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3C2F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EB8D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9C3BAD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ТКУ Сахзавод</w:t>
            </w:r>
          </w:p>
          <w:p w14:paraId="09AA297A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г. Алексеевка, ул.Ватутина</w:t>
            </w: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05E7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9637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Муниципальное бюджетное дошкольное образовательное учреждение «Детский сад комбинированного вида №13» Алексеевского муниципального округа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EAB6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бюджет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7AD2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0,081987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E04F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4AED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7CCA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0,081987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6CB7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+</w:t>
            </w:r>
          </w:p>
        </w:tc>
      </w:tr>
      <w:tr w:rsidR="00000000" w14:paraId="52C1ED6D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37B40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021F1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6EEE0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AE39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CE2A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Аптека Зимонин В.И.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3A33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D3B9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0,002807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8C12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B017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9444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0,002807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1F95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4EDE977C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BE4B4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5AFD7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B9D4A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200D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B27A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Валуйских А.С.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0533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87A1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0,023092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3A59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8EEF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7A8D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0,023092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9366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AD0608A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66506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276FE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FC239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EE46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1A27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Аптека Левин А. А.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5BCD0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D4FC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0,002833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F50E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33DC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A2AE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0,002833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FB11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85493B4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148E1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9CAB4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648EB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C442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3E96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10а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2C19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EA8E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0,013984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5D5D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E027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497F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0,013984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A343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498771B4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B3142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197CC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D5B3B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5D4F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C936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11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396D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1D65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BBB0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6ADD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208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DDF1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EE29D78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21DFE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98899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E482C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7A33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1D92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12а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8334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773F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D983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97E37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FEAE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0,0134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8546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2C65187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BFCBF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01F9D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D963E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BDB39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489B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12б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841A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072A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0,0149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07EC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01D9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06FF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0,0149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84E80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E0D334A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325A9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CB508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DDB99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2647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808C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13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8B74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1153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0,372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B996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C2E4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B9B7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0,372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BC83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+</w:t>
            </w:r>
          </w:p>
        </w:tc>
      </w:tr>
      <w:tr w:rsidR="00000000" w14:paraId="663080DF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7598C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726CD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C68BE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F243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197D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14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EEE9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6E0D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0,005304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05F9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4804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E5DF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0,005304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C254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FBE6518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CCEB1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62AEE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DD024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AD2B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61C8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16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6395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5F10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0,0656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FC81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129E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5EF4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0,0656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E2F4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B467D95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39487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9F16D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3CF73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E619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67A0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18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7FBD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8CBD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0,061553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493C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9853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CF5F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0,061553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9E05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91625EA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4C94C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F51D8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7A2EC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60D8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60F1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20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1C44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57B41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0,0642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9554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E74E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B7A4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0,0642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2EAF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3AB0EA1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B93FF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D8159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C1FFE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841A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F61C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20а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BF1C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A745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17AC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31EF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B954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0,083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DFFA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2177F782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5CDB8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5DB35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B6C5E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D34E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6F54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24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FB81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ACBF0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2905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CD5B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2B018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E753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6363520C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5EEA9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5A928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B474A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EB71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769E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26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A1C1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7B25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0,124228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49F6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8A6F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E14A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0,124228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FE14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C8A8FC3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4F812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19C8F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3FC73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CA12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318E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3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3D59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91F0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0,0115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B131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B596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5BFC8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0,0115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F29D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98E6EEB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B9E31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48B1A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D35F0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F08A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F747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30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76405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8E2E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0,0149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A944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AA70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A166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0,0149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F928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39958DF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42263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C17EC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28530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0543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FF36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5а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DC7D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2BE5C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0,0698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EE15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AB5D9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3100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0,0698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F6C2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90FF95E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F3543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F3209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3633C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6DE5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FD3D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6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3978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D6A2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0,0754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239C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36C7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9E576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0,0754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8CF1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569308E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DE722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CEF8D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2C6D4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6900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3D7D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7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6F3A8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99E0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0,0631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4042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56FED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7C30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0,0631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4BBB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FF2D194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788C1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A3BD7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A7D63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D1FC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CA28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8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8014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A180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0,0765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DBC8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B376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CF592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0,0765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9BB8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633F0533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15EF89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73092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31F5C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AEC0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2A30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Ватутина, 9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A604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0EEF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0,0647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0C2B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E57F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495A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0,0647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2526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967B53B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B74FD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7DDA0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22BF0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0719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6FF8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Заводская, 11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A308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88A9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0,1542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D5BF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2941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B9FA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0,1542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BFE2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F2F590F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A05C9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0DFE7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E8696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219C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78A2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Заводская, 9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F39F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483B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0,1538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1D68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F4543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3409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0,1538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6567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3CB6A0D0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78475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5521C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FEAFF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B209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205A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Юбилейная, 11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4E6A5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5205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0,1536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BC7CD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0E64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3924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0,1536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3A32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95AFC42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442B8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47677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59E0C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111F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E845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Юбилейная, 2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ADA7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06EB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0,0733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976B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05CD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AE3EF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0,0733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B1E99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7FAED82C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8C1E8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7B335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6DBA2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8BDF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0966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Юбилейная, 4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9CB7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3B34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0,1011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554C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77B1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E9CC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0,1011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67FF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5230B67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1A8182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B2857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B76AE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8D8B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38BD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Юбилейная, 6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BB0D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F247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0,1003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B0EE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B106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49F9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0,1003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EB0B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580694F0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7932F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A5826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8789B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2BC3B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3BEDC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Юбилейная, 9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1E18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A86A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0,1534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120C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47847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5DCD4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0,1534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9819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1C8170FF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8CAD6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E4353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D928D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006EA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A135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ПАО «Ростелеком»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B8801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9E38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0,053211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DC18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96E1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63AB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0,023666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B86E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2D4477D0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D8AB5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323E7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93198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45F4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CD4A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ЭФКО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A60A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E748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0,055621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D921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D79E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DB82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0,059202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01E16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00947C39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B52F6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E7FE72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194390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E41D7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F85B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Селищев А. Ю. (гараж)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C8E49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DF69F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0,001031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47E9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E69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A29F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0,001031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BC8D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28AE72EF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6E3DB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439437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99E064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4231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616A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ИП Колесов О. Н.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2FB3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F5A3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0,00405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7BFC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A362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FDDE2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0,00405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740B6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000000" w14:paraId="3A8BBC28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7BF63E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A283E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AC58BD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D540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1EE3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Спорткомплекс Южный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0C3C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прочие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767E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0,070612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CFC1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4D648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17353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0,070612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6137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+</w:t>
            </w:r>
          </w:p>
        </w:tc>
      </w:tr>
      <w:tr w:rsidR="00000000" w14:paraId="1BD88F63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DBE30F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690C7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0FBC1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AFCB8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1F8F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C74D3C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EADF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2,571013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8BF5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4D9A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21AE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2,571013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40CBD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000000" w14:paraId="2D4EE45F" w14:textId="77777777">
        <w:trPr>
          <w:trHeight w:val="161"/>
          <w:jc w:val="center"/>
        </w:trPr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0176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88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3556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АО «РТСК»</w:t>
            </w:r>
          </w:p>
        </w:tc>
        <w:tc>
          <w:tcPr>
            <w:tcW w:w="1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463EE9" w14:textId="77777777" w:rsidR="003654E5" w:rsidRDefault="003654E5">
            <w:pPr>
              <w:widowControl w:val="0"/>
              <w:autoSpaceDE w:val="0"/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Котельная ТКУ Слободская, 105</w:t>
            </w:r>
          </w:p>
        </w:tc>
        <w:tc>
          <w:tcPr>
            <w:tcW w:w="49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E82279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7F4D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 РТСК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D7B2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население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EC43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0,179123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EFC2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0,0245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1469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2A3B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0,203623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47D8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+</w:t>
            </w:r>
          </w:p>
        </w:tc>
      </w:tr>
      <w:tr w:rsidR="00000000" w14:paraId="00A8A130" w14:textId="77777777">
        <w:trPr>
          <w:trHeight w:val="161"/>
          <w:jc w:val="center"/>
        </w:trPr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9BCD5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221E26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F7EBDA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9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1FE0E3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0344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62DD8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D98F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0,179123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59C3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0,0245</w:t>
            </w:r>
          </w:p>
        </w:tc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B573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09EA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0,203623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72EADB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</w:tbl>
    <w:p w14:paraId="603C68CE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</w:rPr>
      </w:pPr>
    </w:p>
    <w:p w14:paraId="088D93C9" w14:textId="77777777" w:rsidR="003654E5" w:rsidRDefault="003654E5">
      <w:pPr>
        <w:spacing w:after="0" w:line="240" w:lineRule="auto"/>
        <w:ind w:firstLine="539"/>
        <w:jc w:val="both"/>
        <w:rPr>
          <w:sz w:val="26"/>
          <w:szCs w:val="26"/>
        </w:rPr>
      </w:pPr>
      <w:r>
        <w:rPr>
          <w:rFonts w:ascii="Times New Roman" w:hAnsi="Times New Roman" w:cs="Times New Roman"/>
          <w:sz w:val="26"/>
        </w:rPr>
        <w:t xml:space="preserve">Увеличение нагрузок на существующие источники теплоснабжения в период действия схемы теплоснабжения муниципального округа не планируется. </w:t>
      </w:r>
    </w:p>
    <w:p w14:paraId="3A6B4902" w14:textId="77777777" w:rsidR="003654E5" w:rsidRDefault="003654E5">
      <w:pPr>
        <w:pStyle w:val="aff9"/>
        <w:numPr>
          <w:ilvl w:val="0"/>
          <w:numId w:val="0"/>
        </w:numPr>
        <w:ind w:left="1637"/>
        <w:jc w:val="center"/>
        <w:rPr>
          <w:sz w:val="26"/>
          <w:szCs w:val="26"/>
        </w:rPr>
      </w:pPr>
      <w:bookmarkStart w:id="5" w:name="__RefHeading___Toc502309820"/>
      <w:bookmarkEnd w:id="5"/>
      <w:r>
        <w:rPr>
          <w:sz w:val="26"/>
          <w:szCs w:val="26"/>
        </w:rPr>
        <w:t>3. Перспективные балансы теплоносителя</w:t>
      </w:r>
    </w:p>
    <w:p w14:paraId="40DC940A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На момент текущей актуализации данные по прогнозному увеличению потребления тепловой энергии отсутствуют. Существующие балансы теплоносителя (Гкал/час) в зонах действия источников тепловой энергии представлены в таблице 6.</w:t>
      </w:r>
    </w:p>
    <w:p w14:paraId="692813F4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14:paraId="41926D0E" w14:textId="77777777" w:rsidR="003654E5" w:rsidRDefault="003654E5">
      <w:pPr>
        <w:spacing w:after="0"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>Таблица 6</w:t>
      </w:r>
    </w:p>
    <w:p w14:paraId="296E7DC4" w14:textId="77777777" w:rsidR="003654E5" w:rsidRDefault="003654E5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Оценка расхода сетевой воды котельные г. Алексеевка Алексеевский муниципальный округ</w:t>
      </w:r>
    </w:p>
    <w:tbl>
      <w:tblPr>
        <w:tblW w:w="0" w:type="auto"/>
        <w:tblInd w:w="96" w:type="dxa"/>
        <w:tblLayout w:type="fixed"/>
        <w:tblLook w:val="0000" w:firstRow="0" w:lastRow="0" w:firstColumn="0" w:lastColumn="0" w:noHBand="0" w:noVBand="0"/>
      </w:tblPr>
      <w:tblGrid>
        <w:gridCol w:w="617"/>
        <w:gridCol w:w="4619"/>
        <w:gridCol w:w="1333"/>
        <w:gridCol w:w="996"/>
        <w:gridCol w:w="1333"/>
        <w:gridCol w:w="1089"/>
        <w:gridCol w:w="902"/>
        <w:gridCol w:w="1781"/>
        <w:gridCol w:w="1781"/>
      </w:tblGrid>
      <w:tr w:rsidR="00000000" w14:paraId="5E1D2061" w14:textId="77777777">
        <w:trPr>
          <w:trHeight w:val="1560"/>
        </w:trPr>
        <w:tc>
          <w:tcPr>
            <w:tcW w:w="6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EDB8D3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46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7C535A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Наименование источника теплоснабжения</w:t>
            </w:r>
          </w:p>
        </w:tc>
        <w:tc>
          <w:tcPr>
            <w:tcW w:w="232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3A6E8E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Присоединенная нагрузка, Гкал/ч</w:t>
            </w:r>
          </w:p>
        </w:tc>
        <w:tc>
          <w:tcPr>
            <w:tcW w:w="3324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541E57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Расходы теплоносителя по видам теплопотребления, м3/ч</w:t>
            </w:r>
          </w:p>
        </w:tc>
        <w:tc>
          <w:tcPr>
            <w:tcW w:w="17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3C0C261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Суммарный максимальный расход теплоносителя, м3/ч</w:t>
            </w:r>
          </w:p>
        </w:tc>
        <w:tc>
          <w:tcPr>
            <w:tcW w:w="178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391E653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Суммарный средний расход теплоносителя, м3/ч</w:t>
            </w:r>
          </w:p>
        </w:tc>
      </w:tr>
      <w:tr w:rsidR="00000000" w14:paraId="5B18D225" w14:textId="77777777">
        <w:trPr>
          <w:trHeight w:val="312"/>
        </w:trPr>
        <w:tc>
          <w:tcPr>
            <w:tcW w:w="6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E7014B0" w14:textId="77777777" w:rsidR="003654E5" w:rsidRDefault="003654E5">
            <w:pPr>
              <w:snapToGrid w:val="0"/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61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CD6698C" w14:textId="77777777" w:rsidR="003654E5" w:rsidRDefault="003654E5">
            <w:pPr>
              <w:snapToGrid w:val="0"/>
              <w:spacing w:after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589BEFE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Отопление 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714E8AA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ГВС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6D2991B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Отопление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6EC8E9A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ГВСmax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2CB9B95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ГВСср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6C070AB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Gmax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653270A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Gср</w:t>
            </w:r>
          </w:p>
        </w:tc>
      </w:tr>
      <w:tr w:rsidR="00000000" w14:paraId="32BE552B" w14:textId="77777777">
        <w:trPr>
          <w:trHeight w:val="312"/>
        </w:trPr>
        <w:tc>
          <w:tcPr>
            <w:tcW w:w="14451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6242AB9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АО "АТСК"</w:t>
            </w:r>
          </w:p>
        </w:tc>
      </w:tr>
      <w:tr w:rsidR="00000000" w14:paraId="44D61015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D60FC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278E13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В.Собины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82276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13,188462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2E4C3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1,15384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2FDEB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515,872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7FAD1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17,35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1FC49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9,314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C6878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533,222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4A7E2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533,222</w:t>
            </w:r>
          </w:p>
        </w:tc>
      </w:tr>
      <w:tr w:rsidR="00000000" w14:paraId="3E2D8766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33C9C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D0987B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Алексеевский агротех. техникум (уч.корпус)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76819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1,2009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55A48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962E8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48,04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84D10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54ED4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1F01B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48,04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92F77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48,04</w:t>
            </w:r>
          </w:p>
        </w:tc>
      </w:tr>
      <w:tr w:rsidR="00000000" w14:paraId="45158688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B019B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D83EA7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МБОУ «СОШ № 4»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E8622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0,41365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0AA26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0,08585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05054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16,406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A8A06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1,32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1D816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FB2AC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17,726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A521F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17,726</w:t>
            </w:r>
          </w:p>
        </w:tc>
      </w:tr>
      <w:tr w:rsidR="00000000" w14:paraId="0AC133F9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D6DBE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BF3E93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ТКУ-0,32 детский сад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D091C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0,1755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1763DD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0,096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2E345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10,88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9A0CE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ECB41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C65BA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10,88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B617F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10,88</w:t>
            </w:r>
          </w:p>
        </w:tc>
      </w:tr>
      <w:tr w:rsidR="00000000" w14:paraId="4B7FDC15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F38C8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6221C9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Химмаш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B6C53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0,295446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B93E8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0,08455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A08FA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11,82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B3752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A2F6B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0,65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DFD39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13,12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C57E0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13,12</w:t>
            </w:r>
          </w:p>
        </w:tc>
      </w:tr>
      <w:tr w:rsidR="00000000" w14:paraId="79A34275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2AE4E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9B37A6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ТКУ-1,89 МВт ВОЛНА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B29FB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1,14755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A61A1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0,43725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44437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45,91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DE0FE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6,73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15675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3,612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2B2F1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52,64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B9F97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52,64</w:t>
            </w:r>
          </w:p>
        </w:tc>
      </w:tr>
      <w:tr w:rsidR="00000000" w14:paraId="07327165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397D9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94BFD5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База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90396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0,1154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F6006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7A31C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D5832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1453E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E42A6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3C591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</w:t>
            </w:r>
          </w:p>
        </w:tc>
      </w:tr>
      <w:tr w:rsidR="00000000" w14:paraId="21220C6E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534DF5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6920E3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ОГБУЗ «АЦРБ»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1F903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2,0153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EC491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BD29F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80,63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00839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1,773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C4DF9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0,95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C1A1D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82,363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6B22C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82,363</w:t>
            </w:r>
          </w:p>
        </w:tc>
      </w:tr>
      <w:tr w:rsidR="00000000" w14:paraId="648B3662" w14:textId="77777777">
        <w:trPr>
          <w:trHeight w:val="312"/>
        </w:trPr>
        <w:tc>
          <w:tcPr>
            <w:tcW w:w="14451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32438D2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АО "АССК"</w:t>
            </w:r>
          </w:p>
        </w:tc>
      </w:tr>
      <w:tr w:rsidR="00000000" w14:paraId="79A858D5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B23B4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99A974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Некрасова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068EA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13,975977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9A4E8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1,43252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C3E9B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551,057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EAB6D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21,43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749B3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9,702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73494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572,487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CFCAE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572,487</w:t>
            </w:r>
          </w:p>
        </w:tc>
      </w:tr>
      <w:tr w:rsidR="00000000" w14:paraId="7FC51E18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64DDE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A126B5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Пл. Победы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56AE0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2,786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5FAFF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EF6E8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6F0C6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3C88F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5F3DA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CC116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</w:tr>
      <w:tr w:rsidR="00000000" w14:paraId="57AD2243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2071F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C0ABEF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Алексеевский агротех. техникум (общ) 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90A0D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1,027581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76B6E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0,05272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53F6F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353D6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0,81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81D86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0,438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570F6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41,81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F5C5A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41,81</w:t>
            </w:r>
          </w:p>
        </w:tc>
      </w:tr>
      <w:tr w:rsidR="00000000" w14:paraId="0F7583A7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0848D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DE6A04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МБОУ «СОШ № 1»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96117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0,5669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28DF4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0B0AA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22,68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A46A4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8F10A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7F644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22,68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3626A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22,68</w:t>
            </w:r>
          </w:p>
        </w:tc>
      </w:tr>
      <w:tr w:rsidR="00000000" w14:paraId="604EB4EB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484CE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B9F17C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МПК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72002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0,1204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7CDDC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547CD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4,82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475A9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6B3C2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EE9FB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4,82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71441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4,82</w:t>
            </w:r>
          </w:p>
        </w:tc>
      </w:tr>
      <w:tr w:rsidR="00000000" w14:paraId="1A4B704F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7F97E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F34E6A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МАУ "ФОК" Невский 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13F5A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1,1138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C3C38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0,1295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313DA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44,55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1621A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16E20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EA343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46,55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E2A7C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46,55</w:t>
            </w:r>
          </w:p>
        </w:tc>
      </w:tr>
      <w:tr w:rsidR="00000000" w14:paraId="79765C1F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20599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190BD6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ТКУ БелГУ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E7C36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0,282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3FCB7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6C7F0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52D6C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05C3C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350B2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F8B64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  <w:tr w:rsidR="00000000" w14:paraId="6F8CFA41" w14:textId="77777777">
        <w:trPr>
          <w:trHeight w:val="312"/>
        </w:trPr>
        <w:tc>
          <w:tcPr>
            <w:tcW w:w="14451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4CB8FB4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АО "РТСК"</w:t>
            </w:r>
          </w:p>
        </w:tc>
      </w:tr>
      <w:tr w:rsidR="00000000" w14:paraId="2124BA00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698E8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8E38F3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пос. Ольминского, 11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2B7C9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0,1037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56D30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EA397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4,15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AB4B1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6DA36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236B2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4,15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D2C03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4,15</w:t>
            </w:r>
          </w:p>
        </w:tc>
      </w:tr>
      <w:tr w:rsidR="00000000" w14:paraId="1B049975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00586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4D6A46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пос. Ольминского, 13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F2D20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0,1132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6F2A4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B5F5A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4,528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9DFE4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30D83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E46C1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4,528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1440B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4,528</w:t>
            </w:r>
          </w:p>
        </w:tc>
      </w:tr>
      <w:tr w:rsidR="00000000" w14:paraId="39302A01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7FEE9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F06BC6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пос. Ольминского, 14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6353C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0,1186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91289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CF377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4,13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8EDD4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CC47A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E5E7D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4,13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FB63C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4,13</w:t>
            </w:r>
          </w:p>
        </w:tc>
      </w:tr>
      <w:tr w:rsidR="00000000" w14:paraId="54404CD6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C8383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2247C4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пос. Ольминского, 15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27E83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0,1172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057BA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65631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4,69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96AC9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67EAC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A6D0E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4,69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A8E40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4,69</w:t>
            </w:r>
          </w:p>
        </w:tc>
      </w:tr>
      <w:tr w:rsidR="00000000" w14:paraId="53FFE08D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D0906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41618A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пос. Ольминского, 16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47D0F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0,114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28418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6617C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AA26C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9F383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3CD3E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9AF04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4,56</w:t>
            </w:r>
          </w:p>
        </w:tc>
      </w:tr>
      <w:tr w:rsidR="00000000" w14:paraId="4CC6441C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5673A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9F1C12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пос. Ольминского, 17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04889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0,0648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F8456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8C134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2,59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CB885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3A68B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D1138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2,59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E6AEA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2,59</w:t>
            </w:r>
          </w:p>
        </w:tc>
      </w:tr>
      <w:tr w:rsidR="00000000" w14:paraId="76512733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D2FB60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A67B5F6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Общежитие №1 (пос. Ольм.)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BC82D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0,0462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F4888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127CBF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1,85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C8798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EA1B3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23B0A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1,85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3DBB8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1,85</w:t>
            </w:r>
          </w:p>
        </w:tc>
      </w:tr>
      <w:tr w:rsidR="00000000" w14:paraId="3FE8DBE1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59CFF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8BAA5D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Общежитие №2 (пос. Ольм.)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13B31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0,03712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CB26A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9649E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1,48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9D109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9207C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4173D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1,48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053C5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1,48</w:t>
            </w:r>
          </w:p>
        </w:tc>
      </w:tr>
      <w:tr w:rsidR="00000000" w14:paraId="693DA33C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480D6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36C08B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МБОУ «ООШ № 6»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85811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0,2122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B54A9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FB151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8,12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63E5F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7A4F2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3B993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8,12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72554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8,12</w:t>
            </w:r>
          </w:p>
        </w:tc>
      </w:tr>
      <w:tr w:rsidR="00000000" w14:paraId="041257FD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AC21F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9FF385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Котельная пер. Южный,15 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4E19A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0,2797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3AB12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ABC3E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11,188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87ED8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B0481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CB1B8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11,188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EB330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11,188</w:t>
            </w:r>
          </w:p>
        </w:tc>
      </w:tr>
      <w:tr w:rsidR="00000000" w14:paraId="72180E05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EC6255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93E07D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Котельная ТКУ 2,2 П. Ющенко 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17D96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1,3431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FB1A0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227CC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1A7A6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D752A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8BC82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89A1F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</w:tr>
      <w:tr w:rsidR="00000000" w14:paraId="4D9E9E60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DECEF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B71BB8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Котельная ТКУ 1,2 МБОУ «СОШ № 7 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AF45F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0,4854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1B488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BA474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19,42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4E09C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DAB32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16883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19,42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73E17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19,42</w:t>
            </w:r>
          </w:p>
        </w:tc>
      </w:tr>
      <w:tr w:rsidR="00000000" w14:paraId="736DE8A3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2EAF8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10A209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Котельная ТКУ 1,2 ЗОС 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2524D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0,7773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03F3D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AEA34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32,86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BA8D4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CB609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44913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32,86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83AC1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32,86</w:t>
            </w:r>
          </w:p>
        </w:tc>
      </w:tr>
      <w:tr w:rsidR="00000000" w14:paraId="6B984ECD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829FD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3AC0DD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Котельная ТКУ Сахзавод 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05BC3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2,8384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138E2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427DF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112,17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E80F6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A2C61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974A7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112,17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114BD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112,17</w:t>
            </w:r>
          </w:p>
        </w:tc>
      </w:tr>
      <w:tr w:rsidR="00000000" w14:paraId="060DC448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D13EF6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D52A9A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Алейниково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D00F0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0,1265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DDDC3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55B47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5,06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F949E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958C8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3D982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5,06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01BF1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5,06</w:t>
            </w:r>
          </w:p>
        </w:tc>
      </w:tr>
      <w:tr w:rsidR="00000000" w14:paraId="698F550E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2FC49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95A4CF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Афанасьевка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E0456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0,1812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D3871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F15A4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7,44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227F4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7AE82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28A33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7,44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0B462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7,44</w:t>
            </w:r>
          </w:p>
        </w:tc>
      </w:tr>
      <w:tr w:rsidR="00000000" w14:paraId="5CEB7A01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BEE2D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110309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Божково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AE3B3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0,1843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21DF9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8B189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7,37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3C35C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E8A92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AD1E8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7,37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79A63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7,37</w:t>
            </w:r>
          </w:p>
        </w:tc>
      </w:tr>
      <w:tr w:rsidR="00000000" w14:paraId="7ABD40CF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B45E4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9131BE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Варваровка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2E141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0,4101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C5E74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45C98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15,56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52531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4A284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F7982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15,56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95467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15,56</w:t>
            </w:r>
          </w:p>
        </w:tc>
      </w:tr>
      <w:tr w:rsidR="00000000" w14:paraId="42EC4DDA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96C2F8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667F7ED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Глуховка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9F2D8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0,2974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A2FD4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DC115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12,21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913FE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4DFF0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3C7AA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12,21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3AB98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12,21</w:t>
            </w:r>
          </w:p>
        </w:tc>
      </w:tr>
      <w:tr w:rsidR="00000000" w14:paraId="39A5A572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738DE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185587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Жуково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95D7E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0,2693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88E48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B3010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10,77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3C47E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9F769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9604A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10,77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3D6DA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10,77</w:t>
            </w:r>
          </w:p>
        </w:tc>
      </w:tr>
      <w:tr w:rsidR="00000000" w14:paraId="733FE3C4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C8DC5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BA7603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Ильинка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4E1A9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0,0817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5F1A5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81CB9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3,27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6BB60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33B69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EF81B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3,27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50F7D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3,27</w:t>
            </w:r>
          </w:p>
        </w:tc>
      </w:tr>
      <w:tr w:rsidR="00000000" w14:paraId="46088D80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11C40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9AE54A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Иващенково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5B152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0,0654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469D9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191E7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2,62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B3CA2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5EEFB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2020F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2,62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9E895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2,62</w:t>
            </w:r>
          </w:p>
        </w:tc>
      </w:tr>
      <w:tr w:rsidR="00000000" w14:paraId="7F264ABC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512943B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187424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Иловка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2C51A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0,7718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4680C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C7938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44,01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73B3A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BEFE8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3869F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44,01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464DE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44,01</w:t>
            </w:r>
          </w:p>
        </w:tc>
      </w:tr>
      <w:tr w:rsidR="00000000" w14:paraId="31C79C91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0E0F9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7A3461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Калитва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38638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0,2556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4FEAC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EF4E0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10,22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914C0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1F123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0BC2F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10,22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43740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10,22</w:t>
            </w:r>
          </w:p>
        </w:tc>
      </w:tr>
      <w:tr w:rsidR="00000000" w14:paraId="29B9A62C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CE46F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850E80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Красное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8A3B1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0,7287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0A8FB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37501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29,15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07830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3B729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A922F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29,15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B02CF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29,15</w:t>
            </w:r>
          </w:p>
        </w:tc>
      </w:tr>
      <w:tr w:rsidR="00000000" w14:paraId="5DF06C04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28A06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9F6982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Луценково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9FA05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0,1365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D78DE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6C0F1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5,46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8BD15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EA539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968E8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5,46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E7428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5,46</w:t>
            </w:r>
          </w:p>
        </w:tc>
      </w:tr>
      <w:tr w:rsidR="00000000" w14:paraId="7CBB162A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6B6CC50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CF3C6A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Гарбузово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4D820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0,2621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831AD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AA90F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10,48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871C4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55C35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34974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10,48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9B9BF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10,48</w:t>
            </w:r>
          </w:p>
        </w:tc>
      </w:tr>
      <w:tr w:rsidR="00000000" w14:paraId="54CB19AE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4E356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62A846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Мухо-Удеровка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DE5DB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0,2182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BD4E7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779B5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8,73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8F6BB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232E4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B356D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8,73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17A2B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8,73</w:t>
            </w:r>
          </w:p>
        </w:tc>
      </w:tr>
      <w:tr w:rsidR="00000000" w14:paraId="1B9704C1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A518A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B09756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Меняйлово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AAAD1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0,1382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BE0B2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BF279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5,53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5FBEA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22CA5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BA319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5,53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0E607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5,53</w:t>
            </w:r>
          </w:p>
        </w:tc>
      </w:tr>
      <w:tr w:rsidR="00000000" w14:paraId="32538E16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9E25F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2299D8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Матрено-Гезово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74C0A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0,444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0F573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922B6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17,76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9703E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7C87E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76BFD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17,76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A9D4B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17,76</w:t>
            </w:r>
          </w:p>
        </w:tc>
      </w:tr>
      <w:tr w:rsidR="00000000" w14:paraId="0065B02B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A7EAEA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FEC2CF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Подсереднее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847B5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0,1422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7D2B2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ED298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5,69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5EAF8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81A51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A645C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5,69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CFE3D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5,69</w:t>
            </w:r>
          </w:p>
        </w:tc>
      </w:tr>
      <w:tr w:rsidR="00000000" w14:paraId="5F94B987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24000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227618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Репенка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19659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0,1257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5C0B4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299B6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5,03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3C8F5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55032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65FE1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5,03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2019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5,03</w:t>
            </w:r>
          </w:p>
        </w:tc>
      </w:tr>
      <w:tr w:rsidR="00000000" w14:paraId="3C3EA15B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9E538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F80417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Советское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C1C53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0,8105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B7A72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9514C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32,42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4C0A2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2EB33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9F1E0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32,42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4FB77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32,42</w:t>
            </w:r>
          </w:p>
        </w:tc>
      </w:tr>
      <w:tr w:rsidR="00000000" w14:paraId="46355A5D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C0F86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0640D1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Советское  ДК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F14AA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0,1073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C9890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9B0A18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4,29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DEFCC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954C9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A924E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4,29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F8E9F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4,29</w:t>
            </w:r>
          </w:p>
        </w:tc>
      </w:tr>
      <w:tr w:rsidR="00000000" w14:paraId="10F36441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07D8785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8D007D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Тютюниково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588A4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0,3666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BEDCC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29981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14,66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BC685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FAF3F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6D62C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14,66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74552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14,66</w:t>
            </w:r>
          </w:p>
        </w:tc>
      </w:tr>
      <w:tr w:rsidR="00000000" w14:paraId="2F1C88D3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59D61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7757AB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х. Хрещатый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6B2C1D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0,2836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882B1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E9703C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11,72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83A31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135A8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85C6D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11,72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29E3F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11,72</w:t>
            </w:r>
          </w:p>
        </w:tc>
      </w:tr>
      <w:tr w:rsidR="00000000" w14:paraId="357C9558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B9E2A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396FB3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Хлевище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7ED4B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0,8681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B303D0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A61729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33,51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D3362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D0F067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A36A6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33,51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36844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33,51</w:t>
            </w:r>
          </w:p>
        </w:tc>
      </w:tr>
      <w:tr w:rsidR="00000000" w14:paraId="74717E39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7A21B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6D4884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 Щербаково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83EFA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0,8486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8CE11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A4BF0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34,11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41FAF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4593C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42D5B1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34,11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0CBB1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34,11</w:t>
            </w:r>
          </w:p>
        </w:tc>
      </w:tr>
      <w:tr w:rsidR="00000000" w14:paraId="09E971C4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10444FF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39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D7C0E1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Слободская 105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0F5432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0,2541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1E07E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0,0245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22585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21,5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A34A7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0,49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6C5055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0,245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52A0F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22,235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F55C7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11,118</w:t>
            </w:r>
          </w:p>
        </w:tc>
      </w:tr>
      <w:tr w:rsidR="00000000" w14:paraId="4DB2BF53" w14:textId="77777777">
        <w:trPr>
          <w:trHeight w:val="312"/>
        </w:trPr>
        <w:tc>
          <w:tcPr>
            <w:tcW w:w="6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BE1D94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61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81AB81" w14:textId="77777777" w:rsidR="003654E5" w:rsidRDefault="003654E5">
            <w:pPr>
              <w:spacing w:after="0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49D4D8E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53,453486</w:t>
            </w:r>
          </w:p>
        </w:tc>
        <w:tc>
          <w:tcPr>
            <w:tcW w:w="99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B5045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3,49673</w:t>
            </w:r>
          </w:p>
        </w:tc>
        <w:tc>
          <w:tcPr>
            <w:tcW w:w="133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739F6B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2160,571</w:t>
            </w:r>
          </w:p>
        </w:tc>
        <w:tc>
          <w:tcPr>
            <w:tcW w:w="108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B7BFB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53,203</w:t>
            </w:r>
          </w:p>
        </w:tc>
        <w:tc>
          <w:tcPr>
            <w:tcW w:w="902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427BEA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26,571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988ED6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2213,979</w:t>
            </w:r>
          </w:p>
        </w:tc>
        <w:tc>
          <w:tcPr>
            <w:tcW w:w="178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6AC5E83" w14:textId="77777777" w:rsidR="003654E5" w:rsidRDefault="003654E5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2187,862</w:t>
            </w:r>
          </w:p>
        </w:tc>
      </w:tr>
    </w:tbl>
    <w:p w14:paraId="5D62B72E" w14:textId="77777777" w:rsidR="003654E5" w:rsidRDefault="003654E5">
      <w:pPr>
        <w:sectPr w:rsidR="00000000">
          <w:headerReference w:type="even" r:id="rId31"/>
          <w:headerReference w:type="default" r:id="rId32"/>
          <w:footerReference w:type="even" r:id="rId33"/>
          <w:footerReference w:type="default" r:id="rId34"/>
          <w:headerReference w:type="first" r:id="rId35"/>
          <w:footerReference w:type="first" r:id="rId36"/>
          <w:pgSz w:w="16838" w:h="11906" w:orient="landscape"/>
          <w:pgMar w:top="1134" w:right="1134" w:bottom="851" w:left="1134" w:header="709" w:footer="709" w:gutter="0"/>
          <w:cols w:space="720"/>
          <w:docGrid w:linePitch="360"/>
        </w:sectPr>
      </w:pPr>
    </w:p>
    <w:p w14:paraId="2F1A4C5C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1637" w:hanging="1070"/>
        <w:rPr>
          <w:sz w:val="26"/>
          <w:szCs w:val="26"/>
          <w:lang w:eastAsia="ru-RU"/>
        </w:rPr>
      </w:pPr>
      <w:bookmarkStart w:id="6" w:name="__RefHeading___Toc502309821"/>
      <w:r>
        <w:rPr>
          <w:sz w:val="26"/>
          <w:szCs w:val="26"/>
        </w:rPr>
        <w:lastRenderedPageBreak/>
        <w:t>4. Предложения по строительству, реконструкции и техническому перевооружению источников тепловой энергии</w:t>
      </w:r>
      <w:bookmarkEnd w:id="6"/>
      <w:r>
        <w:rPr>
          <w:sz w:val="26"/>
          <w:szCs w:val="26"/>
          <w:lang w:val="ru-RU"/>
        </w:rPr>
        <w:t>.</w:t>
      </w:r>
    </w:p>
    <w:p w14:paraId="1EF02770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4.1. Предложения по новому строительству источников тепловой энергии, обеспечивающие приросты перспективной тепловой нагрузки на вновь осваиваемых территориях поселения, муниципального округа, для которых отсутствует возможность передачи тепла от существующих и реконструируемых источников тепловой энергии. </w:t>
      </w:r>
    </w:p>
    <w:p w14:paraId="7E25A822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настоящее время и к окончанию планируемого периода п</w:t>
      </w:r>
      <w:r>
        <w:rPr>
          <w:rFonts w:ascii="Times New Roman" w:eastAsia="Times New Roman" w:hAnsi="Times New Roman" w:cs="Times New Roman"/>
          <w:bCs/>
          <w:color w:val="212121"/>
          <w:sz w:val="26"/>
          <w:szCs w:val="26"/>
          <w:lang w:eastAsia="ru-RU"/>
        </w:rPr>
        <w:t>редложения по строительству, реконструкции, техническому перевооружению и (или) модернизации источников тепловой энергии и тепловых сетей не предусмотрены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05B02641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изменений информация будет представлена в актуализации схемы теплоснабжения соответствующего года.</w:t>
      </w:r>
    </w:p>
    <w:p w14:paraId="51B82F81" w14:textId="77777777" w:rsidR="003654E5" w:rsidRDefault="003654E5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220341EE" w14:textId="77777777" w:rsidR="003654E5" w:rsidRDefault="003654E5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4.2. Решение по техническому перевооружению источников тепловой энергии с целью повышения эффективности работы систем теплоснабжения.</w:t>
      </w:r>
    </w:p>
    <w:p w14:paraId="720507AC" w14:textId="77777777" w:rsidR="003654E5" w:rsidRDefault="003654E5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460444E0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Алексеевском муниципальном округе большинство существующих котельных находятся в эксплуатации более 20 лет. Вспомогательное оборудование котельных не отвечает требованиям эффективного обслуживания котлов и энергосбережения. Коэффициент загрузки котельных в среднем по округу составляет 75%, причем отдельные котельные работают с коэффициентом загрузки 15-20%, а некоторые - с коэффициентом более 100%, что приводит к перерасходу топлива и электроэнергии.</w:t>
      </w:r>
    </w:p>
    <w:p w14:paraId="2CD314BA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Такое положение приводит к снижению качества услуг теплоснабжения и высокой стоимости отпускаемой теплоты.</w:t>
      </w:r>
    </w:p>
    <w:p w14:paraId="38CEE4C2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 xml:space="preserve">Ряд эксплуатируемых котельных имеет большой износ и низкий КПД, что влечет перерасход топлива, а также низкий запас мощности. В связи с этим необходимо провести целый комплекс мероприятий направленных на повышение надежности источников производства тепловой энергии. </w:t>
      </w:r>
    </w:p>
    <w:p w14:paraId="742AC15D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настоящее время и к окончанию планируемого периода меры по техническому перевооружению источников тепловой энергии с целью повышения эффективности работы систем теплоснабжения выработавших нормативный срок службы не предусмотрены. В случае изменений информация будет представлена в актуализации схемы теплоснабжения соответствующего года.</w:t>
      </w:r>
    </w:p>
    <w:p w14:paraId="2748F34A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34AA23F1" w14:textId="77777777" w:rsidR="003654E5" w:rsidRDefault="003654E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4.3. Меры по выводу из эксплуатации, консервации и демонтажу избыточных источников тепловой энергии, а также выработавших нормативный срок службы либо в случаях, когда продление срока службы или паркового ресурса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технически невозможно или экономически нецелесообразно.</w:t>
      </w:r>
    </w:p>
    <w:p w14:paraId="7E31A804" w14:textId="77777777" w:rsidR="003654E5" w:rsidRDefault="003654E5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5207AEFE" w14:textId="77777777" w:rsidR="003654E5" w:rsidRDefault="003654E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настоящее время и к окончанию планируемого периода в соответствии с разделом 2, 3 Генерального плана Алексеевского муниципального округа, меры по выводу из эксплуатации, консервации и демонтажу избыточных источников тепловой энергии, а также выработавших нормативный срок службы не предусмотрены.</w:t>
      </w:r>
    </w:p>
    <w:p w14:paraId="0BD124C3" w14:textId="77777777" w:rsidR="003654E5" w:rsidRDefault="003654E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717C0230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4.4. Меры по переоборудованию котельных в источники комбинированной выработки электрической и тепловой энергии, кроме случаев, когда указанные котельные находятся в зоне действия профицитных (обладающих резервом 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lastRenderedPageBreak/>
        <w:t>тепловой мощности) источников с комбинированной выработкой тепловой и электрической энергии на каждом этапе и к окончанию планируемого периода.</w:t>
      </w:r>
    </w:p>
    <w:p w14:paraId="3D6CD1DD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12BBF0D1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В настоящее время и к окончанию планируемого периода в соответствии с мерами по переоборудованию котельных Алексеевского муниципального округа в источники комбинированной выработки электрической и тепловой энергии не предусмотрены.</w:t>
      </w:r>
    </w:p>
    <w:p w14:paraId="4F123A1F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14:paraId="094C99F2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4.5. Меры 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"пиковый" режим на каждом этапе и к окончанию планируемого периода.</w:t>
      </w:r>
    </w:p>
    <w:p w14:paraId="5ABA94DB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Меры</w:t>
      </w: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по переводу котельных, размещенных в существующих и расширяемых зонах действия источников комбинированной выработки тепловой и электрической энергии в «пиковый» режим не предусмотрены.</w:t>
      </w:r>
    </w:p>
    <w:p w14:paraId="42ED7B63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2BA35909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4.6. Технические решения о выборе оптимального температурного графика отпуска тепловой энергии для каждого источника тепловой энергии или группы источников в системе теплоснабжения, работающей на общую тепловую сеть, устанавливаемые на каждом этапе планируемого периода.</w:t>
      </w:r>
    </w:p>
    <w:p w14:paraId="349B8078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</w:pPr>
    </w:p>
    <w:p w14:paraId="4C9C3909" w14:textId="77777777" w:rsidR="003654E5" w:rsidRDefault="003654E5">
      <w:pPr>
        <w:pStyle w:val="Style16"/>
        <w:widowControl/>
        <w:spacing w:line="240" w:lineRule="auto"/>
        <w:ind w:firstLine="720"/>
        <w:rPr>
          <w:rStyle w:val="FontStyle106"/>
          <w:sz w:val="26"/>
          <w:szCs w:val="26"/>
        </w:rPr>
      </w:pPr>
      <w:r>
        <w:rPr>
          <w:rStyle w:val="FontStyle106"/>
          <w:sz w:val="26"/>
          <w:szCs w:val="26"/>
        </w:rPr>
        <w:t>Основной задачей регулирования отпуска тепловой энергии в системах теплоснабжения является поддержание заданной температуры воздуха в отапливаемых помещениях при изменяющихся в течение отопительного сезона внешних климатических условиях и заданной температуры горячей воды, поступающей в системы горячего водоснабжения при изменяющемся в течение суток расходе этой воды.</w:t>
      </w:r>
    </w:p>
    <w:p w14:paraId="2044E603" w14:textId="77777777" w:rsidR="003654E5" w:rsidRDefault="003654E5">
      <w:pPr>
        <w:pStyle w:val="Style16"/>
        <w:widowControl/>
        <w:spacing w:line="240" w:lineRule="auto"/>
        <w:ind w:firstLine="706"/>
      </w:pPr>
      <w:r>
        <w:rPr>
          <w:rStyle w:val="FontStyle106"/>
          <w:sz w:val="26"/>
          <w:szCs w:val="26"/>
        </w:rPr>
        <w:t>Для тепловых сетей городского поселения с закрытой системой теплоснабжения принято качественное регулирование отпуска тепловой энергии по температурному графику 95-70°С. Качественное регулирование предполагает изменение температуры теплоносителя без изменения его расхода. Расчетная температура наружного воздуха принята -23 °С. Утвержденный температурный график отпуска тепловой энергии представлен в таблице 7.</w:t>
      </w:r>
    </w:p>
    <w:p w14:paraId="0E38CF78" w14:textId="77777777" w:rsidR="003654E5" w:rsidRDefault="003654E5">
      <w:pPr>
        <w:pStyle w:val="Style16"/>
        <w:widowControl/>
        <w:spacing w:line="240" w:lineRule="auto"/>
        <w:ind w:firstLine="706"/>
      </w:pPr>
    </w:p>
    <w:p w14:paraId="347BE1EC" w14:textId="77777777" w:rsidR="003654E5" w:rsidRDefault="003654E5">
      <w:pPr>
        <w:pStyle w:val="Style16"/>
        <w:widowControl/>
        <w:spacing w:line="240" w:lineRule="auto"/>
        <w:ind w:firstLine="706"/>
        <w:jc w:val="right"/>
        <w:rPr>
          <w:lang w:eastAsia="ru-RU"/>
        </w:rPr>
      </w:pPr>
      <w:r>
        <w:rPr>
          <w:rStyle w:val="FontStyle106"/>
          <w:sz w:val="26"/>
          <w:szCs w:val="26"/>
          <w:lang w:eastAsia="ru-RU"/>
        </w:rPr>
        <w:t>Таблица 7</w:t>
      </w: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46"/>
        <w:gridCol w:w="2409"/>
        <w:gridCol w:w="2650"/>
      </w:tblGrid>
      <w:tr w:rsidR="00000000" w14:paraId="4B74158C" w14:textId="77777777">
        <w:trPr>
          <w:trHeight w:val="255"/>
          <w:jc w:val="center"/>
        </w:trPr>
        <w:tc>
          <w:tcPr>
            <w:tcW w:w="31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F96DE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Температура наружного воздуха, °с</w:t>
            </w:r>
          </w:p>
        </w:tc>
        <w:tc>
          <w:tcPr>
            <w:tcW w:w="50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9E183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Температура, t°C</w:t>
            </w:r>
          </w:p>
        </w:tc>
      </w:tr>
      <w:tr w:rsidR="00000000" w14:paraId="37BDED09" w14:textId="77777777">
        <w:trPr>
          <w:trHeight w:val="255"/>
          <w:jc w:val="center"/>
        </w:trPr>
        <w:tc>
          <w:tcPr>
            <w:tcW w:w="31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F6B6EA8" w14:textId="77777777" w:rsidR="003654E5" w:rsidRDefault="003654E5">
            <w:pPr>
              <w:snapToGri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780F1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подающей линии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8CB3B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обратной линии</w:t>
            </w:r>
          </w:p>
        </w:tc>
      </w:tr>
      <w:tr w:rsidR="00000000" w14:paraId="2BD19352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3B562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64CE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5368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000000" w14:paraId="7B7E9378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0D71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B500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DCCB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000000" w14:paraId="0890E311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1EC6A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CA90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06BD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</w:tr>
      <w:tr w:rsidR="00000000" w14:paraId="1C880339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63B0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68E1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2A344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</w:tr>
      <w:tr w:rsidR="00000000" w14:paraId="64A7EDCB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8F06C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8FF4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AD41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41</w:t>
            </w:r>
          </w:p>
        </w:tc>
      </w:tr>
      <w:tr w:rsidR="00000000" w14:paraId="74261C16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5A73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FF0E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CE4E4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</w:tr>
      <w:tr w:rsidR="00000000" w14:paraId="6E3338CE" w14:textId="77777777">
        <w:trPr>
          <w:trHeight w:val="28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1064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E90A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3382F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</w:tr>
      <w:tr w:rsidR="00000000" w14:paraId="6DF890C2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172E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541B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B536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</w:tr>
      <w:tr w:rsidR="00000000" w14:paraId="793E862E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D64E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8F41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DCF8B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</w:tr>
      <w:tr w:rsidR="00000000" w14:paraId="7A419199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AE7C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F133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478E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</w:tr>
      <w:tr w:rsidR="00000000" w14:paraId="543EFF8B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7B93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-2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D42F7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2CD0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</w:tr>
      <w:tr w:rsidR="00000000" w14:paraId="1D6C7496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DE69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-3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8F17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8A29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</w:tr>
      <w:tr w:rsidR="00000000" w14:paraId="144C4551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C169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-4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FBE00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CE4C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</w:tr>
      <w:tr w:rsidR="00000000" w14:paraId="56613587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0C03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-5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EB4B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ADFA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</w:tc>
      </w:tr>
      <w:tr w:rsidR="00000000" w14:paraId="66736322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4F53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-6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4B34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02AD6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</w:tr>
      <w:tr w:rsidR="00000000" w14:paraId="296B66FA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AF02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-7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0EC2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39B1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</w:tr>
      <w:tr w:rsidR="00000000" w14:paraId="1D2660F5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85A60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-8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27C8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42EA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55</w:t>
            </w:r>
          </w:p>
        </w:tc>
      </w:tr>
      <w:tr w:rsidR="00000000" w14:paraId="7F499ABA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6269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-9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64ED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FB99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</w:tr>
      <w:tr w:rsidR="00000000" w14:paraId="6ABE4103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C1D8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-10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A1DE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EC5D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57</w:t>
            </w:r>
          </w:p>
        </w:tc>
      </w:tr>
      <w:tr w:rsidR="00000000" w14:paraId="704961BA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D0F1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-11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CD74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DEAB5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</w:tc>
      </w:tr>
      <w:tr w:rsidR="00000000" w14:paraId="2073092A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3704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-12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ABB3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2110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59</w:t>
            </w:r>
          </w:p>
        </w:tc>
      </w:tr>
      <w:tr w:rsidR="00000000" w14:paraId="2A53A1AA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8335C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-13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7789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79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F245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</w:tr>
      <w:tr w:rsidR="00000000" w14:paraId="6DD5F220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6DCE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-14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A912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128306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61</w:t>
            </w:r>
          </w:p>
        </w:tc>
      </w:tr>
      <w:tr w:rsidR="00000000" w14:paraId="57BF0E8A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B6A8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-15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6AAE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82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C013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</w:tr>
      <w:tr w:rsidR="00000000" w14:paraId="723807A3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9D9D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-16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A84C4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83B15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63</w:t>
            </w:r>
          </w:p>
        </w:tc>
      </w:tr>
      <w:tr w:rsidR="00000000" w14:paraId="441DB94E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89E3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EFB6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39C3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000000" w14:paraId="44EA47FF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5AC2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-17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DDAD9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593F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64</w:t>
            </w:r>
          </w:p>
        </w:tc>
      </w:tr>
      <w:tr w:rsidR="00000000" w14:paraId="7D731DDD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AD8D2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-18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20F7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ACCCA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</w:tr>
      <w:tr w:rsidR="00000000" w14:paraId="51C03D12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4DAB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-19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AEF1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7AE5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66</w:t>
            </w:r>
          </w:p>
        </w:tc>
      </w:tr>
      <w:tr w:rsidR="00000000" w14:paraId="52A303F8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6F3B76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-20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CFB86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E2BE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</w:tr>
      <w:tr w:rsidR="00000000" w14:paraId="550E3A49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DC20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-21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E52A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93D2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68</w:t>
            </w:r>
          </w:p>
        </w:tc>
      </w:tr>
      <w:tr w:rsidR="00000000" w14:paraId="7AA480EF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DDEEA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-22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E90D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C625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69</w:t>
            </w:r>
          </w:p>
        </w:tc>
      </w:tr>
      <w:tr w:rsidR="00000000" w14:paraId="06B630E5" w14:textId="77777777">
        <w:trPr>
          <w:trHeight w:val="255"/>
          <w:jc w:val="center"/>
        </w:trPr>
        <w:tc>
          <w:tcPr>
            <w:tcW w:w="3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F346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-23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6EE7D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95</w:t>
            </w:r>
          </w:p>
        </w:tc>
        <w:tc>
          <w:tcPr>
            <w:tcW w:w="26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416B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</w:tr>
    </w:tbl>
    <w:p w14:paraId="167E6503" w14:textId="77777777" w:rsidR="003654E5" w:rsidRDefault="003654E5">
      <w:pPr>
        <w:pStyle w:val="Style16"/>
        <w:widowControl/>
      </w:pPr>
    </w:p>
    <w:p w14:paraId="09F5D0D3" w14:textId="77777777" w:rsidR="003654E5" w:rsidRDefault="003654E5">
      <w:pPr>
        <w:pStyle w:val="Style16"/>
        <w:widowControl/>
        <w:rPr>
          <w:rStyle w:val="FontStyle106"/>
          <w:sz w:val="26"/>
          <w:szCs w:val="26"/>
        </w:rPr>
      </w:pPr>
      <w:r>
        <w:rPr>
          <w:rStyle w:val="FontStyle106"/>
          <w:sz w:val="26"/>
          <w:szCs w:val="26"/>
        </w:rPr>
        <w:t>Данный температурный график выбран по следующим причинам:</w:t>
      </w:r>
    </w:p>
    <w:p w14:paraId="3658F2FD" w14:textId="77777777" w:rsidR="003654E5" w:rsidRDefault="003654E5">
      <w:pPr>
        <w:pStyle w:val="Style48"/>
        <w:widowControl/>
        <w:tabs>
          <w:tab w:val="left" w:pos="1099"/>
        </w:tabs>
        <w:spacing w:before="10" w:line="240" w:lineRule="auto"/>
        <w:ind w:firstLine="0"/>
        <w:rPr>
          <w:rStyle w:val="FontStyle106"/>
          <w:sz w:val="26"/>
          <w:szCs w:val="26"/>
        </w:rPr>
      </w:pPr>
      <w:r>
        <w:rPr>
          <w:rStyle w:val="FontStyle106"/>
          <w:sz w:val="26"/>
          <w:szCs w:val="26"/>
        </w:rPr>
        <w:t>-    малая подключенная нагрузка потребителей;</w:t>
      </w:r>
    </w:p>
    <w:p w14:paraId="0D6EA091" w14:textId="77777777" w:rsidR="003654E5" w:rsidRDefault="003654E5">
      <w:pPr>
        <w:pStyle w:val="Style48"/>
        <w:widowControl/>
        <w:tabs>
          <w:tab w:val="left" w:pos="1099"/>
        </w:tabs>
        <w:spacing w:before="10" w:line="240" w:lineRule="auto"/>
        <w:ind w:firstLine="0"/>
      </w:pPr>
      <w:r>
        <w:rPr>
          <w:rStyle w:val="FontStyle106"/>
          <w:sz w:val="26"/>
          <w:szCs w:val="26"/>
        </w:rPr>
        <w:t>- малая протяженность тепловых сетей (все потребители находятся на незначительном удалении от источников).</w:t>
      </w:r>
    </w:p>
    <w:p w14:paraId="6812872E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567"/>
        <w:jc w:val="center"/>
      </w:pPr>
      <w:bookmarkStart w:id="7" w:name="__RefHeading___Toc502309822"/>
    </w:p>
    <w:p w14:paraId="29D8EBDE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567"/>
        <w:jc w:val="center"/>
        <w:rPr>
          <w:sz w:val="26"/>
          <w:szCs w:val="26"/>
        </w:rPr>
      </w:pPr>
      <w:r>
        <w:rPr>
          <w:sz w:val="26"/>
          <w:szCs w:val="26"/>
        </w:rPr>
        <w:t>5. Предложения по строительству</w:t>
      </w:r>
      <w:r>
        <w:rPr>
          <w:sz w:val="26"/>
          <w:szCs w:val="26"/>
          <w:lang w:val="ru-RU"/>
        </w:rPr>
        <w:t xml:space="preserve">, </w:t>
      </w:r>
      <w:r>
        <w:rPr>
          <w:sz w:val="26"/>
          <w:szCs w:val="26"/>
        </w:rPr>
        <w:t>реконструкции</w:t>
      </w:r>
      <w:r>
        <w:rPr>
          <w:sz w:val="26"/>
          <w:szCs w:val="26"/>
          <w:lang w:val="ru-RU"/>
        </w:rPr>
        <w:t>, капитальному ремонту</w:t>
      </w:r>
      <w:r>
        <w:rPr>
          <w:sz w:val="26"/>
          <w:szCs w:val="26"/>
        </w:rPr>
        <w:t xml:space="preserve"> тепловых сетей</w:t>
      </w:r>
      <w:bookmarkEnd w:id="7"/>
      <w:r>
        <w:rPr>
          <w:sz w:val="26"/>
          <w:szCs w:val="26"/>
          <w:lang w:val="ru-RU"/>
        </w:rPr>
        <w:t>.</w:t>
      </w:r>
    </w:p>
    <w:p w14:paraId="01DD7CAB" w14:textId="77777777" w:rsidR="003654E5" w:rsidRDefault="003654E5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Оценка капитального ремонта тепловых сетей</w:t>
      </w:r>
    </w:p>
    <w:p w14:paraId="29045782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Для замены тепловых сетей предлагаются бесканальные сети, теплоизолированные жестким пенополиуретаном и гидроизолированные трубной оболочкой из полиэтилена высокой плотности с системой оперативного дистанционного контроля состояния тепловых сетей.</w:t>
      </w:r>
    </w:p>
    <w:p w14:paraId="269DD03A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6"/>
          <w:szCs w:val="26"/>
        </w:rPr>
        <w:t>Сроки строительства бесканальных тепловых сетей в индустриальной полиуретановой изоляции приблизительно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в три раза быстрее, чем при канальной прокладке, так как: а) исключаются на 90% изоляционные работы в монтажных условиях, производится только теплогидроизоляция стыков смонтированных изделий; б) не тратится время на устройство каналов из сборного железобетона; в) в случае применения специальной запорной арматуры для бесканальной прокладки с удлиненными шпинделями и парубками под сварку, изолируемой в заводских условиях, отпадает необходимость в устройстве тепловых камер из сборного или монолитного железобе</w:t>
      </w:r>
      <w:r>
        <w:rPr>
          <w:rFonts w:ascii="Times New Roman" w:hAnsi="Times New Roman" w:cs="Times New Roman"/>
          <w:sz w:val="26"/>
          <w:szCs w:val="26"/>
        </w:rPr>
        <w:t>тона. Вместо них над шаровыми кранами устраиваются небольшие, обетонированные в верхней части, коверы с крышками; г) в большинстве случаев на трассе уменьшается количество неподвижных опор, соответственно уменьшается объем строительно-монтажных работ по устройству их железобетонных щитов.</w:t>
      </w:r>
    </w:p>
    <w:p w14:paraId="0F49FBD1" w14:textId="77777777" w:rsidR="003654E5" w:rsidRDefault="003654E5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244E43FD" w14:textId="4B36FC45" w:rsidR="003654E5" w:rsidRDefault="003654E5">
      <w:pPr>
        <w:jc w:val="center"/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2D148C8" wp14:editId="4DDA4FDF">
            <wp:extent cx="3467100" cy="1762125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65" t="-250" r="-165" b="-2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7621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30A30" w14:textId="0FFDD839" w:rsidR="003654E5" w:rsidRDefault="003654E5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1E1DE40" wp14:editId="008F2EAA">
            <wp:extent cx="3200400" cy="1781175"/>
            <wp:effectExtent l="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73" t="-98" r="-73" b="-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7811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AC601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Система оперативного дистанционного контроля состояния тепловых сетей (далее - система ОДК) включает в себя:</w:t>
      </w:r>
    </w:p>
    <w:p w14:paraId="578AE3C9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сигнальные проводники в теплоизоляционном слое индустриальных трубопроводов и изделий, проходящие по всей длине теплотрассы;</w:t>
      </w:r>
    </w:p>
    <w:p w14:paraId="0651848B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терминалы для подключения приборов в точках контроля и коммутации сигнальных проводников и соединительные кабели к ним;</w:t>
      </w:r>
    </w:p>
    <w:p w14:paraId="005678E7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стационарный или переносной детектор, фиксирующий электрическую проводимость теплоизоляции;</w:t>
      </w:r>
    </w:p>
    <w:p w14:paraId="1068F66F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локатор - импульсный рефлектометр для определения мест повреждения изоляции;</w:t>
      </w:r>
    </w:p>
    <w:p w14:paraId="25C2C2DD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тестер изоляции для измерения параметров системы ОДК при наладке и сдаче системы ОДК в эксплуатацию.</w:t>
      </w:r>
    </w:p>
    <w:p w14:paraId="3BBA6585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Для предварительной оценки объема финансирования приняты следующие данные:</w:t>
      </w:r>
    </w:p>
    <w:p w14:paraId="78D56512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стоимость работ по прокладке тепловых сетей в двухтрубном исполнении, включая стоимость теплоизолированных труб: от 4 до 12 т.р./м;</w:t>
      </w:r>
    </w:p>
    <w:p w14:paraId="2D9367DD" w14:textId="77777777" w:rsidR="003654E5" w:rsidRDefault="003654E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–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стоимость работ по демонтажу и восстановлению дорожного покрытия, включая благоустройство территории: 3-4,5 т. руб/м.</w:t>
      </w:r>
    </w:p>
    <w:p w14:paraId="0B045ABC" w14:textId="77777777" w:rsidR="003654E5" w:rsidRDefault="003654E5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Количество сетей, перекладываемых в течение расчетного периода</w:t>
      </w:r>
    </w:p>
    <w:tbl>
      <w:tblPr>
        <w:tblW w:w="0" w:type="auto"/>
        <w:tblInd w:w="103" w:type="dxa"/>
        <w:tblLayout w:type="fixed"/>
        <w:tblLook w:val="0000" w:firstRow="0" w:lastRow="0" w:firstColumn="0" w:lastColumn="0" w:noHBand="0" w:noVBand="0"/>
      </w:tblPr>
      <w:tblGrid>
        <w:gridCol w:w="2273"/>
        <w:gridCol w:w="1134"/>
        <w:gridCol w:w="993"/>
        <w:gridCol w:w="1559"/>
        <w:gridCol w:w="1417"/>
        <w:gridCol w:w="1116"/>
        <w:gridCol w:w="1258"/>
      </w:tblGrid>
      <w:tr w:rsidR="00000000" w14:paraId="19786620" w14:textId="77777777">
        <w:trPr>
          <w:trHeight w:val="840"/>
        </w:trPr>
        <w:tc>
          <w:tcPr>
            <w:tcW w:w="22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center"/>
          </w:tcPr>
          <w:p w14:paraId="4119A2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</w:t>
            </w:r>
          </w:p>
        </w:tc>
        <w:tc>
          <w:tcPr>
            <w:tcW w:w="113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center"/>
          </w:tcPr>
          <w:p w14:paraId="0F86AD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Потери т/сетях, тыс.Гкал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center"/>
          </w:tcPr>
          <w:p w14:paraId="3CB114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Потери в т/сетях, %</w:t>
            </w:r>
          </w:p>
        </w:tc>
        <w:tc>
          <w:tcPr>
            <w:tcW w:w="155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center"/>
          </w:tcPr>
          <w:p w14:paraId="706CE2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Протяжённость т/с в однотрубном исчислении (м)</w:t>
            </w:r>
          </w:p>
        </w:tc>
        <w:tc>
          <w:tcPr>
            <w:tcW w:w="1417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center"/>
          </w:tcPr>
          <w:p w14:paraId="1C39F4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Стоимость реконструкции, т.руб</w:t>
            </w:r>
          </w:p>
        </w:tc>
        <w:tc>
          <w:tcPr>
            <w:tcW w:w="111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center"/>
          </w:tcPr>
          <w:p w14:paraId="7656A5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Потенциал энергосбережения, т.руб.</w:t>
            </w:r>
          </w:p>
        </w:tc>
        <w:tc>
          <w:tcPr>
            <w:tcW w:w="125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center"/>
          </w:tcPr>
          <w:p w14:paraId="750D476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Срок окупаемости, лет</w:t>
            </w:r>
          </w:p>
        </w:tc>
      </w:tr>
      <w:tr w:rsidR="00000000" w14:paraId="44F3BCB4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bottom"/>
          </w:tcPr>
          <w:p w14:paraId="3AF2A64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bottom"/>
          </w:tcPr>
          <w:p w14:paraId="09E1C4AB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10,099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bottom"/>
          </w:tcPr>
          <w:p w14:paraId="3542838D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13%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bottom"/>
          </w:tcPr>
          <w:p w14:paraId="53BD913D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48586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bottom"/>
          </w:tcPr>
          <w:p w14:paraId="2A79A2E9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495520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bottom"/>
          </w:tcPr>
          <w:p w14:paraId="176B7EA4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4382,9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bottom"/>
          </w:tcPr>
          <w:p w14:paraId="11E623AF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111,3</w:t>
            </w:r>
          </w:p>
        </w:tc>
      </w:tr>
      <w:tr w:rsidR="00000000" w14:paraId="489DFBD4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559B0DD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ул. Некрасова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86F0A1C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4,997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16E3AA91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16%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71340B6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21758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78A65D41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260976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21549055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1923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4431E153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135,7</w:t>
            </w:r>
          </w:p>
        </w:tc>
      </w:tr>
      <w:tr w:rsidR="00000000" w14:paraId="78285AB1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6FD2C33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lastRenderedPageBreak/>
              <w:t>ул. В.Собины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0397EE99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3,762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76A92059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14%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514ADC15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15706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FEA053E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189552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0FD7FFC8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1485,2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6C7C507A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127,6</w:t>
            </w:r>
          </w:p>
        </w:tc>
      </w:tr>
      <w:tr w:rsidR="00000000" w14:paraId="484C4924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F2C3A9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ЦРБ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1ED0FAFE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0,299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52399BF8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07214DB1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3154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23AE358D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12616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6D49292D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181,6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2ABDA413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69,5</w:t>
            </w:r>
          </w:p>
        </w:tc>
      </w:tr>
      <w:tr w:rsidR="00000000" w14:paraId="6AAA9BA6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19EB48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АПЛ №24 (уч.Кор)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0819A8E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0,117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771313CC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1EB6DA0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938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2FD957FC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3760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4011359D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85,5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6F42A46B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44</w:t>
            </w:r>
          </w:p>
        </w:tc>
      </w:tr>
      <w:tr w:rsidR="00000000" w14:paraId="18365E96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2E22160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Победа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6CB40BDE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0,358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5238311E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9%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50C13446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2946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1EFF3C3F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11784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40B6F60F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156,9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460A67A1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75,1</w:t>
            </w:r>
          </w:p>
        </w:tc>
      </w:tr>
      <w:tr w:rsidR="00000000" w14:paraId="3251AEB9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78D764D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АСШ №4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7A43E5AA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0,093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19CEA412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10%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2778FD04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580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678F37F3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2320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7C6259A3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46,4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6415C5C9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49,9</w:t>
            </w:r>
          </w:p>
        </w:tc>
      </w:tr>
      <w:tr w:rsidR="00000000" w14:paraId="368C0299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02A8CEF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АПЛ №24 (общ)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2118B8D1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0,117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4C76F0A9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09FB5FDC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602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0B9933F2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2408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0F6A8729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98,4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04CFE4DF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24,5</w:t>
            </w:r>
          </w:p>
        </w:tc>
      </w:tr>
      <w:tr w:rsidR="00000000" w14:paraId="3DC572D0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44C7B4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АБК- 0,4 Химмаш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75222882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0,186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A78FBA3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19%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4E5A7228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800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7EDA4F7B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3696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1828118E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90,8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54362F67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40,7</w:t>
            </w:r>
          </w:p>
        </w:tc>
      </w:tr>
      <w:tr w:rsidR="00000000" w14:paraId="032DAB15" w14:textId="77777777">
        <w:trPr>
          <w:trHeight w:val="261"/>
        </w:trPr>
        <w:tc>
          <w:tcPr>
            <w:tcW w:w="227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5AD25AB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АСШ №1</w:t>
            </w:r>
          </w:p>
        </w:tc>
        <w:tc>
          <w:tcPr>
            <w:tcW w:w="113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52EF37C8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0,170</w:t>
            </w:r>
          </w:p>
        </w:tc>
        <w:tc>
          <w:tcPr>
            <w:tcW w:w="99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3E3BE5EC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21%</w:t>
            </w:r>
          </w:p>
        </w:tc>
        <w:tc>
          <w:tcPr>
            <w:tcW w:w="1559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1AF068A7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1890</w:t>
            </w:r>
          </w:p>
        </w:tc>
        <w:tc>
          <w:tcPr>
            <w:tcW w:w="1417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13EB80F3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7560</w:t>
            </w:r>
          </w:p>
        </w:tc>
        <w:tc>
          <w:tcPr>
            <w:tcW w:w="111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4CBE992F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249,9</w:t>
            </w:r>
          </w:p>
        </w:tc>
        <w:tc>
          <w:tcPr>
            <w:tcW w:w="125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CD5B4"/>
            <w:vAlign w:val="bottom"/>
          </w:tcPr>
          <w:p w14:paraId="47076EAD" w14:textId="77777777" w:rsidR="003654E5" w:rsidRDefault="003654E5">
            <w:pPr>
              <w:spacing w:after="0" w:line="240" w:lineRule="auto"/>
              <w:jc w:val="right"/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30,3</w:t>
            </w:r>
          </w:p>
        </w:tc>
      </w:tr>
    </w:tbl>
    <w:p w14:paraId="0A08FC01" w14:textId="77777777" w:rsidR="003654E5" w:rsidRDefault="003654E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Таким образом, предварительные затраты на капитальный ремонт тепловых сетей в Алексеевском муниципальном округе при их протяженности 48586 м (24293 в двухтрубном исчислении) составят 495,5 млн. руб.</w:t>
      </w:r>
    </w:p>
    <w:p w14:paraId="15B86EC3" w14:textId="77777777" w:rsidR="003654E5" w:rsidRDefault="003654E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Предварительная годовая экономия тепла из-за уменьшения тепловых потерь составит 4,4 млн руб. в год. </w:t>
      </w:r>
      <w:bookmarkStart w:id="8" w:name="OLE_LINK1"/>
      <w:r>
        <w:rPr>
          <w:rFonts w:ascii="Times New Roman" w:hAnsi="Times New Roman" w:cs="Times New Roman"/>
          <w:sz w:val="26"/>
          <w:szCs w:val="26"/>
        </w:rPr>
        <w:t>Таким образом, проект является долгоокупаемым. Капитальный ремонт тепловых сетей предлагается проводить в составе плановых ремонтов за счет инвестиционной надбавки. При годовой реализации тепла в округе в объеме 56 млн руб. при инвестиционной надбавке 10% реконструкция сетей займет около 40 лет.</w:t>
      </w:r>
      <w:bookmarkEnd w:id="8"/>
    </w:p>
    <w:p w14:paraId="5F7DE261" w14:textId="77777777" w:rsidR="003654E5" w:rsidRDefault="003654E5">
      <w:pPr>
        <w:tabs>
          <w:tab w:val="left" w:pos="184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Суммарная протяженность тепловых сетей Алексеевского муниципального округа составляет 38,729 км в двухтрубном исчислении из них ветхих –19899 км (в двухтрубном исчислении), что составляет менее 60% от всех сетей.</w:t>
      </w:r>
    </w:p>
    <w:p w14:paraId="7B6292FE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14:paraId="0FAE0413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  <w:sectPr w:rsidR="00000000">
          <w:headerReference w:type="even" r:id="rId39"/>
          <w:headerReference w:type="default" r:id="rId40"/>
          <w:footerReference w:type="even" r:id="rId41"/>
          <w:footerReference w:type="default" r:id="rId42"/>
          <w:headerReference w:type="first" r:id="rId43"/>
          <w:footerReference w:type="first" r:id="rId44"/>
          <w:pgSz w:w="11906" w:h="16838"/>
          <w:pgMar w:top="1134" w:right="851" w:bottom="1134" w:left="1418" w:header="709" w:footer="709" w:gutter="0"/>
          <w:cols w:space="720"/>
          <w:docGrid w:linePitch="360"/>
        </w:sectPr>
      </w:pPr>
      <w:r>
        <w:rPr>
          <w:rFonts w:ascii="Times New Roman" w:hAnsi="Times New Roman" w:cs="Times New Roman"/>
          <w:sz w:val="26"/>
          <w:szCs w:val="26"/>
        </w:rPr>
        <w:t xml:space="preserve">В 2024 году была выполнена замена тепловых сетей – </w:t>
      </w:r>
      <w:r>
        <w:rPr>
          <w:rFonts w:ascii="Times New Roman" w:hAnsi="Times New Roman" w:cs="Times New Roman"/>
          <w:b/>
          <w:sz w:val="26"/>
          <w:szCs w:val="26"/>
        </w:rPr>
        <w:t>3654</w:t>
      </w:r>
      <w:r>
        <w:rPr>
          <w:rFonts w:ascii="Times New Roman" w:hAnsi="Times New Roman" w:cs="Times New Roman"/>
          <w:sz w:val="26"/>
          <w:szCs w:val="26"/>
        </w:rPr>
        <w:t xml:space="preserve"> м (в однотрубном исчислении. Адресный перечень переложенных в 2024 году сетей приведен в таблице 8.</w:t>
      </w:r>
    </w:p>
    <w:p w14:paraId="21DF12AA" w14:textId="77777777" w:rsidR="003654E5" w:rsidRDefault="003654E5">
      <w:pPr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Таблица 8</w:t>
      </w:r>
    </w:p>
    <w:p w14:paraId="05DBBB5C" w14:textId="77777777" w:rsidR="003654E5" w:rsidRDefault="003654E5">
      <w:pP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Адресный перечень замененных в 2024 году сетей</w:t>
      </w:r>
    </w:p>
    <w:tbl>
      <w:tblPr>
        <w:tblW w:w="0" w:type="auto"/>
        <w:tblInd w:w="-459" w:type="dxa"/>
        <w:tblLayout w:type="fixed"/>
        <w:tblLook w:val="0000" w:firstRow="0" w:lastRow="0" w:firstColumn="0" w:lastColumn="0" w:noHBand="0" w:noVBand="0"/>
      </w:tblPr>
      <w:tblGrid>
        <w:gridCol w:w="2127"/>
        <w:gridCol w:w="567"/>
        <w:gridCol w:w="2835"/>
        <w:gridCol w:w="1701"/>
        <w:gridCol w:w="1559"/>
        <w:gridCol w:w="2977"/>
        <w:gridCol w:w="1842"/>
        <w:gridCol w:w="993"/>
        <w:gridCol w:w="972"/>
      </w:tblGrid>
      <w:tr w:rsidR="00000000" w14:paraId="6E5D4586" w14:textId="77777777">
        <w:trPr>
          <w:trHeight w:val="617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9AF63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Источник теплоснабжения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88376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677EA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участка трассы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17C4F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Диаметр, мм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91507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Протяженность, м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6C9F59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Тип прокладки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7CDFE01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Тип теплоизоляции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3A500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Год ввода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BFF5B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Износ,%</w:t>
            </w:r>
          </w:p>
        </w:tc>
      </w:tr>
      <w:tr w:rsidR="00000000" w14:paraId="02B3B268" w14:textId="77777777">
        <w:trPr>
          <w:trHeight w:val="512"/>
        </w:trPr>
        <w:tc>
          <w:tcPr>
            <w:tcW w:w="21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410F4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Система теплоснабжения от котельной      В. Собины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F307E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831A3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Фрунзе, 3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F9155A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108,50,57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9068F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90/90/24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17E8D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4CEF9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8FC852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04DD8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448EE0DA" w14:textId="77777777">
        <w:trPr>
          <w:trHeight w:val="512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CFE6E5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D9B1F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8E1CB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Фрунзе, 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F152B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FFA22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FBAFC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93D67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9847C9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06C3B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4E9633EB" w14:textId="77777777">
        <w:trPr>
          <w:trHeight w:val="363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54ECD4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0E4E7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E60A9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В. Собины, 14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3051D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89,76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C1686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CFC89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4FC65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78BDE4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1995D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6A4B2EE9" w14:textId="77777777">
        <w:trPr>
          <w:trHeight w:val="262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529DE7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809776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3F5D1D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Маяковского, 124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E3F3CF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133,108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0D109D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150/60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43044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087FF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232FE1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F0A73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646336D8" w14:textId="77777777">
        <w:trPr>
          <w:trHeight w:val="375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53834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DF0996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7FA972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Маяковского, 88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427BF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C5A01A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9BFDD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66906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BF8596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7472C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07CE2D1D" w14:textId="77777777">
        <w:trPr>
          <w:trHeight w:val="375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3BF4E1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2E319C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31E74A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Мостовая, 3а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82F5E0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1F4CBF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D001F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E864F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676BB97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07517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3A9290B2" w14:textId="77777777">
        <w:trPr>
          <w:trHeight w:val="164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BA558F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522A95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387AD6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Мостовая, 22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CD1C04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B888BD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6298D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8E7CB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5482FB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31979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75616DF0" w14:textId="77777777">
        <w:trPr>
          <w:trHeight w:val="646"/>
        </w:trPr>
        <w:tc>
          <w:tcPr>
            <w:tcW w:w="21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3C5BFA7" w14:textId="77777777" w:rsidR="003654E5" w:rsidRDefault="003654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Система теплоснабжения от котельной Некрасова </w:t>
            </w:r>
          </w:p>
          <w:p w14:paraId="74562BFA" w14:textId="77777777" w:rsidR="003654E5" w:rsidRDefault="003654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E20C8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06A64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1-й пер. Мостовой, 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25BD79" w14:textId="77777777" w:rsidR="003654E5" w:rsidRDefault="003654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75,76</w:t>
            </w:r>
          </w:p>
          <w:p w14:paraId="0FE28FF9" w14:textId="77777777" w:rsidR="003654E5" w:rsidRDefault="003654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B9F2B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300/24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A207B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0FB7A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0551EB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246C7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50B2B644" w14:textId="77777777">
        <w:trPr>
          <w:trHeight w:val="605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5C37B3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green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59A29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BFB05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1-й пер. Мостовой, ул. Ст. Разина, 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DC842C" w14:textId="77777777" w:rsidR="003654E5" w:rsidRDefault="003654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89/159</w:t>
            </w:r>
          </w:p>
          <w:p w14:paraId="7EC756E9" w14:textId="77777777" w:rsidR="003654E5" w:rsidRDefault="003654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5E1B0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37/7,5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40F65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38983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355493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FA3AE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179E1262" w14:textId="77777777">
        <w:trPr>
          <w:trHeight w:val="543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071C53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D6A33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4194E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Республиканская, 15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1FA6D3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3C7DC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B2B20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64D33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07DDEB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D93A4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6D6C855E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3409DA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56AB84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2C4B9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Некрасова, 9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5CCAD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219,76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2DEF5B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24/72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857CA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0C8A6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259869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54C09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794EB92A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45494D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1A0D6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80063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Мостовая, 100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7AA2B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C0948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0DECD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447F2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CEBCBC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2B404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7369E7B2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226F60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179E1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19185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Победы, 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C6E99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FB291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64CAF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 бесканальный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CA937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вспененный полиэтилен 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87DEC6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7A21A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57A534F5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EA844F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E2B33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027A7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3-й пер. Мостовой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20B1F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5769C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81E19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B93A9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08F197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29260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58F23885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ED8759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6E543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A0ED8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Гагарина, 16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C585D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ACB0F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50D08F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1D7F0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A05D68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2C3B7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70FA7162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6F1C8F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A7766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76798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Пл. Победы (Администрация)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2112A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D545A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DD8E8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 бесканальный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B1A4B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вспененный полиэтилен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209BC60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8CA74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5E1F3A0B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DCC2F2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2FB1F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CBAB8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Плеханова (ЦРБ)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7FF62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57,89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12A15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12/8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C44D6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DAA7F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696028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9A9A5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76D9C254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F029461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034C0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881C2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Некрасова (ЦРБ)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EADEBA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40,89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3712F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24/14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DF02F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80AB6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3C2558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371912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0BA317A1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010FD2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C8B62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006E8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Чернышевского, 2,4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9CF6A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40,89,108,159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AF34B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92/5/8/3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8543D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886B4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88050B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0363BD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60BC1372" w14:textId="77777777">
        <w:trPr>
          <w:trHeight w:val="548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ACE3184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4E470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06D81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Мостовая, 74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9CC55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4AA1E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31B67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 бесканальный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32D39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вспененный полиэтилен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ED380D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8C3AE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3034F4C9" w14:textId="77777777">
        <w:trPr>
          <w:trHeight w:val="463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42D55B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FFCED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AECC3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Республиканская, 82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DD706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108,90,160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2F485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10/120/120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F6E84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3AC2BD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минвата, вспененный полиэтилен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4DB4A8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1895B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11B45528" w14:textId="77777777">
        <w:trPr>
          <w:trHeight w:val="352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9F924A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BC27D4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B50CF1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1-й пер. Мостовой, 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25DF2E" w14:textId="77777777" w:rsidR="003654E5" w:rsidRDefault="003654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  <w:p w14:paraId="65EFAD2B" w14:textId="77777777" w:rsidR="003654E5" w:rsidRDefault="003654E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D3331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5B1B5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33F43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2C3971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A499F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6839584B" w14:textId="77777777">
        <w:trPr>
          <w:trHeight w:val="450"/>
        </w:trPr>
        <w:tc>
          <w:tcPr>
            <w:tcW w:w="21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3395A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Система теплоснабжения от котельной Сах.Завод</w:t>
            </w:r>
          </w:p>
        </w:tc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0020E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F9ED9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Ватутина, 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1DA1B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D2933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67AB9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2E48D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AD7EE1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E9539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5EF738A8" w14:textId="77777777">
        <w:trPr>
          <w:trHeight w:val="225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AFD202A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C7F32D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0C8F25F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Юбилейная, 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06E500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57,32,50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8C1D93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574B7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F6335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1CBC7F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77FB7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0FEBA9FB" w14:textId="77777777">
        <w:trPr>
          <w:trHeight w:val="350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456DDB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9448D1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BA671A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Ватутина (администрация)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11F695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2D9D6F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FD53A2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Надземная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7E636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B8C196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E7566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6A0BADA4" w14:textId="77777777">
        <w:trPr>
          <w:trHeight w:val="1375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E4CAD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Система теплоснабжения от котельной П. Ющенко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47617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73029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П. Ющенко, 112, ул. Комсомольская, 108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38794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40,76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391B22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6D14D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C5EB5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E2B4B6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3B7BD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56E286DA" w14:textId="77777777">
        <w:trPr>
          <w:trHeight w:val="1375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115D0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Система теплоснабжения от котельной ЗОС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2B617C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47C0D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ул. Опытная ст., 3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BED10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B64CA5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B411B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17D79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B7AF33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C9197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354B5727" w14:textId="77777777">
        <w:trPr>
          <w:trHeight w:val="1375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5C420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Система теплоснабжения от котельной ФОК Волна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D5D9814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A9FFE1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ул. Мостовая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E2EB5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6AD9D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3415A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2E730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FF3CC5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CAFCA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4F4FB45B" w14:textId="77777777">
        <w:trPr>
          <w:trHeight w:val="668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5B4DE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Система теплоснабжения котельных территориальных администраций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C895D9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29742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Советское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590F1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A413C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5,5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96DAB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522F4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ED37A7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7CA84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4A7CCE21" w14:textId="77777777">
        <w:trPr>
          <w:trHeight w:val="428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C6F2B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Система теплоснабжения котельных территориальных администраций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E5ACA72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15617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Калитва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47E05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90,50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F76AE4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638,639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0945A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C2837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вспененный полиэтилен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3A5DFA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33E8F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00000" w14:paraId="2E3E8B8E" w14:textId="77777777">
        <w:trPr>
          <w:trHeight w:val="428"/>
        </w:trPr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FC9AA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Система теплоснабжения котельных территориальных администраций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5C5201A" w14:textId="77777777" w:rsidR="003654E5" w:rsidRDefault="003654E5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66D6AD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Иловка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A7F14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DFF55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D45F4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Подземный, непроходной канал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57072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минвата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B9072F" w14:textId="77777777" w:rsidR="003654E5" w:rsidRDefault="003654E5"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9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553E2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</w:tbl>
    <w:p w14:paraId="307C8634" w14:textId="77777777" w:rsidR="003654E5" w:rsidRDefault="003654E5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34353489" w14:textId="77777777" w:rsidR="003654E5" w:rsidRDefault="003654E5">
      <w:pPr>
        <w:jc w:val="right"/>
        <w:rPr>
          <w:rFonts w:ascii="Times New Roman" w:hAnsi="Times New Roman" w:cs="Times New Roman"/>
          <w:sz w:val="28"/>
          <w:szCs w:val="28"/>
        </w:rPr>
      </w:pPr>
    </w:p>
    <w:p w14:paraId="782D35B8" w14:textId="77777777" w:rsidR="003654E5" w:rsidRDefault="003654E5">
      <w:pPr>
        <w:sectPr w:rsidR="00000000">
          <w:headerReference w:type="even" r:id="rId45"/>
          <w:headerReference w:type="default" r:id="rId46"/>
          <w:footerReference w:type="even" r:id="rId47"/>
          <w:footerReference w:type="default" r:id="rId48"/>
          <w:headerReference w:type="first" r:id="rId49"/>
          <w:footerReference w:type="first" r:id="rId50"/>
          <w:pgSz w:w="16838" w:h="11906" w:orient="landscape"/>
          <w:pgMar w:top="765" w:right="1134" w:bottom="851" w:left="1134" w:header="709" w:footer="709" w:gutter="0"/>
          <w:cols w:space="720"/>
          <w:docGrid w:linePitch="360"/>
        </w:sectPr>
      </w:pPr>
    </w:p>
    <w:p w14:paraId="7972DEC2" w14:textId="77777777" w:rsidR="003654E5" w:rsidRDefault="003654E5">
      <w:pPr>
        <w:spacing w:after="0" w:line="240" w:lineRule="auto"/>
        <w:ind w:firstLine="567"/>
        <w:jc w:val="both"/>
        <w:rPr>
          <w:rStyle w:val="FontStyle106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 xml:space="preserve">В 2025 году планируется продолжить замену участков тепловой сети общей протяженностью </w:t>
      </w:r>
      <w:r>
        <w:rPr>
          <w:rFonts w:ascii="Times New Roman" w:hAnsi="Times New Roman" w:cs="Times New Roman"/>
          <w:b/>
          <w:sz w:val="26"/>
          <w:szCs w:val="26"/>
        </w:rPr>
        <w:t>1968</w:t>
      </w:r>
      <w:r>
        <w:rPr>
          <w:rFonts w:ascii="Times New Roman" w:hAnsi="Times New Roman" w:cs="Times New Roman"/>
          <w:sz w:val="26"/>
          <w:szCs w:val="26"/>
        </w:rPr>
        <w:t xml:space="preserve"> м. в однотрубном исчислении, в том числе из них:</w:t>
      </w:r>
    </w:p>
    <w:p w14:paraId="46D8AFB0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Style w:val="FontStyle106"/>
          <w:sz w:val="26"/>
          <w:szCs w:val="26"/>
        </w:rPr>
        <w:t>Реализация мероприятий «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План ремонтных работ для подготовки теплоэнергетического комплекса к осенне-зимнему периоду 2025-2026 г.г.  </w:t>
      </w:r>
      <w:r>
        <w:rPr>
          <w:rStyle w:val="FontStyle106"/>
          <w:sz w:val="26"/>
          <w:szCs w:val="26"/>
        </w:rPr>
        <w:t>предоставлены в таблице 9.</w:t>
      </w:r>
    </w:p>
    <w:p w14:paraId="01D8CC7B" w14:textId="77777777" w:rsidR="003654E5" w:rsidRDefault="003654E5">
      <w:pPr>
        <w:spacing w:after="0" w:line="240" w:lineRule="auto"/>
        <w:ind w:firstLine="567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Таблица 9</w:t>
      </w:r>
    </w:p>
    <w:p w14:paraId="7529407B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0" w:type="auto"/>
        <w:tblInd w:w="-1015" w:type="dxa"/>
        <w:tblLayout w:type="fixed"/>
        <w:tblLook w:val="0000" w:firstRow="0" w:lastRow="0" w:firstColumn="0" w:lastColumn="0" w:noHBand="0" w:noVBand="0"/>
      </w:tblPr>
      <w:tblGrid>
        <w:gridCol w:w="1973"/>
        <w:gridCol w:w="5017"/>
        <w:gridCol w:w="1307"/>
        <w:gridCol w:w="1300"/>
        <w:gridCol w:w="1628"/>
      </w:tblGrid>
      <w:tr w:rsidR="00000000" w14:paraId="710DF551" w14:textId="77777777">
        <w:trPr>
          <w:trHeight w:val="1008"/>
        </w:trPr>
        <w:tc>
          <w:tcPr>
            <w:tcW w:w="19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A9B98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участка котельной</w:t>
            </w:r>
          </w:p>
        </w:tc>
        <w:tc>
          <w:tcPr>
            <w:tcW w:w="5017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E3889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участка тепловых сетей</w:t>
            </w:r>
          </w:p>
        </w:tc>
        <w:tc>
          <w:tcPr>
            <w:tcW w:w="1307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06A8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Способ выполнения работ </w:t>
            </w:r>
          </w:p>
        </w:tc>
        <w:tc>
          <w:tcPr>
            <w:tcW w:w="130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C8D9E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Диаметр, мм</w:t>
            </w:r>
          </w:p>
        </w:tc>
        <w:tc>
          <w:tcPr>
            <w:tcW w:w="1628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F4E5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Протяженность в однотрубном исчислении, м</w:t>
            </w:r>
          </w:p>
        </w:tc>
      </w:tr>
      <w:tr w:rsidR="00000000" w14:paraId="5E8D71C6" w14:textId="77777777">
        <w:trPr>
          <w:trHeight w:val="300"/>
        </w:trPr>
        <w:tc>
          <w:tcPr>
            <w:tcW w:w="1973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891ABD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Система теплоснабжения от котельной  Некрасова</w:t>
            </w: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9D3974F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1-й пер. Мостовой от ТК 12-3 до ТК 12-6</w:t>
            </w:r>
          </w:p>
        </w:tc>
        <w:tc>
          <w:tcPr>
            <w:tcW w:w="1307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5607297" w14:textId="77777777" w:rsidR="003654E5" w:rsidRDefault="003654E5">
            <w:pPr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хоз. способ</w:t>
            </w: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018C9D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20540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000000" w14:paraId="2FEDBCF3" w14:textId="77777777">
        <w:trPr>
          <w:trHeight w:val="300"/>
        </w:trPr>
        <w:tc>
          <w:tcPr>
            <w:tcW w:w="197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529A7C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FD73EB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Ст. Разина, 74 от ТК 12-2 до ТК 12-4</w:t>
            </w:r>
          </w:p>
        </w:tc>
        <w:tc>
          <w:tcPr>
            <w:tcW w:w="1307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54D55E" w14:textId="77777777" w:rsidR="003654E5" w:rsidRDefault="003654E5">
            <w:pPr>
              <w:snapToGrid w:val="0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18A26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BE875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148</w:t>
            </w:r>
          </w:p>
        </w:tc>
      </w:tr>
      <w:tr w:rsidR="00000000" w14:paraId="2E1D9D0E" w14:textId="77777777">
        <w:trPr>
          <w:trHeight w:val="300"/>
        </w:trPr>
        <w:tc>
          <w:tcPr>
            <w:tcW w:w="1973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E7694C3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35D88E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Чернышевского от ТК 1-8 до ТК 1-13</w:t>
            </w:r>
          </w:p>
        </w:tc>
        <w:tc>
          <w:tcPr>
            <w:tcW w:w="1307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AC17FA6" w14:textId="77777777" w:rsidR="003654E5" w:rsidRDefault="003654E5">
            <w:pPr>
              <w:snapToGrid w:val="0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C4AE8C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0D0321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60</w:t>
            </w:r>
          </w:p>
        </w:tc>
      </w:tr>
      <w:tr w:rsidR="00000000" w14:paraId="5BEAD362" w14:textId="77777777">
        <w:trPr>
          <w:trHeight w:val="300"/>
        </w:trPr>
        <w:tc>
          <w:tcPr>
            <w:tcW w:w="197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1EE49F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Система теплоснабжения от котельной  ЗОС</w:t>
            </w: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9358CFD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 Опытная станция</w:t>
            </w:r>
          </w:p>
        </w:tc>
        <w:tc>
          <w:tcPr>
            <w:tcW w:w="1307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66EAEF5" w14:textId="77777777" w:rsidR="003654E5" w:rsidRDefault="003654E5">
            <w:pPr>
              <w:snapToGrid w:val="0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F3AE02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0B6B2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000000" w14:paraId="46DD90BF" w14:textId="77777777">
        <w:trPr>
          <w:trHeight w:val="300"/>
        </w:trPr>
        <w:tc>
          <w:tcPr>
            <w:tcW w:w="197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ABC2C3E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Система теплоснабжения от котельной  ЦРБ</w:t>
            </w: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FA37F6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Никольская</w:t>
            </w:r>
          </w:p>
        </w:tc>
        <w:tc>
          <w:tcPr>
            <w:tcW w:w="1307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41D8B8" w14:textId="77777777" w:rsidR="003654E5" w:rsidRDefault="003654E5">
            <w:pPr>
              <w:snapToGrid w:val="0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223EA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90/50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6E915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200</w:t>
            </w:r>
          </w:p>
        </w:tc>
      </w:tr>
      <w:tr w:rsidR="00000000" w14:paraId="4DB642DD" w14:textId="77777777">
        <w:trPr>
          <w:trHeight w:val="300"/>
        </w:trPr>
        <w:tc>
          <w:tcPr>
            <w:tcW w:w="1973" w:type="dxa"/>
            <w:vMerge w:val="restart"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06DAD6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Система теплоснабжения от котельной               В. Собины</w:t>
            </w: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06095A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Мостовая, 8 ТК от ТК 11-1 до ТК 11-2</w:t>
            </w:r>
          </w:p>
        </w:tc>
        <w:tc>
          <w:tcPr>
            <w:tcW w:w="1307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A191B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E6019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90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7BAA0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000000" w14:paraId="6A19BF94" w14:textId="77777777">
        <w:trPr>
          <w:trHeight w:val="300"/>
        </w:trPr>
        <w:tc>
          <w:tcPr>
            <w:tcW w:w="197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42FF305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8B05BF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Мостовая, 12 ТК 12-2</w:t>
            </w:r>
          </w:p>
        </w:tc>
        <w:tc>
          <w:tcPr>
            <w:tcW w:w="1307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6683EB0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839B8A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96DF3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000000" w14:paraId="7EFC4E53" w14:textId="77777777">
        <w:trPr>
          <w:trHeight w:val="300"/>
        </w:trPr>
        <w:tc>
          <w:tcPr>
            <w:tcW w:w="197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8D78F17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17" w:type="dxa"/>
            <w:tcBorders>
              <w:right w:val="single" w:sz="8" w:space="0" w:color="000000"/>
            </w:tcBorders>
            <w:shd w:val="clear" w:color="auto" w:fill="auto"/>
            <w:vAlign w:val="center"/>
          </w:tcPr>
          <w:p w14:paraId="00996F01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7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9442067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59BDB3F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36DE56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320FB208" w14:textId="77777777">
        <w:trPr>
          <w:trHeight w:val="161"/>
        </w:trPr>
        <w:tc>
          <w:tcPr>
            <w:tcW w:w="197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55B220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017" w:type="dxa"/>
            <w:tcBorders>
              <w:top w:val="single" w:sz="4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29F45B9" w14:textId="77777777" w:rsidR="003654E5" w:rsidRDefault="003654E5">
            <w:pPr>
              <w:snapToGrid w:val="0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7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42AAB8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F9C0685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FB30691" w14:textId="77777777" w:rsidR="003654E5" w:rsidRDefault="003654E5">
            <w:pPr>
              <w:snapToGrid w:val="0"/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</w:tr>
      <w:tr w:rsidR="00000000" w14:paraId="56272528" w14:textId="77777777">
        <w:trPr>
          <w:trHeight w:val="300"/>
        </w:trPr>
        <w:tc>
          <w:tcPr>
            <w:tcW w:w="197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F2DB014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 xml:space="preserve">Система теплоснабжения от котельной                с. Иловка </w:t>
            </w: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C8BA92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Ленина от ТК 3 до ТК 4</w:t>
            </w:r>
          </w:p>
        </w:tc>
        <w:tc>
          <w:tcPr>
            <w:tcW w:w="1307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DAA3B92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6BC23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4AA279C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  <w:tr w:rsidR="00000000" w14:paraId="6C00F4B8" w14:textId="77777777">
        <w:trPr>
          <w:trHeight w:val="300"/>
        </w:trPr>
        <w:tc>
          <w:tcPr>
            <w:tcW w:w="197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6C94327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Система теплоснабжения от котельной                с. Советское</w:t>
            </w: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221FDEA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Мира от ТК 12-3 до ТК 12-6</w:t>
            </w:r>
          </w:p>
        </w:tc>
        <w:tc>
          <w:tcPr>
            <w:tcW w:w="1307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D16F68A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04FCE1A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110/90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4689A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130/350</w:t>
            </w:r>
          </w:p>
        </w:tc>
      </w:tr>
      <w:tr w:rsidR="00000000" w14:paraId="5AF9D83A" w14:textId="77777777">
        <w:trPr>
          <w:trHeight w:val="300"/>
        </w:trPr>
        <w:tc>
          <w:tcPr>
            <w:tcW w:w="197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BB915C6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Система теплоснабжения от котельной                с. Тютюниково</w:t>
            </w: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6855288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Центральная</w:t>
            </w:r>
          </w:p>
        </w:tc>
        <w:tc>
          <w:tcPr>
            <w:tcW w:w="1307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BBD9C9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89EDE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1CD45C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220</w:t>
            </w:r>
          </w:p>
        </w:tc>
      </w:tr>
      <w:tr w:rsidR="00000000" w14:paraId="560408B3" w14:textId="77777777">
        <w:trPr>
          <w:trHeight w:val="300"/>
        </w:trPr>
        <w:tc>
          <w:tcPr>
            <w:tcW w:w="1973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E8FE1D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Система теплоснабжения от котельной                Сах.Завод</w:t>
            </w:r>
          </w:p>
        </w:tc>
        <w:tc>
          <w:tcPr>
            <w:tcW w:w="50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E697E98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ул. Ватутина</w:t>
            </w:r>
          </w:p>
        </w:tc>
        <w:tc>
          <w:tcPr>
            <w:tcW w:w="1307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02A61D1" w14:textId="77777777" w:rsidR="003654E5" w:rsidRDefault="003654E5">
            <w:pPr>
              <w:snapToGrid w:val="0"/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14F7452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89/57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D25964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320/40</w:t>
            </w:r>
          </w:p>
        </w:tc>
      </w:tr>
      <w:tr w:rsidR="00000000" w14:paraId="020D5A2C" w14:textId="77777777">
        <w:trPr>
          <w:trHeight w:val="660"/>
        </w:trPr>
        <w:tc>
          <w:tcPr>
            <w:tcW w:w="8297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CE9743" w14:textId="77777777" w:rsidR="003654E5" w:rsidRDefault="003654E5">
            <w:pPr>
              <w:spacing w:after="0" w:line="240" w:lineRule="auto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130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578DD6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2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775E91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  <w:lang w:eastAsia="ru-RU"/>
              </w:rPr>
              <w:t>1968</w:t>
            </w:r>
          </w:p>
        </w:tc>
      </w:tr>
    </w:tbl>
    <w:p w14:paraId="5548E9AE" w14:textId="77777777" w:rsidR="003654E5" w:rsidRDefault="003654E5">
      <w:pPr>
        <w:spacing w:after="0" w:line="240" w:lineRule="auto"/>
        <w:ind w:firstLine="567"/>
        <w:rPr>
          <w:rFonts w:ascii="Times New Roman" w:hAnsi="Times New Roman" w:cs="Times New Roman"/>
          <w:sz w:val="20"/>
          <w:szCs w:val="20"/>
        </w:rPr>
      </w:pPr>
    </w:p>
    <w:p w14:paraId="69398BAE" w14:textId="77777777" w:rsidR="003654E5" w:rsidRDefault="003654E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</w:p>
    <w:p w14:paraId="5FB09063" w14:textId="77777777" w:rsidR="003654E5" w:rsidRDefault="003654E5">
      <w:pPr>
        <w:sectPr w:rsidR="00000000">
          <w:headerReference w:type="even" r:id="rId51"/>
          <w:headerReference w:type="default" r:id="rId52"/>
          <w:footerReference w:type="even" r:id="rId53"/>
          <w:footerReference w:type="default" r:id="rId54"/>
          <w:headerReference w:type="first" r:id="rId55"/>
          <w:footerReference w:type="first" r:id="rId56"/>
          <w:pgSz w:w="11906" w:h="16838"/>
          <w:pgMar w:top="1134" w:right="851" w:bottom="1134" w:left="1418" w:header="709" w:footer="709" w:gutter="0"/>
          <w:cols w:space="720"/>
          <w:docGrid w:linePitch="360"/>
        </w:sectPr>
      </w:pPr>
    </w:p>
    <w:p w14:paraId="13A021AD" w14:textId="77777777" w:rsidR="003654E5" w:rsidRDefault="003654E5">
      <w:pPr>
        <w:pStyle w:val="aff9"/>
        <w:numPr>
          <w:ilvl w:val="0"/>
          <w:numId w:val="0"/>
        </w:numPr>
        <w:ind w:left="1637"/>
        <w:jc w:val="center"/>
        <w:rPr>
          <w:sz w:val="26"/>
          <w:szCs w:val="26"/>
        </w:rPr>
      </w:pPr>
      <w:bookmarkStart w:id="9" w:name="__RefHeading___Toc502309823"/>
      <w:bookmarkEnd w:id="9"/>
      <w:r>
        <w:rPr>
          <w:sz w:val="26"/>
          <w:szCs w:val="26"/>
          <w:lang w:val="ru-RU"/>
        </w:rPr>
        <w:lastRenderedPageBreak/>
        <w:t>6</w:t>
      </w:r>
      <w:r>
        <w:rPr>
          <w:sz w:val="26"/>
          <w:szCs w:val="26"/>
        </w:rPr>
        <w:t>. Перспективные топливные балансы</w:t>
      </w:r>
    </w:p>
    <w:p w14:paraId="0138990F" w14:textId="77777777" w:rsidR="003654E5" w:rsidRDefault="003654E5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Основным видом топлива для источников централизованного теплоснабжения в Алексеевского </w:t>
      </w:r>
      <w:r>
        <w:rPr>
          <w:rFonts w:ascii="Times New Roman" w:hAnsi="Times New Roman" w:cs="Times New Roman"/>
          <w:sz w:val="26"/>
        </w:rPr>
        <w:t>муниципального</w:t>
      </w:r>
      <w:r>
        <w:rPr>
          <w:rFonts w:ascii="Times New Roman" w:hAnsi="Times New Roman" w:cs="Times New Roman"/>
          <w:sz w:val="26"/>
          <w:szCs w:val="26"/>
        </w:rPr>
        <w:t xml:space="preserve"> округа является природный газ. Резервный вид топлива и аварийный запас топлива для котельных не предусмотрен.</w:t>
      </w:r>
    </w:p>
    <w:p w14:paraId="73547231" w14:textId="77777777" w:rsidR="003654E5" w:rsidRDefault="003654E5">
      <w:pPr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6"/>
          <w:szCs w:val="26"/>
        </w:rPr>
        <w:t>На момент текущей актуализации данные по прогнозному увеличению потребления тепловой энергии отсутствуют. Существующие топливные балансы для каждого источника тепловой энергии, расположенного в границах округа, представлены в таблице 10.</w:t>
      </w:r>
    </w:p>
    <w:p w14:paraId="09ADC647" w14:textId="77777777" w:rsidR="003654E5" w:rsidRDefault="003654E5">
      <w:pPr>
        <w:spacing w:after="0" w:line="240" w:lineRule="auto"/>
        <w:ind w:firstLine="539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Таблица 10</w:t>
      </w:r>
    </w:p>
    <w:tbl>
      <w:tblPr>
        <w:tblW w:w="0" w:type="auto"/>
        <w:tblInd w:w="96" w:type="dxa"/>
        <w:tblLayout w:type="fixed"/>
        <w:tblLook w:val="0000" w:firstRow="0" w:lastRow="0" w:firstColumn="0" w:lastColumn="0" w:noHBand="0" w:noVBand="0"/>
      </w:tblPr>
      <w:tblGrid>
        <w:gridCol w:w="579"/>
        <w:gridCol w:w="3261"/>
        <w:gridCol w:w="1984"/>
        <w:gridCol w:w="1985"/>
        <w:gridCol w:w="1984"/>
        <w:gridCol w:w="1701"/>
        <w:gridCol w:w="1843"/>
        <w:gridCol w:w="1843"/>
      </w:tblGrid>
      <w:tr w:rsidR="00000000" w14:paraId="46C46B21" w14:textId="77777777">
        <w:trPr>
          <w:trHeight w:val="2184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6A9C56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26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AA3DC8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9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B4F5C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Нагрузка потребителей (с учетом тепловых потерь в сетях), Гкал/ч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E964B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Отпуск тепловой энергии от источника, тыс. Гкал</w:t>
            </w:r>
          </w:p>
        </w:tc>
        <w:tc>
          <w:tcPr>
            <w:tcW w:w="19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6E5C0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Нормативный удельный расход условного топлива на отпуск тепловой энергии, кг у.т./Гкал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713D2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Фактический удельный расход природного газа на отпуск тепловой энергии, м3/Гкал</w:t>
            </w:r>
          </w:p>
        </w:tc>
        <w:tc>
          <w:tcPr>
            <w:tcW w:w="18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E887E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Расчётный годовой расход основного топлива, тыс.м.куб.</w:t>
            </w:r>
          </w:p>
        </w:tc>
        <w:tc>
          <w:tcPr>
            <w:tcW w:w="18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578CF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Максимальный часовой расход газа, м3/ч</w:t>
            </w:r>
          </w:p>
        </w:tc>
      </w:tr>
      <w:tr w:rsidR="00000000" w14:paraId="7BC8C686" w14:textId="77777777">
        <w:trPr>
          <w:trHeight w:val="312"/>
        </w:trPr>
        <w:tc>
          <w:tcPr>
            <w:tcW w:w="1518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784EA2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АО "АТСК"</w:t>
            </w:r>
          </w:p>
        </w:tc>
      </w:tr>
      <w:tr w:rsidR="00000000" w14:paraId="5205AE4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74EF1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058BF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В.Собины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D8570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14,3423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908E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26,87239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B2D9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177,3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4D3C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168,49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1753B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4063,41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F383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986,63</w:t>
            </w:r>
          </w:p>
        </w:tc>
      </w:tr>
      <w:tr w:rsidR="00000000" w14:paraId="591B8848" w14:textId="77777777">
        <w:trPr>
          <w:trHeight w:val="624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EFCF2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DCDA0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Алексеевский агротехн. техникум (уч. корпус)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A4BA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1,2009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9937B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1,95763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EEC2D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176,3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B4B7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134,18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EE83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294,35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3205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65,65</w:t>
            </w:r>
          </w:p>
        </w:tc>
      </w:tr>
      <w:tr w:rsidR="00000000" w14:paraId="7C521B07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480A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D3096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МБОУ «СОШ № 4»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1B9C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0,4995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5CAC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0,90153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4C3CF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175,8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CC25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145,83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CA61A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135,17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120B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8,9</w:t>
            </w:r>
          </w:p>
        </w:tc>
      </w:tr>
      <w:tr w:rsidR="00000000" w14:paraId="1C4A79AC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E3D0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C5B37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ТКУ-0,32 детский сад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8336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0,2715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DFC3C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0,21795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4663EF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154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89B6B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185,13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3334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28,63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6142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7,7</w:t>
            </w:r>
          </w:p>
        </w:tc>
      </w:tr>
      <w:tr w:rsidR="00000000" w14:paraId="02CC790A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2A7E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486A0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Химмаш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17BD3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0,3800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C3F0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0,99417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F41D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151,5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1E46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148,87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7F75E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128,45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DBA16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33,04</w:t>
            </w:r>
          </w:p>
        </w:tc>
      </w:tr>
      <w:tr w:rsidR="00000000" w14:paraId="0A8BCB8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4C2F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B6DFD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ТКУ-1,89 МВт ВОЛНА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B545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1,5848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3F7F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0,81252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066B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153,4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4A8D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172,71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1E17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106,30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85013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000000" w14:paraId="7A6EFC2A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0CF2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B0E8B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База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DDD9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0,1154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F3B5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0,24209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18CCD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181,9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B9DDB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153,06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7BF7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37,56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D47A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8,9</w:t>
            </w:r>
          </w:p>
        </w:tc>
      </w:tr>
      <w:tr w:rsidR="00000000" w14:paraId="4400C572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CCE24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1088F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ОГБУЗ «Алексеевская ЦРБ»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6446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2,0153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F727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5,2327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7C625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176,2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948F2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103,92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9444B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786,34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2149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  <w:tr w:rsidR="00000000" w14:paraId="57FA8998" w14:textId="77777777">
        <w:trPr>
          <w:trHeight w:val="312"/>
        </w:trPr>
        <w:tc>
          <w:tcPr>
            <w:tcW w:w="1518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6CA383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АО "АССК"</w:t>
            </w:r>
          </w:p>
        </w:tc>
      </w:tr>
      <w:tr w:rsidR="00000000" w14:paraId="2995B05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7D70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480D8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Некрасова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B3C02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15,4085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438D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31,8057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9714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193,1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EC002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165,98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CF44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5238,04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8C0B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1194</w:t>
            </w:r>
          </w:p>
        </w:tc>
      </w:tr>
      <w:tr w:rsidR="00000000" w14:paraId="6FDB1735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9BB2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621ACD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Пл. Победы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4EFF3B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2,7860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6698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4,15499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FE66E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178,1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BE501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159,87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1411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631,13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F9A2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149,24</w:t>
            </w:r>
          </w:p>
        </w:tc>
      </w:tr>
      <w:tr w:rsidR="00000000" w14:paraId="37CDFF7E" w14:textId="77777777">
        <w:trPr>
          <w:trHeight w:val="624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1633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6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D120A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Алексеевский агротехн. техникум (общ) </w:t>
            </w:r>
          </w:p>
        </w:tc>
        <w:tc>
          <w:tcPr>
            <w:tcW w:w="19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DF29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1,0803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646C9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1,65707</w:t>
            </w:r>
          </w:p>
        </w:tc>
        <w:tc>
          <w:tcPr>
            <w:tcW w:w="19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A42C6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180,6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947DE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152,49</w:t>
            </w:r>
          </w:p>
        </w:tc>
        <w:tc>
          <w:tcPr>
            <w:tcW w:w="18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2B18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255,24</w:t>
            </w:r>
          </w:p>
        </w:tc>
        <w:tc>
          <w:tcPr>
            <w:tcW w:w="18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4CBB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86,32</w:t>
            </w:r>
          </w:p>
        </w:tc>
      </w:tr>
      <w:tr w:rsidR="00000000" w14:paraId="223BB882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CF51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87B49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МБОУ «СОШ № 1»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26D7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0,5669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2DAA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0,80693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E9F4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185,1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5208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172,98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299F0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127,39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C7C7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23,55</w:t>
            </w:r>
          </w:p>
        </w:tc>
      </w:tr>
      <w:tr w:rsidR="00000000" w14:paraId="3956CE8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22275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4D40A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МПК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B70C8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0,1204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6895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0,23666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3D0C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196,2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0389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247,25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ABB1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39,60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C0DFC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12,22</w:t>
            </w:r>
          </w:p>
        </w:tc>
      </w:tr>
      <w:tr w:rsidR="00000000" w14:paraId="5072F7F4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3F0C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DFDD2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МАУ "ФОК" Невский 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3401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1,2433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01A22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0,96651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BA9C9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186,4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1613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129,95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E62E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153,65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87F9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26,08</w:t>
            </w:r>
          </w:p>
        </w:tc>
      </w:tr>
      <w:tr w:rsidR="00000000" w14:paraId="20BAB389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9F19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9C064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БелГУ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AAC72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0,2820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A74E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0,21587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6E1B5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194,6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51BA5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94,46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97083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35,83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D23C7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20,39</w:t>
            </w:r>
          </w:p>
        </w:tc>
      </w:tr>
      <w:tr w:rsidR="00000000" w14:paraId="7CBEE480" w14:textId="77777777">
        <w:trPr>
          <w:trHeight w:val="312"/>
        </w:trPr>
        <w:tc>
          <w:tcPr>
            <w:tcW w:w="15180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bottom"/>
          </w:tcPr>
          <w:p w14:paraId="358650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АО "РТСК"</w:t>
            </w:r>
          </w:p>
        </w:tc>
      </w:tr>
      <w:tr w:rsidR="00000000" w14:paraId="6D00530E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5103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ED049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11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D717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0,1037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B293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0,20896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DD9D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208,4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EC688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166,59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7239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37,15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0AB6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7,026</w:t>
            </w:r>
          </w:p>
        </w:tc>
      </w:tr>
      <w:tr w:rsidR="00000000" w14:paraId="22C3E82C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7F2AE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9EED8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0C85E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0,1132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78D70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0,21699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EDE6D5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214,3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61603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148,35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A1094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39,67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ED46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7,42</w:t>
            </w:r>
          </w:p>
        </w:tc>
      </w:tr>
      <w:tr w:rsidR="00000000" w14:paraId="770215D1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AEA4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6F109C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14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1195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0,1186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9C5B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0,24125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70AB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208,1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5EFD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150,98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2EC6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42,83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71ACE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7,82</w:t>
            </w:r>
          </w:p>
        </w:tc>
      </w:tr>
      <w:tr w:rsidR="00000000" w14:paraId="08228126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0BEA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27D9F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15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E2DF8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0,1172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A735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0,24396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B11E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205,6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E446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171,29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8347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42,79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4D64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7,83</w:t>
            </w:r>
          </w:p>
        </w:tc>
      </w:tr>
      <w:tr w:rsidR="00000000" w14:paraId="2502BC6A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C137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80683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16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2A02E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0,1140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BF4A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0,23173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8EED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206,5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2A14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174,52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726B5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40,82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8CEA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8,32</w:t>
            </w:r>
          </w:p>
        </w:tc>
      </w:tr>
      <w:tr w:rsidR="00000000" w14:paraId="2B37A003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0306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167380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пос. Ольминского, 17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59A4C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0,0648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1357B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0,12653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19A14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4D4D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204,67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94BC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24,07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0259B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5,67</w:t>
            </w:r>
          </w:p>
        </w:tc>
      </w:tr>
      <w:tr w:rsidR="00000000" w14:paraId="034BE931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025C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4598B4F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Общежитие №1 (пос. Ольм.)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638C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0,0462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036F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0,09149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C763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230,7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494D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188,77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23A9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18,00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18ED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3,643</w:t>
            </w:r>
          </w:p>
        </w:tc>
      </w:tr>
      <w:tr w:rsidR="00000000" w14:paraId="4F12F6C7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3DB6E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9D5A1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Общежитие №2 (пос. Ольм.)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95DD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0,0371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4C2F2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0,07531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0B8CE9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239,6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CD978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136,38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DFA43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15,39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EB39B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2,156</w:t>
            </w:r>
          </w:p>
        </w:tc>
      </w:tr>
      <w:tr w:rsidR="00000000" w14:paraId="18914732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9218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C09352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МБОУ «ООШ № 6» 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E09CB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0,2122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E7D4F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0,41899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E2F1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197,5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6839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176,36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77031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70,59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BD848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15,245</w:t>
            </w:r>
          </w:p>
        </w:tc>
      </w:tr>
      <w:tr w:rsidR="00000000" w14:paraId="71DB64F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86506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6A720F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пер. Южный,15 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A81B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0,2797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041C4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0,38558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196C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170,8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75A0F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161,51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ABD7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56,18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87768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13,5</w:t>
            </w:r>
          </w:p>
        </w:tc>
      </w:tr>
      <w:tr w:rsidR="00000000" w14:paraId="51244200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BE74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9411E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ТКУ 2,2 П. Ющенко 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7E8EB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1,3431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35381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2,66299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B522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173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0A62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130,8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81DCB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392,98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FE12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79,37</w:t>
            </w:r>
          </w:p>
        </w:tc>
      </w:tr>
      <w:tr w:rsidR="00000000" w14:paraId="1CC1B6C7" w14:textId="77777777">
        <w:trPr>
          <w:trHeight w:val="624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704D9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25A66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ТКУ 1,2 МБОУ «СОШ № 7» 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6EB3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0,4854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4D926C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0,4538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9B0E38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176,8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157F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145,34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DDB235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68,44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E776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35,55</w:t>
            </w:r>
          </w:p>
        </w:tc>
      </w:tr>
      <w:tr w:rsidR="00000000" w14:paraId="69DD9633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8DAC9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23BEFB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ТКУ 1,2 ЗОС 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6262A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0,7773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6F4E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1,598741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1E8B3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167,4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CFD51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130,57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2E7C7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228,29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6ABCE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50,584</w:t>
            </w:r>
          </w:p>
        </w:tc>
      </w:tr>
      <w:tr w:rsidR="00000000" w14:paraId="49873982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D809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FBFCA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Котельная ТКУ Сахзавод 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1923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2,8384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678D9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4,71255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B02A6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169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56B8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166,38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F0407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679,36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7E50F4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171,043</w:t>
            </w:r>
          </w:p>
        </w:tc>
      </w:tr>
      <w:tr w:rsidR="00000000" w14:paraId="5F11C13E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B6049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DB294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Алейниково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CBCF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0,1265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D8D72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0,28223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C1F3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199,5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FAF8E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145,12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CF872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48,03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4E40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8,9</w:t>
            </w:r>
          </w:p>
        </w:tc>
      </w:tr>
      <w:tr w:rsidR="00000000" w14:paraId="05C7EF6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2F4B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63ED8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Афанасьевка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09BB7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0,1812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0DE34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0,40839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A34B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200,7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EA600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161,06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7B4E9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69,92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81B9F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13,86</w:t>
            </w:r>
          </w:p>
        </w:tc>
      </w:tr>
      <w:tr w:rsidR="00000000" w14:paraId="593ACB33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3919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38EECC9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Божково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1EB95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0,1843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EB9A5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0,34495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1BCB0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208,2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49702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203,27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5FD45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61,26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610CF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14,704</w:t>
            </w:r>
          </w:p>
        </w:tc>
      </w:tr>
      <w:tr w:rsidR="00000000" w14:paraId="3F4A98B0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92463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99C418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Варваровка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8BF0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0,4101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A0D6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0,69982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4C7FF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222,8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D6A3F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140,46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5DF8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133,00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818ED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20,108</w:t>
            </w:r>
          </w:p>
        </w:tc>
      </w:tr>
      <w:tr w:rsidR="00000000" w14:paraId="0110F209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D05BA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59B71D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Глуховка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D2C76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0,2974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3780D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0,51616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55D50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215,5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DB28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106,99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B2078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94,88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5D756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17,971</w:t>
            </w:r>
          </w:p>
        </w:tc>
      </w:tr>
      <w:tr w:rsidR="00000000" w14:paraId="6C2B6EDF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221EA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3DA37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Жуково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B5FC9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0,2693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5A8EA7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0,50189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C38233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214,1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AAAC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154,96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9ED57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91,66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70E5C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4,55</w:t>
            </w:r>
          </w:p>
        </w:tc>
      </w:tr>
      <w:tr w:rsidR="00000000" w14:paraId="5A45B1E8" w14:textId="77777777">
        <w:trPr>
          <w:trHeight w:val="312"/>
        </w:trPr>
        <w:tc>
          <w:tcPr>
            <w:tcW w:w="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49615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326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279C9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Ильинка</w:t>
            </w:r>
          </w:p>
        </w:tc>
        <w:tc>
          <w:tcPr>
            <w:tcW w:w="19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AE6A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0,0817</w:t>
            </w:r>
          </w:p>
        </w:tc>
        <w:tc>
          <w:tcPr>
            <w:tcW w:w="198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4030F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0,21362</w:t>
            </w:r>
          </w:p>
        </w:tc>
        <w:tc>
          <w:tcPr>
            <w:tcW w:w="19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A348B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198,6</w:t>
            </w:r>
          </w:p>
        </w:tc>
        <w:tc>
          <w:tcPr>
            <w:tcW w:w="170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28D4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150,85</w:t>
            </w:r>
          </w:p>
        </w:tc>
        <w:tc>
          <w:tcPr>
            <w:tcW w:w="18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45E5B9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36,19</w:t>
            </w:r>
          </w:p>
        </w:tc>
        <w:tc>
          <w:tcPr>
            <w:tcW w:w="184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ED72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9,357</w:t>
            </w:r>
          </w:p>
        </w:tc>
      </w:tr>
      <w:tr w:rsidR="00000000" w14:paraId="63ACE80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EC700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61717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Иващенково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C4AB0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0,0654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5D647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0,12193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1E3DA0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209,9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2F621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147,39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D293E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21,83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81AB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38,813</w:t>
            </w:r>
          </w:p>
        </w:tc>
      </w:tr>
      <w:tr w:rsidR="00000000" w14:paraId="1206407A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4F35D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23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D0F09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Иловка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A9A9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0,7718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D9FC2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1,04558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AC640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208,2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A86290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171,24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7DFB14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185,69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A0C72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9,36</w:t>
            </w:r>
          </w:p>
        </w:tc>
      </w:tr>
      <w:tr w:rsidR="00000000" w14:paraId="38307F47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4E4391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6F5771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Калитва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7A37F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0,2556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FC27F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0,44374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99EAF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215,2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2D7B84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158,2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8C6797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81,46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2F21C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16,112</w:t>
            </w:r>
          </w:p>
        </w:tc>
      </w:tr>
      <w:tr w:rsidR="00000000" w14:paraId="05FBC6C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8F9D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B997DF5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Красное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81E6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0,7287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47AC64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1,07463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144B7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9FA8E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146,7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1FD19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208,09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DB7F9E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33,98</w:t>
            </w:r>
          </w:p>
        </w:tc>
      </w:tr>
      <w:tr w:rsidR="00000000" w14:paraId="228B6EE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70667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C95906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Луценково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669197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0,1365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901CAD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0,31354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D026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199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05C08A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165,17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5C51D8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53,22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60B821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10,87</w:t>
            </w:r>
          </w:p>
        </w:tc>
      </w:tr>
      <w:tr w:rsidR="00000000" w14:paraId="67E22774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2B2C2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499488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Гарбузово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D4005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0,2621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1F039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0,42289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DAAC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218,2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2022D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138,76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E6A8A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78,71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E1721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12,987</w:t>
            </w:r>
          </w:p>
        </w:tc>
      </w:tr>
      <w:tr w:rsidR="00000000" w14:paraId="564A142B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1084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AC8A6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Мухо-Удеровка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447084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0,2182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1685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0,49159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F0F78A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194,7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954CA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170,29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A996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81,64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0A256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13,373</w:t>
            </w:r>
          </w:p>
        </w:tc>
      </w:tr>
      <w:tr w:rsidR="00000000" w14:paraId="0C6EB18E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F4AC7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88E17E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Меняйлово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3F624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0,1382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7AA57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0,26048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E1E5B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201,9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136E23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193,32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923DE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44,86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5E083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11,205</w:t>
            </w:r>
          </w:p>
        </w:tc>
      </w:tr>
      <w:tr w:rsidR="00000000" w14:paraId="6DD185E3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D9E3A3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2B976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Матрено-Гезово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55C6BA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0,4440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9B2E6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0,97572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D4FF07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200,8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CA12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156,39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26353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167,13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D50FF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31,978</w:t>
            </w:r>
          </w:p>
        </w:tc>
      </w:tr>
      <w:tr w:rsidR="00000000" w14:paraId="790076E6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0A40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65AB757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Подсереднее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3849D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0,1422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77590A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0,36363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43B1E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196,9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0BFC1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160,68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5D1ED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61,08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1893D4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13,373</w:t>
            </w:r>
          </w:p>
        </w:tc>
      </w:tr>
      <w:tr w:rsidR="00000000" w14:paraId="75ECAB2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1DE58E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A057FCA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Репенка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045B7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0,1257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360AC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0,26744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4905D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200,4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27282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189,69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181B5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45,72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DDED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9,68</w:t>
            </w:r>
          </w:p>
        </w:tc>
      </w:tr>
      <w:tr w:rsidR="00000000" w14:paraId="5BA534E1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6FC46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CD676C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Советское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0057E3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0,8105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C6DD1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1,02947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1D8E0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205,2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5DEB14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194,44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B43F1F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180,20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8A6A2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41,511</w:t>
            </w:r>
          </w:p>
        </w:tc>
      </w:tr>
      <w:tr w:rsidR="00000000" w14:paraId="5AE570CC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EA847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E986B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Советское  ДК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FE1726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0,1073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EE5FB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0,18106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DAACD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214,2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25D19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162,82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EE6F9CE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33,08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0A442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6,277</w:t>
            </w:r>
          </w:p>
        </w:tc>
      </w:tr>
      <w:tr w:rsidR="00000000" w14:paraId="45EB581D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2519C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D5AAEB3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Тютюниково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ECE6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0,3666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60897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0,5436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867F6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239,1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D1B4AF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204,86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50D6E8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110,87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F54DE9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27,204</w:t>
            </w:r>
          </w:p>
        </w:tc>
      </w:tr>
      <w:tr w:rsidR="00000000" w14:paraId="28CA75A8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A0188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8DA555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х. Хрещатый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B08404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0,2836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6967F3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0,5714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69B4D6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201,2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F53BE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165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1075A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98,07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2D23F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21,399</w:t>
            </w:r>
          </w:p>
        </w:tc>
      </w:tr>
      <w:tr w:rsidR="00000000" w14:paraId="5CD0B440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10723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FA8D0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Хлевище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0253A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0,8681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A4F703A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0,85944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4913D0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236,7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2DE4AB2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241,44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4E467C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173,53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6D2FD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40,63</w:t>
            </w:r>
          </w:p>
        </w:tc>
      </w:tr>
      <w:tr w:rsidR="00000000" w14:paraId="37629B31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D9FEC1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B311D54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 Щербаково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63ED35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0,81858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33F8B4C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0,84133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7CFCDD6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230,0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A183B7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234,9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AD60C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250,930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6770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112,00</w:t>
            </w:r>
          </w:p>
        </w:tc>
      </w:tr>
      <w:tr w:rsidR="00000000" w14:paraId="0B438289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E881C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EC7034F" w14:textId="77777777" w:rsidR="003654E5" w:rsidRDefault="003654E5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Слободская 105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D6D601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0,2786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3DC91D9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0,11593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FD3EF2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194,6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089686D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251,23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2781A9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19,24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14:paraId="34A078B5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29,120</w:t>
            </w:r>
          </w:p>
        </w:tc>
      </w:tr>
      <w:tr w:rsidR="00000000" w14:paraId="70832056" w14:textId="77777777">
        <w:trPr>
          <w:trHeight w:val="312"/>
        </w:trPr>
        <w:tc>
          <w:tcPr>
            <w:tcW w:w="5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7F37FE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26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37DF133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9ADAD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56,920</w:t>
            </w:r>
          </w:p>
        </w:tc>
        <w:tc>
          <w:tcPr>
            <w:tcW w:w="1985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CC93AA0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102,480</w:t>
            </w:r>
          </w:p>
        </w:tc>
        <w:tc>
          <w:tcPr>
            <w:tcW w:w="1984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EDAD688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-</w:t>
            </w:r>
          </w:p>
        </w:tc>
        <w:tc>
          <w:tcPr>
            <w:tcW w:w="170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C64E10B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 -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51A4154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16247,920</w:t>
            </w:r>
          </w:p>
        </w:tc>
        <w:tc>
          <w:tcPr>
            <w:tcW w:w="1843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B4927A7" w14:textId="77777777" w:rsidR="003654E5" w:rsidRDefault="003654E5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3659,610</w:t>
            </w:r>
          </w:p>
        </w:tc>
      </w:tr>
    </w:tbl>
    <w:p w14:paraId="717C6805" w14:textId="77777777" w:rsidR="003654E5" w:rsidRDefault="003654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CAF6D7E" w14:textId="77777777" w:rsidR="003654E5" w:rsidRDefault="003654E5">
      <w:pPr>
        <w:spacing w:after="0" w:line="240" w:lineRule="auto"/>
        <w:ind w:firstLine="539"/>
        <w:jc w:val="right"/>
        <w:rPr>
          <w:rFonts w:ascii="Times New Roman" w:hAnsi="Times New Roman" w:cs="Times New Roman"/>
          <w:sz w:val="28"/>
          <w:szCs w:val="28"/>
        </w:rPr>
      </w:pPr>
    </w:p>
    <w:p w14:paraId="01086759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rPr>
          <w:sz w:val="28"/>
          <w:szCs w:val="28"/>
        </w:rPr>
      </w:pPr>
    </w:p>
    <w:p w14:paraId="3A717C60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rPr>
          <w:sz w:val="28"/>
          <w:szCs w:val="28"/>
        </w:rPr>
      </w:pPr>
    </w:p>
    <w:p w14:paraId="2EBD4DD0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firstLine="567"/>
        <w:rPr>
          <w:b w:val="0"/>
          <w:sz w:val="28"/>
          <w:szCs w:val="28"/>
        </w:rPr>
      </w:pPr>
    </w:p>
    <w:p w14:paraId="2F5EE8D3" w14:textId="77777777" w:rsidR="003654E5" w:rsidRDefault="003654E5">
      <w:pPr>
        <w:sectPr w:rsidR="00000000">
          <w:headerReference w:type="even" r:id="rId57"/>
          <w:headerReference w:type="default" r:id="rId58"/>
          <w:footerReference w:type="even" r:id="rId59"/>
          <w:footerReference w:type="default" r:id="rId60"/>
          <w:headerReference w:type="first" r:id="rId61"/>
          <w:footerReference w:type="first" r:id="rId62"/>
          <w:pgSz w:w="16838" w:h="11906" w:orient="landscape"/>
          <w:pgMar w:top="1418" w:right="1134" w:bottom="851" w:left="1134" w:header="709" w:footer="709" w:gutter="0"/>
          <w:cols w:space="720"/>
          <w:docGrid w:linePitch="360"/>
        </w:sectPr>
      </w:pPr>
    </w:p>
    <w:p w14:paraId="6716AC55" w14:textId="77777777" w:rsidR="003654E5" w:rsidRDefault="003654E5">
      <w:pPr>
        <w:shd w:val="clear" w:color="auto" w:fill="FFFFFF"/>
        <w:spacing w:after="160" w:line="240" w:lineRule="auto"/>
        <w:jc w:val="center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bookmarkStart w:id="10" w:name="__RefHeading___Toc502309824"/>
      <w:r>
        <w:rPr>
          <w:rFonts w:ascii="Times New Roman" w:hAnsi="Times New Roman" w:cs="Times New Roman"/>
          <w:sz w:val="26"/>
          <w:szCs w:val="26"/>
        </w:rPr>
        <w:t>7</w:t>
      </w:r>
      <w:r>
        <w:rPr>
          <w:sz w:val="26"/>
          <w:szCs w:val="26"/>
        </w:rPr>
        <w:t xml:space="preserve">. </w:t>
      </w:r>
      <w:bookmarkEnd w:id="10"/>
      <w:r>
        <w:rPr>
          <w:rFonts w:ascii="Times New Roman" w:eastAsia="Times New Roman" w:hAnsi="Times New Roman" w:cs="Times New Roman"/>
          <w:b/>
          <w:bCs/>
          <w:color w:val="212121"/>
          <w:sz w:val="26"/>
          <w:szCs w:val="26"/>
          <w:lang w:eastAsia="ru-RU"/>
        </w:rPr>
        <w:t>Предложения по строительству, реконструкции, техническому перевооружению и (или) модернизации источников тепловой энергии и тепловых сетей</w:t>
      </w:r>
    </w:p>
    <w:p w14:paraId="6BDE363B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  <w:t>В настоящее время и к окончанию планируемого периода п</w:t>
      </w:r>
      <w:r>
        <w:rPr>
          <w:rFonts w:ascii="Times New Roman" w:eastAsia="Times New Roman" w:hAnsi="Times New Roman" w:cs="Times New Roman"/>
          <w:bCs/>
          <w:color w:val="212121"/>
          <w:sz w:val="26"/>
          <w:szCs w:val="26"/>
          <w:lang w:eastAsia="ru-RU"/>
        </w:rPr>
        <w:t>редложения по строительству, реконструкции, техническому перевооружению и (или) модернизации источников тепловой энергии и тепловых сетей не предусмотрены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</w:p>
    <w:p w14:paraId="46D37137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В случае изменений информация будет представлена в актуализации схемы теплоснабжения соответствующего года.</w:t>
      </w:r>
    </w:p>
    <w:p w14:paraId="38AB2785" w14:textId="77777777" w:rsidR="003654E5" w:rsidRDefault="003654E5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14:paraId="1917D94F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1633" w:hanging="357"/>
        <w:jc w:val="center"/>
        <w:rPr>
          <w:sz w:val="26"/>
          <w:szCs w:val="26"/>
          <w:lang w:val="ru-RU"/>
        </w:rPr>
      </w:pPr>
      <w:bookmarkStart w:id="11" w:name="__RefHeading___Toc502309825"/>
      <w:bookmarkEnd w:id="11"/>
      <w:r>
        <w:rPr>
          <w:sz w:val="26"/>
          <w:szCs w:val="26"/>
        </w:rPr>
        <w:t>8. Решение об определении единой теплоснабжающей организации (организаций)</w:t>
      </w:r>
    </w:p>
    <w:p w14:paraId="42F863D2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1633" w:hanging="357"/>
        <w:jc w:val="center"/>
        <w:rPr>
          <w:sz w:val="26"/>
          <w:szCs w:val="26"/>
          <w:lang w:val="ru-RU"/>
        </w:rPr>
      </w:pPr>
    </w:p>
    <w:p w14:paraId="4E1A4B00" w14:textId="77777777" w:rsidR="003654E5" w:rsidRDefault="003654E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соответствии со статьей 6 Федерального закона от 27.07.2010 г. № 190 «О теплоснабжении»:</w:t>
      </w:r>
    </w:p>
    <w:p w14:paraId="61BC256D" w14:textId="77777777" w:rsidR="003654E5" w:rsidRDefault="003654E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- «К полномочиям органов местного самоуправления поселений, городских округов по организации теплоснабжения на соответствующих территориях относится утверждение схем теплоснабжения поселений, городских округов с численностью населения менее пятисот тысяч человек, в том числе определение единой теплоснабжающей организации».</w:t>
      </w:r>
    </w:p>
    <w:p w14:paraId="09F4AC0E" w14:textId="77777777" w:rsidR="003654E5" w:rsidRDefault="003654E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Предложения по установлению единой теплоснабжающей организации (далее – ЕТО) осуществляются на основании критериев определения единой теплоснабжающей организации, установленных в правилах организации теплоснабжения, утверждаемых Правительством Российской Федерации. Предлагается использовать для этого раздела </w:t>
      </w:r>
      <w:r>
        <w:rPr>
          <w:rFonts w:ascii="Times New Roman" w:hAnsi="Times New Roman" w:cs="Times New Roman"/>
          <w:sz w:val="26"/>
          <w:szCs w:val="26"/>
          <w:lang w:val="en-US"/>
        </w:rPr>
        <w:t>II</w:t>
      </w:r>
      <w:r>
        <w:rPr>
          <w:rFonts w:ascii="Times New Roman" w:hAnsi="Times New Roman" w:cs="Times New Roman"/>
          <w:sz w:val="26"/>
          <w:szCs w:val="26"/>
        </w:rPr>
        <w:t xml:space="preserve"> Постановления Правительства РФ от 08.08.2012 №808 «Об организации теплоснабжения в Российской Федерации и о внесении изменений в некоторые акты Правительства РФ».</w:t>
      </w:r>
    </w:p>
    <w:p w14:paraId="0A794651" w14:textId="77777777" w:rsidR="003654E5" w:rsidRDefault="003654E5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Критериями  определения единой теплоснабжающей организации являются:</w:t>
      </w:r>
    </w:p>
    <w:p w14:paraId="698B51DD" w14:textId="77777777" w:rsidR="003654E5" w:rsidRDefault="003654E5">
      <w:pPr>
        <w:pStyle w:val="ConsPlusNormal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1. 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14:paraId="20D06D38" w14:textId="77777777" w:rsidR="003654E5" w:rsidRDefault="003654E5">
      <w:pPr>
        <w:pStyle w:val="ConsPlusNormal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 Размер собственного капитала - размер уставного (складочного) капитала хозяйственного товарищества или общества, уставного фонда унитарного предприятия должен быть не менее остаточной балансовой стоимости источников тепловой энергии и тепловых сетей, которыми указанная организация  владеет на праве собственности или ином законном основании в границах зоны деятельности единой теплоснабжающей организации. Размер уставного капитала и остаточная балансовая стоимость имущества определяется по данным бухгалте</w:t>
      </w:r>
      <w:r>
        <w:rPr>
          <w:rFonts w:ascii="Times New Roman" w:hAnsi="Times New Roman" w:cs="Times New Roman"/>
          <w:sz w:val="26"/>
          <w:szCs w:val="26"/>
        </w:rPr>
        <w:t>рской отчетности на последнюю отчетную дату перед подачей заявки на присвоение статуса единой теплоснабжающей организации с отметкой налогового органа о ее принятии.</w:t>
      </w:r>
    </w:p>
    <w:p w14:paraId="76FAC054" w14:textId="77777777" w:rsidR="003654E5" w:rsidRDefault="003654E5">
      <w:pPr>
        <w:pStyle w:val="ConsPlusNormal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3. Способность в лучшей мере обеспечить надежность теплоснабжения в соответствующей системе теплоснабжения.</w:t>
      </w:r>
    </w:p>
    <w:p w14:paraId="0CB13F32" w14:textId="77777777" w:rsidR="003654E5" w:rsidRDefault="003654E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режимами, и обосновывается в схеме теплоснабжения.</w:t>
      </w:r>
    </w:p>
    <w:p w14:paraId="06D20B34" w14:textId="77777777" w:rsidR="003654E5" w:rsidRDefault="003654E5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 определении единой теплоснабжающей организации орган местного самоуправления определил статус единой теплоснабжающей организации в соответствии с критериями, а именно:</w:t>
      </w:r>
    </w:p>
    <w:p w14:paraId="4304798C" w14:textId="77777777" w:rsidR="003654E5" w:rsidRDefault="003654E5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В настоящее время АО «Алексеевская теплосетевая компания» отвечает требованиям критериев по определению единой теплоснабжающей организации в зоне централизованного теплоснабжения,  на праве собственности владеет 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сетями, к которым непосредственно подключены источники тепловой энергии с наибольшей совокупной установленной тепловой мощностью в </w:t>
      </w:r>
      <w:r>
        <w:rPr>
          <w:rFonts w:ascii="Times New Roman" w:hAnsi="Times New Roman" w:cs="Times New Roman"/>
          <w:sz w:val="26"/>
          <w:szCs w:val="26"/>
        </w:rPr>
        <w:t>границах зоны деятельности единой теплоснабжающей организации.</w:t>
      </w:r>
    </w:p>
    <w:p w14:paraId="1DB7B76B" w14:textId="77777777" w:rsidR="003654E5" w:rsidRDefault="003654E5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 На балансе предприятия АО «Алексеевская теплосетевая компания» находятся все магистральные и распределительные сети общей протяженностью 21,408 км в однотрубном исчислении города Алексеевка, источники тепловой энергии установленной мощностью 20,4 Гкал/час, а также имеется договоры на   покупку тепловой энергии сторонних организаций.</w:t>
      </w:r>
    </w:p>
    <w:p w14:paraId="2C044942" w14:textId="77777777" w:rsidR="003654E5" w:rsidRDefault="003654E5">
      <w:pPr>
        <w:pStyle w:val="Default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 процессе прохождения процедуры присвоения статуса ЕТО согласно раздела 2 п.11 Правил организации теплоснабжения в Российской Федерации, утвержденного постановлением Правительства Российской Федерации от 08.08.2012 г. №808 «Об организации теплоснабжения в Российской Федерации и о внесении изменений в некоторые акты Правительства Российской Федерации» организациями не подано ни одной заявки на присвоение статуса единой теплоснабжающей организации, соответственно статус единой теплоснабжающей организации пр</w:t>
      </w:r>
      <w:r>
        <w:rPr>
          <w:rFonts w:ascii="Times New Roman" w:hAnsi="Times New Roman" w:cs="Times New Roman"/>
          <w:sz w:val="26"/>
          <w:szCs w:val="26"/>
        </w:rPr>
        <w:t>исваивается АО «Алексеевская теплосетевая компания».</w:t>
      </w:r>
    </w:p>
    <w:p w14:paraId="3B7B2418" w14:textId="77777777" w:rsidR="003654E5" w:rsidRDefault="003654E5">
      <w:pPr>
        <w:pStyle w:val="Default"/>
        <w:ind w:firstLine="709"/>
        <w:contextualSpacing/>
        <w:jc w:val="both"/>
        <w:rPr>
          <w:rFonts w:ascii="Times New Roman" w:hAnsi="Times New Roman" w:cs="Times New Roman"/>
          <w:sz w:val="26"/>
          <w:szCs w:val="26"/>
          <w:highlight w:val="green"/>
        </w:rPr>
      </w:pPr>
      <w:r>
        <w:rPr>
          <w:rFonts w:ascii="Times New Roman" w:hAnsi="Times New Roman" w:cs="Times New Roman"/>
          <w:sz w:val="26"/>
          <w:szCs w:val="26"/>
        </w:rPr>
        <w:t>В процессе развития системы теплоснабжения в городе возможно появление дополнительных заявок или энергоисточников, предназначенных для нужд новых микрорайонов, рассмотрение которых может привести к расширенному составу ЕТО.</w:t>
      </w:r>
    </w:p>
    <w:p w14:paraId="7E24929E" w14:textId="77777777" w:rsidR="003654E5" w:rsidRDefault="003654E5">
      <w:pPr>
        <w:pStyle w:val="affa"/>
        <w:widowControl/>
        <w:autoSpaceDE/>
        <w:ind w:left="72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  <w:highlight w:val="green"/>
        </w:rPr>
      </w:pPr>
    </w:p>
    <w:p w14:paraId="5C19B8CC" w14:textId="77777777" w:rsidR="003654E5" w:rsidRDefault="003654E5">
      <w:pPr>
        <w:pStyle w:val="Default"/>
        <w:jc w:val="both"/>
        <w:rPr>
          <w:rFonts w:ascii="Times New Roman" w:hAnsi="Times New Roman" w:cs="Times New Roman"/>
          <w:sz w:val="26"/>
          <w:szCs w:val="26"/>
          <w:highlight w:val="green"/>
        </w:rPr>
      </w:pPr>
    </w:p>
    <w:p w14:paraId="61D35E9F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567"/>
        <w:jc w:val="center"/>
        <w:rPr>
          <w:sz w:val="26"/>
          <w:szCs w:val="26"/>
          <w:lang w:val="ru-RU"/>
        </w:rPr>
      </w:pPr>
      <w:bookmarkStart w:id="12" w:name="__RefHeading___Toc502309826"/>
      <w:bookmarkEnd w:id="12"/>
      <w:r>
        <w:rPr>
          <w:sz w:val="26"/>
          <w:szCs w:val="26"/>
        </w:rPr>
        <w:t>9. Решения о распределении тепловой нагрузки между источниками тепловой энергии</w:t>
      </w:r>
    </w:p>
    <w:p w14:paraId="04E1E4EA" w14:textId="77777777" w:rsidR="003654E5" w:rsidRDefault="003654E5">
      <w:pPr>
        <w:pStyle w:val="aff9"/>
        <w:numPr>
          <w:ilvl w:val="0"/>
          <w:numId w:val="0"/>
        </w:numPr>
        <w:spacing w:after="0" w:line="240" w:lineRule="auto"/>
        <w:ind w:left="567"/>
        <w:jc w:val="center"/>
        <w:rPr>
          <w:sz w:val="26"/>
          <w:szCs w:val="26"/>
          <w:lang w:val="ru-RU"/>
        </w:rPr>
      </w:pPr>
    </w:p>
    <w:p w14:paraId="69178EBE" w14:textId="77777777" w:rsidR="003654E5" w:rsidRDefault="003654E5">
      <w:pPr>
        <w:widowControl w:val="0"/>
        <w:autoSpaceDE w:val="0"/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Источники централизованного теплоснабжения Алексеевского </w:t>
      </w:r>
      <w:r>
        <w:rPr>
          <w:rFonts w:ascii="Times New Roman" w:hAnsi="Times New Roman" w:cs="Times New Roman"/>
          <w:sz w:val="26"/>
        </w:rPr>
        <w:t>муниципального</w:t>
      </w:r>
      <w:r>
        <w:rPr>
          <w:rFonts w:ascii="Times New Roman" w:hAnsi="Times New Roman" w:cs="Times New Roman"/>
          <w:sz w:val="26"/>
          <w:szCs w:val="26"/>
        </w:rPr>
        <w:t xml:space="preserve"> округа территориально удалены друг от друга и не имеют зон примыкания теплоснабжения, поэтому теплоснабжение потребителей может осуществляться лишь от каждой из зон теплоснабжения, теплоснабжение потребителей (группы потребителей, квартала района) от различных источников схемой теплоснабжения не предусмотрено.</w:t>
      </w:r>
    </w:p>
    <w:p w14:paraId="47CBEF88" w14:textId="77777777" w:rsidR="003654E5" w:rsidRDefault="003654E5">
      <w:pPr>
        <w:widowControl w:val="0"/>
        <w:autoSpaceDE w:val="0"/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Дальнейшее увеличение тепловой нагрузки на котельных В. Собина, Некрасова, котельных территориальных администраций как основных источников тепловой энергии не предусматривается в виду с</w:t>
      </w:r>
      <w:r>
        <w:rPr>
          <w:rFonts w:ascii="Times New Roman" w:hAnsi="Times New Roman" w:cs="Times New Roman"/>
          <w:sz w:val="26"/>
          <w:szCs w:val="26"/>
        </w:rPr>
        <w:t xml:space="preserve">ложившегося дефицита установленной мощности источников. Дальнейшее теплоснабжение Алексеевского </w:t>
      </w:r>
      <w:r>
        <w:rPr>
          <w:rFonts w:ascii="Times New Roman" w:hAnsi="Times New Roman" w:cs="Times New Roman"/>
          <w:sz w:val="26"/>
        </w:rPr>
        <w:t>муниципального</w:t>
      </w:r>
      <w:r>
        <w:rPr>
          <w:rFonts w:ascii="Times New Roman" w:hAnsi="Times New Roman" w:cs="Times New Roman"/>
          <w:sz w:val="26"/>
          <w:szCs w:val="26"/>
        </w:rPr>
        <w:t xml:space="preserve"> округа в перспективе предусматривается покрывать за счет строительства транспортабельных котельных установок с небольшим и энергоэффективным радиусом теплоснабжения, а также строительство многоэтажных жилых домов с применением индивидуальных источников теплоснабжения.   </w:t>
      </w:r>
    </w:p>
    <w:p w14:paraId="75B10C72" w14:textId="77777777" w:rsidR="003654E5" w:rsidRDefault="003654E5">
      <w:pPr>
        <w:widowControl w:val="0"/>
        <w:autoSpaceDE w:val="0"/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</w:p>
    <w:p w14:paraId="24375BAA" w14:textId="77777777" w:rsidR="003654E5" w:rsidRDefault="003654E5">
      <w:pPr>
        <w:widowControl w:val="0"/>
        <w:autoSpaceDE w:val="0"/>
        <w:spacing w:after="0" w:line="240" w:lineRule="auto"/>
        <w:ind w:firstLine="539"/>
        <w:jc w:val="both"/>
        <w:rPr>
          <w:rFonts w:ascii="Times New Roman" w:hAnsi="Times New Roman" w:cs="Times New Roman"/>
          <w:sz w:val="26"/>
          <w:szCs w:val="26"/>
        </w:rPr>
      </w:pPr>
    </w:p>
    <w:p w14:paraId="7AC4521C" w14:textId="77777777" w:rsidR="003654E5" w:rsidRDefault="003654E5">
      <w:pPr>
        <w:pStyle w:val="aff9"/>
        <w:numPr>
          <w:ilvl w:val="0"/>
          <w:numId w:val="0"/>
        </w:numPr>
        <w:ind w:left="1637"/>
        <w:rPr>
          <w:sz w:val="26"/>
          <w:szCs w:val="26"/>
          <w:lang w:val="ru-RU"/>
        </w:rPr>
      </w:pPr>
      <w:bookmarkStart w:id="13" w:name="__RefHeading___Toc502309827"/>
      <w:bookmarkEnd w:id="13"/>
      <w:r>
        <w:rPr>
          <w:sz w:val="26"/>
          <w:szCs w:val="26"/>
        </w:rPr>
        <w:t>10. Решения по бесхозяйным тепловым сетям</w:t>
      </w:r>
    </w:p>
    <w:p w14:paraId="588EF5B4" w14:textId="77777777" w:rsidR="003654E5" w:rsidRDefault="003654E5">
      <w:pPr>
        <w:pStyle w:val="aff9"/>
        <w:numPr>
          <w:ilvl w:val="0"/>
          <w:numId w:val="0"/>
        </w:numPr>
        <w:ind w:left="1637"/>
        <w:rPr>
          <w:sz w:val="26"/>
          <w:szCs w:val="26"/>
          <w:lang w:val="ru-RU"/>
        </w:rPr>
      </w:pPr>
    </w:p>
    <w:p w14:paraId="7F74EC34" w14:textId="77777777" w:rsidR="003654E5" w:rsidRDefault="003654E5">
      <w:pPr>
        <w:pStyle w:val="a0"/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На момент разработки настоящей схемы теплоснабжения в границах 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Алексеевского </w:t>
      </w:r>
      <w:r>
        <w:rPr>
          <w:rFonts w:ascii="Times New Roman" w:hAnsi="Times New Roman" w:cs="Times New Roman"/>
          <w:sz w:val="26"/>
        </w:rPr>
        <w:t>муниципального</w:t>
      </w:r>
      <w:r>
        <w:rPr>
          <w:rFonts w:ascii="Times New Roman" w:hAnsi="Times New Roman" w:cs="Times New Roman"/>
          <w:sz w:val="26"/>
          <w:szCs w:val="26"/>
          <w:lang w:val="ru-RU"/>
        </w:rPr>
        <w:t xml:space="preserve"> округа</w:t>
      </w:r>
      <w:r>
        <w:rPr>
          <w:rFonts w:ascii="Times New Roman" w:hAnsi="Times New Roman" w:cs="Times New Roman"/>
          <w:sz w:val="26"/>
          <w:szCs w:val="26"/>
        </w:rPr>
        <w:t xml:space="preserve"> не выявлено участков бесхозяйных тепловых сетей. В случае обнаружения таковых в последующем, необходимо руководствоваться Статья 15, пункт 6. Федерального закона от 27 июля 2010 года № 190-ФЗ.</w:t>
      </w:r>
    </w:p>
    <w:p w14:paraId="439683B9" w14:textId="77777777" w:rsidR="003654E5" w:rsidRDefault="003654E5">
      <w:pPr>
        <w:autoSpaceDE w:val="0"/>
        <w:spacing w:after="0" w:line="240" w:lineRule="auto"/>
        <w:ind w:firstLine="567"/>
        <w:jc w:val="both"/>
        <w:rPr>
          <w:sz w:val="28"/>
          <w:szCs w:val="28"/>
        </w:rPr>
      </w:pPr>
      <w:r>
        <w:rPr>
          <w:rFonts w:ascii="Times New Roman" w:hAnsi="Times New Roman" w:cs="Times New Roman"/>
          <w:sz w:val="26"/>
          <w:szCs w:val="26"/>
        </w:rPr>
        <w:t xml:space="preserve">Статья 15, пункт 6. Федерального закона от 27 июля 2010 года № 190-ФЗ: «В случае выявления бесхозяйных тепловых сетей (тепловых сетей, не имеющих эксплуатирующей организации) орган местного самоуправления поселения или </w:t>
      </w:r>
      <w:r>
        <w:rPr>
          <w:rFonts w:ascii="Times New Roman" w:hAnsi="Times New Roman" w:cs="Times New Roman"/>
          <w:sz w:val="26"/>
        </w:rPr>
        <w:t>муниципального</w:t>
      </w:r>
      <w:r>
        <w:rPr>
          <w:rFonts w:ascii="Times New Roman" w:hAnsi="Times New Roman" w:cs="Times New Roman"/>
          <w:sz w:val="26"/>
          <w:szCs w:val="26"/>
        </w:rPr>
        <w:t xml:space="preserve">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организацию, тепловые сети которой непосредственно соединены с указанными бесхозяйными тепловыми сетями, или единую теплоснабжающую организацию в системе теплоснабжения, в которую входят указанные бесхозяйные тепловые сети и которая осуществляет содержание и обслуживание указанных бесхозяйных тепловых сетей. Орган регулирования обязан включи</w:t>
      </w:r>
      <w:r>
        <w:rPr>
          <w:rFonts w:ascii="Times New Roman" w:hAnsi="Times New Roman" w:cs="Times New Roman"/>
          <w:sz w:val="26"/>
          <w:szCs w:val="26"/>
        </w:rPr>
        <w:t>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14:paraId="00481B5D" w14:textId="77777777" w:rsidR="003654E5" w:rsidRDefault="003654E5">
      <w:pPr>
        <w:pStyle w:val="aff9"/>
        <w:numPr>
          <w:ilvl w:val="0"/>
          <w:numId w:val="0"/>
        </w:numPr>
        <w:rPr>
          <w:sz w:val="28"/>
          <w:szCs w:val="28"/>
          <w:lang w:val="ru-RU"/>
        </w:rPr>
      </w:pPr>
      <w:r>
        <w:rPr>
          <w:sz w:val="28"/>
          <w:szCs w:val="28"/>
        </w:rPr>
        <w:t xml:space="preserve"> </w:t>
      </w:r>
    </w:p>
    <w:p w14:paraId="694E7960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029359BB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69E6147A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3AAC7958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05B7FA77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7E10645E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55E772BE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2B29C1F6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7C02B329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0EA01FF6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2FF6E1C8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2D407F16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1E584922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3BFA6489" w14:textId="77777777" w:rsidR="003654E5" w:rsidRDefault="003654E5">
      <w:pPr>
        <w:pStyle w:val="aff9"/>
        <w:numPr>
          <w:ilvl w:val="0"/>
          <w:numId w:val="0"/>
        </w:numPr>
        <w:jc w:val="right"/>
        <w:rPr>
          <w:sz w:val="28"/>
          <w:szCs w:val="28"/>
          <w:lang w:val="ru-RU"/>
        </w:rPr>
      </w:pPr>
    </w:p>
    <w:p w14:paraId="0FEFA4AE" w14:textId="77777777" w:rsidR="003654E5" w:rsidRDefault="003654E5">
      <w:pPr>
        <w:pStyle w:val="aff9"/>
        <w:numPr>
          <w:ilvl w:val="0"/>
          <w:numId w:val="0"/>
        </w:numPr>
        <w:jc w:val="right"/>
      </w:pPr>
    </w:p>
    <w:sectPr w:rsidR="00000000">
      <w:headerReference w:type="even" r:id="rId63"/>
      <w:headerReference w:type="default" r:id="rId64"/>
      <w:footerReference w:type="even" r:id="rId65"/>
      <w:footerReference w:type="default" r:id="rId66"/>
      <w:headerReference w:type="first" r:id="rId67"/>
      <w:footerReference w:type="first" r:id="rId68"/>
      <w:pgSz w:w="11906" w:h="16838"/>
      <w:pgMar w:top="1134" w:right="851" w:bottom="1134" w:left="1418" w:header="709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BCDA92" w14:textId="77777777" w:rsidR="003654E5" w:rsidRDefault="003654E5">
      <w:pPr>
        <w:spacing w:after="0" w:line="240" w:lineRule="auto"/>
      </w:pPr>
      <w:r>
        <w:separator/>
      </w:r>
    </w:p>
  </w:endnote>
  <w:endnote w:type="continuationSeparator" w:id="0">
    <w:p w14:paraId="2C0BCC23" w14:textId="77777777" w:rsidR="003654E5" w:rsidRDefault="003654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altName w:val="Arial"/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altName w:val="?l?r ???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 Unicode MS">
    <w:altName w:val="Yu Gothic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Gungsuh">
    <w:charset w:val="81"/>
    <w:family w:val="roman"/>
    <w:pitch w:val="variable"/>
    <w:sig w:usb0="B00002AF" w:usb1="69D77CFB" w:usb2="00000030" w:usb3="00000000" w:csb0="0008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PT Astra Serif">
    <w:altName w:val="Arial"/>
    <w:charset w:val="01"/>
    <w:family w:val="roman"/>
    <w:pitch w:val="default"/>
  </w:font>
  <w:font w:name="Noto Sans CJK SC">
    <w:charset w:val="01"/>
    <w:family w:val="auto"/>
    <w:pitch w:val="variable"/>
  </w:font>
  <w:font w:name="FreeSans">
    <w:charset w:val="01"/>
    <w:family w:val="auto"/>
    <w:pitch w:val="variable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Nimbus Roman">
    <w:altName w:val="Calibri"/>
    <w:charset w:val="01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1A0ED" w14:textId="77777777" w:rsidR="003654E5" w:rsidRDefault="003654E5">
    <w:pPr>
      <w:pStyle w:val="aff3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02BD66" w14:textId="77777777" w:rsidR="003654E5" w:rsidRDefault="003654E5">
    <w:pPr>
      <w:pStyle w:val="aff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AA41B0" w14:textId="77777777" w:rsidR="003654E5" w:rsidRDefault="003654E5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FA7CEC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640087" w14:textId="3D16F31D" w:rsidR="003654E5" w:rsidRDefault="003654E5">
    <w:pPr>
      <w:pStyle w:val="aff3"/>
      <w:jc w:val="right"/>
      <w:rPr>
        <w:lang w:val="en-US" w:eastAsia="ru-RU"/>
      </w:rPr>
    </w:pPr>
    <w:r>
      <w:rPr>
        <w:noProof/>
      </w:rPr>
      <mc:AlternateContent>
        <mc:Choice Requires="wps">
          <w:drawing>
            <wp:anchor distT="0" distB="0" distL="114935" distR="114935" simplePos="0" relativeHeight="251657216" behindDoc="1" locked="0" layoutInCell="0" allowOverlap="1" wp14:anchorId="4F8A72B5" wp14:editId="2788905C">
              <wp:simplePos x="0" y="0"/>
              <wp:positionH relativeFrom="page">
                <wp:posOffset>8890</wp:posOffset>
              </wp:positionH>
              <wp:positionV relativeFrom="page">
                <wp:posOffset>7194550</wp:posOffset>
              </wp:positionV>
              <wp:extent cx="527050" cy="3342640"/>
              <wp:effectExtent l="8890" t="3175" r="6985" b="6985"/>
              <wp:wrapNone/>
              <wp:docPr id="36066824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7050" cy="334264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0853BD" w14:textId="77777777" w:rsidR="003654E5" w:rsidRDefault="003654E5"/>
                      </w:txbxContent>
                    </wps:txbx>
                    <wps:bodyPr rot="0" vert="horz" wrap="square" lIns="415925" tIns="51435" rIns="97155" bIns="14986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F8A72B5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left:0;text-align:left;margin-left:.7pt;margin-top:566.5pt;width:41.5pt;height:263.2pt;z-index:-251659264;visibility:visible;mso-wrap-style:square;mso-width-percent:0;mso-height-percent:0;mso-wrap-distance-left:9.05pt;mso-wrap-distance-top:0;mso-wrap-distance-right:9.0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CeuCQIAAOkDAAAOAAAAZHJzL2Uyb0RvYy54bWysU8tu2zAQvBfoPxC817Jsy4kFy0HqwEWB&#10;9AGk/QCKoh4oxWWXtKX067ukbKePW1EdCA6XnN2ZXW3vxl6zk0LXgSl4OptzpoyEqjNNwb9+Oby5&#10;5cx5YSqhwaiCPyvH73avX20Hm6sFtKArhYxIjMsHW/DWe5sniZOt6oWbgVWGgjVgLzxBbJIKxUDs&#10;vU4W8/k6GQAriyCVc3T6MAX5LvLXtZL+U1075ZkuONXm44pxLcOa7LYib1DYtpPnMsQ/VNGLzlDS&#10;K9WD8IIdsfuLqu8kgoPazyT0CdR1J1XUQGrS+R9qnlphVdRC5jh7tcn9P1r58fRkPyPz41sYqYFR&#10;hLOPIL85ZmDfCtOoe0QYWiUqSpwGy5LBuvz8NFjtchdIyuEDVNRkcfQQicYa++AK6WTETg14vpqu&#10;Rs8kHWaLm3lGEUmh5XK1WK9iVxKRX15bdP6dgp6FTcGRmhrZxenR+VCNyC9XQjIHuqsOndYRYFPu&#10;NbKToAE4xG96q20rptNLOjddjXy/cWgTmAwEzildOIkeBNmTAX4sRwoGL0qonskNhGna6O+gTQv4&#10;g7OBJq3g7vtRoOJMvzfk6CrNNouMZjOiLF0tCWAEm5s0I1BGkK42t2syShhJZAX3l+3eTwN9tNg1&#10;LeWaumjgnvpQd9Gil7rOldM8RaXn2Q8D+yuOt17+0N1PAAAA//8DAFBLAwQUAAYACAAAACEAzU73&#10;RN0AAAAKAQAADwAAAGRycy9kb3ducmV2LnhtbExPTU+DQBC9m/gfNmPizS4VaChlaUyNhx7FGuNt&#10;ym6ByM4Sdkvpv3c82dPkfeTNe8V2tr2YzOg7RwqWiwiEodrpjhoFh4+3pwyED0gae0dGwdV42Jb3&#10;dwXm2l3o3UxVaASHkM9RQRvCkEvp69ZY9As3GGLt5EaLgeHYSD3ihcNtL5+jaCUtdsQfWhzMrjX1&#10;T3W2Cnxy3U/V12d4Pe2yfX1Iv3uMU6UeH+aXDYhg5vBvhr/6XB1K7nR0Z9Je9IwTNvJZxjFvYkOW&#10;MHNkZpWuE5BlIW8nlL8AAAD//wMAUEsBAi0AFAAGAAgAAAAhALaDOJL+AAAA4QEAABMAAAAAAAAA&#10;AAAAAAAAAAAAAFtDb250ZW50X1R5cGVzXS54bWxQSwECLQAUAAYACAAAACEAOP0h/9YAAACUAQAA&#10;CwAAAAAAAAAAAAAAAAAvAQAAX3JlbHMvLnJlbHNQSwECLQAUAAYACAAAACEAEnQnrgkCAADpAwAA&#10;DgAAAAAAAAAAAAAAAAAuAgAAZHJzL2Uyb0RvYy54bWxQSwECLQAUAAYACAAAACEAzU73RN0AAAAK&#10;AQAADwAAAAAAAAAAAAAAAABjBAAAZHJzL2Rvd25yZXYueG1sUEsFBgAAAAAEAAQA8wAAAG0FAAAA&#10;AA==&#10;" o:allowincell="f" stroked="f">
              <v:fill opacity="0"/>
              <v:textbox inset="32.75pt,4.05pt,7.65pt,11.8pt">
                <w:txbxContent>
                  <w:p w14:paraId="260853BD" w14:textId="77777777" w:rsidR="003654E5" w:rsidRDefault="003654E5"/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AAD409" w14:textId="77777777" w:rsidR="003654E5" w:rsidRDefault="003654E5"/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E70A1D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54ECD5" w14:textId="779308D3" w:rsidR="003654E5" w:rsidRDefault="003654E5">
    <w:pPr>
      <w:pStyle w:val="aff3"/>
      <w:jc w:val="right"/>
      <w:rPr>
        <w:lang w:val="en-US" w:eastAsia="ru-RU"/>
      </w:rPr>
    </w:pPr>
    <w:r>
      <w:rPr>
        <w:noProof/>
      </w:rPr>
      <mc:AlternateContent>
        <mc:Choice Requires="wps">
          <w:drawing>
            <wp:anchor distT="0" distB="0" distL="114935" distR="114935" simplePos="0" relativeHeight="251658240" behindDoc="1" locked="0" layoutInCell="0" allowOverlap="1" wp14:anchorId="0D5F5FDA" wp14:editId="786C8E11">
              <wp:simplePos x="0" y="0"/>
              <wp:positionH relativeFrom="page">
                <wp:posOffset>8890</wp:posOffset>
              </wp:positionH>
              <wp:positionV relativeFrom="page">
                <wp:posOffset>7194550</wp:posOffset>
              </wp:positionV>
              <wp:extent cx="527050" cy="3342640"/>
              <wp:effectExtent l="8890" t="3175" r="6985" b="6985"/>
              <wp:wrapNone/>
              <wp:docPr id="56890357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7050" cy="334264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FADA62" w14:textId="77777777" w:rsidR="003654E5" w:rsidRDefault="003654E5"/>
                      </w:txbxContent>
                    </wps:txbx>
                    <wps:bodyPr rot="0" vert="horz" wrap="square" lIns="415925" tIns="51435" rIns="97155" bIns="14986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5F5F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0" type="#_x0000_t202" style="position:absolute;left:0;text-align:left;margin-left:.7pt;margin-top:566.5pt;width:41.5pt;height:263.2pt;z-index:-251658240;visibility:visible;mso-wrap-style:square;mso-width-percent:0;mso-height-percent:0;mso-wrap-distance-left:9.05pt;mso-wrap-distance-top:0;mso-wrap-distance-right:9.0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rOMCwIAAPADAAAOAAAAZHJzL2Uyb0RvYy54bWysU9tu2zAMfR+wfxD0vjhO4rQx4hRdigwD&#10;ugvQ7QNkWb5gsqhRSuzu60fJSbrL2zA9CCIpHfIcUtu7sdfspNB1YAqezuacKSOh6kxT8K9fDm9u&#10;OXNemEpoMKrgz8rxu93rV9vB5moBLehKISMQ4/LBFrz13uZJ4mSreuFmYJWhYA3YC08mNkmFYiD0&#10;XieL+XydDICVRZDKOfI+TEG+i/h1raT/VNdOeaYLTrX5uGPcy7Anu63IGxS27eS5DPEPVfSiM5T0&#10;CvUgvGBH7P6C6juJ4KD2Mwl9AnXdSRU5EJt0/gebp1ZYFbmQOM5eZXL/D1Z+PD3Zz8j8+BZGamAk&#10;4ewjyG+OGdi3wjTqHhGGVomKEqdBsmSwLj8/DVK73AWQcvgAFTVZHD1EoLHGPqhCPBmhUwOer6Kr&#10;0TNJzmxxM88oIim0XK4W61XsSiLyy2uLzr9T0LNwKDhSUyO6OD06H6oR+eVKSOZAd9Wh0zoa2JR7&#10;jewkaAAOcU1vtW3F5L2kc9PViPcbhjYByUDAnNIFT9Qg0J4E8GM5sq46CxQkKaF6JlEQpqGjT0KH&#10;FvAHZwMNXMHd96NAxZl+b0jYVZptFhmNaLSydLUkA6OxuUkzMspopKvN7Zr0EkYSWMH95bj301wf&#10;LXZNS7mmZhq4p3bUXVTqpa4zARqrSPj8BcLc/mrHWy8fdfcTAAD//wMAUEsDBBQABgAIAAAAIQDN&#10;TvdE3QAAAAoBAAAPAAAAZHJzL2Rvd25yZXYueG1sTE9NT4NAEL2b+B82Y+LNLhVoKGVpTI2HHsUa&#10;423KboHIzhJ2S+m/dzzZ0+R95M17xXa2vZjM6DtHCpaLCISh2umOGgWHj7enDIQPSBp7R0bB1XjY&#10;lvd3BebaXejdTFVoBIeQz1FBG8KQS+nr1lj0CzcYYu3kRouB4dhIPeKFw20vn6NoJS12xB9aHMyu&#10;NfVPdbYKfHLdT9XXZ3g97bJ9fUi/e4xTpR4f5pcNiGDm8G+Gv/pcHUrudHRn0l70jBM28lnGMW9i&#10;Q5Ywc2Rmla4TkGUhbyeUvwAAAP//AwBQSwECLQAUAAYACAAAACEAtoM4kv4AAADhAQAAEwAAAAAA&#10;AAAAAAAAAAAAAAAAW0NvbnRlbnRfVHlwZXNdLnhtbFBLAQItABQABgAIAAAAIQA4/SH/1gAAAJQB&#10;AAALAAAAAAAAAAAAAAAAAC8BAABfcmVscy8ucmVsc1BLAQItABQABgAIAAAAIQB4yrOMCwIAAPAD&#10;AAAOAAAAAAAAAAAAAAAAAC4CAABkcnMvZTJvRG9jLnhtbFBLAQItABQABgAIAAAAIQDNTvdE3QAA&#10;AAoBAAAPAAAAAAAAAAAAAAAAAGUEAABkcnMvZG93bnJldi54bWxQSwUGAAAAAAQABADzAAAAbwUA&#10;AAAA&#10;" o:allowincell="f" stroked="f">
              <v:fill opacity="0"/>
              <v:textbox inset="32.75pt,4.05pt,7.65pt,11.8pt">
                <w:txbxContent>
                  <w:p w14:paraId="7FFADA62" w14:textId="77777777" w:rsidR="003654E5" w:rsidRDefault="003654E5"/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8C4EC1" w14:textId="77777777" w:rsidR="003654E5" w:rsidRDefault="003654E5"/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B62831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0BCA4F" w14:textId="77777777" w:rsidR="003654E5" w:rsidRDefault="003654E5"/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6CCE1F" w14:textId="77777777" w:rsidR="003654E5" w:rsidRDefault="003654E5"/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D01CE7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0B977B" w14:textId="77777777" w:rsidR="003654E5" w:rsidRDefault="003654E5"/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FCBB9C" w14:textId="77777777" w:rsidR="003654E5" w:rsidRDefault="003654E5"/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72E830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A91319" w14:textId="77777777" w:rsidR="003654E5" w:rsidRDefault="003654E5"/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42D8F9" w14:textId="77777777" w:rsidR="003654E5" w:rsidRDefault="003654E5"/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FC7E4A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E75C63" w14:textId="77777777" w:rsidR="003654E5" w:rsidRDefault="003654E5"/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26D7B2" w14:textId="77777777" w:rsidR="003654E5" w:rsidRDefault="003654E5"/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9F8EC9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255871" w14:textId="77777777" w:rsidR="003654E5" w:rsidRDefault="003654E5"/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7F10EB" w14:textId="77777777" w:rsidR="003654E5" w:rsidRDefault="003654E5"/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89EDE7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C60F34" w14:textId="77777777" w:rsidR="003654E5" w:rsidRDefault="003654E5"/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78480D" w14:textId="77777777" w:rsidR="003654E5" w:rsidRDefault="003654E5"/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B15489" w14:textId="77777777" w:rsidR="003654E5" w:rsidRDefault="003654E5">
    <w:pPr>
      <w:pStyle w:val="aff3"/>
      <w:rPr>
        <w:rFonts w:ascii="Times New Roman" w:hAnsi="Times New Roman" w:cs="Times New Roman"/>
        <w:b/>
        <w:sz w:val="24"/>
        <w:szCs w:val="24"/>
      </w:rPr>
    </w:pP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B55E3F" w14:textId="77777777" w:rsidR="003654E5" w:rsidRDefault="003654E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4123D0" w14:textId="77777777" w:rsidR="003654E5" w:rsidRDefault="003654E5">
      <w:pPr>
        <w:spacing w:after="0" w:line="240" w:lineRule="auto"/>
      </w:pPr>
      <w:r>
        <w:separator/>
      </w:r>
    </w:p>
  </w:footnote>
  <w:footnote w:type="continuationSeparator" w:id="0">
    <w:p w14:paraId="388EBBB4" w14:textId="77777777" w:rsidR="003654E5" w:rsidRDefault="003654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B71932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5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374E4DFC" w14:textId="77777777" w:rsidR="003654E5" w:rsidRDefault="003654E5">
    <w:pPr>
      <w:pStyle w:val="aff2"/>
      <w:jc w:val="right"/>
      <w:rPr>
        <w:rFonts w:ascii="Times New Roman" w:hAnsi="Times New Roman" w:cs="Times New Roman"/>
        <w:sz w:val="26"/>
        <w:szCs w:val="2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BA68C0" w14:textId="77777777" w:rsidR="003654E5" w:rsidRDefault="003654E5">
    <w:pPr>
      <w:jc w:val="right"/>
      <w:rPr>
        <w:rFonts w:ascii="Nimbus Roman" w:hAnsi="Nimbus Roman" w:cs="Nimbus Roman"/>
        <w:b/>
        <w:caps/>
        <w:sz w:val="30"/>
        <w:szCs w:val="3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669A1" w14:textId="77777777" w:rsidR="003654E5" w:rsidRDefault="003654E5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2052E9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0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721978FA" w14:textId="77777777" w:rsidR="003654E5" w:rsidRDefault="003654E5">
    <w:pPr>
      <w:pStyle w:val="aff2"/>
      <w:jc w:val="right"/>
      <w:rPr>
        <w:rFonts w:ascii="Times New Roman" w:hAnsi="Times New Roman" w:cs="Times New Roman"/>
        <w:sz w:val="26"/>
        <w:szCs w:val="26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E01D64" w14:textId="77777777" w:rsidR="003654E5" w:rsidRDefault="003654E5">
    <w:pPr>
      <w:pStyle w:val="aff2"/>
      <w:jc w:val="center"/>
    </w:pPr>
    <w:r>
      <w:rPr>
        <w:rFonts w:ascii="Times New Roman" w:hAnsi="Times New Roman" w:cs="Times New Roman"/>
        <w:sz w:val="24"/>
        <w:szCs w:val="24"/>
      </w:rPr>
      <w:fldChar w:fldCharType="begin"/>
    </w:r>
    <w:r>
      <w:rPr>
        <w:rFonts w:ascii="Times New Roman" w:hAnsi="Times New Roman" w:cs="Times New Roman"/>
        <w:sz w:val="24"/>
        <w:szCs w:val="24"/>
      </w:rPr>
      <w:instrText xml:space="preserve"> PAGE </w:instrText>
    </w:r>
    <w:r>
      <w:rPr>
        <w:rFonts w:ascii="Times New Roman" w:hAnsi="Times New Roman" w:cs="Times New Roman"/>
        <w:sz w:val="24"/>
        <w:szCs w:val="24"/>
      </w:rPr>
      <w:fldChar w:fldCharType="separate"/>
    </w:r>
    <w:r>
      <w:rPr>
        <w:rFonts w:ascii="Times New Roman" w:hAnsi="Times New Roman" w:cs="Times New Roman"/>
        <w:sz w:val="24"/>
        <w:szCs w:val="24"/>
      </w:rPr>
      <w:t>6</w:t>
    </w:r>
    <w:r>
      <w:rPr>
        <w:rFonts w:ascii="Times New Roman" w:hAnsi="Times New Roman" w:cs="Times New Roman"/>
        <w:sz w:val="24"/>
        <w:szCs w:val="24"/>
      </w:rPr>
      <w:fldChar w:fldCharType="end"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5D46FA" w14:textId="77777777" w:rsidR="003654E5" w:rsidRDefault="003654E5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F87072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8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25FE7A2A" w14:textId="77777777" w:rsidR="003654E5" w:rsidRDefault="003654E5">
    <w:pPr>
      <w:pStyle w:val="aff2"/>
      <w:jc w:val="right"/>
      <w:rPr>
        <w:rFonts w:ascii="Times New Roman" w:hAnsi="Times New Roman" w:cs="Times New Roman"/>
        <w:sz w:val="26"/>
        <w:szCs w:val="26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30314E" w14:textId="77777777" w:rsidR="003654E5" w:rsidRDefault="003654E5">
    <w:pPr>
      <w:pStyle w:val="aff2"/>
      <w:jc w:val="center"/>
    </w:pPr>
    <w:r>
      <w:rPr>
        <w:rFonts w:ascii="Times New Roman" w:hAnsi="Times New Roman" w:cs="Times New Roman"/>
        <w:sz w:val="24"/>
        <w:szCs w:val="24"/>
      </w:rPr>
      <w:fldChar w:fldCharType="begin"/>
    </w:r>
    <w:r>
      <w:rPr>
        <w:rFonts w:ascii="Times New Roman" w:hAnsi="Times New Roman" w:cs="Times New Roman"/>
        <w:sz w:val="24"/>
        <w:szCs w:val="24"/>
      </w:rPr>
      <w:instrText xml:space="preserve"> PAGE </w:instrText>
    </w:r>
    <w:r>
      <w:rPr>
        <w:rFonts w:ascii="Times New Roman" w:hAnsi="Times New Roman" w:cs="Times New Roman"/>
        <w:sz w:val="24"/>
        <w:szCs w:val="24"/>
      </w:rPr>
      <w:fldChar w:fldCharType="separate"/>
    </w:r>
    <w:r>
      <w:rPr>
        <w:rFonts w:ascii="Times New Roman" w:hAnsi="Times New Roman" w:cs="Times New Roman"/>
        <w:sz w:val="24"/>
        <w:szCs w:val="24"/>
      </w:rPr>
      <w:t>7</w:t>
    </w:r>
    <w:r>
      <w:rPr>
        <w:rFonts w:ascii="Times New Roman" w:hAnsi="Times New Roman" w:cs="Times New Roman"/>
        <w:sz w:val="24"/>
        <w:szCs w:val="24"/>
      </w:rPr>
      <w:fldChar w:fldCharType="end"/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4B4A3" w14:textId="77777777" w:rsidR="003654E5" w:rsidRDefault="003654E5"/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100D0C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10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48D17959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AE2406" w14:textId="77777777" w:rsidR="003654E5" w:rsidRDefault="003654E5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DD70D" w14:textId="77777777" w:rsidR="003654E5" w:rsidRDefault="003654E5"/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71D5B1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32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361FF3DE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DF49C4" w14:textId="77777777" w:rsidR="003654E5" w:rsidRDefault="003654E5"/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0B7F2D" w14:textId="77777777" w:rsidR="003654E5" w:rsidRDefault="003654E5"/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02603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37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019F025B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E9C5DA" w14:textId="77777777" w:rsidR="003654E5" w:rsidRDefault="003654E5"/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598FC0" w14:textId="77777777" w:rsidR="003654E5" w:rsidRDefault="003654E5"/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422DBA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40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7FE11CF8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F18BBF" w14:textId="77777777" w:rsidR="003654E5" w:rsidRDefault="003654E5"/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91BB83" w14:textId="77777777" w:rsidR="003654E5" w:rsidRDefault="003654E5"/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6F588A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41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5CA488A9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A1E97B" w14:textId="77777777" w:rsidR="003654E5" w:rsidRDefault="003654E5"/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FDC7E1" w14:textId="77777777" w:rsidR="003654E5" w:rsidRDefault="003654E5"/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498E35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44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01E17C5F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366A11" w14:textId="77777777" w:rsidR="003654E5" w:rsidRDefault="003654E5"/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060F7F" w14:textId="77777777" w:rsidR="003654E5" w:rsidRDefault="003654E5"/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ABE765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  <w:r>
      <w:rPr>
        <w:rFonts w:ascii="Times New Roman" w:hAnsi="Times New Roman" w:cs="Times New Roman"/>
        <w:sz w:val="26"/>
        <w:szCs w:val="26"/>
      </w:rPr>
      <w:fldChar w:fldCharType="begin"/>
    </w:r>
    <w:r>
      <w:rPr>
        <w:rFonts w:ascii="Times New Roman" w:hAnsi="Times New Roman" w:cs="Times New Roman"/>
        <w:sz w:val="26"/>
        <w:szCs w:val="26"/>
      </w:rPr>
      <w:instrText xml:space="preserve"> PAGE </w:instrText>
    </w:r>
    <w:r>
      <w:rPr>
        <w:rFonts w:ascii="Times New Roman" w:hAnsi="Times New Roman" w:cs="Times New Roman"/>
        <w:sz w:val="26"/>
        <w:szCs w:val="26"/>
      </w:rPr>
      <w:fldChar w:fldCharType="separate"/>
    </w:r>
    <w:r>
      <w:rPr>
        <w:rFonts w:ascii="Times New Roman" w:hAnsi="Times New Roman" w:cs="Times New Roman"/>
        <w:sz w:val="26"/>
        <w:szCs w:val="26"/>
      </w:rPr>
      <w:t>47</w:t>
    </w:r>
    <w:r>
      <w:rPr>
        <w:rFonts w:ascii="Times New Roman" w:hAnsi="Times New Roman" w:cs="Times New Roman"/>
        <w:sz w:val="26"/>
        <w:szCs w:val="26"/>
      </w:rPr>
      <w:fldChar w:fldCharType="end"/>
    </w:r>
  </w:p>
  <w:p w14:paraId="50D8CDE7" w14:textId="77777777" w:rsidR="003654E5" w:rsidRDefault="003654E5">
    <w:pPr>
      <w:pStyle w:val="aff2"/>
      <w:jc w:val="center"/>
      <w:rPr>
        <w:rFonts w:ascii="Times New Roman" w:hAnsi="Times New Roman" w:cs="Times New Roman"/>
        <w:sz w:val="26"/>
        <w:szCs w:val="26"/>
      </w:rPr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0F6FB5" w14:textId="77777777" w:rsidR="003654E5" w:rsidRDefault="003654E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decimal"/>
      <w:suff w:val="space"/>
      <w:lvlText w:val="%1"/>
      <w:lvlJc w:val="left"/>
      <w:pPr>
        <w:tabs>
          <w:tab w:val="num" w:pos="0"/>
        </w:tabs>
        <w:ind w:left="1702" w:hanging="851"/>
      </w:pPr>
      <w:rPr>
        <w:rFonts w:ascii="Arial" w:hAnsi="Arial" w:cs="Arial" w:hint="default"/>
        <w:b/>
        <w:i w:val="0"/>
        <w:caps/>
        <w:vanish w:val="0"/>
        <w:sz w:val="28"/>
        <w:szCs w:val="28"/>
      </w:rPr>
    </w:lvl>
    <w:lvl w:ilvl="1">
      <w:start w:val="1"/>
      <w:numFmt w:val="decimal"/>
      <w:suff w:val="space"/>
      <w:lvlText w:val="%1.%2"/>
      <w:lvlJc w:val="left"/>
      <w:pPr>
        <w:tabs>
          <w:tab w:val="num" w:pos="0"/>
        </w:tabs>
        <w:ind w:left="1561" w:hanging="851"/>
      </w:pPr>
      <w:rPr>
        <w:rFonts w:ascii="Arial" w:hAnsi="Arial" w:cs="Arial" w:hint="default"/>
        <w:b/>
        <w:i w:val="0"/>
        <w:caps w:val="0"/>
        <w:smallCaps w:val="0"/>
        <w:vanish w:val="0"/>
        <w:sz w:val="28"/>
        <w:szCs w:val="28"/>
      </w:rPr>
    </w:lvl>
    <w:lvl w:ilvl="2">
      <w:start w:val="1"/>
      <w:numFmt w:val="decimal"/>
      <w:suff w:val="space"/>
      <w:lvlText w:val="%1.%2.%3"/>
      <w:lvlJc w:val="left"/>
      <w:pPr>
        <w:tabs>
          <w:tab w:val="num" w:pos="0"/>
        </w:tabs>
        <w:ind w:left="1702" w:hanging="851"/>
      </w:pPr>
      <w:rPr>
        <w:rFonts w:ascii="Arial" w:hAnsi="Arial" w:cs="Arial" w:hint="default"/>
        <w:b/>
        <w:i w:val="0"/>
        <w:caps w:val="0"/>
        <w:smallCaps w:val="0"/>
        <w:vanish w:val="0"/>
        <w:sz w:val="28"/>
        <w:szCs w:val="28"/>
      </w:rPr>
    </w:lvl>
    <w:lvl w:ilvl="3">
      <w:start w:val="1"/>
      <w:numFmt w:val="decimal"/>
      <w:suff w:val="space"/>
      <w:lvlText w:val="%1.%2.%3.%4"/>
      <w:lvlJc w:val="left"/>
      <w:pPr>
        <w:tabs>
          <w:tab w:val="num" w:pos="0"/>
        </w:tabs>
        <w:ind w:left="1702" w:hanging="851"/>
      </w:pPr>
      <w:rPr>
        <w:rFonts w:ascii="Arial" w:hAnsi="Arial" w:cs="Arial" w:hint="default"/>
        <w:b/>
        <w:i w:val="0"/>
        <w:caps w:val="0"/>
        <w:smallCaps w:val="0"/>
        <w:vanish w:val="0"/>
        <w:sz w:val="24"/>
        <w:szCs w:val="24"/>
      </w:rPr>
    </w:lvl>
    <w:lvl w:ilvl="4">
      <w:start w:val="1"/>
      <w:numFmt w:val="decimal"/>
      <w:suff w:val="space"/>
      <w:lvlText w:val="%1.%2.%3.%4.%5"/>
      <w:lvlJc w:val="left"/>
      <w:pPr>
        <w:tabs>
          <w:tab w:val="num" w:pos="0"/>
        </w:tabs>
        <w:ind w:left="1702" w:hanging="851"/>
      </w:pPr>
      <w:rPr>
        <w:rFonts w:ascii="Arial" w:hAnsi="Arial" w:cs="Arial" w:hint="default"/>
        <w:b/>
        <w:i w:val="0"/>
        <w:caps w:val="0"/>
        <w:smallCaps w:val="0"/>
        <w:vanish w:val="0"/>
        <w:sz w:val="24"/>
        <w:szCs w:val="24"/>
      </w:rPr>
    </w:lvl>
    <w:lvl w:ilvl="5">
      <w:start w:val="1"/>
      <w:numFmt w:val="decimal"/>
      <w:suff w:val="space"/>
      <w:lvlText w:val="%1.%2.%3.%4.%5.%6"/>
      <w:lvlJc w:val="left"/>
      <w:pPr>
        <w:tabs>
          <w:tab w:val="num" w:pos="0"/>
        </w:tabs>
        <w:ind w:left="1702" w:hanging="851"/>
      </w:pPr>
      <w:rPr>
        <w:rFonts w:ascii="Arial" w:hAnsi="Arial" w:cs="Arial" w:hint="default"/>
        <w:b/>
        <w:i/>
        <w:caps w:val="0"/>
        <w:smallCaps w:val="0"/>
        <w:vanish w:val="0"/>
        <w:sz w:val="24"/>
        <w:szCs w:val="24"/>
      </w:rPr>
    </w:lvl>
    <w:lvl w:ilvl="6">
      <w:start w:val="1"/>
      <w:numFmt w:val="decimal"/>
      <w:suff w:val="space"/>
      <w:lvlText w:val="%1.%2.%3.%4.%5.%6.%7"/>
      <w:lvlJc w:val="left"/>
      <w:pPr>
        <w:tabs>
          <w:tab w:val="num" w:pos="0"/>
        </w:tabs>
        <w:ind w:left="1702" w:hanging="851"/>
      </w:pPr>
      <w:rPr>
        <w:rFonts w:ascii="Arial" w:hAnsi="Arial" w:cs="Arial" w:hint="default"/>
        <w:caps w:val="0"/>
        <w:smallCaps w:val="0"/>
        <w:vanish w:val="0"/>
        <w:sz w:val="24"/>
        <w:szCs w:val="24"/>
      </w:rPr>
    </w:lvl>
    <w:lvl w:ilvl="7">
      <w:start w:val="1"/>
      <w:numFmt w:val="decimal"/>
      <w:suff w:val="space"/>
      <w:lvlText w:val="%1.%2.%3.%4.%5.%6.%7.%8"/>
      <w:lvlJc w:val="left"/>
      <w:pPr>
        <w:tabs>
          <w:tab w:val="num" w:pos="0"/>
        </w:tabs>
        <w:ind w:left="1702" w:firstLine="85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737"/>
        </w:tabs>
        <w:ind w:left="6017" w:hanging="1440"/>
      </w:pPr>
      <w:rPr>
        <w:rFonts w:hint="default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1637" w:hanging="360"/>
      </w:pPr>
      <w:rPr>
        <w:b/>
      </w:rPr>
    </w:lvl>
    <w:lvl w:ilvl="1">
      <w:start w:val="1"/>
      <w:numFmt w:val="decimal"/>
      <w:isLgl/>
      <w:lvlText w:val="%1.%2."/>
      <w:lvlJc w:val="left"/>
      <w:pPr>
        <w:tabs>
          <w:tab w:val="num" w:pos="0"/>
        </w:tabs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0"/>
        </w:tabs>
        <w:ind w:left="199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0"/>
        </w:tabs>
        <w:ind w:left="199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0"/>
        </w:tabs>
        <w:ind w:left="235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0"/>
        </w:tabs>
        <w:ind w:left="235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0"/>
        </w:tabs>
        <w:ind w:left="271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0"/>
        </w:tabs>
        <w:ind w:left="271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0"/>
        </w:tabs>
        <w:ind w:left="3077" w:hanging="1800"/>
      </w:pPr>
      <w:rPr>
        <w:rFonts w:hint="default"/>
      </w:rPr>
    </w:lvl>
  </w:abstractNum>
  <w:num w:numId="1" w16cid:durableId="889419261">
    <w:abstractNumId w:val="0"/>
  </w:num>
  <w:num w:numId="2" w16cid:durableId="8013153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3074">
      <o:colormenu v:ext="edit" fillcolor="none [4]" strokecolor="none [1]" shadowcolor="none [2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7ADB"/>
    <w:rsid w:val="003654E5"/>
    <w:rsid w:val="00E47A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  <w14:docId w14:val="077F2D73"/>
  <w15:chartTrackingRefBased/>
  <w15:docId w15:val="{BFD93FDD-8802-4D99-9CBC-0751CA512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zh-CN"/>
    </w:rPr>
  </w:style>
  <w:style w:type="paragraph" w:styleId="1">
    <w:name w:val="heading 1"/>
    <w:basedOn w:val="a"/>
    <w:next w:val="a0"/>
    <w:qFormat/>
    <w:pPr>
      <w:keepNext/>
      <w:pageBreakBefore/>
      <w:numPr>
        <w:numId w:val="1"/>
      </w:numPr>
      <w:spacing w:before="240" w:after="120" w:line="360" w:lineRule="auto"/>
      <w:outlineLvl w:val="0"/>
    </w:pPr>
    <w:rPr>
      <w:rFonts w:ascii="Arial" w:eastAsia="Times New Roman" w:hAnsi="Arial" w:cs="Arial"/>
      <w:b/>
      <w:bCs/>
      <w:caps/>
      <w:kern w:val="2"/>
      <w:sz w:val="28"/>
      <w:szCs w:val="32"/>
      <w:lang w:val="x-none"/>
    </w:rPr>
  </w:style>
  <w:style w:type="paragraph" w:styleId="2">
    <w:name w:val="heading 2"/>
    <w:basedOn w:val="a"/>
    <w:next w:val="a0"/>
    <w:qFormat/>
    <w:pPr>
      <w:keepNext/>
      <w:keepLines/>
      <w:numPr>
        <w:ilvl w:val="1"/>
        <w:numId w:val="1"/>
      </w:numPr>
      <w:spacing w:before="240" w:after="120" w:line="360" w:lineRule="auto"/>
      <w:outlineLvl w:val="1"/>
    </w:pPr>
    <w:rPr>
      <w:rFonts w:ascii="Arial" w:eastAsia="Times New Roman" w:hAnsi="Arial" w:cs="Arial"/>
      <w:b/>
      <w:bCs/>
      <w:iCs/>
      <w:sz w:val="28"/>
      <w:szCs w:val="28"/>
      <w:lang w:val="x-none"/>
    </w:rPr>
  </w:style>
  <w:style w:type="paragraph" w:styleId="3">
    <w:name w:val="heading 3"/>
    <w:basedOn w:val="a"/>
    <w:next w:val="a0"/>
    <w:qFormat/>
    <w:pPr>
      <w:keepNext/>
      <w:numPr>
        <w:ilvl w:val="2"/>
        <w:numId w:val="1"/>
      </w:numPr>
      <w:spacing w:before="240" w:after="120" w:line="360" w:lineRule="auto"/>
      <w:outlineLvl w:val="2"/>
    </w:pPr>
    <w:rPr>
      <w:rFonts w:ascii="Arial" w:eastAsia="Times New Roman" w:hAnsi="Arial" w:cs="Arial"/>
      <w:b/>
      <w:bCs/>
      <w:smallCaps/>
      <w:sz w:val="28"/>
      <w:szCs w:val="28"/>
      <w:lang w:val="x-none"/>
    </w:rPr>
  </w:style>
  <w:style w:type="paragraph" w:styleId="4">
    <w:name w:val="heading 4"/>
    <w:basedOn w:val="a"/>
    <w:next w:val="a0"/>
    <w:qFormat/>
    <w:pPr>
      <w:keepNext/>
      <w:keepLines/>
      <w:numPr>
        <w:ilvl w:val="3"/>
        <w:numId w:val="1"/>
      </w:numPr>
      <w:spacing w:before="240" w:after="120" w:line="360" w:lineRule="auto"/>
      <w:outlineLvl w:val="3"/>
    </w:pPr>
    <w:rPr>
      <w:rFonts w:ascii="Arial" w:eastAsia="Times New Roman" w:hAnsi="Arial" w:cs="Arial"/>
      <w:b/>
      <w:bCs/>
      <w:sz w:val="26"/>
      <w:szCs w:val="26"/>
      <w:lang w:val="x-none"/>
    </w:rPr>
  </w:style>
  <w:style w:type="paragraph" w:styleId="5">
    <w:name w:val="heading 5"/>
    <w:basedOn w:val="a"/>
    <w:next w:val="a0"/>
    <w:qFormat/>
    <w:pPr>
      <w:keepNext/>
      <w:keepLines/>
      <w:numPr>
        <w:ilvl w:val="4"/>
        <w:numId w:val="1"/>
      </w:numPr>
      <w:spacing w:before="240" w:after="360" w:line="360" w:lineRule="auto"/>
      <w:outlineLvl w:val="4"/>
    </w:pPr>
    <w:rPr>
      <w:rFonts w:ascii="Arial" w:eastAsia="Times New Roman" w:hAnsi="Arial" w:cs="Arial"/>
      <w:b/>
      <w:bCs/>
      <w:iCs/>
      <w:sz w:val="24"/>
      <w:szCs w:val="24"/>
      <w:lang w:val="x-none"/>
    </w:rPr>
  </w:style>
  <w:style w:type="paragraph" w:styleId="6">
    <w:name w:val="heading 6"/>
    <w:basedOn w:val="a"/>
    <w:next w:val="a0"/>
    <w:qFormat/>
    <w:pPr>
      <w:numPr>
        <w:ilvl w:val="5"/>
        <w:numId w:val="1"/>
      </w:numPr>
      <w:spacing w:before="240" w:after="240" w:line="360" w:lineRule="auto"/>
      <w:outlineLvl w:val="5"/>
    </w:pPr>
    <w:rPr>
      <w:rFonts w:ascii="Arial" w:eastAsia="Times New Roman" w:hAnsi="Arial" w:cs="Arial"/>
      <w:b/>
      <w:bCs/>
      <w:i/>
      <w:sz w:val="24"/>
      <w:szCs w:val="24"/>
      <w:lang w:val="x-none"/>
    </w:rPr>
  </w:style>
  <w:style w:type="paragraph" w:styleId="7">
    <w:name w:val="heading 7"/>
    <w:basedOn w:val="a"/>
    <w:next w:val="a0"/>
    <w:qFormat/>
    <w:pPr>
      <w:keepNext/>
      <w:keepLines/>
      <w:numPr>
        <w:ilvl w:val="6"/>
        <w:numId w:val="1"/>
      </w:numPr>
      <w:spacing w:before="240" w:after="0" w:line="360" w:lineRule="auto"/>
      <w:outlineLvl w:val="6"/>
    </w:pPr>
    <w:rPr>
      <w:rFonts w:ascii="Arial" w:eastAsia="Times New Roman" w:hAnsi="Arial" w:cs="Arial"/>
      <w:sz w:val="24"/>
      <w:szCs w:val="24"/>
      <w:lang w:val="x-none"/>
    </w:rPr>
  </w:style>
  <w:style w:type="paragraph" w:styleId="8">
    <w:name w:val="heading 8"/>
    <w:basedOn w:val="a"/>
    <w:next w:val="a"/>
    <w:qFormat/>
    <w:pPr>
      <w:overflowPunct w:val="0"/>
      <w:autoSpaceDE w:val="0"/>
      <w:spacing w:before="240" w:after="60" w:line="360" w:lineRule="atLeast"/>
      <w:ind w:left="5664" w:hanging="708"/>
      <w:jc w:val="both"/>
      <w:textAlignment w:val="baseline"/>
      <w:outlineLvl w:val="7"/>
    </w:pPr>
    <w:rPr>
      <w:rFonts w:ascii="Arial" w:eastAsia="Times New Roman" w:hAnsi="Arial" w:cs="Arial"/>
      <w:i/>
      <w:sz w:val="20"/>
      <w:szCs w:val="20"/>
      <w:lang w:val="x-none"/>
    </w:rPr>
  </w:style>
  <w:style w:type="paragraph" w:styleId="9">
    <w:name w:val="heading 9"/>
    <w:basedOn w:val="a"/>
    <w:next w:val="a"/>
    <w:qFormat/>
    <w:pPr>
      <w:overflowPunct w:val="0"/>
      <w:autoSpaceDE w:val="0"/>
      <w:spacing w:before="240" w:after="60" w:line="360" w:lineRule="atLeast"/>
      <w:ind w:left="6372" w:hanging="708"/>
      <w:jc w:val="both"/>
      <w:textAlignment w:val="baseline"/>
      <w:outlineLvl w:val="8"/>
    </w:pPr>
    <w:rPr>
      <w:rFonts w:ascii="Arial" w:eastAsia="Times New Roman" w:hAnsi="Arial" w:cs="Arial"/>
      <w:b/>
      <w:i/>
      <w:sz w:val="18"/>
      <w:szCs w:val="20"/>
      <w:lang w:val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Arial" w:hAnsi="Arial" w:cs="Arial" w:hint="default"/>
      <w:b/>
      <w:i w:val="0"/>
      <w:caps/>
      <w:vanish w:val="0"/>
      <w:sz w:val="28"/>
      <w:szCs w:val="28"/>
    </w:rPr>
  </w:style>
  <w:style w:type="character" w:customStyle="1" w:styleId="WW8Num1z1">
    <w:name w:val="WW8Num1z1"/>
    <w:rPr>
      <w:rFonts w:ascii="Arial" w:hAnsi="Arial" w:cs="Arial" w:hint="default"/>
      <w:b/>
      <w:i w:val="0"/>
      <w:caps w:val="0"/>
      <w:smallCaps w:val="0"/>
      <w:vanish w:val="0"/>
      <w:sz w:val="28"/>
      <w:szCs w:val="28"/>
    </w:rPr>
  </w:style>
  <w:style w:type="character" w:customStyle="1" w:styleId="WW8Num1z3">
    <w:name w:val="WW8Num1z3"/>
    <w:rPr>
      <w:rFonts w:ascii="Arial" w:hAnsi="Arial" w:cs="Arial" w:hint="default"/>
      <w:b/>
      <w:i w:val="0"/>
      <w:caps w:val="0"/>
      <w:smallCaps w:val="0"/>
      <w:vanish w:val="0"/>
      <w:sz w:val="24"/>
      <w:szCs w:val="24"/>
    </w:rPr>
  </w:style>
  <w:style w:type="character" w:customStyle="1" w:styleId="WW8Num1z5">
    <w:name w:val="WW8Num1z5"/>
    <w:rPr>
      <w:rFonts w:ascii="Arial" w:hAnsi="Arial" w:cs="Arial" w:hint="default"/>
      <w:b/>
      <w:i/>
      <w:caps w:val="0"/>
      <w:smallCaps w:val="0"/>
      <w:vanish w:val="0"/>
      <w:sz w:val="24"/>
      <w:szCs w:val="24"/>
    </w:rPr>
  </w:style>
  <w:style w:type="character" w:customStyle="1" w:styleId="WW8Num1z6">
    <w:name w:val="WW8Num1z6"/>
    <w:rPr>
      <w:rFonts w:ascii="Arial" w:hAnsi="Arial" w:cs="Arial" w:hint="default"/>
      <w:caps w:val="0"/>
      <w:smallCaps w:val="0"/>
      <w:vanish w:val="0"/>
      <w:sz w:val="24"/>
      <w:szCs w:val="24"/>
    </w:rPr>
  </w:style>
  <w:style w:type="character" w:customStyle="1" w:styleId="WW8Num1z7">
    <w:name w:val="WW8Num1z7"/>
    <w:rPr>
      <w:rFonts w:hint="default"/>
    </w:rPr>
  </w:style>
  <w:style w:type="character" w:customStyle="1" w:styleId="WW8Num2z0">
    <w:name w:val="WW8Num2z0"/>
    <w:rPr>
      <w:b/>
    </w:rPr>
  </w:style>
  <w:style w:type="character" w:customStyle="1" w:styleId="WW8Num2z1">
    <w:name w:val="WW8Num2z1"/>
    <w:rPr>
      <w:rFonts w:hint="default"/>
    </w:rPr>
  </w:style>
  <w:style w:type="character" w:customStyle="1" w:styleId="20">
    <w:name w:val="Основной шрифт абзаца2"/>
  </w:style>
  <w:style w:type="character" w:customStyle="1" w:styleId="10">
    <w:name w:val="Основной шрифт абзаца1"/>
  </w:style>
  <w:style w:type="character" w:customStyle="1" w:styleId="a4">
    <w:name w:val="Основной текст Знак"/>
    <w:rPr>
      <w:rFonts w:ascii="Arial" w:eastAsia="Times New Roman" w:hAnsi="Arial" w:cs="Arial"/>
      <w:sz w:val="24"/>
      <w:szCs w:val="24"/>
    </w:rPr>
  </w:style>
  <w:style w:type="character" w:customStyle="1" w:styleId="11">
    <w:name w:val="Заголовок 1 Знак"/>
    <w:rPr>
      <w:rFonts w:ascii="Arial" w:eastAsia="Times New Roman" w:hAnsi="Arial" w:cs="Arial"/>
      <w:b/>
      <w:bCs/>
      <w:caps/>
      <w:kern w:val="2"/>
      <w:sz w:val="28"/>
      <w:szCs w:val="32"/>
      <w:lang w:val="x-none"/>
    </w:rPr>
  </w:style>
  <w:style w:type="character" w:customStyle="1" w:styleId="21">
    <w:name w:val="Заголовок 2 Знак"/>
    <w:rPr>
      <w:rFonts w:ascii="Arial" w:eastAsia="Times New Roman" w:hAnsi="Arial" w:cs="Arial"/>
      <w:b/>
      <w:bCs/>
      <w:iCs/>
      <w:sz w:val="28"/>
      <w:szCs w:val="28"/>
      <w:lang w:val="x-none"/>
    </w:rPr>
  </w:style>
  <w:style w:type="character" w:customStyle="1" w:styleId="30">
    <w:name w:val="Заголовок 3 Знак"/>
    <w:rPr>
      <w:rFonts w:ascii="Arial" w:eastAsia="Times New Roman" w:hAnsi="Arial" w:cs="Arial"/>
      <w:b/>
      <w:bCs/>
      <w:smallCaps/>
      <w:sz w:val="28"/>
      <w:szCs w:val="28"/>
      <w:lang w:val="x-none"/>
    </w:rPr>
  </w:style>
  <w:style w:type="character" w:customStyle="1" w:styleId="40">
    <w:name w:val="Заголовок 4 Знак"/>
    <w:rPr>
      <w:rFonts w:ascii="Arial" w:eastAsia="Times New Roman" w:hAnsi="Arial" w:cs="Arial"/>
      <w:b/>
      <w:bCs/>
      <w:sz w:val="26"/>
      <w:szCs w:val="26"/>
      <w:lang w:val="x-none"/>
    </w:rPr>
  </w:style>
  <w:style w:type="character" w:customStyle="1" w:styleId="50">
    <w:name w:val="Заголовок 5 Знак"/>
    <w:rPr>
      <w:rFonts w:ascii="Arial" w:eastAsia="Times New Roman" w:hAnsi="Arial" w:cs="Arial"/>
      <w:b/>
      <w:bCs/>
      <w:iCs/>
      <w:sz w:val="24"/>
      <w:szCs w:val="24"/>
      <w:lang w:val="x-none"/>
    </w:rPr>
  </w:style>
  <w:style w:type="character" w:customStyle="1" w:styleId="60">
    <w:name w:val="Заголовок 6 Знак"/>
    <w:rPr>
      <w:rFonts w:ascii="Arial" w:eastAsia="Times New Roman" w:hAnsi="Arial" w:cs="Arial"/>
      <w:b/>
      <w:bCs/>
      <w:i/>
      <w:sz w:val="24"/>
      <w:szCs w:val="24"/>
      <w:lang w:val="x-none"/>
    </w:rPr>
  </w:style>
  <w:style w:type="character" w:customStyle="1" w:styleId="70">
    <w:name w:val="Заголовок 7 Знак"/>
    <w:rPr>
      <w:rFonts w:ascii="Arial" w:eastAsia="Times New Roman" w:hAnsi="Arial" w:cs="Arial"/>
      <w:sz w:val="24"/>
      <w:szCs w:val="24"/>
      <w:lang w:val="x-none"/>
    </w:rPr>
  </w:style>
  <w:style w:type="character" w:customStyle="1" w:styleId="80">
    <w:name w:val="Заголовок 8 Знак"/>
    <w:rPr>
      <w:rFonts w:ascii="Arial" w:eastAsia="Times New Roman" w:hAnsi="Arial" w:cs="Arial"/>
      <w:i/>
    </w:rPr>
  </w:style>
  <w:style w:type="character" w:customStyle="1" w:styleId="90">
    <w:name w:val="Заголовок 9 Знак"/>
    <w:rPr>
      <w:rFonts w:ascii="Arial" w:eastAsia="Times New Roman" w:hAnsi="Arial" w:cs="Arial"/>
      <w:b/>
      <w:i/>
      <w:sz w:val="18"/>
    </w:rPr>
  </w:style>
  <w:style w:type="character" w:customStyle="1" w:styleId="a5">
    <w:name w:val="Текст выноски Знак"/>
    <w:rPr>
      <w:rFonts w:ascii="Tahoma" w:hAnsi="Tahoma" w:cs="Tahoma"/>
      <w:sz w:val="16"/>
      <w:szCs w:val="16"/>
    </w:rPr>
  </w:style>
  <w:style w:type="character" w:customStyle="1" w:styleId="a6">
    <w:name w:val="Верхний колонтитул Знак"/>
    <w:basedOn w:val="10"/>
  </w:style>
  <w:style w:type="character" w:customStyle="1" w:styleId="a7">
    <w:name w:val="Нижний колонтитул Знак"/>
    <w:basedOn w:val="10"/>
  </w:style>
  <w:style w:type="character" w:customStyle="1" w:styleId="a8">
    <w:name w:val="ФИЛИАЛ Знак"/>
    <w:rPr>
      <w:rFonts w:ascii="Arial" w:eastAsia="Times New Roman" w:hAnsi="Arial" w:cs="Arial"/>
      <w:caps/>
      <w:sz w:val="24"/>
      <w:szCs w:val="22"/>
    </w:rPr>
  </w:style>
  <w:style w:type="character" w:customStyle="1" w:styleId="a9">
    <w:name w:val="Заголовок Знак"/>
    <w:rPr>
      <w:rFonts w:ascii="Arial" w:eastAsia="Times New Roman" w:hAnsi="Arial" w:cs="Arial"/>
      <w:b/>
      <w:bCs/>
      <w:caps/>
      <w:kern w:val="2"/>
      <w:sz w:val="28"/>
      <w:szCs w:val="32"/>
      <w:lang w:val="x-none"/>
    </w:rPr>
  </w:style>
  <w:style w:type="character" w:customStyle="1" w:styleId="aa">
    <w:name w:val="Название_страницы Знак"/>
    <w:rPr>
      <w:rFonts w:ascii="Arial" w:eastAsia="Times New Roman" w:hAnsi="Arial" w:cs="Arial"/>
      <w:b/>
      <w:caps/>
      <w:sz w:val="28"/>
      <w:szCs w:val="28"/>
    </w:rPr>
  </w:style>
  <w:style w:type="character" w:customStyle="1" w:styleId="ab">
    <w:name w:val="Название объекта Знак"/>
    <w:rPr>
      <w:rFonts w:ascii="Arial" w:eastAsia="Times New Roman" w:hAnsi="Arial" w:cs="Arial"/>
      <w:b/>
      <w:bCs/>
    </w:rPr>
  </w:style>
  <w:style w:type="character" w:customStyle="1" w:styleId="22">
    <w:name w:val="2 Глава раздела Знак"/>
    <w:rPr>
      <w:rFonts w:ascii="Arial" w:eastAsia="Times New Roman" w:hAnsi="Arial" w:cs="Arial"/>
      <w:b/>
      <w:bCs/>
      <w:iCs/>
      <w:sz w:val="28"/>
      <w:szCs w:val="28"/>
      <w:lang w:val="x-none"/>
    </w:rPr>
  </w:style>
  <w:style w:type="character" w:customStyle="1" w:styleId="110">
    <w:name w:val="Табличный_таблица_11 Знак"/>
    <w:rPr>
      <w:rFonts w:ascii="Times New Roman" w:eastAsia="Times New Roman" w:hAnsi="Times New Roman" w:cs="Times New Roman"/>
      <w:sz w:val="22"/>
      <w:szCs w:val="22"/>
      <w:lang w:bidi="ar-SA"/>
    </w:rPr>
  </w:style>
  <w:style w:type="character" w:styleId="ac">
    <w:name w:val="page number"/>
    <w:basedOn w:val="10"/>
  </w:style>
  <w:style w:type="character" w:styleId="ad">
    <w:name w:val="Hyperlink"/>
    <w:rPr>
      <w:color w:val="0000FF"/>
      <w:u w:val="single"/>
    </w:rPr>
  </w:style>
  <w:style w:type="character" w:styleId="ae">
    <w:name w:val="FollowedHyperlink"/>
    <w:rPr>
      <w:color w:val="800080"/>
      <w:u w:val="single"/>
    </w:rPr>
  </w:style>
  <w:style w:type="character" w:customStyle="1" w:styleId="af">
    <w:name w:val="Выделенная цитата Знак"/>
    <w:rPr>
      <w:b/>
      <w:bCs/>
      <w:i/>
      <w:iCs/>
      <w:color w:val="4F81BD"/>
      <w:sz w:val="22"/>
      <w:szCs w:val="22"/>
    </w:rPr>
  </w:style>
  <w:style w:type="character" w:customStyle="1" w:styleId="af0">
    <w:name w:val="Заголовок ДЖ Знак"/>
    <w:rPr>
      <w:rFonts w:ascii="Times New Roman" w:eastAsia="Times New Roman" w:hAnsi="Times New Roman" w:cs="Times New Roman"/>
      <w:b/>
      <w:bCs/>
      <w:sz w:val="24"/>
      <w:szCs w:val="24"/>
      <w:shd w:val="clear" w:color="auto" w:fill="FFFFFF"/>
      <w:lang w:val="x-none"/>
    </w:rPr>
  </w:style>
  <w:style w:type="character" w:customStyle="1" w:styleId="23">
    <w:name w:val="Основной текст (2)_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12">
    <w:name w:val="Заголовок №1_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character" w:customStyle="1" w:styleId="13">
    <w:name w:val="Заголовок №1"/>
    <w:rPr>
      <w:rFonts w:ascii="Times New Roman" w:hAnsi="Times New Roman" w:cs="Times New Roman"/>
      <w:b/>
      <w:bCs/>
      <w:color w:val="000000"/>
      <w:spacing w:val="0"/>
      <w:w w:val="100"/>
      <w:position w:val="0"/>
      <w:sz w:val="26"/>
      <w:szCs w:val="26"/>
      <w:u w:val="none"/>
      <w:vertAlign w:val="baseline"/>
      <w:lang w:val="ru-RU"/>
    </w:rPr>
  </w:style>
  <w:style w:type="character" w:customStyle="1" w:styleId="af1">
    <w:name w:val="Колонтитул_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af2">
    <w:name w:val="Колонтитул"/>
    <w:rPr>
      <w:rFonts w:ascii="Times New Roman" w:hAnsi="Times New Roman" w:cs="Times New Roman"/>
      <w:b/>
      <w:bCs/>
      <w:color w:val="000000"/>
      <w:spacing w:val="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24">
    <w:name w:val="Оглавление 2 Знак"/>
    <w:rPr>
      <w:rFonts w:ascii="Times New Roman" w:hAnsi="Times New Roman" w:cs="Times New Roman"/>
      <w:sz w:val="22"/>
      <w:szCs w:val="22"/>
      <w:shd w:val="clear" w:color="auto" w:fill="FFFFFF"/>
    </w:rPr>
  </w:style>
  <w:style w:type="character" w:customStyle="1" w:styleId="af3">
    <w:name w:val="Основной текст_"/>
    <w:rPr>
      <w:rFonts w:ascii="Times New Roman" w:hAnsi="Times New Roman" w:cs="Times New Roman"/>
      <w:sz w:val="22"/>
      <w:szCs w:val="22"/>
      <w:shd w:val="clear" w:color="auto" w:fill="FFFFFF"/>
    </w:rPr>
  </w:style>
  <w:style w:type="character" w:customStyle="1" w:styleId="af4">
    <w:name w:val="Подпись к картинке_"/>
    <w:rPr>
      <w:rFonts w:ascii="Times New Roman" w:hAnsi="Times New Roman" w:cs="Times New Roman"/>
      <w:sz w:val="22"/>
      <w:szCs w:val="22"/>
      <w:shd w:val="clear" w:color="auto" w:fill="FFFFFF"/>
    </w:rPr>
  </w:style>
  <w:style w:type="character" w:customStyle="1" w:styleId="25">
    <w:name w:val="Заголовок №2_"/>
    <w:rPr>
      <w:rFonts w:ascii="Times New Roman" w:hAnsi="Times New Roman" w:cs="Times New Roman"/>
      <w:b/>
      <w:bCs/>
      <w:sz w:val="22"/>
      <w:szCs w:val="22"/>
      <w:shd w:val="clear" w:color="auto" w:fill="FFFFFF"/>
    </w:rPr>
  </w:style>
  <w:style w:type="character" w:customStyle="1" w:styleId="31">
    <w:name w:val="Основной текст (3)_"/>
    <w:rPr>
      <w:rFonts w:ascii="Times New Roman" w:hAnsi="Times New Roman" w:cs="Times New Roman"/>
      <w:b/>
      <w:bCs/>
      <w:sz w:val="22"/>
      <w:szCs w:val="22"/>
      <w:shd w:val="clear" w:color="auto" w:fill="FFFFFF"/>
    </w:rPr>
  </w:style>
  <w:style w:type="character" w:customStyle="1" w:styleId="81">
    <w:name w:val="Основной текст + 8"/>
    <w:rPr>
      <w:rFonts w:ascii="Times New Roman" w:hAnsi="Times New Roman" w:cs="Times New Roman"/>
      <w:b/>
      <w:bCs/>
      <w:color w:val="000000"/>
      <w:spacing w:val="0"/>
      <w:w w:val="100"/>
      <w:position w:val="0"/>
      <w:sz w:val="17"/>
      <w:szCs w:val="17"/>
      <w:u w:val="none"/>
      <w:vertAlign w:val="baseline"/>
      <w:lang w:val="ru-RU"/>
    </w:rPr>
  </w:style>
  <w:style w:type="character" w:customStyle="1" w:styleId="af5">
    <w:name w:val="Подпись к таблице_"/>
    <w:rPr>
      <w:rFonts w:ascii="Times New Roman" w:hAnsi="Times New Roman" w:cs="Times New Roman"/>
      <w:b/>
      <w:bCs/>
      <w:sz w:val="22"/>
      <w:szCs w:val="22"/>
      <w:shd w:val="clear" w:color="auto" w:fill="FFFFFF"/>
    </w:rPr>
  </w:style>
  <w:style w:type="character" w:customStyle="1" w:styleId="2Exact">
    <w:name w:val="Подпись к картинке (2) Exact"/>
    <w:rPr>
      <w:rFonts w:cs="Calibri"/>
      <w:b/>
      <w:bCs/>
      <w:spacing w:val="2"/>
      <w:sz w:val="21"/>
      <w:szCs w:val="21"/>
      <w:shd w:val="clear" w:color="auto" w:fill="FFFFFF"/>
    </w:rPr>
  </w:style>
  <w:style w:type="character" w:customStyle="1" w:styleId="4Exact">
    <w:name w:val="Основной текст (4) Exact"/>
    <w:rPr>
      <w:rFonts w:ascii="Franklin Gothic Heavy" w:hAnsi="Franklin Gothic Heavy" w:cs="Franklin Gothic Heavy"/>
      <w:spacing w:val="-4"/>
      <w:sz w:val="10"/>
      <w:szCs w:val="10"/>
      <w:shd w:val="clear" w:color="auto" w:fill="FFFFFF"/>
      <w:lang w:val="en-US"/>
    </w:rPr>
  </w:style>
  <w:style w:type="character" w:customStyle="1" w:styleId="4Exact1">
    <w:name w:val="Основной текст (4) Exact1"/>
    <w:rPr>
      <w:rFonts w:ascii="Franklin Gothic Heavy" w:hAnsi="Franklin Gothic Heavy" w:cs="Franklin Gothic Heavy"/>
      <w:color w:val="000000"/>
      <w:spacing w:val="-4"/>
      <w:w w:val="100"/>
      <w:position w:val="0"/>
      <w:sz w:val="10"/>
      <w:szCs w:val="10"/>
      <w:u w:val="none"/>
      <w:vertAlign w:val="baseline"/>
      <w:lang w:val="en-US"/>
    </w:rPr>
  </w:style>
  <w:style w:type="character" w:customStyle="1" w:styleId="4Calibri">
    <w:name w:val="Основной текст (4) + Calibri"/>
    <w:rPr>
      <w:rFonts w:ascii="Calibri" w:hAnsi="Calibri" w:cs="Calibri"/>
      <w:color w:val="000000"/>
      <w:spacing w:val="0"/>
      <w:w w:val="100"/>
      <w:position w:val="0"/>
      <w:sz w:val="11"/>
      <w:szCs w:val="11"/>
      <w:u w:val="none"/>
      <w:vertAlign w:val="baseline"/>
      <w:lang w:val="ru-RU"/>
    </w:rPr>
  </w:style>
  <w:style w:type="character" w:customStyle="1" w:styleId="4MicrosoftSansSerif">
    <w:name w:val="Основной текст (4) + Microsoft Sans Serif"/>
    <w:rPr>
      <w:rFonts w:ascii="Microsoft Sans Serif" w:hAnsi="Microsoft Sans Serif" w:cs="Microsoft Sans Serif"/>
      <w:i/>
      <w:iCs/>
      <w:color w:val="000000"/>
      <w:spacing w:val="0"/>
      <w:w w:val="100"/>
      <w:position w:val="0"/>
      <w:sz w:val="19"/>
      <w:szCs w:val="19"/>
      <w:u w:val="none"/>
      <w:vertAlign w:val="baseline"/>
      <w:lang w:val="ru-RU"/>
    </w:rPr>
  </w:style>
  <w:style w:type="character" w:customStyle="1" w:styleId="5Exact">
    <w:name w:val="Основной текст (5) Exact"/>
    <w:rPr>
      <w:rFonts w:ascii="Arial Unicode MS" w:eastAsia="Arial Unicode MS" w:hAnsi="Arial Unicode MS" w:cs="Arial Unicode MS"/>
      <w:spacing w:val="1"/>
      <w:sz w:val="12"/>
      <w:szCs w:val="12"/>
      <w:u w:val="none"/>
    </w:rPr>
  </w:style>
  <w:style w:type="character" w:customStyle="1" w:styleId="5Exact1">
    <w:name w:val="Основной текст (5) Exact1"/>
    <w:rPr>
      <w:rFonts w:ascii="Arial Unicode MS" w:eastAsia="Arial Unicode MS" w:hAnsi="Arial Unicode MS" w:cs="Arial Unicode MS"/>
      <w:spacing w:val="1"/>
      <w:sz w:val="12"/>
      <w:szCs w:val="12"/>
      <w:u w:val="none"/>
    </w:rPr>
  </w:style>
  <w:style w:type="character" w:customStyle="1" w:styleId="3Exact">
    <w:name w:val="Подпись к картинке (3) Exact"/>
    <w:rPr>
      <w:rFonts w:ascii="Arial Unicode MS" w:eastAsia="Arial Unicode MS" w:hAnsi="Arial Unicode MS" w:cs="Arial Unicode MS"/>
      <w:spacing w:val="1"/>
      <w:sz w:val="12"/>
      <w:szCs w:val="12"/>
      <w:shd w:val="clear" w:color="auto" w:fill="FFFFFF"/>
    </w:rPr>
  </w:style>
  <w:style w:type="character" w:customStyle="1" w:styleId="31ptExact">
    <w:name w:val="Подпись к картинке (3) + Интервал 1 pt Exact"/>
    <w:rPr>
      <w:rFonts w:ascii="Arial Unicode MS" w:eastAsia="Arial Unicode MS" w:hAnsi="Arial Unicode MS" w:cs="Arial Unicode MS"/>
      <w:color w:val="000000"/>
      <w:spacing w:val="36"/>
      <w:w w:val="100"/>
      <w:position w:val="0"/>
      <w:sz w:val="12"/>
      <w:szCs w:val="12"/>
      <w:u w:val="none"/>
      <w:vertAlign w:val="baseline"/>
      <w:lang w:val="ru-RU"/>
    </w:rPr>
  </w:style>
  <w:style w:type="character" w:customStyle="1" w:styleId="4Exact0">
    <w:name w:val="Подпись к картинке (4) Exact"/>
    <w:rPr>
      <w:rFonts w:ascii="Times New Roman" w:hAnsi="Times New Roman" w:cs="Times New Roman"/>
      <w:b/>
      <w:bCs/>
      <w:spacing w:val="3"/>
      <w:sz w:val="15"/>
      <w:szCs w:val="15"/>
      <w:shd w:val="clear" w:color="auto" w:fill="FFFFFF"/>
    </w:rPr>
  </w:style>
  <w:style w:type="character" w:customStyle="1" w:styleId="4Exact10">
    <w:name w:val="Подпись к картинке (4) Exact1"/>
    <w:rPr>
      <w:rFonts w:ascii="Times New Roman" w:hAnsi="Times New Roman" w:cs="Times New Roman"/>
      <w:b/>
      <w:bCs/>
      <w:color w:val="000000"/>
      <w:spacing w:val="3"/>
      <w:w w:val="100"/>
      <w:position w:val="0"/>
      <w:sz w:val="15"/>
      <w:szCs w:val="15"/>
      <w:u w:val="none"/>
      <w:vertAlign w:val="baseline"/>
      <w:lang w:val="ru-RU"/>
    </w:rPr>
  </w:style>
  <w:style w:type="character" w:customStyle="1" w:styleId="5Exact0">
    <w:name w:val="Подпись к картинке (5) Exact"/>
    <w:rPr>
      <w:rFonts w:cs="Calibri"/>
      <w:b/>
      <w:bCs/>
      <w:spacing w:val="3"/>
      <w:sz w:val="19"/>
      <w:szCs w:val="19"/>
      <w:shd w:val="clear" w:color="auto" w:fill="FFFFFF"/>
    </w:rPr>
  </w:style>
  <w:style w:type="character" w:customStyle="1" w:styleId="Exact">
    <w:name w:val="Подпись к картинке Exact"/>
    <w:rPr>
      <w:rFonts w:ascii="Times New Roman" w:hAnsi="Times New Roman" w:cs="Times New Roman"/>
      <w:spacing w:val="3"/>
      <w:sz w:val="21"/>
      <w:szCs w:val="21"/>
      <w:u w:val="none"/>
    </w:rPr>
  </w:style>
  <w:style w:type="character" w:customStyle="1" w:styleId="6Exact">
    <w:name w:val="Основной текст (6) Exact"/>
    <w:rPr>
      <w:rFonts w:ascii="Arial Unicode MS" w:eastAsia="Arial Unicode MS" w:hAnsi="Arial Unicode MS" w:cs="Arial Unicode MS"/>
      <w:spacing w:val="-2"/>
      <w:sz w:val="9"/>
      <w:szCs w:val="9"/>
      <w:shd w:val="clear" w:color="auto" w:fill="FFFFFF"/>
    </w:rPr>
  </w:style>
  <w:style w:type="character" w:customStyle="1" w:styleId="6Calibri">
    <w:name w:val="Основной текст (6) + Calibri"/>
    <w:rPr>
      <w:rFonts w:ascii="Calibri" w:eastAsia="Arial Unicode MS" w:hAnsi="Calibri" w:cs="Calibri"/>
      <w:i/>
      <w:iCs/>
      <w:color w:val="000000"/>
      <w:spacing w:val="3"/>
      <w:w w:val="100"/>
      <w:position w:val="0"/>
      <w:sz w:val="9"/>
      <w:szCs w:val="9"/>
      <w:u w:val="none"/>
      <w:vertAlign w:val="baseline"/>
      <w:lang w:val="ru-RU"/>
    </w:rPr>
  </w:style>
  <w:style w:type="character" w:customStyle="1" w:styleId="6Exact1">
    <w:name w:val="Основной текст (6) Exact1"/>
    <w:rPr>
      <w:rFonts w:ascii="Arial Unicode MS" w:eastAsia="Arial Unicode MS" w:hAnsi="Arial Unicode MS" w:cs="Arial Unicode MS"/>
      <w:color w:val="000000"/>
      <w:spacing w:val="-2"/>
      <w:w w:val="100"/>
      <w:position w:val="0"/>
      <w:sz w:val="9"/>
      <w:szCs w:val="9"/>
      <w:u w:val="none"/>
      <w:vertAlign w:val="baseline"/>
      <w:lang w:val="ru-RU"/>
    </w:rPr>
  </w:style>
  <w:style w:type="character" w:customStyle="1" w:styleId="7Exact">
    <w:name w:val="Основной текст (7) Exact"/>
    <w:rPr>
      <w:rFonts w:cs="Calibri"/>
      <w:b/>
      <w:bCs/>
      <w:sz w:val="13"/>
      <w:szCs w:val="13"/>
      <w:shd w:val="clear" w:color="auto" w:fill="FFFFFF"/>
    </w:rPr>
  </w:style>
  <w:style w:type="character" w:customStyle="1" w:styleId="7ArialUnicodeMS">
    <w:name w:val="Основной текст (7) + Arial Unicode MS"/>
    <w:rPr>
      <w:rFonts w:ascii="Arial Unicode MS" w:eastAsia="Arial Unicode MS" w:hAnsi="Arial Unicode MS" w:cs="Arial Unicode MS"/>
      <w:b/>
      <w:bCs/>
      <w:i/>
      <w:iCs/>
      <w:color w:val="000000"/>
      <w:spacing w:val="0"/>
      <w:w w:val="100"/>
      <w:position w:val="0"/>
      <w:sz w:val="12"/>
      <w:szCs w:val="12"/>
      <w:u w:val="none"/>
      <w:vertAlign w:val="baseline"/>
      <w:lang w:val="ru-RU"/>
    </w:rPr>
  </w:style>
  <w:style w:type="character" w:customStyle="1" w:styleId="71">
    <w:name w:val="Основной текст (7) + Не полужирный"/>
    <w:rPr>
      <w:rFonts w:ascii="Calibri" w:hAnsi="Calibri" w:cs="Calibri"/>
      <w:b/>
      <w:bCs/>
      <w:color w:val="000000"/>
      <w:spacing w:val="-6"/>
      <w:w w:val="100"/>
      <w:position w:val="0"/>
      <w:sz w:val="13"/>
      <w:szCs w:val="13"/>
      <w:u w:val="single"/>
      <w:vertAlign w:val="baseline"/>
      <w:lang w:val="ru-RU"/>
    </w:rPr>
  </w:style>
  <w:style w:type="character" w:customStyle="1" w:styleId="7Exact1">
    <w:name w:val="Основной текст (7) Exact1"/>
    <w:rPr>
      <w:rFonts w:ascii="Calibri" w:hAnsi="Calibri" w:cs="Calibri"/>
      <w:b/>
      <w:bCs/>
      <w:color w:val="000000"/>
      <w:spacing w:val="0"/>
      <w:w w:val="100"/>
      <w:position w:val="0"/>
      <w:sz w:val="13"/>
      <w:szCs w:val="13"/>
      <w:u w:val="single"/>
      <w:vertAlign w:val="baseline"/>
      <w:lang w:val="ru-RU"/>
    </w:rPr>
  </w:style>
  <w:style w:type="character" w:customStyle="1" w:styleId="7ArialUnicodeMS1">
    <w:name w:val="Основной текст (7) + Arial Unicode MS1"/>
    <w:rPr>
      <w:rFonts w:ascii="Arial Unicode MS" w:eastAsia="Arial Unicode MS" w:hAnsi="Arial Unicode MS" w:cs="Arial Unicode MS"/>
      <w:b/>
      <w:bCs/>
      <w:i/>
      <w:iCs/>
      <w:color w:val="000000"/>
      <w:spacing w:val="0"/>
      <w:w w:val="100"/>
      <w:position w:val="0"/>
      <w:sz w:val="12"/>
      <w:szCs w:val="12"/>
      <w:u w:val="single"/>
      <w:vertAlign w:val="baseline"/>
      <w:lang w:val="ru-RU"/>
    </w:rPr>
  </w:style>
  <w:style w:type="character" w:customStyle="1" w:styleId="8Exact">
    <w:name w:val="Основной текст (8) Exact"/>
    <w:rPr>
      <w:rFonts w:ascii="Microsoft Sans Serif" w:hAnsi="Microsoft Sans Serif" w:cs="Microsoft Sans Serif"/>
      <w:spacing w:val="5"/>
      <w:sz w:val="11"/>
      <w:szCs w:val="11"/>
      <w:shd w:val="clear" w:color="auto" w:fill="FFFFFF"/>
      <w:lang w:val="en-US"/>
    </w:rPr>
  </w:style>
  <w:style w:type="character" w:customStyle="1" w:styleId="9Exact">
    <w:name w:val="Основной текст (9) Exact"/>
    <w:rPr>
      <w:rFonts w:ascii="Times New Roman" w:hAnsi="Times New Roman" w:cs="Times New Roman"/>
      <w:b/>
      <w:bCs/>
      <w:spacing w:val="3"/>
      <w:sz w:val="15"/>
      <w:szCs w:val="15"/>
      <w:shd w:val="clear" w:color="auto" w:fill="FFFFFF"/>
    </w:rPr>
  </w:style>
  <w:style w:type="character" w:customStyle="1" w:styleId="26">
    <w:name w:val="Подпись к таблице (2)_"/>
    <w:rPr>
      <w:rFonts w:ascii="Arial Unicode MS" w:eastAsia="Arial Unicode MS" w:hAnsi="Arial Unicode MS" w:cs="Arial Unicode MS"/>
      <w:sz w:val="14"/>
      <w:szCs w:val="14"/>
      <w:shd w:val="clear" w:color="auto" w:fill="FFFFFF"/>
    </w:rPr>
  </w:style>
  <w:style w:type="character" w:customStyle="1" w:styleId="51">
    <w:name w:val="Основной текст (5)_"/>
    <w:rPr>
      <w:rFonts w:ascii="Arial Unicode MS" w:eastAsia="Arial Unicode MS" w:hAnsi="Arial Unicode MS" w:cs="Arial Unicode MS"/>
      <w:sz w:val="14"/>
      <w:szCs w:val="14"/>
      <w:shd w:val="clear" w:color="auto" w:fill="FFFFFF"/>
    </w:rPr>
  </w:style>
  <w:style w:type="character" w:customStyle="1" w:styleId="Exact1">
    <w:name w:val="Подпись к картинке Exact1"/>
    <w:rPr>
      <w:rFonts w:ascii="Times New Roman" w:hAnsi="Times New Roman" w:cs="Times New Roman"/>
      <w:color w:val="000000"/>
      <w:spacing w:val="3"/>
      <w:w w:val="100"/>
      <w:position w:val="0"/>
      <w:sz w:val="21"/>
      <w:szCs w:val="21"/>
      <w:u w:val="none"/>
      <w:vertAlign w:val="baseline"/>
      <w:lang w:val="en-US"/>
    </w:rPr>
  </w:style>
  <w:style w:type="character" w:customStyle="1" w:styleId="6Exact0">
    <w:name w:val="Подпись к картинке (6) Exact"/>
    <w:rPr>
      <w:rFonts w:ascii="Times New Roman" w:hAnsi="Times New Roman" w:cs="Times New Roman"/>
      <w:spacing w:val="1"/>
      <w:sz w:val="16"/>
      <w:szCs w:val="16"/>
      <w:shd w:val="clear" w:color="auto" w:fill="FFFFFF"/>
    </w:rPr>
  </w:style>
  <w:style w:type="character" w:customStyle="1" w:styleId="6Exact10">
    <w:name w:val="Подпись к картинке (6) Exact1"/>
    <w:rPr>
      <w:rFonts w:ascii="Times New Roman" w:hAnsi="Times New Roman" w:cs="Times New Roman"/>
      <w:color w:val="000000"/>
      <w:spacing w:val="1"/>
      <w:w w:val="100"/>
      <w:position w:val="0"/>
      <w:sz w:val="16"/>
      <w:szCs w:val="16"/>
      <w:u w:val="none"/>
      <w:vertAlign w:val="baseline"/>
      <w:lang w:val="ru-RU"/>
    </w:rPr>
  </w:style>
  <w:style w:type="character" w:customStyle="1" w:styleId="7Exact0">
    <w:name w:val="Подпись к картинке (7) Exact"/>
    <w:rPr>
      <w:rFonts w:ascii="Times New Roman" w:hAnsi="Times New Roman" w:cs="Times New Roman"/>
      <w:i/>
      <w:iCs/>
      <w:spacing w:val="-18"/>
      <w:sz w:val="21"/>
      <w:szCs w:val="21"/>
      <w:shd w:val="clear" w:color="auto" w:fill="FFFFFF"/>
    </w:rPr>
  </w:style>
  <w:style w:type="character" w:customStyle="1" w:styleId="7Exact10">
    <w:name w:val="Подпись к картинке (7) Exact1"/>
    <w:rPr>
      <w:rFonts w:ascii="Times New Roman" w:hAnsi="Times New Roman" w:cs="Times New Roman"/>
      <w:i/>
      <w:iCs/>
      <w:color w:val="000000"/>
      <w:spacing w:val="-18"/>
      <w:w w:val="100"/>
      <w:position w:val="0"/>
      <w:sz w:val="21"/>
      <w:szCs w:val="21"/>
      <w:u w:val="none"/>
      <w:vertAlign w:val="baseline"/>
      <w:lang w:val="ru-RU"/>
    </w:rPr>
  </w:style>
  <w:style w:type="character" w:customStyle="1" w:styleId="10Exact">
    <w:name w:val="Основной текст (10) Exact"/>
    <w:rPr>
      <w:rFonts w:ascii="Times New Roman" w:hAnsi="Times New Roman" w:cs="Times New Roman"/>
      <w:i/>
      <w:iCs/>
      <w:spacing w:val="7"/>
      <w:sz w:val="16"/>
      <w:szCs w:val="16"/>
      <w:shd w:val="clear" w:color="auto" w:fill="FFFFFF"/>
    </w:rPr>
  </w:style>
  <w:style w:type="character" w:customStyle="1" w:styleId="10Exact1">
    <w:name w:val="Основной текст (10) Exact1"/>
    <w:rPr>
      <w:rFonts w:ascii="Times New Roman" w:hAnsi="Times New Roman" w:cs="Times New Roman"/>
      <w:i/>
      <w:iCs/>
      <w:color w:val="000000"/>
      <w:spacing w:val="7"/>
      <w:w w:val="100"/>
      <w:position w:val="0"/>
      <w:sz w:val="16"/>
      <w:szCs w:val="16"/>
      <w:u w:val="none"/>
      <w:vertAlign w:val="baseline"/>
      <w:lang w:val="ru-RU"/>
    </w:rPr>
  </w:style>
  <w:style w:type="character" w:customStyle="1" w:styleId="11Exact">
    <w:name w:val="Основной текст (11) Exact"/>
    <w:rPr>
      <w:rFonts w:ascii="Gungsuh" w:eastAsia="Gungsuh" w:hAnsi="Gungsuh" w:cs="Gungsuh"/>
      <w:i/>
      <w:iCs/>
      <w:sz w:val="26"/>
      <w:szCs w:val="26"/>
      <w:shd w:val="clear" w:color="auto" w:fill="FFFFFF"/>
    </w:rPr>
  </w:style>
  <w:style w:type="character" w:customStyle="1" w:styleId="11Exact1">
    <w:name w:val="Основной текст (11) Exact1"/>
    <w:rPr>
      <w:rFonts w:ascii="Gungsuh" w:eastAsia="Gungsuh" w:hAnsi="Gungsuh" w:cs="Gungsuh"/>
      <w:i/>
      <w:iCs/>
      <w:color w:val="000000"/>
      <w:spacing w:val="0"/>
      <w:w w:val="100"/>
      <w:position w:val="0"/>
      <w:sz w:val="26"/>
      <w:szCs w:val="26"/>
      <w:u w:val="none"/>
      <w:vertAlign w:val="baseline"/>
      <w:lang w:val="ru-RU"/>
    </w:rPr>
  </w:style>
  <w:style w:type="character" w:customStyle="1" w:styleId="12Exact">
    <w:name w:val="Основной текст (12) Exact"/>
    <w:rPr>
      <w:rFonts w:ascii="Times New Roman" w:hAnsi="Times New Roman" w:cs="Times New Roman"/>
      <w:i/>
      <w:iCs/>
      <w:spacing w:val="-18"/>
      <w:sz w:val="21"/>
      <w:szCs w:val="21"/>
      <w:shd w:val="clear" w:color="auto" w:fill="FFFFFF"/>
      <w:lang w:val="en-US"/>
    </w:rPr>
  </w:style>
  <w:style w:type="character" w:customStyle="1" w:styleId="12Exact1">
    <w:name w:val="Основной текст (12) Exact1"/>
    <w:rPr>
      <w:rFonts w:ascii="Times New Roman" w:hAnsi="Times New Roman" w:cs="Times New Roman"/>
      <w:i/>
      <w:iCs/>
      <w:color w:val="000000"/>
      <w:spacing w:val="-18"/>
      <w:w w:val="100"/>
      <w:position w:val="0"/>
      <w:sz w:val="21"/>
      <w:szCs w:val="21"/>
      <w:u w:val="none"/>
      <w:vertAlign w:val="baseline"/>
      <w:lang w:val="en-US"/>
    </w:rPr>
  </w:style>
  <w:style w:type="character" w:customStyle="1" w:styleId="Exact0">
    <w:name w:val="Основной текст Exact"/>
    <w:rPr>
      <w:rFonts w:ascii="Times New Roman" w:hAnsi="Times New Roman" w:cs="Times New Roman"/>
      <w:spacing w:val="3"/>
      <w:sz w:val="21"/>
      <w:szCs w:val="21"/>
      <w:u w:val="none"/>
    </w:rPr>
  </w:style>
  <w:style w:type="character" w:customStyle="1" w:styleId="Exact10">
    <w:name w:val="Основной текст Exact1"/>
    <w:rPr>
      <w:rFonts w:ascii="Times New Roman" w:hAnsi="Times New Roman" w:cs="Times New Roman"/>
      <w:color w:val="000000"/>
      <w:spacing w:val="3"/>
      <w:w w:val="100"/>
      <w:position w:val="0"/>
      <w:sz w:val="21"/>
      <w:szCs w:val="21"/>
      <w:u w:val="none"/>
      <w:vertAlign w:val="baseline"/>
      <w:lang w:val="ru-RU"/>
    </w:rPr>
  </w:style>
  <w:style w:type="character" w:customStyle="1" w:styleId="13Exact">
    <w:name w:val="Основной текст (13) Exact"/>
    <w:rPr>
      <w:rFonts w:ascii="Times New Roman" w:hAnsi="Times New Roman" w:cs="Times New Roman"/>
      <w:i/>
      <w:iCs/>
      <w:spacing w:val="-28"/>
      <w:shd w:val="clear" w:color="auto" w:fill="FFFFFF"/>
    </w:rPr>
  </w:style>
  <w:style w:type="character" w:customStyle="1" w:styleId="13Exact1">
    <w:name w:val="Основной текст (13) Exact1"/>
    <w:rPr>
      <w:rFonts w:ascii="Times New Roman" w:hAnsi="Times New Roman" w:cs="Times New Roman"/>
      <w:i/>
      <w:iCs/>
      <w:color w:val="000000"/>
      <w:spacing w:val="-28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14Exact">
    <w:name w:val="Основной текст (14) Exact"/>
    <w:rPr>
      <w:rFonts w:cs="Calibri"/>
      <w:shd w:val="clear" w:color="auto" w:fill="FFFFFF"/>
      <w:lang w:val="en-US"/>
    </w:rPr>
  </w:style>
  <w:style w:type="character" w:customStyle="1" w:styleId="14Exact1">
    <w:name w:val="Основной текст (14) Exact1"/>
    <w:rPr>
      <w:rFonts w:ascii="Calibri" w:hAnsi="Calibri" w:cs="Calibri"/>
      <w:color w:val="000000"/>
      <w:spacing w:val="0"/>
      <w:w w:val="100"/>
      <w:position w:val="0"/>
      <w:sz w:val="20"/>
      <w:szCs w:val="20"/>
      <w:u w:val="none"/>
      <w:vertAlign w:val="baseline"/>
      <w:lang w:val="en-US"/>
    </w:rPr>
  </w:style>
  <w:style w:type="character" w:customStyle="1" w:styleId="3Exact0">
    <w:name w:val="Основной текст (3) Exact"/>
    <w:rPr>
      <w:rFonts w:ascii="Times New Roman" w:hAnsi="Times New Roman" w:cs="Times New Roman"/>
      <w:b/>
      <w:bCs/>
      <w:spacing w:val="3"/>
      <w:sz w:val="21"/>
      <w:szCs w:val="21"/>
      <w:u w:val="none"/>
    </w:rPr>
  </w:style>
  <w:style w:type="character" w:customStyle="1" w:styleId="32">
    <w:name w:val="Подпись к таблице (3)_"/>
    <w:rPr>
      <w:rFonts w:ascii="Times New Roman" w:hAnsi="Times New Roman" w:cs="Times New Roman"/>
      <w:sz w:val="22"/>
      <w:szCs w:val="22"/>
      <w:shd w:val="clear" w:color="auto" w:fill="FFFFFF"/>
    </w:rPr>
  </w:style>
  <w:style w:type="character" w:customStyle="1" w:styleId="5pt">
    <w:name w:val="Основной текст + 5 pt"/>
    <w:rPr>
      <w:rFonts w:ascii="Times New Roman" w:hAnsi="Times New Roman" w:cs="Times New Roman"/>
      <w:color w:val="000000"/>
      <w:spacing w:val="0"/>
      <w:w w:val="100"/>
      <w:position w:val="0"/>
      <w:sz w:val="10"/>
      <w:szCs w:val="10"/>
      <w:u w:val="none"/>
      <w:vertAlign w:val="baseline"/>
      <w:lang w:val="ru-RU"/>
    </w:rPr>
  </w:style>
  <w:style w:type="character" w:customStyle="1" w:styleId="15">
    <w:name w:val="Основной текст (15)_"/>
    <w:rPr>
      <w:rFonts w:ascii="Arial Unicode MS" w:eastAsia="Arial Unicode MS" w:hAnsi="Arial Unicode MS" w:cs="Arial Unicode MS"/>
      <w:shd w:val="clear" w:color="auto" w:fill="FFFFFF"/>
    </w:rPr>
  </w:style>
  <w:style w:type="character" w:customStyle="1" w:styleId="150">
    <w:name w:val="Основной текст (15)"/>
    <w:rPr>
      <w:rFonts w:ascii="Arial Unicode MS" w:eastAsia="Arial Unicode MS" w:hAnsi="Arial Unicode MS" w:cs="Arial Unicode MS"/>
      <w:color w:val="000000"/>
      <w:spacing w:val="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Calibri">
    <w:name w:val="Основной текст + Calibri"/>
    <w:rPr>
      <w:rFonts w:ascii="Calibri" w:hAnsi="Calibri" w:cs="Calibri"/>
      <w:color w:val="000000"/>
      <w:spacing w:val="-2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Calibri8">
    <w:name w:val="Основной текст + Calibri8"/>
    <w:rPr>
      <w:rFonts w:ascii="Calibri" w:hAnsi="Calibri" w:cs="Calibri"/>
      <w:color w:val="000000"/>
      <w:spacing w:val="-20"/>
      <w:w w:val="100"/>
      <w:position w:val="0"/>
      <w:sz w:val="20"/>
      <w:szCs w:val="20"/>
      <w:u w:val="none"/>
      <w:vertAlign w:val="baseline"/>
      <w:lang w:val="en-US"/>
    </w:rPr>
  </w:style>
  <w:style w:type="character" w:customStyle="1" w:styleId="Calibri7">
    <w:name w:val="Основной текст + Calibri7"/>
    <w:rPr>
      <w:rFonts w:ascii="Calibri" w:hAnsi="Calibri" w:cs="Calibri"/>
      <w:color w:val="000000"/>
      <w:spacing w:val="-2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Calibri6">
    <w:name w:val="Основной текст + Calibri6"/>
    <w:rPr>
      <w:rFonts w:ascii="Calibri" w:hAnsi="Calibri" w:cs="Calibri"/>
      <w:color w:val="000000"/>
      <w:spacing w:val="-2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Calibri5">
    <w:name w:val="Основной текст + Calibri5"/>
    <w:rPr>
      <w:rFonts w:ascii="Calibri" w:hAnsi="Calibri" w:cs="Calibri"/>
      <w:i/>
      <w:iCs/>
      <w:color w:val="000000"/>
      <w:spacing w:val="-1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Calibri4">
    <w:name w:val="Основной текст + Calibri4"/>
    <w:rPr>
      <w:rFonts w:ascii="Calibri" w:hAnsi="Calibri" w:cs="Calibri"/>
      <w:color w:val="000000"/>
      <w:spacing w:val="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Calibri3">
    <w:name w:val="Основной текст + Calibri3"/>
    <w:rPr>
      <w:rFonts w:ascii="Calibri" w:hAnsi="Calibri" w:cs="Calibri"/>
      <w:i/>
      <w:iCs/>
      <w:color w:val="000000"/>
      <w:spacing w:val="-1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Calibri2">
    <w:name w:val="Основной текст + Calibri2"/>
    <w:rPr>
      <w:rFonts w:ascii="Calibri" w:hAnsi="Calibri" w:cs="Calibri"/>
      <w:color w:val="000000"/>
      <w:spacing w:val="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Calibri1">
    <w:name w:val="Основной текст + Calibri1"/>
    <w:rPr>
      <w:rFonts w:ascii="Calibri" w:hAnsi="Calibri" w:cs="Calibri"/>
      <w:color w:val="000000"/>
      <w:spacing w:val="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27">
    <w:name w:val="Подпись к таблице (2)"/>
    <w:rPr>
      <w:rFonts w:ascii="Arial Unicode MS" w:eastAsia="Arial Unicode MS" w:hAnsi="Arial Unicode MS" w:cs="Arial Unicode MS"/>
      <w:color w:val="000000"/>
      <w:spacing w:val="0"/>
      <w:w w:val="100"/>
      <w:position w:val="0"/>
      <w:sz w:val="14"/>
      <w:szCs w:val="14"/>
      <w:u w:val="none"/>
      <w:vertAlign w:val="baseline"/>
      <w:lang w:val="ru-RU"/>
    </w:rPr>
  </w:style>
  <w:style w:type="character" w:customStyle="1" w:styleId="41">
    <w:name w:val="Подпись к таблице (4)_"/>
    <w:rPr>
      <w:rFonts w:ascii="Arial Unicode MS" w:eastAsia="Arial Unicode MS" w:hAnsi="Arial Unicode MS" w:cs="Arial Unicode MS"/>
      <w:sz w:val="10"/>
      <w:szCs w:val="10"/>
      <w:shd w:val="clear" w:color="auto" w:fill="FFFFFF"/>
    </w:rPr>
  </w:style>
  <w:style w:type="character" w:customStyle="1" w:styleId="42">
    <w:name w:val="Подпись к таблице (4)"/>
    <w:rPr>
      <w:rFonts w:ascii="Arial Unicode MS" w:eastAsia="Arial Unicode MS" w:hAnsi="Arial Unicode MS" w:cs="Arial Unicode MS"/>
      <w:color w:val="000000"/>
      <w:spacing w:val="0"/>
      <w:w w:val="100"/>
      <w:position w:val="0"/>
      <w:sz w:val="10"/>
      <w:szCs w:val="10"/>
      <w:u w:val="none"/>
      <w:vertAlign w:val="baseline"/>
      <w:lang w:val="ru-RU"/>
    </w:rPr>
  </w:style>
  <w:style w:type="character" w:customStyle="1" w:styleId="52">
    <w:name w:val="Подпись к таблице (5)_"/>
    <w:rPr>
      <w:rFonts w:ascii="Times New Roman" w:hAnsi="Times New Roman" w:cs="Times New Roman"/>
      <w:sz w:val="16"/>
      <w:szCs w:val="16"/>
      <w:shd w:val="clear" w:color="auto" w:fill="FFFFFF"/>
    </w:rPr>
  </w:style>
  <w:style w:type="character" w:customStyle="1" w:styleId="53">
    <w:name w:val="Подпись к таблице (5)"/>
    <w:rPr>
      <w:rFonts w:ascii="Times New Roman" w:hAnsi="Times New Roman" w:cs="Times New Roman"/>
      <w:color w:val="000000"/>
      <w:spacing w:val="0"/>
      <w:w w:val="100"/>
      <w:position w:val="0"/>
      <w:sz w:val="16"/>
      <w:szCs w:val="16"/>
      <w:u w:val="none"/>
      <w:vertAlign w:val="baseline"/>
      <w:lang w:val="ru-RU"/>
    </w:rPr>
  </w:style>
  <w:style w:type="character" w:customStyle="1" w:styleId="33">
    <w:name w:val="Подпись к таблице (3)"/>
    <w:rPr>
      <w:rFonts w:ascii="Times New Roman" w:hAnsi="Times New Roman" w:cs="Times New Roman"/>
      <w:color w:val="000000"/>
      <w:spacing w:val="0"/>
      <w:w w:val="100"/>
      <w:position w:val="0"/>
      <w:sz w:val="22"/>
      <w:szCs w:val="22"/>
      <w:u w:val="none"/>
      <w:vertAlign w:val="baseline"/>
      <w:lang w:val="ru-RU"/>
    </w:rPr>
  </w:style>
  <w:style w:type="character" w:customStyle="1" w:styleId="2TimesNewRoman">
    <w:name w:val="Подпись к таблице (2) + Times New Roman"/>
    <w:rPr>
      <w:rFonts w:ascii="Times New Roman" w:eastAsia="Arial Unicode MS" w:hAnsi="Times New Roman" w:cs="Times New Roman"/>
      <w:color w:val="000000"/>
      <w:spacing w:val="0"/>
      <w:w w:val="100"/>
      <w:position w:val="0"/>
      <w:sz w:val="22"/>
      <w:szCs w:val="22"/>
      <w:u w:val="none"/>
      <w:vertAlign w:val="baseline"/>
      <w:lang w:val="ru-RU"/>
    </w:rPr>
  </w:style>
  <w:style w:type="character" w:customStyle="1" w:styleId="61">
    <w:name w:val="Подпись к таблице (6)_"/>
    <w:rPr>
      <w:rFonts w:ascii="Times New Roman" w:hAnsi="Times New Roman" w:cs="Times New Roman"/>
      <w:b/>
      <w:bCs/>
      <w:sz w:val="17"/>
      <w:szCs w:val="17"/>
      <w:shd w:val="clear" w:color="auto" w:fill="FFFFFF"/>
    </w:rPr>
  </w:style>
  <w:style w:type="character" w:customStyle="1" w:styleId="62">
    <w:name w:val="Подпись к таблице (6)"/>
    <w:rPr>
      <w:rFonts w:ascii="Times New Roman" w:hAnsi="Times New Roman" w:cs="Times New Roman"/>
      <w:b/>
      <w:bCs/>
      <w:color w:val="000000"/>
      <w:spacing w:val="0"/>
      <w:w w:val="100"/>
      <w:position w:val="0"/>
      <w:sz w:val="17"/>
      <w:szCs w:val="17"/>
      <w:u w:val="none"/>
      <w:vertAlign w:val="baseline"/>
      <w:lang w:val="ru-RU"/>
    </w:rPr>
  </w:style>
  <w:style w:type="character" w:customStyle="1" w:styleId="2TimesNewRoman3">
    <w:name w:val="Подпись к таблице (2) + Times New Roman3"/>
    <w:rPr>
      <w:rFonts w:ascii="Times New Roman" w:eastAsia="Arial Unicode MS" w:hAnsi="Times New Roman" w:cs="Times New Roman"/>
      <w:color w:val="000000"/>
      <w:spacing w:val="0"/>
      <w:w w:val="100"/>
      <w:position w:val="0"/>
      <w:sz w:val="8"/>
      <w:szCs w:val="8"/>
      <w:u w:val="none"/>
      <w:vertAlign w:val="baseline"/>
      <w:lang w:val="en-US"/>
    </w:rPr>
  </w:style>
  <w:style w:type="character" w:customStyle="1" w:styleId="2TimesNewRoman2">
    <w:name w:val="Подпись к таблице (2) + Times New Roman2"/>
    <w:rPr>
      <w:rFonts w:ascii="Times New Roman" w:eastAsia="Arial Unicode MS" w:hAnsi="Times New Roman" w:cs="Times New Roman"/>
      <w:color w:val="000000"/>
      <w:spacing w:val="0"/>
      <w:w w:val="100"/>
      <w:position w:val="0"/>
      <w:sz w:val="10"/>
      <w:szCs w:val="10"/>
      <w:u w:val="none"/>
      <w:vertAlign w:val="baseline"/>
      <w:lang w:val="ru-RU"/>
    </w:rPr>
  </w:style>
  <w:style w:type="character" w:customStyle="1" w:styleId="72">
    <w:name w:val="Подпись к таблице (7)_"/>
    <w:rPr>
      <w:rFonts w:ascii="Times New Roman" w:hAnsi="Times New Roman" w:cs="Times New Roman"/>
      <w:b/>
      <w:bCs/>
      <w:sz w:val="17"/>
      <w:szCs w:val="17"/>
      <w:shd w:val="clear" w:color="auto" w:fill="FFFFFF"/>
      <w:lang w:val="en-US"/>
    </w:rPr>
  </w:style>
  <w:style w:type="character" w:customStyle="1" w:styleId="73">
    <w:name w:val="Подпись к таблице (7)"/>
    <w:rPr>
      <w:rFonts w:ascii="Times New Roman" w:hAnsi="Times New Roman" w:cs="Times New Roman"/>
      <w:b/>
      <w:bCs/>
      <w:color w:val="000000"/>
      <w:spacing w:val="0"/>
      <w:w w:val="100"/>
      <w:position w:val="0"/>
      <w:sz w:val="17"/>
      <w:szCs w:val="17"/>
      <w:u w:val="none"/>
      <w:vertAlign w:val="baseline"/>
      <w:lang w:val="en-US"/>
    </w:rPr>
  </w:style>
  <w:style w:type="character" w:customStyle="1" w:styleId="82">
    <w:name w:val="Подпись к таблице (8)_"/>
    <w:rPr>
      <w:rFonts w:ascii="Times New Roman" w:hAnsi="Times New Roman" w:cs="Times New Roman"/>
      <w:sz w:val="10"/>
      <w:szCs w:val="10"/>
      <w:shd w:val="clear" w:color="auto" w:fill="FFFFFF"/>
    </w:rPr>
  </w:style>
  <w:style w:type="character" w:customStyle="1" w:styleId="83">
    <w:name w:val="Подпись к таблице (8)"/>
    <w:rPr>
      <w:rFonts w:ascii="Times New Roman" w:hAnsi="Times New Roman" w:cs="Times New Roman"/>
      <w:color w:val="000000"/>
      <w:spacing w:val="0"/>
      <w:w w:val="100"/>
      <w:position w:val="0"/>
      <w:sz w:val="10"/>
      <w:szCs w:val="10"/>
      <w:u w:val="none"/>
      <w:vertAlign w:val="baseline"/>
      <w:lang w:val="ru-RU"/>
    </w:rPr>
  </w:style>
  <w:style w:type="character" w:customStyle="1" w:styleId="2-1pt">
    <w:name w:val="Подпись к таблице (2) + Интервал -1 pt"/>
    <w:rPr>
      <w:rFonts w:ascii="Arial Unicode MS" w:eastAsia="Arial Unicode MS" w:hAnsi="Arial Unicode MS" w:cs="Arial Unicode MS"/>
      <w:color w:val="000000"/>
      <w:spacing w:val="-30"/>
      <w:w w:val="100"/>
      <w:position w:val="0"/>
      <w:sz w:val="14"/>
      <w:szCs w:val="14"/>
      <w:u w:val="none"/>
      <w:vertAlign w:val="baseline"/>
      <w:lang w:val="en-US"/>
    </w:rPr>
  </w:style>
  <w:style w:type="character" w:customStyle="1" w:styleId="2TimesNewRoman1">
    <w:name w:val="Подпись к таблице (2) + Times New Roman1"/>
    <w:rPr>
      <w:rFonts w:ascii="Times New Roman" w:eastAsia="Arial Unicode MS" w:hAnsi="Times New Roman" w:cs="Times New Roman"/>
      <w:i/>
      <w:iCs/>
      <w:color w:val="000000"/>
      <w:spacing w:val="-20"/>
      <w:w w:val="150"/>
      <w:position w:val="0"/>
      <w:sz w:val="13"/>
      <w:szCs w:val="13"/>
      <w:u w:val="none"/>
      <w:vertAlign w:val="baseline"/>
      <w:lang w:val="ru-RU"/>
    </w:rPr>
  </w:style>
  <w:style w:type="character" w:customStyle="1" w:styleId="250">
    <w:name w:val="Подпись к таблице (2)5"/>
    <w:rPr>
      <w:rFonts w:ascii="Arial Unicode MS" w:eastAsia="Arial Unicode MS" w:hAnsi="Arial Unicode MS" w:cs="Arial Unicode MS"/>
      <w:color w:val="000000"/>
      <w:spacing w:val="0"/>
      <w:w w:val="100"/>
      <w:position w:val="0"/>
      <w:sz w:val="14"/>
      <w:szCs w:val="14"/>
      <w:u w:val="none"/>
      <w:vertAlign w:val="baseline"/>
      <w:lang w:val="ru-RU"/>
    </w:rPr>
  </w:style>
  <w:style w:type="character" w:customStyle="1" w:styleId="240">
    <w:name w:val="Подпись к таблице (2)4"/>
    <w:rPr>
      <w:rFonts w:ascii="Arial Unicode MS" w:eastAsia="Arial Unicode MS" w:hAnsi="Arial Unicode MS" w:cs="Arial Unicode MS"/>
      <w:color w:val="000000"/>
      <w:spacing w:val="0"/>
      <w:w w:val="100"/>
      <w:position w:val="0"/>
      <w:sz w:val="14"/>
      <w:szCs w:val="14"/>
      <w:u w:val="none"/>
      <w:vertAlign w:val="baseline"/>
      <w:lang w:val="ru-RU"/>
    </w:rPr>
  </w:style>
  <w:style w:type="character" w:customStyle="1" w:styleId="230">
    <w:name w:val="Подпись к таблице (2)3"/>
    <w:rPr>
      <w:rFonts w:ascii="Arial Unicode MS" w:eastAsia="Arial Unicode MS" w:hAnsi="Arial Unicode MS" w:cs="Arial Unicode MS"/>
      <w:color w:val="000000"/>
      <w:spacing w:val="0"/>
      <w:w w:val="100"/>
      <w:position w:val="0"/>
      <w:sz w:val="14"/>
      <w:szCs w:val="14"/>
      <w:u w:val="none"/>
      <w:vertAlign w:val="baseline"/>
      <w:lang w:val="ru-RU"/>
    </w:rPr>
  </w:style>
  <w:style w:type="character" w:customStyle="1" w:styleId="220">
    <w:name w:val="Подпись к таблице (2)2"/>
    <w:rPr>
      <w:rFonts w:ascii="Arial Unicode MS" w:eastAsia="Arial Unicode MS" w:hAnsi="Arial Unicode MS" w:cs="Arial Unicode MS"/>
      <w:color w:val="000000"/>
      <w:spacing w:val="0"/>
      <w:w w:val="100"/>
      <w:position w:val="0"/>
      <w:sz w:val="14"/>
      <w:szCs w:val="14"/>
      <w:u w:val="none"/>
      <w:vertAlign w:val="baseline"/>
      <w:lang w:val="ru-RU"/>
    </w:rPr>
  </w:style>
  <w:style w:type="character" w:customStyle="1" w:styleId="28">
    <w:name w:val="Колонтитул2"/>
    <w:rPr>
      <w:rFonts w:ascii="Times New Roman" w:hAnsi="Times New Roman" w:cs="Times New Roman"/>
      <w:b/>
      <w:bCs/>
      <w:color w:val="000000"/>
      <w:spacing w:val="0"/>
      <w:w w:val="100"/>
      <w:position w:val="0"/>
      <w:sz w:val="20"/>
      <w:szCs w:val="20"/>
      <w:u w:val="none"/>
      <w:vertAlign w:val="baseline"/>
      <w:lang w:val="ru-RU"/>
    </w:rPr>
  </w:style>
  <w:style w:type="character" w:customStyle="1" w:styleId="16">
    <w:name w:val="Основной текст (16)_"/>
    <w:rPr>
      <w:rFonts w:ascii="Arial Unicode MS" w:eastAsia="Arial Unicode MS" w:hAnsi="Arial Unicode MS" w:cs="Arial Unicode MS"/>
      <w:sz w:val="15"/>
      <w:szCs w:val="15"/>
      <w:shd w:val="clear" w:color="auto" w:fill="FFFFFF"/>
    </w:rPr>
  </w:style>
  <w:style w:type="character" w:customStyle="1" w:styleId="160">
    <w:name w:val="Основной текст (16)"/>
    <w:rPr>
      <w:rFonts w:ascii="Arial Unicode MS" w:eastAsia="Arial Unicode MS" w:hAnsi="Arial Unicode MS" w:cs="Arial Unicode MS"/>
      <w:color w:val="000000"/>
      <w:spacing w:val="0"/>
      <w:w w:val="100"/>
      <w:position w:val="0"/>
      <w:sz w:val="15"/>
      <w:szCs w:val="15"/>
      <w:u w:val="none"/>
      <w:vertAlign w:val="baseline"/>
      <w:lang w:val="ru-RU"/>
    </w:rPr>
  </w:style>
  <w:style w:type="character" w:customStyle="1" w:styleId="162">
    <w:name w:val="Основной текст (16)2"/>
    <w:rPr>
      <w:rFonts w:ascii="Arial Unicode MS" w:eastAsia="Arial Unicode MS" w:hAnsi="Arial Unicode MS" w:cs="Arial Unicode MS"/>
      <w:color w:val="000000"/>
      <w:spacing w:val="0"/>
      <w:w w:val="100"/>
      <w:position w:val="0"/>
      <w:sz w:val="15"/>
      <w:szCs w:val="15"/>
      <w:u w:val="none"/>
      <w:vertAlign w:val="baseline"/>
      <w:lang w:val="ru-RU"/>
    </w:rPr>
  </w:style>
  <w:style w:type="character" w:customStyle="1" w:styleId="17">
    <w:name w:val="Основной текст (17)_"/>
    <w:rPr>
      <w:rFonts w:ascii="Arial Unicode MS" w:eastAsia="Arial Unicode MS" w:hAnsi="Arial Unicode MS" w:cs="Arial Unicode MS"/>
      <w:i/>
      <w:iCs/>
      <w:spacing w:val="-10"/>
      <w:sz w:val="15"/>
      <w:szCs w:val="15"/>
      <w:shd w:val="clear" w:color="auto" w:fill="FFFFFF"/>
    </w:rPr>
  </w:style>
  <w:style w:type="character" w:customStyle="1" w:styleId="177pt">
    <w:name w:val="Основной текст (17) + 7 pt"/>
    <w:rPr>
      <w:rFonts w:ascii="Arial Unicode MS" w:eastAsia="Arial Unicode MS" w:hAnsi="Arial Unicode MS" w:cs="Arial Unicode MS"/>
      <w:i/>
      <w:iCs/>
      <w:color w:val="000000"/>
      <w:spacing w:val="0"/>
      <w:w w:val="100"/>
      <w:position w:val="0"/>
      <w:sz w:val="14"/>
      <w:szCs w:val="14"/>
      <w:u w:val="none"/>
      <w:vertAlign w:val="baseline"/>
      <w:lang w:val="ru-RU"/>
    </w:rPr>
  </w:style>
  <w:style w:type="character" w:customStyle="1" w:styleId="170">
    <w:name w:val="Основной текст (17)"/>
    <w:rPr>
      <w:rFonts w:ascii="Arial Unicode MS" w:eastAsia="Arial Unicode MS" w:hAnsi="Arial Unicode MS" w:cs="Arial Unicode MS"/>
      <w:i/>
      <w:iCs/>
      <w:color w:val="000000"/>
      <w:spacing w:val="-10"/>
      <w:w w:val="100"/>
      <w:position w:val="0"/>
      <w:sz w:val="15"/>
      <w:szCs w:val="15"/>
      <w:u w:val="none"/>
      <w:vertAlign w:val="baseline"/>
      <w:lang w:val="ru-RU"/>
    </w:rPr>
  </w:style>
  <w:style w:type="character" w:customStyle="1" w:styleId="17TimesNewRoman">
    <w:name w:val="Основной текст (17) + Times New Roman"/>
    <w:rPr>
      <w:rFonts w:ascii="Times New Roman" w:eastAsia="Arial Unicode MS" w:hAnsi="Times New Roman" w:cs="Times New Roman"/>
      <w:b/>
      <w:bCs/>
      <w:i/>
      <w:iCs/>
      <w:color w:val="000000"/>
      <w:spacing w:val="0"/>
      <w:w w:val="100"/>
      <w:position w:val="0"/>
      <w:sz w:val="17"/>
      <w:szCs w:val="17"/>
      <w:u w:val="none"/>
      <w:vertAlign w:val="baseline"/>
      <w:lang w:val="en-US"/>
    </w:rPr>
  </w:style>
  <w:style w:type="character" w:customStyle="1" w:styleId="18">
    <w:name w:val="Основной текст (18)_"/>
    <w:rPr>
      <w:rFonts w:ascii="Times New Roman" w:hAnsi="Times New Roman" w:cs="Times New Roman"/>
      <w:i/>
      <w:iCs/>
      <w:shd w:val="clear" w:color="auto" w:fill="FFFFFF"/>
    </w:rPr>
  </w:style>
  <w:style w:type="character" w:customStyle="1" w:styleId="830">
    <w:name w:val="Основной текст + 83"/>
    <w:rPr>
      <w:rFonts w:ascii="Times New Roman" w:hAnsi="Times New Roman" w:cs="Times New Roman"/>
      <w:i/>
      <w:iCs/>
      <w:color w:val="000000"/>
      <w:spacing w:val="0"/>
      <w:w w:val="100"/>
      <w:position w:val="0"/>
      <w:sz w:val="17"/>
      <w:szCs w:val="17"/>
      <w:u w:val="none"/>
      <w:vertAlign w:val="baseline"/>
      <w:lang w:val="ru-RU"/>
    </w:rPr>
  </w:style>
  <w:style w:type="character" w:customStyle="1" w:styleId="820">
    <w:name w:val="Основной текст + 82"/>
    <w:rPr>
      <w:rFonts w:ascii="Times New Roman" w:hAnsi="Times New Roman" w:cs="Times New Roman"/>
      <w:b/>
      <w:bCs/>
      <w:color w:val="000000"/>
      <w:spacing w:val="0"/>
      <w:w w:val="100"/>
      <w:position w:val="0"/>
      <w:sz w:val="17"/>
      <w:szCs w:val="17"/>
      <w:u w:val="none"/>
      <w:vertAlign w:val="baseline"/>
      <w:lang w:val="ru-RU"/>
    </w:rPr>
  </w:style>
  <w:style w:type="character" w:customStyle="1" w:styleId="810">
    <w:name w:val="Основной текст + 81"/>
    <w:rPr>
      <w:rFonts w:ascii="Times New Roman" w:hAnsi="Times New Roman" w:cs="Times New Roman"/>
      <w:color w:val="000000"/>
      <w:spacing w:val="0"/>
      <w:w w:val="100"/>
      <w:position w:val="0"/>
      <w:sz w:val="17"/>
      <w:szCs w:val="17"/>
      <w:u w:val="none"/>
      <w:vertAlign w:val="baseline"/>
      <w:lang w:val="ru-RU"/>
    </w:rPr>
  </w:style>
  <w:style w:type="character" w:customStyle="1" w:styleId="63">
    <w:name w:val="Основной текст + 6"/>
    <w:rPr>
      <w:rFonts w:ascii="Times New Roman" w:hAnsi="Times New Roman" w:cs="Times New Roman"/>
      <w:i/>
      <w:iCs/>
      <w:color w:val="000000"/>
      <w:spacing w:val="0"/>
      <w:w w:val="100"/>
      <w:position w:val="0"/>
      <w:sz w:val="13"/>
      <w:szCs w:val="13"/>
      <w:u w:val="none"/>
      <w:vertAlign w:val="baseline"/>
      <w:lang w:val="ru-RU"/>
    </w:rPr>
  </w:style>
  <w:style w:type="character" w:customStyle="1" w:styleId="29">
    <w:name w:val="Заголовок №2 + Не полужирный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vertAlign w:val="baseline"/>
      <w:lang w:val="ru-RU"/>
    </w:rPr>
  </w:style>
  <w:style w:type="character" w:customStyle="1" w:styleId="af6">
    <w:name w:val="Основной текст + Полужирный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vertAlign w:val="baseline"/>
      <w:lang w:val="ru-RU"/>
    </w:rPr>
  </w:style>
  <w:style w:type="character" w:customStyle="1" w:styleId="34">
    <w:name w:val="Основной текст (3) + Не полужирный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vertAlign w:val="baseline"/>
      <w:lang w:val="ru-RU"/>
    </w:rPr>
  </w:style>
  <w:style w:type="character" w:customStyle="1" w:styleId="FontStyle106">
    <w:name w:val="Font Style106"/>
    <w:rPr>
      <w:rFonts w:ascii="Times New Roman" w:hAnsi="Times New Roman" w:cs="Times New Roman"/>
      <w:sz w:val="22"/>
      <w:szCs w:val="22"/>
    </w:rPr>
  </w:style>
  <w:style w:type="character" w:customStyle="1" w:styleId="FontStyle102">
    <w:name w:val="Font Style102"/>
    <w:rPr>
      <w:rFonts w:ascii="Times New Roman" w:hAnsi="Times New Roman" w:cs="Times New Roman"/>
      <w:sz w:val="18"/>
      <w:szCs w:val="18"/>
    </w:rPr>
  </w:style>
  <w:style w:type="character" w:customStyle="1" w:styleId="FontStyle103">
    <w:name w:val="Font Style103"/>
    <w:rPr>
      <w:rFonts w:ascii="Times New Roman" w:hAnsi="Times New Roman" w:cs="Times New Roman"/>
      <w:b/>
      <w:bCs/>
      <w:sz w:val="18"/>
      <w:szCs w:val="18"/>
    </w:rPr>
  </w:style>
  <w:style w:type="character" w:customStyle="1" w:styleId="apple-style-span">
    <w:name w:val="apple-style-span"/>
  </w:style>
  <w:style w:type="character" w:customStyle="1" w:styleId="af7">
    <w:name w:val="Абзац списка Знак"/>
    <w:rPr>
      <w:rFonts w:ascii="Arial" w:eastAsia="Times New Roman" w:hAnsi="Arial" w:cs="Arial"/>
    </w:rPr>
  </w:style>
  <w:style w:type="character" w:customStyle="1" w:styleId="af8">
    <w:name w:val="Стандарт!!! Знак"/>
    <w:rPr>
      <w:rFonts w:ascii="Times New Roman" w:hAnsi="Times New Roman" w:cs="Times New Roman"/>
      <w:sz w:val="24"/>
      <w:szCs w:val="24"/>
    </w:rPr>
  </w:style>
  <w:style w:type="character" w:customStyle="1" w:styleId="af9">
    <w:name w:val="ЗБС Знак"/>
    <w:rPr>
      <w:rFonts w:ascii="Times New Roman" w:hAnsi="Times New Roman" w:cs="Times New Roman"/>
      <w:sz w:val="24"/>
      <w:szCs w:val="24"/>
    </w:rPr>
  </w:style>
  <w:style w:type="character" w:customStyle="1" w:styleId="2a">
    <w:name w:val="Основной текст с отступом 2 Знак"/>
    <w:rPr>
      <w:sz w:val="22"/>
      <w:szCs w:val="22"/>
    </w:rPr>
  </w:style>
  <w:style w:type="character" w:styleId="afa">
    <w:name w:val="Placeholder Text"/>
    <w:rPr>
      <w:color w:val="808080"/>
    </w:rPr>
  </w:style>
  <w:style w:type="character" w:customStyle="1" w:styleId="14">
    <w:name w:val="Знак примечания1"/>
    <w:rPr>
      <w:sz w:val="16"/>
      <w:szCs w:val="16"/>
    </w:rPr>
  </w:style>
  <w:style w:type="character" w:customStyle="1" w:styleId="afb">
    <w:name w:val="Текст примечания Знак"/>
  </w:style>
  <w:style w:type="character" w:customStyle="1" w:styleId="afc">
    <w:name w:val="Тема примечания Знак"/>
    <w:rPr>
      <w:b/>
      <w:bCs/>
    </w:rPr>
  </w:style>
  <w:style w:type="character" w:customStyle="1" w:styleId="afd">
    <w:name w:val="Обычный (веб) Знак"/>
    <w:rPr>
      <w:rFonts w:ascii="Times New Roman" w:eastAsia="Times New Roman" w:hAnsi="Times New Roman" w:cs="Times New Roman"/>
      <w:sz w:val="24"/>
      <w:szCs w:val="24"/>
    </w:rPr>
  </w:style>
  <w:style w:type="character" w:customStyle="1" w:styleId="afe">
    <w:name w:val="Красная строка Знак"/>
    <w:rPr>
      <w:rFonts w:ascii="Arial" w:eastAsia="Times New Roman" w:hAnsi="Arial" w:cs="Arial"/>
      <w:sz w:val="22"/>
      <w:szCs w:val="22"/>
    </w:rPr>
  </w:style>
  <w:style w:type="character" w:customStyle="1" w:styleId="218pt">
    <w:name w:val="Основной текст (2) + 18 pt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36"/>
      <w:szCs w:val="36"/>
      <w:u w:val="none"/>
      <w:shd w:val="clear" w:color="auto" w:fill="FFFFFF"/>
      <w:vertAlign w:val="baseline"/>
      <w:lang w:val="ru-RU" w:bidi="ru-RU"/>
    </w:rPr>
  </w:style>
  <w:style w:type="character" w:customStyle="1" w:styleId="219pt">
    <w:name w:val="Основной текст (2) + 19 pt"/>
    <w:rPr>
      <w:rFonts w:ascii="Times New Roman" w:eastAsia="Times New Roman" w:hAnsi="Times New Roman" w:cs="Times New Roman" w:hint="default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38"/>
      <w:szCs w:val="38"/>
      <w:u w:val="none"/>
      <w:shd w:val="clear" w:color="auto" w:fill="FFFFFF"/>
      <w:vertAlign w:val="baseline"/>
      <w:lang w:val="ru-RU" w:bidi="ru-RU"/>
    </w:rPr>
  </w:style>
  <w:style w:type="character" w:customStyle="1" w:styleId="fontstyle01">
    <w:name w:val="fontstyle01"/>
    <w:rPr>
      <w:rFonts w:ascii="Times New Roman" w:hAnsi="Times New Roman" w:cs="Times New Roman" w:hint="default"/>
      <w:b w:val="0"/>
      <w:bCs w:val="0"/>
      <w:i w:val="0"/>
      <w:iCs w:val="0"/>
      <w:color w:val="000000"/>
      <w:sz w:val="26"/>
      <w:szCs w:val="26"/>
    </w:rPr>
  </w:style>
  <w:style w:type="character" w:customStyle="1" w:styleId="24pt">
    <w:name w:val="Основной текст (2) + 4 pt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8"/>
      <w:szCs w:val="8"/>
      <w:u w:val="none"/>
      <w:shd w:val="clear" w:color="auto" w:fill="FFFFFF"/>
      <w:vertAlign w:val="baseline"/>
      <w:lang w:val="ru-RU" w:bidi="ru-RU"/>
    </w:rPr>
  </w:style>
  <w:style w:type="character" w:customStyle="1" w:styleId="220pt">
    <w:name w:val="Основной текст (2) + 20 pt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40"/>
      <w:szCs w:val="40"/>
      <w:u w:val="none"/>
      <w:vertAlign w:val="baseline"/>
      <w:lang w:val="ru-RU" w:bidi="ru-RU"/>
    </w:rPr>
  </w:style>
  <w:style w:type="character" w:customStyle="1" w:styleId="255pt">
    <w:name w:val="Основной текст (2) + 5;5 pt"/>
    <w:rPr>
      <w:rFonts w:ascii="Times New Roman" w:eastAsia="Times New Roman" w:hAnsi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11"/>
      <w:szCs w:val="11"/>
      <w:u w:val="none"/>
      <w:vertAlign w:val="baseline"/>
      <w:lang w:val="ru-RU" w:bidi="ru-RU"/>
    </w:rPr>
  </w:style>
  <w:style w:type="character" w:customStyle="1" w:styleId="219pt3">
    <w:name w:val="Основной текст (2) + 19 pt3"/>
    <w:rPr>
      <w:rFonts w:ascii="Times New Roman" w:hAnsi="Times New Roman" w:cs="Times New Roman"/>
      <w:color w:val="000000"/>
      <w:spacing w:val="0"/>
      <w:w w:val="100"/>
      <w:position w:val="0"/>
      <w:sz w:val="38"/>
      <w:szCs w:val="38"/>
      <w:u w:val="none"/>
      <w:vertAlign w:val="baseline"/>
      <w:lang w:val="ru-RU"/>
    </w:rPr>
  </w:style>
  <w:style w:type="character" w:customStyle="1" w:styleId="2ArialUnicodeMS22pt">
    <w:name w:val="Заголовок №2 + Arial Unicode MS;22 pt;Не полужирный;Курсив"/>
    <w:rPr>
      <w:rFonts w:ascii="Arial Unicode MS" w:eastAsia="Arial Unicode MS" w:hAnsi="Arial Unicode MS" w:cs="Arial Unicode MS"/>
      <w:b/>
      <w:bCs/>
      <w:i/>
      <w:iCs/>
      <w:caps w:val="0"/>
      <w:smallCaps w:val="0"/>
      <w:strike w:val="0"/>
      <w:dstrike w:val="0"/>
      <w:color w:val="000000"/>
      <w:spacing w:val="0"/>
      <w:w w:val="100"/>
      <w:position w:val="0"/>
      <w:sz w:val="44"/>
      <w:szCs w:val="44"/>
      <w:u w:val="none"/>
      <w:vertAlign w:val="baseline"/>
      <w:lang w:val="ru-RU" w:bidi="ru-RU"/>
    </w:rPr>
  </w:style>
  <w:style w:type="character" w:customStyle="1" w:styleId="20pt0pt">
    <w:name w:val="Колонтитул + 20 pt;Интервал 0 pt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-10"/>
      <w:w w:val="100"/>
      <w:position w:val="0"/>
      <w:sz w:val="40"/>
      <w:szCs w:val="40"/>
      <w:u w:val="none"/>
      <w:vertAlign w:val="baseline"/>
      <w:lang w:val="ru-RU" w:bidi="ru-RU"/>
    </w:rPr>
  </w:style>
  <w:style w:type="character" w:customStyle="1" w:styleId="2Arial22pt0pt">
    <w:name w:val="Основной текст (2) + Arial;22 pt;Интервал 0 pt"/>
    <w:rPr>
      <w:rFonts w:ascii="Arial" w:eastAsia="Arial" w:hAnsi="Arial" w:cs="Arial"/>
      <w:b w:val="0"/>
      <w:bCs w:val="0"/>
      <w:i w:val="0"/>
      <w:iCs w:val="0"/>
      <w:caps w:val="0"/>
      <w:smallCaps w:val="0"/>
      <w:strike w:val="0"/>
      <w:dstrike w:val="0"/>
      <w:color w:val="000000"/>
      <w:spacing w:val="-10"/>
      <w:w w:val="100"/>
      <w:position w:val="0"/>
      <w:sz w:val="44"/>
      <w:szCs w:val="44"/>
      <w:u w:val="none"/>
      <w:shd w:val="clear" w:color="auto" w:fill="FFFFFF"/>
      <w:vertAlign w:val="baseline"/>
      <w:lang w:val="ru-RU" w:bidi="ru-RU"/>
    </w:rPr>
  </w:style>
  <w:style w:type="character" w:customStyle="1" w:styleId="214pt">
    <w:name w:val="Основной текст (2) + 14 pt;Полужирный;Малые прописные"/>
    <w:rPr>
      <w:rFonts w:ascii="Times New Roman" w:eastAsia="Times New Roman" w:hAnsi="Times New Roman" w:cs="Times New Roman"/>
      <w:b/>
      <w:bCs/>
      <w:i w:val="0"/>
      <w:iCs w:val="0"/>
      <w:smallCaps/>
      <w:strike w:val="0"/>
      <w:dstrike w:val="0"/>
      <w:color w:val="000000"/>
      <w:spacing w:val="0"/>
      <w:w w:val="100"/>
      <w:position w:val="0"/>
      <w:sz w:val="28"/>
      <w:szCs w:val="28"/>
      <w:u w:val="none"/>
      <w:shd w:val="clear" w:color="auto" w:fill="FFFFFF"/>
      <w:vertAlign w:val="baseline"/>
      <w:lang w:val="en-US" w:bidi="en-US"/>
    </w:rPr>
  </w:style>
  <w:style w:type="character" w:customStyle="1" w:styleId="2Georgia17pt">
    <w:name w:val="Основной текст (2) + Georgia;17 pt;Полужирный"/>
    <w:rPr>
      <w:rFonts w:ascii="Georgia" w:eastAsia="Georgia" w:hAnsi="Georgia" w:cs="Georgia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34"/>
      <w:szCs w:val="34"/>
      <w:u w:val="none"/>
      <w:shd w:val="clear" w:color="auto" w:fill="FFFFFF"/>
      <w:vertAlign w:val="baseline"/>
      <w:lang w:val="ru-RU" w:bidi="ru-RU"/>
    </w:rPr>
  </w:style>
  <w:style w:type="character" w:customStyle="1" w:styleId="19">
    <w:name w:val="Заголовок №1 + Курсив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48"/>
      <w:szCs w:val="48"/>
      <w:shd w:val="clear" w:color="auto" w:fill="FFFFFF"/>
      <w:vertAlign w:val="baseline"/>
      <w:lang w:val="ru-RU" w:bidi="ru-RU"/>
    </w:rPr>
  </w:style>
  <w:style w:type="paragraph" w:customStyle="1" w:styleId="2b">
    <w:name w:val="Заголовок2"/>
    <w:basedOn w:val="a"/>
    <w:next w:val="a0"/>
    <w:pPr>
      <w:keepNext/>
      <w:spacing w:before="240" w:after="120"/>
    </w:pPr>
    <w:rPr>
      <w:rFonts w:ascii="PT Astra Serif" w:eastAsia="Noto Sans CJK SC" w:hAnsi="PT Astra Serif" w:cs="FreeSans"/>
      <w:sz w:val="28"/>
      <w:szCs w:val="28"/>
    </w:rPr>
  </w:style>
  <w:style w:type="paragraph" w:styleId="a0">
    <w:name w:val="Body Text"/>
    <w:basedOn w:val="a"/>
    <w:pPr>
      <w:spacing w:after="0" w:line="360" w:lineRule="auto"/>
      <w:ind w:firstLine="851"/>
      <w:jc w:val="both"/>
    </w:pPr>
    <w:rPr>
      <w:rFonts w:ascii="Arial" w:eastAsia="Times New Roman" w:hAnsi="Arial" w:cs="Arial"/>
      <w:sz w:val="24"/>
      <w:szCs w:val="24"/>
      <w:lang w:val="x-none"/>
    </w:rPr>
  </w:style>
  <w:style w:type="paragraph" w:styleId="aff">
    <w:name w:val="List"/>
    <w:basedOn w:val="a0"/>
    <w:rPr>
      <w:rFonts w:ascii="PT Astra Serif" w:hAnsi="PT Astra Serif" w:cs="FreeSans"/>
    </w:rPr>
  </w:style>
  <w:style w:type="paragraph" w:styleId="aff0">
    <w:name w:val="caption"/>
    <w:basedOn w:val="a"/>
    <w:qFormat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2c">
    <w:name w:val="Указатель2"/>
    <w:basedOn w:val="a"/>
    <w:pPr>
      <w:suppressLineNumbers/>
    </w:pPr>
    <w:rPr>
      <w:rFonts w:ascii="PT Astra Serif" w:hAnsi="PT Astra Serif" w:cs="FreeSans"/>
    </w:rPr>
  </w:style>
  <w:style w:type="paragraph" w:customStyle="1" w:styleId="caption1">
    <w:name w:val="caption1"/>
    <w:basedOn w:val="a"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caption11">
    <w:name w:val="caption11"/>
    <w:basedOn w:val="a"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1a">
    <w:name w:val="Заголовок1"/>
    <w:basedOn w:val="1"/>
    <w:next w:val="a0"/>
    <w:pPr>
      <w:numPr>
        <w:numId w:val="0"/>
      </w:numPr>
      <w:spacing w:before="120"/>
      <w:jc w:val="center"/>
      <w:outlineLvl w:val="9"/>
    </w:pPr>
  </w:style>
  <w:style w:type="paragraph" w:customStyle="1" w:styleId="2d">
    <w:name w:val="Название объекта2"/>
    <w:basedOn w:val="a"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1b">
    <w:name w:val="Указатель1"/>
    <w:basedOn w:val="a"/>
    <w:pPr>
      <w:suppressLineNumbers/>
    </w:pPr>
    <w:rPr>
      <w:rFonts w:ascii="PT Astra Serif" w:hAnsi="PT Astra Serif" w:cs="FreeSans"/>
    </w:rPr>
  </w:style>
  <w:style w:type="paragraph" w:customStyle="1" w:styleId="caption111">
    <w:name w:val="caption111"/>
    <w:basedOn w:val="a"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caption1111">
    <w:name w:val="caption1111"/>
    <w:basedOn w:val="a"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caption11111">
    <w:name w:val="caption11111"/>
    <w:basedOn w:val="a"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caption111111">
    <w:name w:val="caption111111"/>
    <w:basedOn w:val="a"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caption1111111">
    <w:name w:val="caption1111111"/>
    <w:basedOn w:val="a"/>
    <w:pPr>
      <w:suppressLineNumbers/>
      <w:spacing w:before="120" w:after="120"/>
    </w:pPr>
    <w:rPr>
      <w:rFonts w:ascii="PT Astra Serif" w:hAnsi="PT Astra Serif" w:cs="FreeSans"/>
      <w:i/>
      <w:iCs/>
      <w:sz w:val="24"/>
      <w:szCs w:val="24"/>
    </w:rPr>
  </w:style>
  <w:style w:type="paragraph" w:customStyle="1" w:styleId="Default">
    <w:name w:val="Default"/>
    <w:pPr>
      <w:suppressAutoHyphens/>
      <w:autoSpaceDE w:val="0"/>
    </w:pPr>
    <w:rPr>
      <w:rFonts w:ascii="Arial" w:eastAsia="Calibri" w:hAnsi="Arial" w:cs="Arial"/>
      <w:color w:val="000000"/>
      <w:sz w:val="24"/>
      <w:szCs w:val="24"/>
      <w:lang w:eastAsia="zh-CN"/>
    </w:rPr>
  </w:style>
  <w:style w:type="paragraph" w:styleId="aff1">
    <w:name w:val="Balloon Text"/>
    <w:basedOn w:val="a"/>
    <w:pPr>
      <w:spacing w:after="0" w:line="240" w:lineRule="auto"/>
    </w:pPr>
    <w:rPr>
      <w:rFonts w:ascii="Tahoma" w:hAnsi="Tahoma" w:cs="Tahoma"/>
      <w:sz w:val="16"/>
      <w:szCs w:val="16"/>
      <w:lang w:val="x-none"/>
    </w:rPr>
  </w:style>
  <w:style w:type="paragraph" w:customStyle="1" w:styleId="HeaderandFooter">
    <w:name w:val="Header and Footer"/>
    <w:basedOn w:val="a"/>
    <w:pPr>
      <w:suppressLineNumbers/>
      <w:tabs>
        <w:tab w:val="center" w:pos="4819"/>
        <w:tab w:val="right" w:pos="9638"/>
      </w:tabs>
    </w:pPr>
  </w:style>
  <w:style w:type="paragraph" w:styleId="aff2">
    <w:name w:val="header"/>
    <w:basedOn w:val="a"/>
    <w:pPr>
      <w:tabs>
        <w:tab w:val="center" w:pos="4677"/>
        <w:tab w:val="right" w:pos="9355"/>
      </w:tabs>
      <w:spacing w:after="0" w:line="240" w:lineRule="auto"/>
    </w:pPr>
  </w:style>
  <w:style w:type="paragraph" w:styleId="aff3">
    <w:name w:val="footer"/>
    <w:basedOn w:val="a"/>
    <w:pPr>
      <w:tabs>
        <w:tab w:val="center" w:pos="4677"/>
        <w:tab w:val="right" w:pos="9355"/>
      </w:tabs>
      <w:spacing w:after="0" w:line="240" w:lineRule="auto"/>
    </w:pPr>
  </w:style>
  <w:style w:type="paragraph" w:styleId="aff4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zh-CN"/>
    </w:rPr>
  </w:style>
  <w:style w:type="paragraph" w:customStyle="1" w:styleId="aff5">
    <w:name w:val="ФИЛИАЛ"/>
    <w:basedOn w:val="a"/>
    <w:pPr>
      <w:spacing w:after="0" w:line="360" w:lineRule="auto"/>
      <w:jc w:val="center"/>
    </w:pPr>
    <w:rPr>
      <w:rFonts w:ascii="Arial" w:eastAsia="Times New Roman" w:hAnsi="Arial" w:cs="Arial"/>
      <w:caps/>
      <w:sz w:val="24"/>
      <w:lang w:val="x-none"/>
    </w:rPr>
  </w:style>
  <w:style w:type="paragraph" w:customStyle="1" w:styleId="aff6">
    <w:name w:val="Название_страницы"/>
    <w:basedOn w:val="a"/>
    <w:pPr>
      <w:spacing w:before="240" w:after="120" w:line="360" w:lineRule="auto"/>
      <w:jc w:val="center"/>
    </w:pPr>
    <w:rPr>
      <w:rFonts w:ascii="Arial" w:eastAsia="Times New Roman" w:hAnsi="Arial" w:cs="Arial"/>
      <w:b/>
      <w:caps/>
      <w:sz w:val="28"/>
      <w:szCs w:val="28"/>
      <w:lang w:val="x-none"/>
    </w:rPr>
  </w:style>
  <w:style w:type="paragraph" w:customStyle="1" w:styleId="1c">
    <w:name w:val="Название объекта1"/>
    <w:basedOn w:val="a"/>
    <w:next w:val="a0"/>
    <w:pPr>
      <w:spacing w:after="120" w:line="240" w:lineRule="auto"/>
      <w:jc w:val="center"/>
    </w:pPr>
    <w:rPr>
      <w:rFonts w:ascii="Arial" w:eastAsia="Times New Roman" w:hAnsi="Arial" w:cs="Arial"/>
      <w:b/>
      <w:bCs/>
      <w:sz w:val="20"/>
      <w:szCs w:val="20"/>
      <w:lang w:val="x-none"/>
    </w:rPr>
  </w:style>
  <w:style w:type="paragraph" w:customStyle="1" w:styleId="2e">
    <w:name w:val="2 Глава раздела"/>
    <w:basedOn w:val="2"/>
    <w:pPr>
      <w:keepLines w:val="0"/>
      <w:numPr>
        <w:ilvl w:val="0"/>
        <w:numId w:val="0"/>
      </w:numPr>
      <w:spacing w:before="0" w:after="0" w:line="240" w:lineRule="auto"/>
      <w:ind w:left="567"/>
      <w:outlineLvl w:val="9"/>
    </w:pPr>
  </w:style>
  <w:style w:type="paragraph" w:customStyle="1" w:styleId="111">
    <w:name w:val="Табличный_таблица_11"/>
    <w:pPr>
      <w:suppressAutoHyphens/>
      <w:jc w:val="center"/>
    </w:pPr>
    <w:rPr>
      <w:sz w:val="22"/>
      <w:szCs w:val="22"/>
      <w:lang w:eastAsia="zh-CN"/>
    </w:rPr>
  </w:style>
  <w:style w:type="paragraph" w:customStyle="1" w:styleId="aff7">
    <w:name w:val="Обычный (веб)"/>
    <w:basedOn w:val="a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val="x-none"/>
    </w:rPr>
  </w:style>
  <w:style w:type="paragraph" w:styleId="1d">
    <w:name w:val="toc 1"/>
    <w:basedOn w:val="a"/>
    <w:next w:val="a"/>
    <w:pPr>
      <w:tabs>
        <w:tab w:val="right" w:leader="dot" w:pos="9356"/>
      </w:tabs>
      <w:overflowPunct w:val="0"/>
      <w:autoSpaceDE w:val="0"/>
      <w:spacing w:after="0" w:line="360" w:lineRule="atLeast"/>
      <w:ind w:right="848"/>
      <w:jc w:val="both"/>
      <w:textAlignment w:val="baseline"/>
    </w:pPr>
    <w:rPr>
      <w:rFonts w:ascii="Times New Roman" w:eastAsia="Times New Roman" w:hAnsi="Times New Roman" w:cs="Times New Roman"/>
      <w:sz w:val="28"/>
      <w:szCs w:val="28"/>
      <w:lang w:val="ru-RU" w:eastAsia="ru-RU"/>
    </w:rPr>
  </w:style>
  <w:style w:type="paragraph" w:customStyle="1" w:styleId="xl20">
    <w:name w:val="xl20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1">
    <w:name w:val="xl21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2">
    <w:name w:val="xl22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</w:pPr>
    <w:rPr>
      <w:rFonts w:ascii="Arial" w:eastAsia="Times New Roman" w:hAnsi="Arial" w:cs="Arial"/>
      <w:b/>
      <w:bCs/>
      <w:sz w:val="24"/>
      <w:szCs w:val="24"/>
    </w:rPr>
  </w:style>
  <w:style w:type="paragraph" w:customStyle="1" w:styleId="xl23">
    <w:name w:val="xl23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</w:pPr>
    <w:rPr>
      <w:rFonts w:ascii="Arial" w:eastAsia="Times New Roman" w:hAnsi="Arial" w:cs="Arial"/>
      <w:b/>
      <w:bCs/>
      <w:sz w:val="24"/>
      <w:szCs w:val="24"/>
    </w:rPr>
  </w:style>
  <w:style w:type="paragraph" w:customStyle="1" w:styleId="xl24">
    <w:name w:val="xl24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25">
    <w:name w:val="xl25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</w:pPr>
    <w:rPr>
      <w:rFonts w:ascii="Arial" w:eastAsia="Times New Roman" w:hAnsi="Arial" w:cs="Arial"/>
      <w:b/>
      <w:bCs/>
      <w:sz w:val="24"/>
      <w:szCs w:val="24"/>
    </w:rPr>
  </w:style>
  <w:style w:type="paragraph" w:customStyle="1" w:styleId="xl26">
    <w:name w:val="xl26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</w:pPr>
    <w:rPr>
      <w:rFonts w:ascii="Arial Unicode MS" w:eastAsia="Times New Roman" w:hAnsi="Arial Unicode MS" w:cs="Arial Unicode MS"/>
      <w:sz w:val="24"/>
      <w:szCs w:val="24"/>
    </w:rPr>
  </w:style>
  <w:style w:type="paragraph" w:customStyle="1" w:styleId="xl27">
    <w:name w:val="xl27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</w:pPr>
    <w:rPr>
      <w:rFonts w:ascii="Arial" w:eastAsia="Times New Roman" w:hAnsi="Arial" w:cs="Arial"/>
      <w:b/>
      <w:bCs/>
      <w:sz w:val="24"/>
      <w:szCs w:val="24"/>
    </w:rPr>
  </w:style>
  <w:style w:type="paragraph" w:customStyle="1" w:styleId="xl28">
    <w:name w:val="xl28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</w:pPr>
    <w:rPr>
      <w:rFonts w:ascii="Arial Unicode MS" w:eastAsia="Times New Roman" w:hAnsi="Arial Unicode MS" w:cs="Arial Unicode MS"/>
      <w:b/>
      <w:bCs/>
      <w:sz w:val="16"/>
      <w:szCs w:val="16"/>
    </w:rPr>
  </w:style>
  <w:style w:type="paragraph" w:customStyle="1" w:styleId="xl29">
    <w:name w:val="xl29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30">
    <w:name w:val="xl30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31">
    <w:name w:val="xl31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32">
    <w:name w:val="xl32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33">
    <w:name w:val="xl33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34">
    <w:name w:val="xl34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textAlignment w:val="top"/>
    </w:pPr>
    <w:rPr>
      <w:rFonts w:ascii="Arial" w:eastAsia="Times New Roman" w:hAnsi="Arial" w:cs="Arial"/>
      <w:sz w:val="16"/>
      <w:szCs w:val="16"/>
    </w:rPr>
  </w:style>
  <w:style w:type="paragraph" w:customStyle="1" w:styleId="xl35">
    <w:name w:val="xl35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top"/>
    </w:pPr>
    <w:rPr>
      <w:rFonts w:ascii="Arial" w:eastAsia="Times New Roman" w:hAnsi="Arial" w:cs="Arial"/>
      <w:sz w:val="16"/>
      <w:szCs w:val="16"/>
    </w:rPr>
  </w:style>
  <w:style w:type="paragraph" w:customStyle="1" w:styleId="xl36">
    <w:name w:val="xl36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top"/>
    </w:pPr>
    <w:rPr>
      <w:rFonts w:ascii="Arial" w:eastAsia="Times New Roman" w:hAnsi="Arial" w:cs="Arial"/>
      <w:sz w:val="16"/>
      <w:szCs w:val="16"/>
    </w:rPr>
  </w:style>
  <w:style w:type="paragraph" w:customStyle="1" w:styleId="xl37">
    <w:name w:val="xl37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38">
    <w:name w:val="xl38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39">
    <w:name w:val="xl39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textAlignment w:val="top"/>
    </w:pPr>
    <w:rPr>
      <w:rFonts w:ascii="Arial" w:eastAsia="Times New Roman" w:hAnsi="Arial" w:cs="Arial"/>
      <w:sz w:val="16"/>
      <w:szCs w:val="16"/>
    </w:rPr>
  </w:style>
  <w:style w:type="paragraph" w:customStyle="1" w:styleId="xl40">
    <w:name w:val="xl40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41">
    <w:name w:val="xl41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42">
    <w:name w:val="xl42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textAlignment w:val="top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43">
    <w:name w:val="xl43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44">
    <w:name w:val="xl44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45">
    <w:name w:val="xl45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textAlignment w:val="top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46">
    <w:name w:val="xl46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top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xl47">
    <w:name w:val="xl47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48">
    <w:name w:val="xl48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49">
    <w:name w:val="xl49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50">
    <w:name w:val="xl50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51">
    <w:name w:val="xl51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52">
    <w:name w:val="xl52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53">
    <w:name w:val="xl53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54">
    <w:name w:val="xl54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Arial" w:eastAsia="Times New Roman" w:hAnsi="Arial" w:cs="Arial"/>
      <w:sz w:val="16"/>
      <w:szCs w:val="16"/>
    </w:rPr>
  </w:style>
  <w:style w:type="paragraph" w:customStyle="1" w:styleId="xl68">
    <w:name w:val="xl68"/>
    <w:basedOn w:val="a"/>
    <w:pPr>
      <w:spacing w:before="280" w:after="280" w:line="240" w:lineRule="auto"/>
      <w:textAlignment w:val="top"/>
    </w:pPr>
    <w:rPr>
      <w:rFonts w:ascii="Arial" w:eastAsia="Times New Roman" w:hAnsi="Arial" w:cs="Arial"/>
      <w:sz w:val="16"/>
      <w:szCs w:val="16"/>
    </w:rPr>
  </w:style>
  <w:style w:type="paragraph" w:customStyle="1" w:styleId="xl69">
    <w:name w:val="xl69"/>
    <w:basedOn w:val="a"/>
    <w:pPr>
      <w:spacing w:before="280" w:after="280" w:line="240" w:lineRule="auto"/>
      <w:textAlignment w:val="top"/>
    </w:pPr>
    <w:rPr>
      <w:rFonts w:ascii="Arial" w:eastAsia="Times New Roman" w:hAnsi="Arial" w:cs="Arial"/>
      <w:sz w:val="16"/>
      <w:szCs w:val="16"/>
    </w:rPr>
  </w:style>
  <w:style w:type="paragraph" w:customStyle="1" w:styleId="xl70">
    <w:name w:val="xl70"/>
    <w:basedOn w:val="a"/>
    <w:pPr>
      <w:spacing w:before="280" w:after="280" w:line="240" w:lineRule="auto"/>
      <w:textAlignment w:val="top"/>
    </w:pPr>
    <w:rPr>
      <w:rFonts w:ascii="Arial" w:eastAsia="Times New Roman" w:hAnsi="Arial" w:cs="Arial"/>
      <w:sz w:val="16"/>
      <w:szCs w:val="16"/>
    </w:rPr>
  </w:style>
  <w:style w:type="paragraph" w:customStyle="1" w:styleId="xl71">
    <w:name w:val="xl71"/>
    <w:basedOn w:val="a"/>
    <w:pPr>
      <w:spacing w:before="280" w:after="280" w:line="240" w:lineRule="auto"/>
      <w:textAlignment w:val="top"/>
    </w:pPr>
    <w:rPr>
      <w:rFonts w:ascii="Arial" w:eastAsia="Times New Roman" w:hAnsi="Arial" w:cs="Arial"/>
      <w:sz w:val="16"/>
      <w:szCs w:val="16"/>
    </w:rPr>
  </w:style>
  <w:style w:type="paragraph" w:customStyle="1" w:styleId="xl72">
    <w:name w:val="xl72"/>
    <w:basedOn w:val="a"/>
    <w:pPr>
      <w:spacing w:before="280" w:after="280" w:line="240" w:lineRule="auto"/>
      <w:textAlignment w:val="top"/>
    </w:pPr>
    <w:rPr>
      <w:rFonts w:ascii="Arial" w:eastAsia="Times New Roman" w:hAnsi="Arial" w:cs="Arial"/>
      <w:sz w:val="16"/>
      <w:szCs w:val="16"/>
    </w:rPr>
  </w:style>
  <w:style w:type="paragraph" w:styleId="aff8">
    <w:name w:val="Intense Quote"/>
    <w:basedOn w:val="a"/>
    <w:next w:val="a"/>
    <w:qFormat/>
    <w:pPr>
      <w:pBdr>
        <w:top w:val="none" w:sz="0" w:space="0" w:color="000000"/>
        <w:left w:val="none" w:sz="0" w:space="0" w:color="000000"/>
        <w:bottom w:val="single" w:sz="4" w:space="4" w:color="4F81BD"/>
        <w:right w:val="none" w:sz="0" w:space="0" w:color="000000"/>
      </w:pBdr>
      <w:spacing w:before="200" w:after="280"/>
      <w:ind w:left="936" w:right="936"/>
    </w:pPr>
    <w:rPr>
      <w:b/>
      <w:bCs/>
      <w:i/>
      <w:iCs/>
      <w:color w:val="4F81BD"/>
      <w:lang w:val="x-none"/>
    </w:rPr>
  </w:style>
  <w:style w:type="paragraph" w:customStyle="1" w:styleId="aff9">
    <w:name w:val="Заголовок ДЖ"/>
    <w:basedOn w:val="a"/>
    <w:pPr>
      <w:widowControl w:val="0"/>
      <w:numPr>
        <w:numId w:val="2"/>
      </w:numPr>
      <w:shd w:val="clear" w:color="auto" w:fill="FFFFFF"/>
      <w:autoSpaceDE w:val="0"/>
      <w:spacing w:after="120" w:line="288" w:lineRule="auto"/>
      <w:ind w:left="0" w:right="403" w:firstLine="0"/>
      <w:jc w:val="both"/>
    </w:pPr>
    <w:rPr>
      <w:rFonts w:ascii="Times New Roman" w:eastAsia="Times New Roman" w:hAnsi="Times New Roman" w:cs="Times New Roman"/>
      <w:b/>
      <w:bCs/>
      <w:sz w:val="24"/>
      <w:szCs w:val="24"/>
      <w:lang w:val="x-none"/>
    </w:rPr>
  </w:style>
  <w:style w:type="paragraph" w:styleId="affa">
    <w:name w:val="List Paragraph"/>
    <w:basedOn w:val="a"/>
    <w:qFormat/>
    <w:pPr>
      <w:widowControl w:val="0"/>
      <w:autoSpaceDE w:val="0"/>
      <w:spacing w:after="0" w:line="240" w:lineRule="auto"/>
      <w:ind w:left="708"/>
    </w:pPr>
    <w:rPr>
      <w:rFonts w:ascii="Arial" w:eastAsia="Times New Roman" w:hAnsi="Arial" w:cs="Arial"/>
      <w:sz w:val="20"/>
      <w:szCs w:val="20"/>
      <w:lang w:val="x-none"/>
    </w:rPr>
  </w:style>
  <w:style w:type="paragraph" w:customStyle="1" w:styleId="2f">
    <w:name w:val="Основной текст (2)"/>
    <w:basedOn w:val="a"/>
    <w:pPr>
      <w:widowControl w:val="0"/>
      <w:shd w:val="clear" w:color="auto" w:fill="FFFFFF"/>
      <w:spacing w:after="360" w:line="240" w:lineRule="atLeast"/>
      <w:jc w:val="center"/>
    </w:pPr>
    <w:rPr>
      <w:rFonts w:ascii="Times New Roman" w:hAnsi="Times New Roman" w:cs="Times New Roman"/>
      <w:b/>
      <w:bCs/>
      <w:sz w:val="26"/>
      <w:szCs w:val="26"/>
      <w:lang w:val="x-none"/>
    </w:rPr>
  </w:style>
  <w:style w:type="paragraph" w:customStyle="1" w:styleId="112">
    <w:name w:val="Заголовок №11"/>
    <w:basedOn w:val="a"/>
    <w:pPr>
      <w:widowControl w:val="0"/>
      <w:shd w:val="clear" w:color="auto" w:fill="FFFFFF"/>
      <w:spacing w:after="60" w:line="240" w:lineRule="atLeast"/>
      <w:jc w:val="both"/>
      <w:outlineLvl w:val="0"/>
    </w:pPr>
    <w:rPr>
      <w:rFonts w:ascii="Times New Roman" w:hAnsi="Times New Roman" w:cs="Times New Roman"/>
      <w:b/>
      <w:bCs/>
      <w:sz w:val="26"/>
      <w:szCs w:val="26"/>
      <w:lang w:val="x-none"/>
    </w:rPr>
  </w:style>
  <w:style w:type="paragraph" w:customStyle="1" w:styleId="1e">
    <w:name w:val="Колонтитул1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b/>
      <w:bCs/>
      <w:sz w:val="20"/>
      <w:szCs w:val="20"/>
      <w:lang w:val="x-none"/>
    </w:rPr>
  </w:style>
  <w:style w:type="paragraph" w:styleId="2f0">
    <w:name w:val="toc 2"/>
    <w:basedOn w:val="a"/>
    <w:pPr>
      <w:widowControl w:val="0"/>
      <w:shd w:val="clear" w:color="auto" w:fill="FFFFFF"/>
      <w:spacing w:before="60" w:after="180" w:line="240" w:lineRule="atLeast"/>
      <w:jc w:val="both"/>
    </w:pPr>
    <w:rPr>
      <w:rFonts w:ascii="Times New Roman" w:hAnsi="Times New Roman" w:cs="Times New Roman"/>
      <w:lang w:val="x-none"/>
    </w:rPr>
  </w:style>
  <w:style w:type="paragraph" w:customStyle="1" w:styleId="1f">
    <w:name w:val="Основной текст1"/>
    <w:basedOn w:val="a"/>
    <w:pPr>
      <w:widowControl w:val="0"/>
      <w:shd w:val="clear" w:color="auto" w:fill="FFFFFF"/>
      <w:spacing w:after="0" w:line="317" w:lineRule="exact"/>
      <w:jc w:val="both"/>
    </w:pPr>
    <w:rPr>
      <w:rFonts w:ascii="Times New Roman" w:hAnsi="Times New Roman" w:cs="Times New Roman"/>
      <w:lang w:val="x-none"/>
    </w:rPr>
  </w:style>
  <w:style w:type="paragraph" w:customStyle="1" w:styleId="affb">
    <w:name w:val="Подпись к картинке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lang w:val="x-none"/>
    </w:rPr>
  </w:style>
  <w:style w:type="paragraph" w:customStyle="1" w:styleId="2f1">
    <w:name w:val="Заголовок №2"/>
    <w:basedOn w:val="a"/>
    <w:pPr>
      <w:widowControl w:val="0"/>
      <w:shd w:val="clear" w:color="auto" w:fill="FFFFFF"/>
      <w:spacing w:after="240" w:line="274" w:lineRule="exact"/>
      <w:jc w:val="both"/>
      <w:outlineLvl w:val="1"/>
    </w:pPr>
    <w:rPr>
      <w:rFonts w:ascii="Times New Roman" w:hAnsi="Times New Roman" w:cs="Times New Roman"/>
      <w:b/>
      <w:bCs/>
      <w:lang w:val="x-none"/>
    </w:rPr>
  </w:style>
  <w:style w:type="paragraph" w:customStyle="1" w:styleId="35">
    <w:name w:val="Основной текст (3)"/>
    <w:basedOn w:val="a"/>
    <w:pPr>
      <w:widowControl w:val="0"/>
      <w:shd w:val="clear" w:color="auto" w:fill="FFFFFF"/>
      <w:spacing w:after="300" w:line="240" w:lineRule="atLeast"/>
    </w:pPr>
    <w:rPr>
      <w:rFonts w:ascii="Times New Roman" w:hAnsi="Times New Roman" w:cs="Times New Roman"/>
      <w:b/>
      <w:bCs/>
      <w:lang w:val="x-none"/>
    </w:rPr>
  </w:style>
  <w:style w:type="paragraph" w:customStyle="1" w:styleId="affc">
    <w:name w:val="Подпись к таблице"/>
    <w:basedOn w:val="a"/>
    <w:pPr>
      <w:widowControl w:val="0"/>
      <w:shd w:val="clear" w:color="auto" w:fill="FFFFFF"/>
      <w:spacing w:after="0" w:line="317" w:lineRule="exact"/>
      <w:jc w:val="right"/>
    </w:pPr>
    <w:rPr>
      <w:rFonts w:ascii="Times New Roman" w:hAnsi="Times New Roman" w:cs="Times New Roman"/>
      <w:b/>
      <w:bCs/>
      <w:lang w:val="x-none"/>
    </w:rPr>
  </w:style>
  <w:style w:type="paragraph" w:customStyle="1" w:styleId="2f2">
    <w:name w:val="Подпись к картинке (2)"/>
    <w:basedOn w:val="a"/>
    <w:pPr>
      <w:widowControl w:val="0"/>
      <w:shd w:val="clear" w:color="auto" w:fill="FFFFFF"/>
      <w:spacing w:after="0" w:line="240" w:lineRule="atLeast"/>
    </w:pPr>
    <w:rPr>
      <w:b/>
      <w:bCs/>
      <w:spacing w:val="2"/>
      <w:sz w:val="21"/>
      <w:szCs w:val="21"/>
      <w:lang w:val="x-none"/>
    </w:rPr>
  </w:style>
  <w:style w:type="paragraph" w:customStyle="1" w:styleId="43">
    <w:name w:val="Основной текст (4)"/>
    <w:basedOn w:val="a"/>
    <w:pPr>
      <w:widowControl w:val="0"/>
      <w:shd w:val="clear" w:color="auto" w:fill="FFFFFF"/>
      <w:spacing w:after="0" w:line="240" w:lineRule="atLeast"/>
      <w:jc w:val="both"/>
    </w:pPr>
    <w:rPr>
      <w:rFonts w:ascii="Franklin Gothic Heavy" w:hAnsi="Franklin Gothic Heavy" w:cs="Franklin Gothic Heavy"/>
      <w:spacing w:val="-4"/>
      <w:sz w:val="10"/>
      <w:szCs w:val="10"/>
      <w:lang w:val="en-US"/>
    </w:rPr>
  </w:style>
  <w:style w:type="paragraph" w:customStyle="1" w:styleId="54">
    <w:name w:val="Основной текст (5)"/>
    <w:basedOn w:val="a"/>
    <w:pPr>
      <w:widowControl w:val="0"/>
      <w:shd w:val="clear" w:color="auto" w:fill="FFFFFF"/>
      <w:spacing w:after="0" w:line="240" w:lineRule="atLeast"/>
    </w:pPr>
    <w:rPr>
      <w:rFonts w:ascii="Arial Unicode MS" w:eastAsia="Arial Unicode MS" w:hAnsi="Arial Unicode MS" w:cs="Arial Unicode MS"/>
      <w:sz w:val="14"/>
      <w:szCs w:val="14"/>
      <w:lang w:val="x-none"/>
    </w:rPr>
  </w:style>
  <w:style w:type="paragraph" w:customStyle="1" w:styleId="36">
    <w:name w:val="Подпись к картинке (3)"/>
    <w:basedOn w:val="a"/>
    <w:pPr>
      <w:widowControl w:val="0"/>
      <w:shd w:val="clear" w:color="auto" w:fill="FFFFFF"/>
      <w:spacing w:after="0" w:line="240" w:lineRule="atLeast"/>
    </w:pPr>
    <w:rPr>
      <w:rFonts w:ascii="Arial Unicode MS" w:eastAsia="Arial Unicode MS" w:hAnsi="Arial Unicode MS" w:cs="Arial Unicode MS"/>
      <w:spacing w:val="1"/>
      <w:sz w:val="12"/>
      <w:szCs w:val="12"/>
      <w:lang w:val="x-none"/>
    </w:rPr>
  </w:style>
  <w:style w:type="paragraph" w:customStyle="1" w:styleId="44">
    <w:name w:val="Подпись к картинке (4)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b/>
      <w:bCs/>
      <w:spacing w:val="3"/>
      <w:sz w:val="15"/>
      <w:szCs w:val="15"/>
      <w:lang w:val="x-none"/>
    </w:rPr>
  </w:style>
  <w:style w:type="paragraph" w:customStyle="1" w:styleId="55">
    <w:name w:val="Подпись к картинке (5)"/>
    <w:basedOn w:val="a"/>
    <w:pPr>
      <w:widowControl w:val="0"/>
      <w:shd w:val="clear" w:color="auto" w:fill="FFFFFF"/>
      <w:spacing w:after="0" w:line="240" w:lineRule="atLeast"/>
    </w:pPr>
    <w:rPr>
      <w:b/>
      <w:bCs/>
      <w:spacing w:val="3"/>
      <w:sz w:val="19"/>
      <w:szCs w:val="19"/>
      <w:lang w:val="x-none"/>
    </w:rPr>
  </w:style>
  <w:style w:type="paragraph" w:customStyle="1" w:styleId="64">
    <w:name w:val="Основной текст (6)"/>
    <w:basedOn w:val="a"/>
    <w:pPr>
      <w:widowControl w:val="0"/>
      <w:shd w:val="clear" w:color="auto" w:fill="FFFFFF"/>
      <w:spacing w:after="0" w:line="240" w:lineRule="atLeast"/>
    </w:pPr>
    <w:rPr>
      <w:rFonts w:ascii="Arial Unicode MS" w:eastAsia="Arial Unicode MS" w:hAnsi="Arial Unicode MS" w:cs="Arial Unicode MS"/>
      <w:spacing w:val="-2"/>
      <w:sz w:val="9"/>
      <w:szCs w:val="9"/>
      <w:lang w:val="x-none"/>
    </w:rPr>
  </w:style>
  <w:style w:type="paragraph" w:customStyle="1" w:styleId="74">
    <w:name w:val="Основной текст (7)"/>
    <w:basedOn w:val="a"/>
    <w:pPr>
      <w:widowControl w:val="0"/>
      <w:shd w:val="clear" w:color="auto" w:fill="FFFFFF"/>
      <w:spacing w:after="0" w:line="240" w:lineRule="atLeast"/>
      <w:jc w:val="both"/>
    </w:pPr>
    <w:rPr>
      <w:b/>
      <w:bCs/>
      <w:sz w:val="13"/>
      <w:szCs w:val="13"/>
      <w:lang w:val="x-none"/>
    </w:rPr>
  </w:style>
  <w:style w:type="paragraph" w:customStyle="1" w:styleId="84">
    <w:name w:val="Основной текст (8)"/>
    <w:basedOn w:val="a"/>
    <w:pPr>
      <w:widowControl w:val="0"/>
      <w:shd w:val="clear" w:color="auto" w:fill="FFFFFF"/>
      <w:spacing w:after="0" w:line="240" w:lineRule="atLeast"/>
      <w:jc w:val="both"/>
    </w:pPr>
    <w:rPr>
      <w:rFonts w:ascii="Microsoft Sans Serif" w:hAnsi="Microsoft Sans Serif" w:cs="Microsoft Sans Serif"/>
      <w:spacing w:val="5"/>
      <w:sz w:val="11"/>
      <w:szCs w:val="11"/>
      <w:lang w:val="en-US"/>
    </w:rPr>
  </w:style>
  <w:style w:type="paragraph" w:customStyle="1" w:styleId="91">
    <w:name w:val="Основной текст (9)"/>
    <w:basedOn w:val="a"/>
    <w:pPr>
      <w:widowControl w:val="0"/>
      <w:shd w:val="clear" w:color="auto" w:fill="FFFFFF"/>
      <w:spacing w:after="360" w:line="226" w:lineRule="exact"/>
      <w:ind w:hanging="160"/>
    </w:pPr>
    <w:rPr>
      <w:rFonts w:ascii="Times New Roman" w:hAnsi="Times New Roman" w:cs="Times New Roman"/>
      <w:b/>
      <w:bCs/>
      <w:spacing w:val="3"/>
      <w:sz w:val="15"/>
      <w:szCs w:val="15"/>
      <w:lang w:val="x-none"/>
    </w:rPr>
  </w:style>
  <w:style w:type="paragraph" w:customStyle="1" w:styleId="210">
    <w:name w:val="Подпись к таблице (2)1"/>
    <w:basedOn w:val="a"/>
    <w:pPr>
      <w:widowControl w:val="0"/>
      <w:shd w:val="clear" w:color="auto" w:fill="FFFFFF"/>
      <w:spacing w:after="0" w:line="581" w:lineRule="exact"/>
    </w:pPr>
    <w:rPr>
      <w:rFonts w:ascii="Arial Unicode MS" w:eastAsia="Arial Unicode MS" w:hAnsi="Arial Unicode MS" w:cs="Arial Unicode MS"/>
      <w:sz w:val="14"/>
      <w:szCs w:val="14"/>
      <w:lang w:val="x-none"/>
    </w:rPr>
  </w:style>
  <w:style w:type="paragraph" w:customStyle="1" w:styleId="65">
    <w:name w:val="Подпись к картинке (6)"/>
    <w:basedOn w:val="a"/>
    <w:pPr>
      <w:widowControl w:val="0"/>
      <w:shd w:val="clear" w:color="auto" w:fill="FFFFFF"/>
      <w:spacing w:before="300" w:after="0" w:line="240" w:lineRule="atLeast"/>
    </w:pPr>
    <w:rPr>
      <w:rFonts w:ascii="Times New Roman" w:hAnsi="Times New Roman" w:cs="Times New Roman"/>
      <w:spacing w:val="1"/>
      <w:sz w:val="16"/>
      <w:szCs w:val="16"/>
      <w:lang w:val="x-none"/>
    </w:rPr>
  </w:style>
  <w:style w:type="paragraph" w:customStyle="1" w:styleId="75">
    <w:name w:val="Подпись к картинке (7)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i/>
      <w:iCs/>
      <w:spacing w:val="-18"/>
      <w:sz w:val="21"/>
      <w:szCs w:val="21"/>
      <w:lang w:val="x-none"/>
    </w:rPr>
  </w:style>
  <w:style w:type="paragraph" w:customStyle="1" w:styleId="100">
    <w:name w:val="Основной текст (10)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i/>
      <w:iCs/>
      <w:spacing w:val="7"/>
      <w:sz w:val="16"/>
      <w:szCs w:val="16"/>
      <w:lang w:val="x-none"/>
    </w:rPr>
  </w:style>
  <w:style w:type="paragraph" w:customStyle="1" w:styleId="113">
    <w:name w:val="Основной текст (11)"/>
    <w:basedOn w:val="a"/>
    <w:pPr>
      <w:widowControl w:val="0"/>
      <w:shd w:val="clear" w:color="auto" w:fill="FFFFFF"/>
      <w:spacing w:after="0" w:line="240" w:lineRule="atLeast"/>
    </w:pPr>
    <w:rPr>
      <w:rFonts w:ascii="Gungsuh" w:eastAsia="Gungsuh" w:hAnsi="Gungsuh" w:cs="Gungsuh"/>
      <w:i/>
      <w:iCs/>
      <w:sz w:val="26"/>
      <w:szCs w:val="26"/>
      <w:lang w:val="x-none"/>
    </w:rPr>
  </w:style>
  <w:style w:type="paragraph" w:customStyle="1" w:styleId="120">
    <w:name w:val="Основной текст (12)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i/>
      <w:iCs/>
      <w:spacing w:val="-18"/>
      <w:sz w:val="21"/>
      <w:szCs w:val="21"/>
      <w:lang w:val="en-US"/>
    </w:rPr>
  </w:style>
  <w:style w:type="paragraph" w:customStyle="1" w:styleId="130">
    <w:name w:val="Основной текст (13)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i/>
      <w:iCs/>
      <w:spacing w:val="-28"/>
      <w:sz w:val="20"/>
      <w:szCs w:val="20"/>
      <w:lang w:val="x-none"/>
    </w:rPr>
  </w:style>
  <w:style w:type="paragraph" w:customStyle="1" w:styleId="140">
    <w:name w:val="Основной текст (14)"/>
    <w:basedOn w:val="a"/>
    <w:pPr>
      <w:widowControl w:val="0"/>
      <w:shd w:val="clear" w:color="auto" w:fill="FFFFFF"/>
      <w:spacing w:after="0" w:line="240" w:lineRule="atLeast"/>
    </w:pPr>
    <w:rPr>
      <w:sz w:val="20"/>
      <w:szCs w:val="20"/>
      <w:lang w:val="en-US"/>
    </w:rPr>
  </w:style>
  <w:style w:type="paragraph" w:customStyle="1" w:styleId="310">
    <w:name w:val="Подпись к таблице (3)1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lang w:val="x-none"/>
    </w:rPr>
  </w:style>
  <w:style w:type="paragraph" w:customStyle="1" w:styleId="151">
    <w:name w:val="Основной текст (15)1"/>
    <w:basedOn w:val="a"/>
    <w:pPr>
      <w:widowControl w:val="0"/>
      <w:shd w:val="clear" w:color="auto" w:fill="FFFFFF"/>
      <w:spacing w:before="180" w:after="0" w:line="254" w:lineRule="exact"/>
      <w:jc w:val="both"/>
    </w:pPr>
    <w:rPr>
      <w:rFonts w:ascii="Arial Unicode MS" w:eastAsia="Arial Unicode MS" w:hAnsi="Arial Unicode MS" w:cs="Arial Unicode MS"/>
      <w:sz w:val="20"/>
      <w:szCs w:val="20"/>
      <w:lang w:val="x-none"/>
    </w:rPr>
  </w:style>
  <w:style w:type="paragraph" w:customStyle="1" w:styleId="410">
    <w:name w:val="Подпись к таблице (4)1"/>
    <w:basedOn w:val="a"/>
    <w:pPr>
      <w:widowControl w:val="0"/>
      <w:shd w:val="clear" w:color="auto" w:fill="FFFFFF"/>
      <w:spacing w:after="0" w:line="240" w:lineRule="atLeast"/>
    </w:pPr>
    <w:rPr>
      <w:rFonts w:ascii="Arial Unicode MS" w:eastAsia="Arial Unicode MS" w:hAnsi="Arial Unicode MS" w:cs="Arial Unicode MS"/>
      <w:sz w:val="10"/>
      <w:szCs w:val="10"/>
      <w:lang w:val="x-none"/>
    </w:rPr>
  </w:style>
  <w:style w:type="paragraph" w:customStyle="1" w:styleId="510">
    <w:name w:val="Подпись к таблице (5)1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sz w:val="16"/>
      <w:szCs w:val="16"/>
      <w:lang w:val="x-none"/>
    </w:rPr>
  </w:style>
  <w:style w:type="paragraph" w:customStyle="1" w:styleId="610">
    <w:name w:val="Подпись к таблице (6)1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b/>
      <w:bCs/>
      <w:sz w:val="17"/>
      <w:szCs w:val="17"/>
      <w:lang w:val="x-none"/>
    </w:rPr>
  </w:style>
  <w:style w:type="paragraph" w:customStyle="1" w:styleId="710">
    <w:name w:val="Подпись к таблице (7)1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b/>
      <w:bCs/>
      <w:sz w:val="17"/>
      <w:szCs w:val="17"/>
      <w:lang w:val="en-US"/>
    </w:rPr>
  </w:style>
  <w:style w:type="paragraph" w:customStyle="1" w:styleId="811">
    <w:name w:val="Подпись к таблице (8)1"/>
    <w:basedOn w:val="a"/>
    <w:pPr>
      <w:widowControl w:val="0"/>
      <w:shd w:val="clear" w:color="auto" w:fill="FFFFFF"/>
      <w:spacing w:after="0" w:line="240" w:lineRule="atLeast"/>
    </w:pPr>
    <w:rPr>
      <w:rFonts w:ascii="Times New Roman" w:hAnsi="Times New Roman" w:cs="Times New Roman"/>
      <w:sz w:val="10"/>
      <w:szCs w:val="10"/>
      <w:lang w:val="x-none"/>
    </w:rPr>
  </w:style>
  <w:style w:type="paragraph" w:customStyle="1" w:styleId="161">
    <w:name w:val="Основной текст (16)1"/>
    <w:basedOn w:val="a"/>
    <w:pPr>
      <w:widowControl w:val="0"/>
      <w:shd w:val="clear" w:color="auto" w:fill="FFFFFF"/>
      <w:spacing w:before="120" w:after="0" w:line="336" w:lineRule="exact"/>
    </w:pPr>
    <w:rPr>
      <w:rFonts w:ascii="Arial Unicode MS" w:eastAsia="Arial Unicode MS" w:hAnsi="Arial Unicode MS" w:cs="Arial Unicode MS"/>
      <w:sz w:val="15"/>
      <w:szCs w:val="15"/>
      <w:lang w:val="x-none"/>
    </w:rPr>
  </w:style>
  <w:style w:type="paragraph" w:customStyle="1" w:styleId="171">
    <w:name w:val="Основной текст (17)1"/>
    <w:basedOn w:val="a"/>
    <w:pPr>
      <w:widowControl w:val="0"/>
      <w:shd w:val="clear" w:color="auto" w:fill="FFFFFF"/>
      <w:spacing w:after="360" w:line="182" w:lineRule="exact"/>
      <w:jc w:val="center"/>
    </w:pPr>
    <w:rPr>
      <w:rFonts w:ascii="Arial Unicode MS" w:eastAsia="Arial Unicode MS" w:hAnsi="Arial Unicode MS" w:cs="Arial Unicode MS"/>
      <w:i/>
      <w:iCs/>
      <w:spacing w:val="-10"/>
      <w:sz w:val="15"/>
      <w:szCs w:val="15"/>
      <w:lang w:val="x-none"/>
    </w:rPr>
  </w:style>
  <w:style w:type="paragraph" w:customStyle="1" w:styleId="180">
    <w:name w:val="Основной текст (18)"/>
    <w:basedOn w:val="a"/>
    <w:pPr>
      <w:widowControl w:val="0"/>
      <w:shd w:val="clear" w:color="auto" w:fill="FFFFFF"/>
      <w:spacing w:after="0" w:line="317" w:lineRule="exact"/>
      <w:ind w:firstLine="700"/>
      <w:jc w:val="both"/>
    </w:pPr>
    <w:rPr>
      <w:rFonts w:ascii="Times New Roman" w:hAnsi="Times New Roman" w:cs="Times New Roman"/>
      <w:i/>
      <w:iCs/>
      <w:sz w:val="20"/>
      <w:szCs w:val="20"/>
      <w:lang w:val="x-none"/>
    </w:rPr>
  </w:style>
  <w:style w:type="paragraph" w:customStyle="1" w:styleId="45">
    <w:name w:val="Основной текст4"/>
    <w:basedOn w:val="a"/>
    <w:pPr>
      <w:widowControl w:val="0"/>
      <w:shd w:val="clear" w:color="auto" w:fill="FFFFFF"/>
      <w:spacing w:after="0" w:line="312" w:lineRule="exact"/>
      <w:ind w:hanging="360"/>
      <w:jc w:val="both"/>
    </w:pPr>
    <w:rPr>
      <w:rFonts w:ascii="Times New Roman" w:eastAsia="Times New Roman" w:hAnsi="Times New Roman" w:cs="Times New Roman"/>
      <w:color w:val="000000"/>
    </w:rPr>
  </w:style>
  <w:style w:type="paragraph" w:customStyle="1" w:styleId="Style11">
    <w:name w:val="Style11"/>
    <w:basedOn w:val="a"/>
    <w:pPr>
      <w:widowControl w:val="0"/>
      <w:autoSpaceDE w:val="0"/>
      <w:spacing w:after="0" w:line="230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3">
    <w:name w:val="Style13"/>
    <w:basedOn w:val="a"/>
    <w:pPr>
      <w:widowControl w:val="0"/>
      <w:autoSpaceDE w:val="0"/>
      <w:spacing w:after="0" w:line="228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16">
    <w:name w:val="Style16"/>
    <w:basedOn w:val="a"/>
    <w:pPr>
      <w:widowControl w:val="0"/>
      <w:autoSpaceDE w:val="0"/>
      <w:spacing w:after="0" w:line="317" w:lineRule="exact"/>
      <w:ind w:firstLine="710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81">
    <w:name w:val="Style81"/>
    <w:basedOn w:val="a"/>
    <w:pPr>
      <w:widowControl w:val="0"/>
      <w:autoSpaceDE w:val="0"/>
      <w:spacing w:after="0" w:line="230" w:lineRule="exact"/>
      <w:ind w:hanging="106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yle48">
    <w:name w:val="Style48"/>
    <w:basedOn w:val="a"/>
    <w:pPr>
      <w:widowControl w:val="0"/>
      <w:autoSpaceDE w:val="0"/>
      <w:spacing w:after="0" w:line="312" w:lineRule="exact"/>
      <w:ind w:firstLine="71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a"/>
    <w:pPr>
      <w:spacing w:before="280" w:after="280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66">
    <w:name w:val="xl66"/>
    <w:basedOn w:val="a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7">
    <w:name w:val="xl67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73">
    <w:name w:val="xl73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74">
    <w:name w:val="xl74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textAlignment w:val="top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75">
    <w:name w:val="xl75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top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76">
    <w:name w:val="xl76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right"/>
      <w:textAlignment w:val="top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77">
    <w:name w:val="xl77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textAlignment w:val="top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78">
    <w:name w:val="xl78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right"/>
      <w:textAlignment w:val="top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79">
    <w:name w:val="xl79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 w:line="240" w:lineRule="auto"/>
      <w:jc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80">
    <w:name w:val="xl80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81">
    <w:name w:val="xl81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top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82">
    <w:name w:val="xl82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83">
    <w:name w:val="xl83"/>
    <w:basedOn w:val="a"/>
    <w:pPr>
      <w:spacing w:before="280" w:after="28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xl84">
    <w:name w:val="xl84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85">
    <w:name w:val="xl85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86">
    <w:name w:val="xl86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 w:line="240" w:lineRule="auto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87">
    <w:name w:val="xl87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88">
    <w:name w:val="xl88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FF"/>
      <w:spacing w:before="280" w:after="280" w:line="240" w:lineRule="auto"/>
      <w:jc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89">
    <w:name w:val="xl89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5D9F1"/>
      <w:spacing w:before="280" w:after="280" w:line="240" w:lineRule="auto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90">
    <w:name w:val="xl90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1">
    <w:name w:val="xl91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6B9B8"/>
      <w:spacing w:before="280" w:after="280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92">
    <w:name w:val="xl92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6B9B8"/>
      <w:spacing w:before="280" w:after="280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93">
    <w:name w:val="xl93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6B9B8"/>
      <w:spacing w:before="280" w:after="280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6B9B8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95">
    <w:name w:val="xl95"/>
    <w:basedOn w:val="a"/>
    <w:pPr>
      <w:spacing w:before="280" w:after="280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6">
    <w:name w:val="xl96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6B9B8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98">
    <w:name w:val="xl98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6B9B8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</w:rPr>
  </w:style>
  <w:style w:type="paragraph" w:customStyle="1" w:styleId="xl99">
    <w:name w:val="xl99"/>
    <w:basedOn w:val="a"/>
    <w:pPr>
      <w:spacing w:before="280" w:after="280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00">
    <w:name w:val="xl100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a"/>
    <w:pPr>
      <w:pBdr>
        <w:top w:val="none" w:sz="0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3">
    <w:name w:val="xl103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04">
    <w:name w:val="xl104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05">
    <w:name w:val="xl105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hd w:val="clear" w:color="auto" w:fill="EAF1DD"/>
      <w:spacing w:before="280" w:after="280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106">
    <w:name w:val="xl106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107">
    <w:name w:val="xl107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8">
    <w:name w:val="xl108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9">
    <w:name w:val="xl109"/>
    <w:basedOn w:val="a"/>
    <w:pPr>
      <w:pBdr>
        <w:top w:val="none" w:sz="0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0">
    <w:name w:val="xl110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hd w:val="clear" w:color="auto" w:fill="E6B9B8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hd w:val="clear" w:color="auto" w:fill="E6B9B8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13">
    <w:name w:val="xl113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114">
    <w:name w:val="xl114"/>
    <w:basedOn w:val="a"/>
    <w:pPr>
      <w:pBdr>
        <w:top w:val="none" w:sz="0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115">
    <w:name w:val="xl115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116">
    <w:name w:val="xl116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top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117">
    <w:name w:val="xl117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top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118">
    <w:name w:val="xl118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119">
    <w:name w:val="xl119"/>
    <w:basedOn w:val="a"/>
    <w:pPr>
      <w:pBdr>
        <w:top w:val="none" w:sz="0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120">
    <w:name w:val="xl120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121">
    <w:name w:val="xl121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22">
    <w:name w:val="xl122"/>
    <w:basedOn w:val="a"/>
    <w:pPr>
      <w:pBdr>
        <w:top w:val="single" w:sz="4" w:space="0" w:color="000000"/>
        <w:left w:val="none" w:sz="0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textAlignment w:val="center"/>
    </w:pPr>
    <w:rPr>
      <w:rFonts w:ascii="Times New Roman" w:eastAsia="Times New Roman" w:hAnsi="Times New Roman" w:cs="Times New Roman"/>
      <w:color w:val="000000"/>
      <w:sz w:val="16"/>
      <w:szCs w:val="16"/>
    </w:rPr>
  </w:style>
  <w:style w:type="paragraph" w:customStyle="1" w:styleId="xl123">
    <w:name w:val="xl123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5D9F1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24">
    <w:name w:val="xl124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25">
    <w:name w:val="xl125"/>
    <w:basedOn w:val="a"/>
    <w:pPr>
      <w:pBdr>
        <w:top w:val="none" w:sz="0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ConsPlusNormal">
    <w:name w:val="ConsPlusNormal"/>
    <w:pPr>
      <w:widowControl w:val="0"/>
      <w:suppressAutoHyphens/>
      <w:autoSpaceDE w:val="0"/>
    </w:pPr>
    <w:rPr>
      <w:rFonts w:ascii="Arial" w:hAnsi="Arial" w:cs="Arial"/>
      <w:lang w:eastAsia="zh-CN"/>
    </w:rPr>
  </w:style>
  <w:style w:type="paragraph" w:styleId="affd">
    <w:name w:val="index heading"/>
    <w:basedOn w:val="1a"/>
    <w:pPr>
      <w:suppressLineNumbers/>
    </w:pPr>
    <w:rPr>
      <w:sz w:val="32"/>
    </w:rPr>
  </w:style>
  <w:style w:type="paragraph" w:customStyle="1" w:styleId="TOCHeading">
    <w:name w:val="TOC Heading"/>
    <w:basedOn w:val="1"/>
    <w:next w:val="a"/>
    <w:pPr>
      <w:keepLines/>
      <w:pageBreakBefore w:val="0"/>
      <w:numPr>
        <w:numId w:val="0"/>
      </w:numPr>
      <w:spacing w:before="480" w:after="0" w:line="276" w:lineRule="auto"/>
      <w:outlineLvl w:val="9"/>
    </w:pPr>
    <w:rPr>
      <w:rFonts w:ascii="Cambria" w:hAnsi="Cambria" w:cs="Times New Roman"/>
      <w:caps w:val="0"/>
      <w:color w:val="365F91"/>
      <w:kern w:val="0"/>
      <w:szCs w:val="28"/>
      <w:lang w:val="ru-RU"/>
    </w:rPr>
  </w:style>
  <w:style w:type="paragraph" w:styleId="37">
    <w:name w:val="toc 3"/>
    <w:basedOn w:val="a"/>
    <w:next w:val="a"/>
    <w:pPr>
      <w:spacing w:after="100"/>
      <w:ind w:left="440"/>
    </w:pPr>
    <w:rPr>
      <w:rFonts w:eastAsia="Times New Roman" w:cs="Times New Roman"/>
    </w:rPr>
  </w:style>
  <w:style w:type="paragraph" w:customStyle="1" w:styleId="affe">
    <w:name w:val="Стандарт!!!"/>
    <w:basedOn w:val="a"/>
    <w:rPr>
      <w:rFonts w:ascii="Times New Roman" w:hAnsi="Times New Roman" w:cs="Times New Roman"/>
      <w:sz w:val="24"/>
      <w:szCs w:val="24"/>
      <w:lang w:val="x-none"/>
    </w:rPr>
  </w:style>
  <w:style w:type="paragraph" w:customStyle="1" w:styleId="afff">
    <w:name w:val="ЗБС"/>
    <w:basedOn w:val="a"/>
    <w:pPr>
      <w:spacing w:after="0"/>
      <w:ind w:firstLine="709"/>
    </w:pPr>
    <w:rPr>
      <w:rFonts w:ascii="Times New Roman" w:hAnsi="Times New Roman" w:cs="Times New Roman"/>
      <w:sz w:val="24"/>
      <w:szCs w:val="24"/>
      <w:lang w:val="x-none"/>
    </w:rPr>
  </w:style>
  <w:style w:type="paragraph" w:styleId="85">
    <w:name w:val="toc 8"/>
    <w:basedOn w:val="a"/>
    <w:next w:val="a"/>
    <w:pPr>
      <w:spacing w:after="100"/>
      <w:ind w:left="1540"/>
    </w:pPr>
    <w:rPr>
      <w:rFonts w:cs="Times New Roman"/>
    </w:rPr>
  </w:style>
  <w:style w:type="paragraph" w:customStyle="1" w:styleId="TableParagraph">
    <w:name w:val="Table Paragraph"/>
    <w:basedOn w:val="a"/>
    <w:pPr>
      <w:widowControl w:val="0"/>
      <w:spacing w:after="0" w:line="240" w:lineRule="auto"/>
    </w:pPr>
    <w:rPr>
      <w:lang w:val="en-US"/>
    </w:rPr>
  </w:style>
  <w:style w:type="paragraph" w:customStyle="1" w:styleId="211">
    <w:name w:val="Основной текст с отступом 21"/>
    <w:basedOn w:val="a"/>
    <w:pPr>
      <w:spacing w:after="120" w:line="480" w:lineRule="auto"/>
      <w:ind w:left="283"/>
    </w:pPr>
    <w:rPr>
      <w:lang w:val="x-none"/>
    </w:rPr>
  </w:style>
  <w:style w:type="paragraph" w:styleId="46">
    <w:name w:val="toc 4"/>
    <w:basedOn w:val="a"/>
    <w:next w:val="a"/>
    <w:pPr>
      <w:spacing w:after="100"/>
      <w:ind w:left="660"/>
    </w:pPr>
    <w:rPr>
      <w:rFonts w:eastAsia="Times New Roman" w:cs="Times New Roman"/>
    </w:rPr>
  </w:style>
  <w:style w:type="paragraph" w:styleId="56">
    <w:name w:val="toc 5"/>
    <w:basedOn w:val="a"/>
    <w:next w:val="a"/>
    <w:pPr>
      <w:spacing w:after="100"/>
      <w:ind w:left="880"/>
    </w:pPr>
    <w:rPr>
      <w:rFonts w:eastAsia="Times New Roman" w:cs="Times New Roman"/>
    </w:rPr>
  </w:style>
  <w:style w:type="paragraph" w:styleId="66">
    <w:name w:val="toc 6"/>
    <w:basedOn w:val="a"/>
    <w:next w:val="a"/>
    <w:pPr>
      <w:spacing w:after="100"/>
      <w:ind w:left="1100"/>
    </w:pPr>
    <w:rPr>
      <w:rFonts w:eastAsia="Times New Roman" w:cs="Times New Roman"/>
    </w:rPr>
  </w:style>
  <w:style w:type="paragraph" w:styleId="76">
    <w:name w:val="toc 7"/>
    <w:basedOn w:val="a"/>
    <w:next w:val="a"/>
    <w:pPr>
      <w:spacing w:after="100"/>
      <w:ind w:left="1320"/>
    </w:pPr>
    <w:rPr>
      <w:rFonts w:eastAsia="Times New Roman" w:cs="Times New Roman"/>
    </w:rPr>
  </w:style>
  <w:style w:type="paragraph" w:styleId="92">
    <w:name w:val="toc 9"/>
    <w:basedOn w:val="a"/>
    <w:next w:val="a"/>
    <w:pPr>
      <w:spacing w:after="100"/>
      <w:ind w:left="1760"/>
    </w:pPr>
    <w:rPr>
      <w:rFonts w:eastAsia="Times New Roman" w:cs="Times New Roman"/>
    </w:rPr>
  </w:style>
  <w:style w:type="paragraph" w:customStyle="1" w:styleId="1f0">
    <w:name w:val="Текст примечания1"/>
    <w:basedOn w:val="a"/>
    <w:pPr>
      <w:spacing w:line="240" w:lineRule="auto"/>
    </w:pPr>
    <w:rPr>
      <w:sz w:val="20"/>
      <w:szCs w:val="20"/>
      <w:lang w:val="x-none"/>
    </w:rPr>
  </w:style>
  <w:style w:type="paragraph" w:styleId="afff0">
    <w:name w:val="annotation subject"/>
    <w:basedOn w:val="1f0"/>
    <w:next w:val="1f0"/>
    <w:rPr>
      <w:b/>
      <w:bCs/>
    </w:rPr>
  </w:style>
  <w:style w:type="paragraph" w:customStyle="1" w:styleId="1f1">
    <w:name w:val="Красная строка1"/>
    <w:basedOn w:val="a0"/>
    <w:pPr>
      <w:spacing w:after="200" w:line="276" w:lineRule="auto"/>
      <w:ind w:firstLine="360"/>
      <w:jc w:val="left"/>
    </w:pPr>
    <w:rPr>
      <w:sz w:val="22"/>
      <w:szCs w:val="22"/>
    </w:rPr>
  </w:style>
  <w:style w:type="paragraph" w:customStyle="1" w:styleId="font6">
    <w:name w:val="font6"/>
    <w:basedOn w:val="a"/>
    <w:pPr>
      <w:spacing w:before="280" w:after="280" w:line="240" w:lineRule="auto"/>
    </w:pPr>
    <w:rPr>
      <w:rFonts w:ascii="Times New Roman" w:eastAsia="Times New Roman" w:hAnsi="Times New Roman" w:cs="Times New Roman"/>
      <w:b/>
      <w:bCs/>
      <w:color w:val="000000"/>
    </w:rPr>
  </w:style>
  <w:style w:type="paragraph" w:customStyle="1" w:styleId="rmchodvs">
    <w:name w:val="rmchodvs"/>
    <w:basedOn w:val="a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6">
    <w:name w:val="xl126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27">
    <w:name w:val="xl127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none" w:sz="0" w:space="0" w:color="000000"/>
      </w:pBdr>
      <w:spacing w:before="280" w:after="280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28">
    <w:name w:val="xl128"/>
    <w:basedOn w:val="a"/>
    <w:pPr>
      <w:pBdr>
        <w:top w:val="single" w:sz="4" w:space="0" w:color="000000"/>
        <w:left w:val="single" w:sz="8" w:space="0" w:color="000000"/>
        <w:bottom w:val="none" w:sz="0" w:space="0" w:color="000000"/>
        <w:right w:val="single" w:sz="4" w:space="0" w:color="000000"/>
      </w:pBdr>
      <w:spacing w:before="280" w:after="280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29">
    <w:name w:val="xl129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0">
    <w:name w:val="xl130"/>
    <w:basedOn w:val="a"/>
    <w:pPr>
      <w:pBdr>
        <w:top w:val="single" w:sz="8" w:space="0" w:color="000000"/>
        <w:left w:val="single" w:sz="8" w:space="0" w:color="000000"/>
        <w:bottom w:val="none" w:sz="0" w:space="0" w:color="000000"/>
        <w:right w:val="single" w:sz="8" w:space="0" w:color="000000"/>
      </w:pBdr>
      <w:shd w:val="clear" w:color="auto" w:fill="D7E4BC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1">
    <w:name w:val="xl131"/>
    <w:basedOn w:val="a"/>
    <w:pPr>
      <w:pBdr>
        <w:top w:val="none" w:sz="0" w:space="0" w:color="000000"/>
        <w:left w:val="single" w:sz="8" w:space="0" w:color="000000"/>
        <w:bottom w:val="single" w:sz="8" w:space="0" w:color="000000"/>
        <w:right w:val="single" w:sz="8" w:space="0" w:color="000000"/>
      </w:pBdr>
      <w:shd w:val="clear" w:color="auto" w:fill="D7E4BC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2">
    <w:name w:val="xl132"/>
    <w:basedOn w:val="a"/>
    <w:pPr>
      <w:pBdr>
        <w:top w:val="single" w:sz="8" w:space="0" w:color="000000"/>
        <w:left w:val="none" w:sz="0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3">
    <w:name w:val="xl133"/>
    <w:basedOn w:val="a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4">
    <w:name w:val="xl134"/>
    <w:basedOn w:val="a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5">
    <w:name w:val="xl135"/>
    <w:basedOn w:val="a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8" w:space="0" w:color="000000"/>
      </w:pBdr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6">
    <w:name w:val="xl136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7">
    <w:name w:val="xl137"/>
    <w:basedOn w:val="a"/>
    <w:pPr>
      <w:pBdr>
        <w:top w:val="none" w:sz="0" w:space="0" w:color="000000"/>
        <w:left w:val="single" w:sz="4" w:space="0" w:color="000000"/>
        <w:bottom w:val="none" w:sz="0" w:space="0" w:color="000000"/>
        <w:right w:val="single" w:sz="4" w:space="0" w:color="000000"/>
      </w:pBdr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8">
    <w:name w:val="xl138"/>
    <w:basedOn w:val="a"/>
    <w:pPr>
      <w:pBdr>
        <w:top w:val="single" w:sz="4" w:space="0" w:color="000000"/>
        <w:left w:val="single" w:sz="4" w:space="0" w:color="000000"/>
        <w:bottom w:val="single" w:sz="4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39">
    <w:name w:val="xl139"/>
    <w:basedOn w:val="a"/>
    <w:pPr>
      <w:pBdr>
        <w:top w:val="single" w:sz="4" w:space="0" w:color="000000"/>
        <w:left w:val="single" w:sz="4" w:space="0" w:color="000000"/>
        <w:bottom w:val="none" w:sz="0" w:space="0" w:color="000000"/>
        <w:right w:val="none" w:sz="0" w:space="0" w:color="000000"/>
      </w:pBdr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40">
    <w:name w:val="xl140"/>
    <w:basedOn w:val="a"/>
    <w:pPr>
      <w:pBdr>
        <w:top w:val="single" w:sz="8" w:space="0" w:color="000000"/>
        <w:left w:val="none" w:sz="0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41">
    <w:name w:val="xl141"/>
    <w:basedOn w:val="a"/>
    <w:pPr>
      <w:pBdr>
        <w:top w:val="single" w:sz="8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42">
    <w:name w:val="xl142"/>
    <w:basedOn w:val="a"/>
    <w:pPr>
      <w:pBdr>
        <w:top w:val="single" w:sz="8" w:space="0" w:color="000000"/>
        <w:left w:val="single" w:sz="8" w:space="0" w:color="000000"/>
        <w:bottom w:val="single" w:sz="4" w:space="0" w:color="000000"/>
        <w:right w:val="single" w:sz="8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43">
    <w:name w:val="xl143"/>
    <w:basedOn w:val="a"/>
    <w:pPr>
      <w:pBdr>
        <w:top w:val="single" w:sz="4" w:space="0" w:color="000000"/>
        <w:left w:val="single" w:sz="8" w:space="0" w:color="000000"/>
        <w:bottom w:val="single" w:sz="8" w:space="0" w:color="000000"/>
        <w:right w:val="single" w:sz="8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44">
    <w:name w:val="xl144"/>
    <w:basedOn w:val="a"/>
    <w:pPr>
      <w:pBdr>
        <w:top w:val="single" w:sz="8" w:space="0" w:color="000000"/>
        <w:left w:val="single" w:sz="4" w:space="0" w:color="000000"/>
        <w:bottom w:val="single" w:sz="4" w:space="0" w:color="000000"/>
        <w:right w:val="none" w:sz="0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45">
    <w:name w:val="xl145"/>
    <w:basedOn w:val="a"/>
    <w:pPr>
      <w:pBdr>
        <w:top w:val="single" w:sz="8" w:space="0" w:color="000000"/>
        <w:left w:val="none" w:sz="0" w:space="0" w:color="000000"/>
        <w:bottom w:val="none" w:sz="0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46">
    <w:name w:val="xl146"/>
    <w:basedOn w:val="a"/>
    <w:pPr>
      <w:pBdr>
        <w:top w:val="single" w:sz="8" w:space="0" w:color="000000"/>
        <w:left w:val="single" w:sz="4" w:space="0" w:color="000000"/>
        <w:bottom w:val="none" w:sz="0" w:space="0" w:color="000000"/>
        <w:right w:val="single" w:sz="4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147">
    <w:name w:val="xl147"/>
    <w:basedOn w:val="a"/>
    <w:pPr>
      <w:pBdr>
        <w:top w:val="single" w:sz="8" w:space="0" w:color="000000"/>
        <w:left w:val="single" w:sz="4" w:space="0" w:color="000000"/>
        <w:bottom w:val="none" w:sz="0" w:space="0" w:color="000000"/>
        <w:right w:val="none" w:sz="0" w:space="0" w:color="000000"/>
      </w:pBdr>
      <w:shd w:val="clear" w:color="auto" w:fill="EAF1DD"/>
      <w:spacing w:before="280" w:after="280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afff1">
    <w:name w:val="Содержимое таблицы"/>
    <w:basedOn w:val="a"/>
    <w:pPr>
      <w:widowControl w:val="0"/>
      <w:suppressLineNumbers/>
    </w:pPr>
  </w:style>
  <w:style w:type="paragraph" w:customStyle="1" w:styleId="afff2">
    <w:name w:val="Заголовок таблицы"/>
    <w:basedOn w:val="afff1"/>
    <w:pPr>
      <w:jc w:val="center"/>
    </w:pPr>
    <w:rPr>
      <w:b/>
      <w:bCs/>
    </w:rPr>
  </w:style>
  <w:style w:type="paragraph" w:customStyle="1" w:styleId="afff3">
    <w:name w:val="Содержимое врезки"/>
    <w:basedOn w:val="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image" Target="media/image2.png"/><Relationship Id="rId26" Type="http://schemas.openxmlformats.org/officeDocument/2006/relationships/header" Target="header10.xml"/><Relationship Id="rId39" Type="http://schemas.openxmlformats.org/officeDocument/2006/relationships/header" Target="header15.xml"/><Relationship Id="rId21" Type="http://schemas.openxmlformats.org/officeDocument/2006/relationships/footer" Target="footer6.xml"/><Relationship Id="rId34" Type="http://schemas.openxmlformats.org/officeDocument/2006/relationships/footer" Target="footer13.xml"/><Relationship Id="rId42" Type="http://schemas.openxmlformats.org/officeDocument/2006/relationships/footer" Target="footer16.xml"/><Relationship Id="rId47" Type="http://schemas.openxmlformats.org/officeDocument/2006/relationships/footer" Target="footer18.xml"/><Relationship Id="rId50" Type="http://schemas.openxmlformats.org/officeDocument/2006/relationships/footer" Target="footer20.xml"/><Relationship Id="rId55" Type="http://schemas.openxmlformats.org/officeDocument/2006/relationships/header" Target="header23.xml"/><Relationship Id="rId63" Type="http://schemas.openxmlformats.org/officeDocument/2006/relationships/header" Target="header27.xml"/><Relationship Id="rId68" Type="http://schemas.openxmlformats.org/officeDocument/2006/relationships/footer" Target="footer29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header" Target="header5.xml"/><Relationship Id="rId29" Type="http://schemas.openxmlformats.org/officeDocument/2006/relationships/header" Target="head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footer" Target="footer8.xml"/><Relationship Id="rId32" Type="http://schemas.openxmlformats.org/officeDocument/2006/relationships/header" Target="header13.xml"/><Relationship Id="rId37" Type="http://schemas.openxmlformats.org/officeDocument/2006/relationships/image" Target="media/image3.wmf"/><Relationship Id="rId40" Type="http://schemas.openxmlformats.org/officeDocument/2006/relationships/header" Target="header16.xml"/><Relationship Id="rId45" Type="http://schemas.openxmlformats.org/officeDocument/2006/relationships/header" Target="header18.xml"/><Relationship Id="rId53" Type="http://schemas.openxmlformats.org/officeDocument/2006/relationships/footer" Target="footer21.xml"/><Relationship Id="rId58" Type="http://schemas.openxmlformats.org/officeDocument/2006/relationships/header" Target="header25.xml"/><Relationship Id="rId66" Type="http://schemas.openxmlformats.org/officeDocument/2006/relationships/footer" Target="footer28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8.xml"/><Relationship Id="rId28" Type="http://schemas.openxmlformats.org/officeDocument/2006/relationships/footer" Target="footer10.xml"/><Relationship Id="rId36" Type="http://schemas.openxmlformats.org/officeDocument/2006/relationships/footer" Target="footer14.xml"/><Relationship Id="rId49" Type="http://schemas.openxmlformats.org/officeDocument/2006/relationships/header" Target="header20.xml"/><Relationship Id="rId57" Type="http://schemas.openxmlformats.org/officeDocument/2006/relationships/header" Target="header24.xml"/><Relationship Id="rId61" Type="http://schemas.openxmlformats.org/officeDocument/2006/relationships/header" Target="header26.xml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31" Type="http://schemas.openxmlformats.org/officeDocument/2006/relationships/header" Target="header12.xml"/><Relationship Id="rId44" Type="http://schemas.openxmlformats.org/officeDocument/2006/relationships/footer" Target="footer17.xml"/><Relationship Id="rId52" Type="http://schemas.openxmlformats.org/officeDocument/2006/relationships/header" Target="header22.xml"/><Relationship Id="rId60" Type="http://schemas.openxmlformats.org/officeDocument/2006/relationships/footer" Target="footer25.xml"/><Relationship Id="rId65" Type="http://schemas.openxmlformats.org/officeDocument/2006/relationships/footer" Target="footer27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footer" Target="footer7.xml"/><Relationship Id="rId27" Type="http://schemas.openxmlformats.org/officeDocument/2006/relationships/footer" Target="footer9.xml"/><Relationship Id="rId30" Type="http://schemas.openxmlformats.org/officeDocument/2006/relationships/footer" Target="footer11.xml"/><Relationship Id="rId35" Type="http://schemas.openxmlformats.org/officeDocument/2006/relationships/header" Target="header14.xml"/><Relationship Id="rId43" Type="http://schemas.openxmlformats.org/officeDocument/2006/relationships/header" Target="header17.xml"/><Relationship Id="rId48" Type="http://schemas.openxmlformats.org/officeDocument/2006/relationships/footer" Target="footer19.xml"/><Relationship Id="rId56" Type="http://schemas.openxmlformats.org/officeDocument/2006/relationships/footer" Target="footer23.xml"/><Relationship Id="rId64" Type="http://schemas.openxmlformats.org/officeDocument/2006/relationships/header" Target="header28.xml"/><Relationship Id="rId69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header" Target="header21.xml"/><Relationship Id="rId3" Type="http://schemas.openxmlformats.org/officeDocument/2006/relationships/settings" Target="settings.xml"/><Relationship Id="rId12" Type="http://schemas.openxmlformats.org/officeDocument/2006/relationships/header" Target="header3.xml"/><Relationship Id="rId17" Type="http://schemas.openxmlformats.org/officeDocument/2006/relationships/footer" Target="footer5.xml"/><Relationship Id="rId25" Type="http://schemas.openxmlformats.org/officeDocument/2006/relationships/header" Target="header9.xml"/><Relationship Id="rId33" Type="http://schemas.openxmlformats.org/officeDocument/2006/relationships/footer" Target="footer12.xml"/><Relationship Id="rId38" Type="http://schemas.openxmlformats.org/officeDocument/2006/relationships/image" Target="media/image4.wmf"/><Relationship Id="rId46" Type="http://schemas.openxmlformats.org/officeDocument/2006/relationships/header" Target="header19.xml"/><Relationship Id="rId59" Type="http://schemas.openxmlformats.org/officeDocument/2006/relationships/footer" Target="footer24.xml"/><Relationship Id="rId67" Type="http://schemas.openxmlformats.org/officeDocument/2006/relationships/header" Target="header29.xml"/><Relationship Id="rId20" Type="http://schemas.openxmlformats.org/officeDocument/2006/relationships/header" Target="header7.xml"/><Relationship Id="rId41" Type="http://schemas.openxmlformats.org/officeDocument/2006/relationships/footer" Target="footer15.xml"/><Relationship Id="rId54" Type="http://schemas.openxmlformats.org/officeDocument/2006/relationships/footer" Target="footer22.xml"/><Relationship Id="rId62" Type="http://schemas.openxmlformats.org/officeDocument/2006/relationships/footer" Target="footer26.xml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45</Pages>
  <Words>11408</Words>
  <Characters>61834</Characters>
  <Application>Microsoft Office Word</Application>
  <DocSecurity>0</DocSecurity>
  <Lines>6183</Lines>
  <Paragraphs>3487</Paragraphs>
  <ScaleCrop>false</ScaleCrop>
  <Company/>
  <LinksUpToDate>false</LinksUpToDate>
  <CharactersWithSpaces>69755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Grey Wolf</dc:creator>
  <cp:keywords/>
  <cp:lastModifiedBy>Maksim Zverechenko</cp:lastModifiedBy>
  <cp:revision>2</cp:revision>
  <cp:lastPrinted>2025-03-31T06:39:00Z</cp:lastPrinted>
  <dcterms:created xsi:type="dcterms:W3CDTF">2025-04-03T08:23:00Z</dcterms:created>
  <dcterms:modified xsi:type="dcterms:W3CDTF">2025-04-03T08:23:00Z</dcterms:modified>
</cp:coreProperties>
</file>