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E9973">
      <w:pPr>
        <w:ind w:firstLine="10481" w:firstLineChars="435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Приложение 3</w:t>
      </w:r>
    </w:p>
    <w:p w14:paraId="5CD43CDB">
      <w:pPr>
        <w:jc w:val="righ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07F7F6EA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                                        УТВЕРЖДЕН</w:t>
      </w:r>
    </w:p>
    <w:p w14:paraId="0CAABAAF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постановлением администрации</w:t>
      </w:r>
    </w:p>
    <w:p w14:paraId="43C430A2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Алексеевского муниципального округа </w:t>
      </w:r>
    </w:p>
    <w:p w14:paraId="715EBBBE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от «__»__________№______</w:t>
      </w:r>
    </w:p>
    <w:p w14:paraId="3E59CE66">
      <w:pPr>
        <w:rPr>
          <w:sz w:val="24"/>
          <w:szCs w:val="24"/>
        </w:rPr>
      </w:pPr>
    </w:p>
    <w:p w14:paraId="16307759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РЕГЛАМЕНТ ВЗАИМОДЕЙСТВИЯ</w:t>
      </w:r>
    </w:p>
    <w:p w14:paraId="07362942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администрации Алексеевского муниципального округа, министерства строительства Белгородской области, муниципальных учреждений и специализированных генподрядных организаций при восстановлении жилых объектов, пострадавших при обстрелах со стороны вооруженных формирований Украины, связанных с проведением специальной военной операции</w:t>
      </w:r>
    </w:p>
    <w:p w14:paraId="61E1CFD9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7299"/>
        <w:gridCol w:w="3051"/>
        <w:gridCol w:w="3519"/>
      </w:tblGrid>
      <w:tr w14:paraId="00DF1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2E588106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№п/п</w:t>
            </w:r>
          </w:p>
        </w:tc>
        <w:tc>
          <w:tcPr>
            <w:tcW w:w="7299" w:type="dxa"/>
          </w:tcPr>
          <w:p w14:paraId="04A44ED8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Наименование мероприятия</w:t>
            </w:r>
          </w:p>
        </w:tc>
        <w:tc>
          <w:tcPr>
            <w:tcW w:w="3051" w:type="dxa"/>
          </w:tcPr>
          <w:p w14:paraId="62B1DB70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Ответственный</w:t>
            </w:r>
          </w:p>
        </w:tc>
        <w:tc>
          <w:tcPr>
            <w:tcW w:w="3519" w:type="dxa"/>
          </w:tcPr>
          <w:p w14:paraId="77653C76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Время исполнения</w:t>
            </w:r>
          </w:p>
        </w:tc>
      </w:tr>
      <w:tr w14:paraId="4E2AF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787" w:type="dxa"/>
            <w:gridSpan w:val="4"/>
          </w:tcPr>
          <w:p w14:paraId="679F3E4C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I.Административно-организационные мероприятия</w:t>
            </w:r>
          </w:p>
        </w:tc>
      </w:tr>
      <w:tr w14:paraId="1EAE1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6B838370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1.</w:t>
            </w:r>
          </w:p>
        </w:tc>
        <w:tc>
          <w:tcPr>
            <w:tcW w:w="7299" w:type="dxa"/>
          </w:tcPr>
          <w:p w14:paraId="59B3509B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Определить закрепление за организациями, ответственными за первоочередные восстановительные мероприятия (далее - ООПВМ)</w:t>
            </w:r>
          </w:p>
        </w:tc>
        <w:tc>
          <w:tcPr>
            <w:tcW w:w="3051" w:type="dxa"/>
          </w:tcPr>
          <w:p w14:paraId="42DE266A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Комитет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строительства 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транспорта </w:t>
            </w:r>
          </w:p>
          <w:p w14:paraId="57A646CA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Комитет ЖКХ </w:t>
            </w:r>
          </w:p>
        </w:tc>
        <w:tc>
          <w:tcPr>
            <w:tcW w:w="3519" w:type="dxa"/>
          </w:tcPr>
          <w:p w14:paraId="7A0B80C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постоянно</w:t>
            </w:r>
          </w:p>
        </w:tc>
      </w:tr>
      <w:tr w14:paraId="352BE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1479FC31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2.</w:t>
            </w:r>
          </w:p>
        </w:tc>
        <w:tc>
          <w:tcPr>
            <w:tcW w:w="7299" w:type="dxa"/>
          </w:tcPr>
          <w:p w14:paraId="29CCE488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ru-RU"/>
              </w:rPr>
              <w:t>Определить должностных лиц (кураторов) от администрации Алексеевского муниципального округа, ответственных за организацию ремонтно-восстановительных работ жилого фонда в разрезе секторов (Пост. ОМСУ от 04 июня 2024 года №393)</w:t>
            </w:r>
          </w:p>
        </w:tc>
        <w:tc>
          <w:tcPr>
            <w:tcW w:w="3051" w:type="dxa"/>
          </w:tcPr>
          <w:p w14:paraId="0D31EEB2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администрация Алексеевского муниципального округа</w:t>
            </w:r>
          </w:p>
        </w:tc>
        <w:tc>
          <w:tcPr>
            <w:tcW w:w="3519" w:type="dxa"/>
          </w:tcPr>
          <w:p w14:paraId="49253CB8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постоянно</w:t>
            </w:r>
          </w:p>
        </w:tc>
      </w:tr>
      <w:tr w14:paraId="07BA3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4FEC2741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3.</w:t>
            </w:r>
          </w:p>
        </w:tc>
        <w:tc>
          <w:tcPr>
            <w:tcW w:w="7299" w:type="dxa"/>
          </w:tcPr>
          <w:p w14:paraId="08DAC466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Приказом по ООПВМ назначить лиц, ответственных за ремонтно-восстановительные работы, с указанием их полномочий и обязанностей, а также утвердить состав дежурных бригад</w:t>
            </w:r>
          </w:p>
        </w:tc>
        <w:tc>
          <w:tcPr>
            <w:tcW w:w="3051" w:type="dxa"/>
          </w:tcPr>
          <w:p w14:paraId="55A9FA5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ООПВМ</w:t>
            </w:r>
          </w:p>
        </w:tc>
        <w:tc>
          <w:tcPr>
            <w:tcW w:w="3519" w:type="dxa"/>
          </w:tcPr>
          <w:p w14:paraId="06B3B81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постоянно</w:t>
            </w:r>
          </w:p>
        </w:tc>
      </w:tr>
      <w:tr w14:paraId="0EDDF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1181E801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4.</w:t>
            </w:r>
          </w:p>
        </w:tc>
        <w:tc>
          <w:tcPr>
            <w:tcW w:w="7299" w:type="dxa"/>
          </w:tcPr>
          <w:p w14:paraId="2FFCE3FA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Обеспечить заключение договоров (соглашений) на вывоз мусора, образовавшегося в результате ремонтно-восстановительных работ жилых помещений (домов)</w:t>
            </w:r>
          </w:p>
        </w:tc>
        <w:tc>
          <w:tcPr>
            <w:tcW w:w="3051" w:type="dxa"/>
          </w:tcPr>
          <w:p w14:paraId="57272EE0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МБУ «Благоустройство»</w:t>
            </w:r>
          </w:p>
          <w:p w14:paraId="6D9C66C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Подрядная организация</w:t>
            </w:r>
          </w:p>
        </w:tc>
        <w:tc>
          <w:tcPr>
            <w:tcW w:w="3519" w:type="dxa"/>
          </w:tcPr>
          <w:p w14:paraId="0315A053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постоянно</w:t>
            </w:r>
          </w:p>
        </w:tc>
      </w:tr>
      <w:tr w14:paraId="0859E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24A19728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5.</w:t>
            </w:r>
          </w:p>
        </w:tc>
        <w:tc>
          <w:tcPr>
            <w:tcW w:w="7299" w:type="dxa"/>
          </w:tcPr>
          <w:p w14:paraId="227664D3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Определить ответственного работника Администрации за внесение информации на соответствующем портале министерства цифрового развития Белгородской области</w:t>
            </w:r>
          </w:p>
        </w:tc>
        <w:tc>
          <w:tcPr>
            <w:tcW w:w="3051" w:type="dxa"/>
          </w:tcPr>
          <w:p w14:paraId="7A54869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МКУ «УКС Алексеевского муниципального округа»</w:t>
            </w:r>
          </w:p>
        </w:tc>
        <w:tc>
          <w:tcPr>
            <w:tcW w:w="3519" w:type="dxa"/>
          </w:tcPr>
          <w:p w14:paraId="100181D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постоянно</w:t>
            </w:r>
          </w:p>
        </w:tc>
      </w:tr>
      <w:tr w14:paraId="5F3B8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3E8577F6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6.</w:t>
            </w:r>
          </w:p>
        </w:tc>
        <w:tc>
          <w:tcPr>
            <w:tcW w:w="7299" w:type="dxa"/>
          </w:tcPr>
          <w:p w14:paraId="0CC5EF7F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Определить ответственного за взаимодействие с оперативными службами города (правоохранительными органами, военными и пр.) для получения разрешения на доступ к территориям, на которых располагались/располагаются боеспособные обломки снарядов (боеприпасы и пр.) или сохраняется иная угроза безопасности</w:t>
            </w:r>
          </w:p>
        </w:tc>
        <w:tc>
          <w:tcPr>
            <w:tcW w:w="3051" w:type="dxa"/>
          </w:tcPr>
          <w:p w14:paraId="3030A2E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Совет безопасности </w:t>
            </w:r>
          </w:p>
        </w:tc>
        <w:tc>
          <w:tcPr>
            <w:tcW w:w="3519" w:type="dxa"/>
          </w:tcPr>
          <w:p w14:paraId="723FE34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постоянно</w:t>
            </w:r>
          </w:p>
        </w:tc>
      </w:tr>
      <w:tr w14:paraId="491FC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1F4C0EB7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7.</w:t>
            </w:r>
          </w:p>
        </w:tc>
        <w:tc>
          <w:tcPr>
            <w:tcW w:w="7299" w:type="dxa"/>
          </w:tcPr>
          <w:p w14:paraId="1EA9B8CC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Сформировать складские запасы материально-технических ресурсов (сигнальная лента, фанера/полиэтиленовая плёнка/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>OSB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плита для работ по временному остеклению, крепёжные элементы, скотч, стойки распорные для ж/б конструкций, стекла, доска необрезная, профилированный лист и др.</w:t>
            </w:r>
          </w:p>
        </w:tc>
        <w:tc>
          <w:tcPr>
            <w:tcW w:w="3051" w:type="dxa"/>
          </w:tcPr>
          <w:p w14:paraId="2280C03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МБУ «Благоустройство»</w:t>
            </w:r>
          </w:p>
        </w:tc>
        <w:tc>
          <w:tcPr>
            <w:tcW w:w="3519" w:type="dxa"/>
          </w:tcPr>
          <w:p w14:paraId="6424878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выполнено (с последующим регулярным восполнением)</w:t>
            </w:r>
          </w:p>
        </w:tc>
      </w:tr>
      <w:tr w14:paraId="71A55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61FAE3BA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8.</w:t>
            </w:r>
          </w:p>
        </w:tc>
        <w:tc>
          <w:tcPr>
            <w:tcW w:w="7299" w:type="dxa"/>
          </w:tcPr>
          <w:p w14:paraId="5D43B8D9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Определить единый контактный телефонный номер по ООПВМ для входящих звонков с информацией о возникновении пострадавших при обстрелах жилых объектов</w:t>
            </w:r>
          </w:p>
        </w:tc>
        <w:tc>
          <w:tcPr>
            <w:tcW w:w="3051" w:type="dxa"/>
          </w:tcPr>
          <w:p w14:paraId="581237EA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Комитет ЖКХ </w:t>
            </w:r>
          </w:p>
        </w:tc>
        <w:tc>
          <w:tcPr>
            <w:tcW w:w="3519" w:type="dxa"/>
          </w:tcPr>
          <w:p w14:paraId="0FDC89F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постоянно</w:t>
            </w:r>
          </w:p>
        </w:tc>
      </w:tr>
      <w:tr w14:paraId="07F5B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6A864F8D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9.</w:t>
            </w:r>
          </w:p>
        </w:tc>
        <w:tc>
          <w:tcPr>
            <w:tcW w:w="7299" w:type="dxa"/>
          </w:tcPr>
          <w:p w14:paraId="2413CD72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Определить по секторам Алексеевского муниципального округа ответственных за организацию пунктов для обращения граждан, пострадавших непосредственно после обстрелов, для оказания помощи, в том числе помощи по вызову и принятию мер по сохранению имущества</w:t>
            </w:r>
          </w:p>
        </w:tc>
        <w:tc>
          <w:tcPr>
            <w:tcW w:w="3051" w:type="dxa"/>
          </w:tcPr>
          <w:p w14:paraId="1C510C1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Комитет ЖКХ </w:t>
            </w:r>
          </w:p>
          <w:p w14:paraId="6B02B0C3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Главы территориальных администраций</w:t>
            </w:r>
          </w:p>
        </w:tc>
        <w:tc>
          <w:tcPr>
            <w:tcW w:w="3519" w:type="dxa"/>
          </w:tcPr>
          <w:p w14:paraId="23F653D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незамедлительно (после того, как снята угроза безопасности)</w:t>
            </w:r>
          </w:p>
        </w:tc>
      </w:tr>
      <w:tr w14:paraId="0EF7E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2C0E284A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10.</w:t>
            </w:r>
          </w:p>
        </w:tc>
        <w:tc>
          <w:tcPr>
            <w:tcW w:w="7299" w:type="dxa"/>
          </w:tcPr>
          <w:p w14:paraId="6230D19A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Определить места для временного хранения имущества граждан, вывезенного из поврежденных жилых домов (помещений) в целях обеспечения сохранности</w:t>
            </w:r>
          </w:p>
        </w:tc>
        <w:tc>
          <w:tcPr>
            <w:tcW w:w="3051" w:type="dxa"/>
          </w:tcPr>
          <w:p w14:paraId="4C1BB32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Комитет имущественных и земельных отношений </w:t>
            </w:r>
          </w:p>
          <w:p w14:paraId="3DAEF843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Главы территориальных </w:t>
            </w:r>
          </w:p>
        </w:tc>
        <w:tc>
          <w:tcPr>
            <w:tcW w:w="3519" w:type="dxa"/>
          </w:tcPr>
          <w:p w14:paraId="19C3C5A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постоянно</w:t>
            </w:r>
          </w:p>
        </w:tc>
      </w:tr>
      <w:tr w14:paraId="20D76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7" w:type="dxa"/>
            <w:gridSpan w:val="4"/>
          </w:tcPr>
          <w:p w14:paraId="2909E3E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II.Алгоритм действий уполномоченных органов, организаций</w:t>
            </w:r>
          </w:p>
        </w:tc>
      </w:tr>
      <w:tr w14:paraId="1855D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55B91337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1.</w:t>
            </w:r>
          </w:p>
        </w:tc>
        <w:tc>
          <w:tcPr>
            <w:tcW w:w="7299" w:type="dxa"/>
          </w:tcPr>
          <w:p w14:paraId="0029F88F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Получение информации о возникновении пострадавших при обстрелах жилых объектов посредством видеонаблюдения через систему «Умный дом», телефонных обращений граждан, информаций оперативных служб города</w:t>
            </w:r>
          </w:p>
        </w:tc>
        <w:tc>
          <w:tcPr>
            <w:tcW w:w="3051" w:type="dxa"/>
          </w:tcPr>
          <w:p w14:paraId="3AD2A02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Единая дежурно-диспетчерская служба</w:t>
            </w:r>
          </w:p>
        </w:tc>
        <w:tc>
          <w:tcPr>
            <w:tcW w:w="3519" w:type="dxa"/>
          </w:tcPr>
          <w:p w14:paraId="4A1C61B4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постоянно</w:t>
            </w:r>
          </w:p>
        </w:tc>
      </w:tr>
      <w:tr w14:paraId="300FE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528815C1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2.</w:t>
            </w:r>
          </w:p>
        </w:tc>
        <w:tc>
          <w:tcPr>
            <w:tcW w:w="7299" w:type="dxa"/>
          </w:tcPr>
          <w:p w14:paraId="79C5AF9D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Информирование о возникновении пострадавших при обсрелах жилых объектов в телефонном режиме с проведением аудиозаписи разговора кураторов от Администрации, ответственных за восстановление в секторе</w:t>
            </w:r>
          </w:p>
        </w:tc>
        <w:tc>
          <w:tcPr>
            <w:tcW w:w="3051" w:type="dxa"/>
          </w:tcPr>
          <w:p w14:paraId="6D87FFA5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Единая дежурно-диспетчерская служба</w:t>
            </w:r>
          </w:p>
        </w:tc>
        <w:tc>
          <w:tcPr>
            <w:tcW w:w="3519" w:type="dxa"/>
          </w:tcPr>
          <w:p w14:paraId="68B95EA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15 минут (с момента возниковения пострадавших при обстрелах жилых объектов)</w:t>
            </w:r>
          </w:p>
        </w:tc>
      </w:tr>
      <w:tr w14:paraId="72B1A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37770042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3.</w:t>
            </w:r>
          </w:p>
        </w:tc>
        <w:tc>
          <w:tcPr>
            <w:tcW w:w="7299" w:type="dxa"/>
          </w:tcPr>
          <w:p w14:paraId="194A32C6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Информирование ООПВМ о возникновении пострадавших при обстрелах жилых объектов посредством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единого телефонного контактного номера</w:t>
            </w:r>
          </w:p>
        </w:tc>
        <w:tc>
          <w:tcPr>
            <w:tcW w:w="3051" w:type="dxa"/>
          </w:tcPr>
          <w:p w14:paraId="667BF1F0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Единая дежурно-диспетчерская служба</w:t>
            </w:r>
          </w:p>
          <w:p w14:paraId="2D411F2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Комитет ЖКХ </w:t>
            </w:r>
          </w:p>
        </w:tc>
        <w:tc>
          <w:tcPr>
            <w:tcW w:w="3519" w:type="dxa"/>
          </w:tcPr>
          <w:p w14:paraId="6DFF8204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30 минут (с момента возниковения пострадавших при обстрелах жилых объектов)</w:t>
            </w:r>
          </w:p>
        </w:tc>
      </w:tr>
      <w:tr w14:paraId="476D4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156743BB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4.</w:t>
            </w:r>
          </w:p>
        </w:tc>
        <w:tc>
          <w:tcPr>
            <w:tcW w:w="7299" w:type="dxa"/>
          </w:tcPr>
          <w:p w14:paraId="3BD5FC80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Организовать пункты приема граждан по вопросам организации восстановления жилья, автотранспорта и иного имущества, поврежденного в результате обстрела со стороны вооруженных формирований Украины, а также вопросов, связанных с необходимостью организации вывоза и обеспечения сохранности иного движимого имущества</w:t>
            </w:r>
          </w:p>
        </w:tc>
        <w:tc>
          <w:tcPr>
            <w:tcW w:w="3051" w:type="dxa"/>
          </w:tcPr>
          <w:p w14:paraId="3D93DD6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Главы территориальных администраций</w:t>
            </w:r>
          </w:p>
          <w:p w14:paraId="0EAB17A4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Комитет ЖКХ </w:t>
            </w:r>
          </w:p>
        </w:tc>
        <w:tc>
          <w:tcPr>
            <w:tcW w:w="3519" w:type="dxa"/>
          </w:tcPr>
          <w:p w14:paraId="4086F614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незамедлительно (с момента возникновения пострадавших при обстрелах жилых объектов с соблюдением установленных мер безопасности)</w:t>
            </w:r>
          </w:p>
        </w:tc>
      </w:tr>
      <w:tr w14:paraId="61736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2BE10A49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5.</w:t>
            </w:r>
          </w:p>
        </w:tc>
        <w:tc>
          <w:tcPr>
            <w:tcW w:w="7299" w:type="dxa"/>
          </w:tcPr>
          <w:p w14:paraId="68154F46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Обеспечить взаимодействие с оперативными службами города (правоохранительными органами, военными  пр.) для получения разрешения на доступ к территориям Алексеевского муниципального округа на которых располагались (располагаются) обломки снарядов (боеприпасы и пр.) и доступ на которые ограничен</w:t>
            </w:r>
          </w:p>
        </w:tc>
        <w:tc>
          <w:tcPr>
            <w:tcW w:w="3051" w:type="dxa"/>
          </w:tcPr>
          <w:p w14:paraId="1345EF28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Совет безопасности </w:t>
            </w:r>
          </w:p>
        </w:tc>
        <w:tc>
          <w:tcPr>
            <w:tcW w:w="3519" w:type="dxa"/>
          </w:tcPr>
          <w:p w14:paraId="3FD96430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15 минут (с момента возниковения пострадавших при обстрелах жилых объектов)</w:t>
            </w:r>
          </w:p>
        </w:tc>
      </w:tr>
      <w:tr w14:paraId="59CE3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62095DDB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6.</w:t>
            </w:r>
          </w:p>
        </w:tc>
        <w:tc>
          <w:tcPr>
            <w:tcW w:w="7299" w:type="dxa"/>
          </w:tcPr>
          <w:p w14:paraId="34F404F5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Первичный выезд для осмотра повреждённого в результате обстрелов со стороны вооружённых формирований Украины имущества</w:t>
            </w:r>
          </w:p>
        </w:tc>
        <w:tc>
          <w:tcPr>
            <w:tcW w:w="3051" w:type="dxa"/>
          </w:tcPr>
          <w:p w14:paraId="631BDEE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ООПВМ</w:t>
            </w:r>
          </w:p>
          <w:p w14:paraId="6E963CD3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Комитет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строительства 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транспорта </w:t>
            </w:r>
          </w:p>
        </w:tc>
        <w:tc>
          <w:tcPr>
            <w:tcW w:w="3519" w:type="dxa"/>
          </w:tcPr>
          <w:p w14:paraId="6006068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незамедлительно (после того, как снята угроза безопасности)</w:t>
            </w:r>
          </w:p>
        </w:tc>
      </w:tr>
      <w:tr w14:paraId="455B7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795D4716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7.</w:t>
            </w:r>
          </w:p>
        </w:tc>
        <w:tc>
          <w:tcPr>
            <w:tcW w:w="7299" w:type="dxa"/>
          </w:tcPr>
          <w:p w14:paraId="44038C5B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Установление предварительных объемов работ по восстановлению имущества, повреждённого в результате обстрелов со стороны вооружённых формирований Украины</w:t>
            </w:r>
          </w:p>
        </w:tc>
        <w:tc>
          <w:tcPr>
            <w:tcW w:w="3051" w:type="dxa"/>
          </w:tcPr>
          <w:p w14:paraId="4284076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ООПВМ</w:t>
            </w:r>
          </w:p>
          <w:p w14:paraId="0198E8B2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Комитет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строительства 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транспорта </w:t>
            </w:r>
          </w:p>
        </w:tc>
        <w:tc>
          <w:tcPr>
            <w:tcW w:w="3519" w:type="dxa"/>
          </w:tcPr>
          <w:p w14:paraId="39019332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2 часов (с момента возниковения пострадавших при обстрелах жилых объектов)</w:t>
            </w:r>
          </w:p>
        </w:tc>
      </w:tr>
      <w:tr w14:paraId="4C68D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3925D4E9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8.</w:t>
            </w:r>
          </w:p>
        </w:tc>
        <w:tc>
          <w:tcPr>
            <w:tcW w:w="13869" w:type="dxa"/>
            <w:gridSpan w:val="3"/>
          </w:tcPr>
          <w:p w14:paraId="64578DC6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Проведение первоочередных восстановительных работ:</w:t>
            </w:r>
          </w:p>
        </w:tc>
      </w:tr>
      <w:tr w14:paraId="5AE1C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68787905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6A528BD7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8.1.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случае если обстрел произошел с 18-00 час. До 06-00 час.:</w:t>
            </w:r>
          </w:p>
        </w:tc>
        <w:tc>
          <w:tcPr>
            <w:tcW w:w="3051" w:type="dxa"/>
          </w:tcPr>
          <w:p w14:paraId="6E307C1F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3519" w:type="dxa"/>
          </w:tcPr>
          <w:p w14:paraId="634891F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40B6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237794B2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214F61D3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- обеспечить временное закрытие теплового контура объекта (фанера,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>osd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-плита, пленка);</w:t>
            </w:r>
          </w:p>
        </w:tc>
        <w:tc>
          <w:tcPr>
            <w:tcW w:w="3051" w:type="dxa"/>
          </w:tcPr>
          <w:p w14:paraId="6841DA3A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МБУ «Благоустройство»</w:t>
            </w:r>
          </w:p>
          <w:p w14:paraId="33871053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Управляющие организации</w:t>
            </w:r>
          </w:p>
          <w:p w14:paraId="559FFEB8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3519" w:type="dxa"/>
          </w:tcPr>
          <w:p w14:paraId="501B0EF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3 часов (с момента возниковения пострадавших при обстрелах жилых объектов)</w:t>
            </w:r>
          </w:p>
        </w:tc>
      </w:tr>
      <w:tr w14:paraId="531D0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396673F2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4CF97DF7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- осуществить освобождение территории от строительного мусора, обломков, повреждённых транспортных средств и др., обеспечить вывоз мусора, образовавшегося в результате обстрела со стороны вооружённых формирований Украины, удаление последствий разлива ГСМ, размещение информационных плакатов для жителей, чье имущество пострадало;</w:t>
            </w:r>
          </w:p>
        </w:tc>
        <w:tc>
          <w:tcPr>
            <w:tcW w:w="3051" w:type="dxa"/>
          </w:tcPr>
          <w:p w14:paraId="04C608C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МБУ «Благоустройство»</w:t>
            </w:r>
          </w:p>
        </w:tc>
        <w:tc>
          <w:tcPr>
            <w:tcW w:w="3519" w:type="dxa"/>
          </w:tcPr>
          <w:p w14:paraId="0B165D72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до 07-00 часов</w:t>
            </w:r>
          </w:p>
        </w:tc>
      </w:tr>
      <w:tr w14:paraId="4E9CB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5746A041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06724FC8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- по результатам первоочередных восстановительных работ сформировать предварительную информацию, касающуюся видов и объемов работ, передать ее посредством звонка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на единый контактный телефонный номер;</w:t>
            </w:r>
          </w:p>
        </w:tc>
        <w:tc>
          <w:tcPr>
            <w:tcW w:w="3051" w:type="dxa"/>
          </w:tcPr>
          <w:p w14:paraId="56ED8B54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Единая дежурно-диспетчерская служба</w:t>
            </w:r>
          </w:p>
        </w:tc>
        <w:tc>
          <w:tcPr>
            <w:tcW w:w="3519" w:type="dxa"/>
          </w:tcPr>
          <w:p w14:paraId="14A385D0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3 часов (с момента возниковения пострадавших при обстрелах жилых объектов)</w:t>
            </w:r>
          </w:p>
        </w:tc>
      </w:tr>
      <w:tr w14:paraId="3065B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44207F8A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43524023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- в случае оставшихся по итогам ночи незакрытых тепловых контуров приступить незамедлительно к устранению данного факта, обеспечить вывоз мусора, образовавшегося в результате производства ремонтно-восстановительных работ.</w:t>
            </w:r>
          </w:p>
        </w:tc>
        <w:tc>
          <w:tcPr>
            <w:tcW w:w="3051" w:type="dxa"/>
          </w:tcPr>
          <w:p w14:paraId="6C581BE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МБУ «Благоустройство»</w:t>
            </w:r>
          </w:p>
        </w:tc>
        <w:tc>
          <w:tcPr>
            <w:tcW w:w="3519" w:type="dxa"/>
          </w:tcPr>
          <w:p w14:paraId="0AD9230F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до 10-00 часов</w:t>
            </w:r>
          </w:p>
        </w:tc>
      </w:tr>
      <w:tr w14:paraId="6E1A1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0EA7B0A4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7514B188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8.2.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В случае если обстрел произошёл в период с 06-00 час. до 18-00 час.:</w:t>
            </w:r>
          </w:p>
        </w:tc>
        <w:tc>
          <w:tcPr>
            <w:tcW w:w="3051" w:type="dxa"/>
          </w:tcPr>
          <w:p w14:paraId="2CAB03E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3519" w:type="dxa"/>
          </w:tcPr>
          <w:p w14:paraId="57F9E89C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0AA33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15538BBD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4A048A95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-обеспечить временное закрытие теплового контура объекта (фанера,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/>
              </w:rPr>
              <w:t>osd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-плита, пленка);</w:t>
            </w:r>
          </w:p>
        </w:tc>
        <w:tc>
          <w:tcPr>
            <w:tcW w:w="3051" w:type="dxa"/>
          </w:tcPr>
          <w:p w14:paraId="04E1698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Подрядная организация</w:t>
            </w:r>
          </w:p>
        </w:tc>
        <w:tc>
          <w:tcPr>
            <w:tcW w:w="3519" w:type="dxa"/>
          </w:tcPr>
          <w:p w14:paraId="4BA8E4A3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3 часов (с момента возниковения пострадавших при обстрелах жилых объектов)</w:t>
            </w:r>
          </w:p>
        </w:tc>
      </w:tr>
      <w:tr w14:paraId="66F38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2ACD9F06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184122BA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- осуществить освобождение территории от строительного мусора, обломков, поврежденных транспортных средств идр., обеспечить вывоз мусора, образовавшегося в результате обстрела со стороны вооруженных формирований Украины, удаление последствий разлива ГСМ, размещение информационных плакатов для жителей, чье имущество пострадало;</w:t>
            </w:r>
          </w:p>
        </w:tc>
        <w:tc>
          <w:tcPr>
            <w:tcW w:w="3051" w:type="dxa"/>
          </w:tcPr>
          <w:p w14:paraId="04D2C403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МБУ «Благоустройство»</w:t>
            </w:r>
          </w:p>
        </w:tc>
        <w:tc>
          <w:tcPr>
            <w:tcW w:w="3519" w:type="dxa"/>
          </w:tcPr>
          <w:p w14:paraId="195412D0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6 часов (с момента возниковения пострадавших при обстрелах жилых объектов)</w:t>
            </w:r>
          </w:p>
        </w:tc>
      </w:tr>
      <w:tr w14:paraId="03F4D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27A5ABFC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2F2358A7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8.3.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Санитарная уборка территории МКД и мест общего пользования внутри МКД, в том числе от осколков</w:t>
            </w:r>
          </w:p>
        </w:tc>
        <w:tc>
          <w:tcPr>
            <w:tcW w:w="3051" w:type="dxa"/>
          </w:tcPr>
          <w:p w14:paraId="67452E85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Управляющие организации</w:t>
            </w:r>
          </w:p>
        </w:tc>
        <w:tc>
          <w:tcPr>
            <w:tcW w:w="3519" w:type="dxa"/>
          </w:tcPr>
          <w:p w14:paraId="4F7B7F5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3 часов (с момента возниковения пострадавших при обстрелах жилых объектов)</w:t>
            </w:r>
          </w:p>
          <w:p w14:paraId="071623A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Если обстрел произошел в период с 18-00 часов до 06-00 часов - до 10-00 часов</w:t>
            </w:r>
          </w:p>
        </w:tc>
      </w:tr>
      <w:tr w14:paraId="07CA4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0801D435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9.</w:t>
            </w:r>
          </w:p>
        </w:tc>
        <w:tc>
          <w:tcPr>
            <w:tcW w:w="7299" w:type="dxa"/>
          </w:tcPr>
          <w:p w14:paraId="752C0BFE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Обеспечить составление стартовых актов осмотра жилого помещения, поврежденного в результате обстрела со стороны вооруженных формирований Украины, произошедшего на территории Алексеевского муниципального округа, с указанием ориентировочных объемов поврежденного жилого объекта, в том числе транспортных средств, движимого имущества, хозяйственных построек (с подписью жителей).Передача актов в Администрацию и соотвествующим генподрядным организациям</w:t>
            </w:r>
          </w:p>
        </w:tc>
        <w:tc>
          <w:tcPr>
            <w:tcW w:w="3051" w:type="dxa"/>
          </w:tcPr>
          <w:p w14:paraId="31C335D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МКУ «УКС Алексеевского муниципального округа»</w:t>
            </w:r>
          </w:p>
        </w:tc>
        <w:tc>
          <w:tcPr>
            <w:tcW w:w="3519" w:type="dxa"/>
          </w:tcPr>
          <w:p w14:paraId="4497B55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24 часов (в дневное время)</w:t>
            </w:r>
          </w:p>
        </w:tc>
      </w:tr>
      <w:tr w14:paraId="7E6F9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43AD57D6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10.</w:t>
            </w:r>
          </w:p>
        </w:tc>
        <w:tc>
          <w:tcPr>
            <w:tcW w:w="7299" w:type="dxa"/>
          </w:tcPr>
          <w:p w14:paraId="0FD8ACB5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Проведение осмотра в целях разрешения вопроса о необходимости проведения экспертизы жилого помещения, поврежденного в результате обстрела со стороны вооруженных формирований Украины, произошедшего на территории Алексеевского муниципального округа</w:t>
            </w:r>
          </w:p>
        </w:tc>
        <w:tc>
          <w:tcPr>
            <w:tcW w:w="3051" w:type="dxa"/>
          </w:tcPr>
          <w:p w14:paraId="49BA83D4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МКУ «УКС Алексеевского муниципального округа»</w:t>
            </w:r>
          </w:p>
        </w:tc>
        <w:tc>
          <w:tcPr>
            <w:tcW w:w="3519" w:type="dxa"/>
          </w:tcPr>
          <w:p w14:paraId="10221BDC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1 дня (с момента получения акта осмотра жилого помещения, поврежденного в результате обстрела)</w:t>
            </w:r>
          </w:p>
        </w:tc>
      </w:tr>
      <w:tr w14:paraId="09480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34495C9F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11.</w:t>
            </w:r>
          </w:p>
        </w:tc>
        <w:tc>
          <w:tcPr>
            <w:tcW w:w="7299" w:type="dxa"/>
          </w:tcPr>
          <w:p w14:paraId="15E2CF6B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Проведение обмеров и предоставление куратору от Администрации, ответственному за восстановление в секторе, информации об объемах необходимых ремонтно-восстановительных работ</w:t>
            </w:r>
          </w:p>
        </w:tc>
        <w:tc>
          <w:tcPr>
            <w:tcW w:w="3051" w:type="dxa"/>
          </w:tcPr>
          <w:p w14:paraId="3DCD7303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МКУ «УКС Алексеевского муниципального округа»</w:t>
            </w:r>
          </w:p>
        </w:tc>
        <w:tc>
          <w:tcPr>
            <w:tcW w:w="3519" w:type="dxa"/>
          </w:tcPr>
          <w:p w14:paraId="2943F900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1 дня (с момента получения акта осмотра жилого помещения, поврежденного в результате обстрела)</w:t>
            </w:r>
          </w:p>
        </w:tc>
      </w:tr>
      <w:tr w14:paraId="11ECE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0A832310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12.</w:t>
            </w:r>
          </w:p>
        </w:tc>
        <w:tc>
          <w:tcPr>
            <w:tcW w:w="7299" w:type="dxa"/>
          </w:tcPr>
          <w:p w14:paraId="4BC3588E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Составление сметы в отношении поврежденного в результате обстрела со стороны вооруженных формирований Украины, произошедшего на территории Алексеевского муниципального округа, имущества</w:t>
            </w:r>
          </w:p>
        </w:tc>
        <w:tc>
          <w:tcPr>
            <w:tcW w:w="3051" w:type="dxa"/>
          </w:tcPr>
          <w:p w14:paraId="3B38D7BA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МКУ «УКС Алексеевского муниципального округа»</w:t>
            </w:r>
          </w:p>
        </w:tc>
        <w:tc>
          <w:tcPr>
            <w:tcW w:w="3519" w:type="dxa"/>
          </w:tcPr>
          <w:p w14:paraId="4225B055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3 дней (с момента получения акта осмотра жилого помещения, поврежденного в результате обстрела)</w:t>
            </w:r>
          </w:p>
        </w:tc>
      </w:tr>
      <w:tr w14:paraId="3978B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7D161E76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13.</w:t>
            </w:r>
          </w:p>
        </w:tc>
        <w:tc>
          <w:tcPr>
            <w:tcW w:w="7299" w:type="dxa"/>
          </w:tcPr>
          <w:p w14:paraId="6CA7B0E8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Проведение ремонтно-восстановительных работ в квартирах, ИЖД и местах общего пользования МКД:</w:t>
            </w:r>
          </w:p>
          <w:p w14:paraId="2E042F89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13.1.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Закрытие теплового контура по постоянной схеме:</w:t>
            </w:r>
          </w:p>
          <w:p w14:paraId="42225D66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- остекление оконных блоков, входных групп, кровля;</w:t>
            </w:r>
          </w:p>
          <w:p w14:paraId="44FC05F1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- остекление балконов;</w:t>
            </w:r>
          </w:p>
        </w:tc>
        <w:tc>
          <w:tcPr>
            <w:tcW w:w="3051" w:type="dxa"/>
          </w:tcPr>
          <w:p w14:paraId="6771036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Подрядная организация</w:t>
            </w:r>
          </w:p>
        </w:tc>
        <w:tc>
          <w:tcPr>
            <w:tcW w:w="3519" w:type="dxa"/>
          </w:tcPr>
          <w:p w14:paraId="2761E41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с момента обстрела 10 календ.дней</w:t>
            </w:r>
          </w:p>
          <w:p w14:paraId="08FF8C79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2A47E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032D322E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25170A6D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13.2.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Согласование с куратором Администрации видов и объемов ремонтно-восстановительных работ по внутренней отделке жилья, местам общего пользования МКД, в том числе благоустройству территории, а также по хозяйственны постройкам, фасадам, заборам и ИЖД, с последующим предоставлением графика;</w:t>
            </w:r>
          </w:p>
        </w:tc>
        <w:tc>
          <w:tcPr>
            <w:tcW w:w="3051" w:type="dxa"/>
          </w:tcPr>
          <w:p w14:paraId="574C370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Подрядная организация</w:t>
            </w:r>
          </w:p>
        </w:tc>
        <w:tc>
          <w:tcPr>
            <w:tcW w:w="3519" w:type="dxa"/>
          </w:tcPr>
          <w:p w14:paraId="6DFEA74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5 календ. дней (с момента обстрела)</w:t>
            </w:r>
          </w:p>
          <w:p w14:paraId="0FFF5FF0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7 календ. дней ( с момента обстрела)</w:t>
            </w:r>
          </w:p>
        </w:tc>
      </w:tr>
      <w:tr w14:paraId="29C1F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47354AA1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5BF5DEC2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13.3.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Внутрення отделка;</w:t>
            </w:r>
          </w:p>
        </w:tc>
        <w:tc>
          <w:tcPr>
            <w:tcW w:w="3051" w:type="dxa"/>
          </w:tcPr>
          <w:p w14:paraId="2873D65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Подрядная организация</w:t>
            </w:r>
          </w:p>
        </w:tc>
        <w:tc>
          <w:tcPr>
            <w:tcW w:w="3519" w:type="dxa"/>
          </w:tcPr>
          <w:p w14:paraId="70E36C20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30 календарных дней</w:t>
            </w:r>
          </w:p>
        </w:tc>
      </w:tr>
      <w:tr w14:paraId="36099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3F56C585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4450F871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13.4.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Хозяйственные постройки , фасады, заборы и ИЖД: элементы внешнего благоустройства дворовой территории МКД (МАФ, покрытия, озеленение, наружное освещение и др.);</w:t>
            </w:r>
          </w:p>
        </w:tc>
        <w:tc>
          <w:tcPr>
            <w:tcW w:w="3051" w:type="dxa"/>
          </w:tcPr>
          <w:p w14:paraId="0A400152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Подрядная организация</w:t>
            </w:r>
          </w:p>
        </w:tc>
        <w:tc>
          <w:tcPr>
            <w:tcW w:w="3519" w:type="dxa"/>
          </w:tcPr>
          <w:p w14:paraId="776EBF6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45 календарных дней ( с учетом погоды)</w:t>
            </w:r>
          </w:p>
        </w:tc>
      </w:tr>
      <w:tr w14:paraId="43BF4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0D7857B2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7299" w:type="dxa"/>
          </w:tcPr>
          <w:p w14:paraId="651AB3C2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13.5.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Вывоз мусора, образовавшегося после проведения ремонтно-восстановительных работ</w:t>
            </w:r>
          </w:p>
        </w:tc>
        <w:tc>
          <w:tcPr>
            <w:tcW w:w="3051" w:type="dxa"/>
          </w:tcPr>
          <w:p w14:paraId="51CC013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Подрядная организация</w:t>
            </w:r>
          </w:p>
        </w:tc>
        <w:tc>
          <w:tcPr>
            <w:tcW w:w="3519" w:type="dxa"/>
          </w:tcPr>
          <w:p w14:paraId="091326E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50 календарных дней (с учетом погоды)</w:t>
            </w:r>
          </w:p>
        </w:tc>
      </w:tr>
      <w:tr w14:paraId="111E9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4C4A13F1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14.</w:t>
            </w:r>
          </w:p>
        </w:tc>
        <w:tc>
          <w:tcPr>
            <w:tcW w:w="7299" w:type="dxa"/>
          </w:tcPr>
          <w:p w14:paraId="678B90B1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Получение расписки от собственников квартир и ИЖД после 100% выполнения работ и передача расписки в Администрацию</w:t>
            </w:r>
          </w:p>
        </w:tc>
        <w:tc>
          <w:tcPr>
            <w:tcW w:w="3051" w:type="dxa"/>
          </w:tcPr>
          <w:p w14:paraId="434FF05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Подрядная организация</w:t>
            </w:r>
          </w:p>
        </w:tc>
        <w:tc>
          <w:tcPr>
            <w:tcW w:w="3519" w:type="dxa"/>
          </w:tcPr>
          <w:p w14:paraId="72BA902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3 календарных дня</w:t>
            </w:r>
          </w:p>
        </w:tc>
      </w:tr>
      <w:tr w14:paraId="73BF8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918" w:type="dxa"/>
          </w:tcPr>
          <w:p w14:paraId="0248F306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15.</w:t>
            </w:r>
          </w:p>
        </w:tc>
        <w:tc>
          <w:tcPr>
            <w:tcW w:w="7299" w:type="dxa"/>
          </w:tcPr>
          <w:p w14:paraId="64C0EDA8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На основании полученной от ГПО расписки и комплекта отчетных документов организовать проверку объемов выполненных ремонтно-восстановительных работ и подготовку, при наличии расписки от собственников, пакета документов для оплаты данных работ</w:t>
            </w:r>
          </w:p>
        </w:tc>
        <w:tc>
          <w:tcPr>
            <w:tcW w:w="3051" w:type="dxa"/>
          </w:tcPr>
          <w:p w14:paraId="2A1CED0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МКУ «УКС Алексеевского муниципального округа»</w:t>
            </w:r>
          </w:p>
        </w:tc>
        <w:tc>
          <w:tcPr>
            <w:tcW w:w="3519" w:type="dxa"/>
          </w:tcPr>
          <w:p w14:paraId="43E2E633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10 календарных дней (после уведомления от ГПО)</w:t>
            </w:r>
          </w:p>
        </w:tc>
      </w:tr>
      <w:tr w14:paraId="58C10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401805EC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16.</w:t>
            </w:r>
          </w:p>
        </w:tc>
        <w:tc>
          <w:tcPr>
            <w:tcW w:w="7299" w:type="dxa"/>
          </w:tcPr>
          <w:p w14:paraId="791CDEC4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Обеспечение внесения информации о поврежденных жилых объектах, а также регулярное обновление информации с учетом физических ремонтно-восстановительных работ на соответствующем портале министерства цифрового развития Белгородской области</w:t>
            </w:r>
          </w:p>
        </w:tc>
        <w:tc>
          <w:tcPr>
            <w:tcW w:w="3051" w:type="dxa"/>
          </w:tcPr>
          <w:p w14:paraId="4C8E490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МКУ «УКС Алексеевского муниципального округа»</w:t>
            </w:r>
          </w:p>
        </w:tc>
        <w:tc>
          <w:tcPr>
            <w:tcW w:w="3519" w:type="dxa"/>
          </w:tcPr>
          <w:p w14:paraId="162FE58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постоянно</w:t>
            </w:r>
          </w:p>
        </w:tc>
      </w:tr>
      <w:tr w14:paraId="3DCE5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36F2F1DA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17.</w:t>
            </w:r>
          </w:p>
        </w:tc>
        <w:tc>
          <w:tcPr>
            <w:tcW w:w="7299" w:type="dxa"/>
          </w:tcPr>
          <w:p w14:paraId="33645090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случае подтверждения невозможности ремонтно-восстановительных работ из-за масштаба повреждений или разрушения жилого объекта обеспечить информирование о данном факте министерства строительства Белгородской области</w:t>
            </w:r>
          </w:p>
        </w:tc>
        <w:tc>
          <w:tcPr>
            <w:tcW w:w="3051" w:type="dxa"/>
          </w:tcPr>
          <w:p w14:paraId="492331F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Комитет строительства и транспорта </w:t>
            </w:r>
          </w:p>
        </w:tc>
        <w:tc>
          <w:tcPr>
            <w:tcW w:w="3519" w:type="dxa"/>
          </w:tcPr>
          <w:p w14:paraId="2143875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в течение 2 дней (с момента обстрела)</w:t>
            </w:r>
          </w:p>
        </w:tc>
      </w:tr>
      <w:tr w14:paraId="70AD1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 w14:paraId="74B72678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18.</w:t>
            </w:r>
          </w:p>
        </w:tc>
        <w:tc>
          <w:tcPr>
            <w:tcW w:w="7299" w:type="dxa"/>
          </w:tcPr>
          <w:p w14:paraId="22239578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Обеспечить строительство (восстановление) жилого дома (помещения) в случае полного его разрушения, а также при невозможности ремонтно-восстановительных работ из-за характера повреждений данного объекта в соответствии с проведенной экспертизой</w:t>
            </w:r>
          </w:p>
        </w:tc>
        <w:tc>
          <w:tcPr>
            <w:tcW w:w="3051" w:type="dxa"/>
          </w:tcPr>
          <w:p w14:paraId="59AF7DA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Министерство строительства Белгородской области (по согласованию)</w:t>
            </w:r>
          </w:p>
        </w:tc>
        <w:tc>
          <w:tcPr>
            <w:tcW w:w="3519" w:type="dxa"/>
          </w:tcPr>
          <w:p w14:paraId="59314924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 отдельному регламенту и в соответствии с нормативными правовыми актами Белгородской области)</w:t>
            </w:r>
          </w:p>
        </w:tc>
      </w:tr>
    </w:tbl>
    <w:p w14:paraId="2585F51F">
      <w:pPr>
        <w:jc w:val="both"/>
        <w:rPr>
          <w:rFonts w:hint="default" w:ascii="Times New Roman" w:hAnsi="Times New Roman" w:cs="Times New Roman"/>
          <w:b/>
          <w:bCs/>
          <w:sz w:val="26"/>
          <w:szCs w:val="26"/>
          <w:lang w:val="ru-RU"/>
        </w:rPr>
      </w:pPr>
    </w:p>
    <w:sectPr>
      <w:headerReference r:id="rId3" w:type="default"/>
      <w:pgSz w:w="16838" w:h="11906" w:orient="landscape"/>
      <w:pgMar w:top="709" w:right="850" w:bottom="850" w:left="1417" w:header="720" w:footer="720" w:gutter="0"/>
      <w:pgNumType w:fmt="decimal" w:start="6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D62BE6">
    <w:pPr>
      <w:pStyle w:val="4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1970F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1970F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A7CDC"/>
    <w:rsid w:val="2814104E"/>
    <w:rsid w:val="2B333139"/>
    <w:rsid w:val="40CB6CCC"/>
    <w:rsid w:val="4FEA7CDC"/>
    <w:rsid w:val="512F3B40"/>
    <w:rsid w:val="7F83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6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2025-05-28T10:52:00Z</dcterms:created>
  <dc:creator>user_32</dc:creator>
  <cp:lastModifiedBy>user_32</cp:lastModifiedBy>
  <cp:lastPrinted>2025-06-26T13:56:00Z</cp:lastPrinted>
  <dcterms:modified xsi:type="dcterms:W3CDTF">2025-07-01T15:00:02Z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781B09630F4F4B3897EC348634539179_13</vt:lpwstr>
  </property>
</Properties>
</file>