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CC7970" w:rsidRPr="00DE3E40" w:rsidRDefault="00CC7970" w:rsidP="00DE3E40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DE3E40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АДМИНИСТРАЦИЯ</w:t>
      </w:r>
    </w:p>
    <w:p w:rsidR="00CC7970" w:rsidRPr="00DE3E40" w:rsidRDefault="00CC7970" w:rsidP="00DE3E40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DE3E40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АЛЕКСЕЕВСКОГО МУНИЦИПАЛЬНОГО ОКРУГА БЕЛГОРОДСКОЙ ОБЛАСТИ</w:t>
      </w:r>
    </w:p>
    <w:p w:rsidR="00CC7970" w:rsidRPr="00DE3E40" w:rsidRDefault="00CC7970" w:rsidP="00CC7970">
      <w:pPr>
        <w:pStyle w:val="a5"/>
        <w:tabs>
          <w:tab w:val="left" w:pos="0"/>
        </w:tabs>
        <w:spacing w:before="160" w:after="120"/>
        <w:jc w:val="center"/>
        <w:rPr>
          <w:rFonts w:ascii="Arial Narrow" w:hAnsi="Arial Narrow"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DE3E40">
        <w:rPr>
          <w:rFonts w:ascii="Arial Narrow" w:hAnsi="Arial Narrow"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ПОСТАНОВЛЕНИЕ</w:t>
      </w:r>
    </w:p>
    <w:p w:rsidR="001101CA" w:rsidRDefault="001101CA" w:rsidP="00CC7970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220"/>
      </w:tblGrid>
      <w:tr w:rsidR="00FA4334" w:rsidTr="00FA4334">
        <w:tc>
          <w:tcPr>
            <w:tcW w:w="5211" w:type="dxa"/>
            <w:hideMark/>
          </w:tcPr>
          <w:p w:rsidR="00DB1A21" w:rsidRDefault="00DB1A21" w:rsidP="00675A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B1A21" w:rsidRDefault="00DB1A21" w:rsidP="00675A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DB1A21" w:rsidRDefault="00DB1A21" w:rsidP="00675A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FA4334" w:rsidRDefault="00FA4334" w:rsidP="0067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Об актуализации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очередности осуществления капитального ремонта общего имущества многоквартирных домов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 территории Алексеевского </w:t>
            </w:r>
            <w:r w:rsidR="00675A33">
              <w:rPr>
                <w:rFonts w:ascii="Times New Roman" w:eastAsia="Times New Roman" w:hAnsi="Times New Roman"/>
                <w:b/>
                <w:sz w:val="28"/>
                <w:szCs w:val="28"/>
              </w:rPr>
              <w:t>муниципального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220" w:type="dxa"/>
          </w:tcPr>
          <w:p w:rsidR="00FA4334" w:rsidRDefault="00FA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B1A21" w:rsidRDefault="00DB1A21" w:rsidP="00FA4334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1A21" w:rsidRDefault="00DB1A21" w:rsidP="00FA4334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1A21" w:rsidRDefault="00DB1A21" w:rsidP="00FA4334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4334" w:rsidRDefault="00FA4334" w:rsidP="00FA4334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исполнения ч. 5 ст. 168 Жилищного кодекса Российской Федерации, ч. 4 ст. 7 закона Белгородской области от 31 января 2013 года №173 «О создании системы финансирования капитального ремонта общего имущества в многоквартирных домах Белгородской области» администрация Алексеевского </w:t>
      </w:r>
      <w:r w:rsidR="00DF34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Calibri" w:hAnsi="Times New Roman" w:cs="Times New Roman"/>
          <w:b/>
          <w:spacing w:val="50"/>
          <w:sz w:val="28"/>
          <w:szCs w:val="28"/>
        </w:rPr>
        <w:t>постановляет:</w:t>
      </w:r>
    </w:p>
    <w:p w:rsidR="009561D9" w:rsidRPr="009561D9" w:rsidRDefault="009561D9" w:rsidP="00FA4334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sz w:val="4"/>
          <w:szCs w:val="4"/>
        </w:rPr>
      </w:pPr>
    </w:p>
    <w:p w:rsidR="00FA4334" w:rsidRDefault="00FA4334" w:rsidP="00FA4334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Утвердить адресный перечень всех многоквартирных домов, расположенных на территории Алексеевского </w:t>
      </w:r>
      <w:r w:rsidR="00DF34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округа, за исключением многоквартирных домов, признанных в установленном Правительством Российской Федерации порядке аварийными и подлежащими сносу, в соответствии с очередностью, определенной исходя из критериев, установленных законом Белгородской области от 31 января 2013 года № 173 «О создании системы финансирования капитального ремонта общего имущества в многоквартирных домах Белгородской области» (Приложение №1).</w:t>
      </w:r>
      <w:proofErr w:type="gramEnd"/>
    </w:p>
    <w:p w:rsidR="00FA4334" w:rsidRDefault="00FA4334" w:rsidP="00FA4334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Утвердить адресный перечень всех многоквартирных домов, расположенных на территории Алексеевского </w:t>
      </w:r>
      <w:r w:rsidR="00DF34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округа, за исключением многоквартирных домов, признанных в установленном Правительством Российской Федерации порядке аварийными и подлежащими сносу, в соответствии с перечнем услуг и (или) работ по капитальному ремонту общего имущества в многоквартирных домах, с учетом планового периода проведения капитального ремонта общего имущества в многоквартирных домах (Приложение № 2).</w:t>
      </w:r>
      <w:proofErr w:type="gramEnd"/>
    </w:p>
    <w:p w:rsidR="00FA4334" w:rsidRDefault="00FA4334" w:rsidP="009561D9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Признать утратившим силу постановление администрации Алексеевского </w:t>
      </w:r>
      <w:r w:rsidR="00DF349D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124C33">
        <w:rPr>
          <w:rFonts w:ascii="Times New Roman" w:eastAsia="Calibri" w:hAnsi="Times New Roman" w:cs="Times New Roman"/>
          <w:sz w:val="28"/>
          <w:szCs w:val="28"/>
        </w:rPr>
        <w:t xml:space="preserve"> от 1</w:t>
      </w:r>
      <w:r w:rsidR="00DF349D">
        <w:rPr>
          <w:rFonts w:ascii="Times New Roman" w:eastAsia="Calibri" w:hAnsi="Times New Roman" w:cs="Times New Roman"/>
          <w:sz w:val="28"/>
          <w:szCs w:val="28"/>
        </w:rPr>
        <w:t>2</w:t>
      </w:r>
      <w:r w:rsidR="00124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349D">
        <w:rPr>
          <w:rFonts w:ascii="Times New Roman" w:eastAsia="Calibri" w:hAnsi="Times New Roman" w:cs="Times New Roman"/>
          <w:sz w:val="28"/>
          <w:szCs w:val="28"/>
        </w:rPr>
        <w:t>феврал</w:t>
      </w:r>
      <w:r w:rsidR="00124C33">
        <w:rPr>
          <w:rFonts w:ascii="Times New Roman" w:eastAsia="Calibri" w:hAnsi="Times New Roman" w:cs="Times New Roman"/>
          <w:sz w:val="28"/>
          <w:szCs w:val="28"/>
        </w:rPr>
        <w:t>я 202</w:t>
      </w:r>
      <w:r w:rsidR="00DF349D">
        <w:rPr>
          <w:rFonts w:ascii="Times New Roman" w:eastAsia="Calibri" w:hAnsi="Times New Roman" w:cs="Times New Roman"/>
          <w:sz w:val="28"/>
          <w:szCs w:val="28"/>
        </w:rPr>
        <w:t>4</w:t>
      </w:r>
      <w:r w:rsidR="00124C33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DF349D">
        <w:rPr>
          <w:rFonts w:ascii="Times New Roman" w:eastAsia="Calibri" w:hAnsi="Times New Roman" w:cs="Times New Roman"/>
          <w:sz w:val="28"/>
          <w:szCs w:val="28"/>
        </w:rPr>
        <w:t>75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«Об актуализации </w:t>
      </w:r>
      <w:r w:rsidR="009561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очередности осуществления капитального ремонта общего </w:t>
      </w:r>
      <w:r w:rsidR="009561D9">
        <w:rPr>
          <w:rFonts w:ascii="Times New Roman" w:eastAsia="Calibri" w:hAnsi="Times New Roman" w:cs="Times New Roman"/>
          <w:sz w:val="28"/>
          <w:szCs w:val="28"/>
        </w:rPr>
        <w:lastRenderedPageBreak/>
        <w:t>имуще</w:t>
      </w:r>
      <w:r>
        <w:rPr>
          <w:rFonts w:ascii="Times New Roman" w:eastAsia="Calibri" w:hAnsi="Times New Roman" w:cs="Times New Roman"/>
          <w:sz w:val="28"/>
          <w:szCs w:val="28"/>
        </w:rPr>
        <w:t>ства многоквартирных домов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E57B97">
        <w:rPr>
          <w:rFonts w:ascii="Times New Roman" w:eastAsia="Calibri" w:hAnsi="Times New Roman" w:cs="Times New Roman"/>
          <w:sz w:val="28"/>
          <w:szCs w:val="28"/>
        </w:rPr>
        <w:t xml:space="preserve"> территории </w:t>
      </w:r>
      <w:r w:rsidR="0091320B">
        <w:rPr>
          <w:rFonts w:ascii="Times New Roman" w:eastAsia="Calibri" w:hAnsi="Times New Roman" w:cs="Times New Roman"/>
          <w:sz w:val="28"/>
          <w:szCs w:val="28"/>
        </w:rPr>
        <w:t xml:space="preserve">Алексеевского </w:t>
      </w:r>
      <w:r w:rsidR="00140CE2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="0091320B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4334" w:rsidRDefault="00FA4334" w:rsidP="00FA4334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Контроль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исполнением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возложить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заместителя главы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Алексеевского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F2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6204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047A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337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047A">
        <w:rPr>
          <w:rFonts w:ascii="Times New Roman" w:eastAsia="Calibri" w:hAnsi="Times New Roman" w:cs="Times New Roman"/>
          <w:sz w:val="28"/>
          <w:szCs w:val="28"/>
        </w:rPr>
        <w:t>по ЖКХ</w:t>
      </w:r>
      <w:proofErr w:type="gramStart"/>
      <w:r w:rsidR="0062047A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="0062047A">
        <w:rPr>
          <w:rFonts w:ascii="Times New Roman" w:eastAsia="Calibri" w:hAnsi="Times New Roman" w:cs="Times New Roman"/>
          <w:sz w:val="28"/>
          <w:szCs w:val="28"/>
        </w:rPr>
        <w:t>улим С.В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5"/>
        <w:gridCol w:w="5272"/>
      </w:tblGrid>
      <w:tr w:rsidR="00FA4334" w:rsidTr="00124C33">
        <w:tc>
          <w:tcPr>
            <w:tcW w:w="4536" w:type="dxa"/>
            <w:hideMark/>
          </w:tcPr>
          <w:p w:rsidR="00DB1A21" w:rsidRDefault="00DB1A21" w:rsidP="0099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B1A21" w:rsidRDefault="00DB1A21" w:rsidP="0099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B1A21" w:rsidRDefault="00DB1A21" w:rsidP="0099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A4334" w:rsidRDefault="00FA4334" w:rsidP="00991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администрации Алексеевского </w:t>
            </w:r>
            <w:r w:rsidR="009913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округа</w:t>
            </w:r>
          </w:p>
        </w:tc>
        <w:tc>
          <w:tcPr>
            <w:tcW w:w="5387" w:type="dxa"/>
          </w:tcPr>
          <w:p w:rsidR="00FA4334" w:rsidRDefault="00FA4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B1A21" w:rsidRDefault="00DB1A21" w:rsidP="00991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B1A21" w:rsidRDefault="00DB1A21" w:rsidP="00991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B1A21" w:rsidRDefault="00DB1A21" w:rsidP="00991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A4334" w:rsidRDefault="00991362" w:rsidP="00991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="00FA43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="00FA43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9B6F53" w:rsidRPr="004C0B47" w:rsidRDefault="009B6F53" w:rsidP="004C0B47">
      <w:pPr>
        <w:rPr>
          <w:rFonts w:ascii="Times New Roman" w:hAnsi="Times New Roman" w:cs="Times New Roman"/>
          <w:sz w:val="28"/>
          <w:szCs w:val="28"/>
        </w:rPr>
      </w:pPr>
    </w:p>
    <w:sectPr w:rsidR="009B6F53" w:rsidRPr="004C0B47" w:rsidSect="004C1064">
      <w:headerReference w:type="default" r:id="rId8"/>
      <w:pgSz w:w="11906" w:h="16838"/>
      <w:pgMar w:top="709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D9" w:rsidRDefault="009561D9" w:rsidP="009561D9">
      <w:pPr>
        <w:spacing w:after="0" w:line="240" w:lineRule="auto"/>
      </w:pPr>
      <w:r>
        <w:separator/>
      </w:r>
    </w:p>
  </w:endnote>
  <w:endnote w:type="continuationSeparator" w:id="0">
    <w:p w:rsidR="009561D9" w:rsidRDefault="009561D9" w:rsidP="0095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D9" w:rsidRDefault="009561D9" w:rsidP="009561D9">
      <w:pPr>
        <w:spacing w:after="0" w:line="240" w:lineRule="auto"/>
      </w:pPr>
      <w:r>
        <w:separator/>
      </w:r>
    </w:p>
  </w:footnote>
  <w:footnote w:type="continuationSeparator" w:id="0">
    <w:p w:rsidR="009561D9" w:rsidRDefault="009561D9" w:rsidP="0095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510776"/>
      <w:docPartObj>
        <w:docPartGallery w:val="Page Numbers (Top of Page)"/>
        <w:docPartUnique/>
      </w:docPartObj>
    </w:sdtPr>
    <w:sdtContent>
      <w:p w:rsidR="004C1064" w:rsidRDefault="004C10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3A0">
          <w:rPr>
            <w:noProof/>
          </w:rPr>
          <w:t>2</w:t>
        </w:r>
        <w:r>
          <w:fldChar w:fldCharType="end"/>
        </w:r>
      </w:p>
    </w:sdtContent>
  </w:sdt>
  <w:p w:rsidR="00140CE2" w:rsidRDefault="00140C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0C2A0F"/>
    <w:rsid w:val="001101CA"/>
    <w:rsid w:val="00124C33"/>
    <w:rsid w:val="00140CE2"/>
    <w:rsid w:val="001B7F27"/>
    <w:rsid w:val="00243F73"/>
    <w:rsid w:val="002E7C43"/>
    <w:rsid w:val="00302511"/>
    <w:rsid w:val="00337028"/>
    <w:rsid w:val="00362B8E"/>
    <w:rsid w:val="003A7D67"/>
    <w:rsid w:val="003F6859"/>
    <w:rsid w:val="0042072F"/>
    <w:rsid w:val="0043626D"/>
    <w:rsid w:val="004C0B47"/>
    <w:rsid w:val="004C1064"/>
    <w:rsid w:val="00560729"/>
    <w:rsid w:val="0062047A"/>
    <w:rsid w:val="006503A0"/>
    <w:rsid w:val="00675A33"/>
    <w:rsid w:val="006D1144"/>
    <w:rsid w:val="006E2941"/>
    <w:rsid w:val="006E3A6F"/>
    <w:rsid w:val="007C2A9F"/>
    <w:rsid w:val="007F41AF"/>
    <w:rsid w:val="0091320B"/>
    <w:rsid w:val="009561D9"/>
    <w:rsid w:val="009775F3"/>
    <w:rsid w:val="00991362"/>
    <w:rsid w:val="009B6F53"/>
    <w:rsid w:val="009F1387"/>
    <w:rsid w:val="00A64404"/>
    <w:rsid w:val="00AA0530"/>
    <w:rsid w:val="00AA717E"/>
    <w:rsid w:val="00AD67F9"/>
    <w:rsid w:val="00B075BB"/>
    <w:rsid w:val="00BD2281"/>
    <w:rsid w:val="00BF73E8"/>
    <w:rsid w:val="00CC7970"/>
    <w:rsid w:val="00D21C26"/>
    <w:rsid w:val="00D441B1"/>
    <w:rsid w:val="00D57068"/>
    <w:rsid w:val="00DB1A21"/>
    <w:rsid w:val="00DE3E40"/>
    <w:rsid w:val="00DF349D"/>
    <w:rsid w:val="00E57B97"/>
    <w:rsid w:val="00F57460"/>
    <w:rsid w:val="00F70A58"/>
    <w:rsid w:val="00FA4334"/>
    <w:rsid w:val="00FE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5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1D9"/>
  </w:style>
  <w:style w:type="paragraph" w:styleId="a8">
    <w:name w:val="footer"/>
    <w:basedOn w:val="a"/>
    <w:link w:val="a9"/>
    <w:uiPriority w:val="99"/>
    <w:unhideWhenUsed/>
    <w:rsid w:val="0095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5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1D9"/>
  </w:style>
  <w:style w:type="paragraph" w:styleId="a8">
    <w:name w:val="footer"/>
    <w:basedOn w:val="a"/>
    <w:link w:val="a9"/>
    <w:uiPriority w:val="99"/>
    <w:unhideWhenUsed/>
    <w:rsid w:val="00956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D4"/>
    <w:rsid w:val="009A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237FADEFCA4F7B86C01A63B2292082">
    <w:name w:val="5D237FADEFCA4F7B86C01A63B2292082"/>
    <w:rsid w:val="009A74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237FADEFCA4F7B86C01A63B2292082">
    <w:name w:val="5D237FADEFCA4F7B86C01A63B2292082"/>
    <w:rsid w:val="009A7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16</cp:revision>
  <cp:lastPrinted>2024-10-17T12:31:00Z</cp:lastPrinted>
  <dcterms:created xsi:type="dcterms:W3CDTF">2023-06-05T08:27:00Z</dcterms:created>
  <dcterms:modified xsi:type="dcterms:W3CDTF">2024-10-17T13:46:00Z</dcterms:modified>
</cp:coreProperties>
</file>