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50F" w:rsidRDefault="00C6750F" w:rsidP="00C6750F">
      <w:pPr>
        <w:pStyle w:val="a5"/>
        <w:jc w:val="right"/>
        <w:rPr>
          <w:rFonts w:ascii="Times New Roman" w:hAnsi="Times New Roman" w:cs="Times New Roman"/>
          <w:sz w:val="28"/>
          <w:szCs w:val="28"/>
        </w:rPr>
      </w:pPr>
    </w:p>
    <w:p w:rsidR="00A923D8" w:rsidRDefault="00C6750F" w:rsidP="00C6750F">
      <w:pPr>
        <w:pStyle w:val="a5"/>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проект</w:t>
      </w: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A923D8" w:rsidRDefault="00A923D8" w:rsidP="00DF2F5B">
      <w:pPr>
        <w:pStyle w:val="a5"/>
        <w:rPr>
          <w:rFonts w:ascii="Times New Roman" w:hAnsi="Times New Roman" w:cs="Times New Roman"/>
          <w:sz w:val="28"/>
          <w:szCs w:val="28"/>
        </w:rPr>
      </w:pPr>
    </w:p>
    <w:p w:rsidR="00D7364A" w:rsidRDefault="00D7364A" w:rsidP="00D775F6">
      <w:pPr>
        <w:pStyle w:val="a5"/>
        <w:jc w:val="center"/>
        <w:rPr>
          <w:rFonts w:ascii="Times New Roman" w:hAnsi="Times New Roman" w:cs="Times New Roman"/>
          <w:b/>
          <w:sz w:val="28"/>
          <w:szCs w:val="28"/>
        </w:rPr>
      </w:pPr>
    </w:p>
    <w:p w:rsidR="00D7364A" w:rsidRDefault="00D7364A" w:rsidP="00D775F6">
      <w:pPr>
        <w:pStyle w:val="a5"/>
        <w:jc w:val="center"/>
        <w:rPr>
          <w:rFonts w:ascii="Times New Roman" w:hAnsi="Times New Roman" w:cs="Times New Roman"/>
          <w:b/>
          <w:sz w:val="28"/>
          <w:szCs w:val="28"/>
        </w:rPr>
      </w:pPr>
    </w:p>
    <w:p w:rsidR="00A923D8" w:rsidRPr="00D775F6" w:rsidRDefault="00DF2F5B" w:rsidP="00D775F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Об утверждении документа</w:t>
      </w:r>
      <w:r w:rsidR="00A923D8" w:rsidRPr="00D775F6">
        <w:rPr>
          <w:rFonts w:ascii="Times New Roman" w:hAnsi="Times New Roman" w:cs="Times New Roman"/>
          <w:b/>
          <w:sz w:val="28"/>
          <w:szCs w:val="28"/>
        </w:rPr>
        <w:t xml:space="preserve"> </w:t>
      </w:r>
      <w:r w:rsidRPr="00D775F6">
        <w:rPr>
          <w:rFonts w:ascii="Times New Roman" w:hAnsi="Times New Roman" w:cs="Times New Roman"/>
          <w:b/>
          <w:sz w:val="28"/>
          <w:szCs w:val="28"/>
        </w:rPr>
        <w:t>планирования</w:t>
      </w:r>
    </w:p>
    <w:p w:rsidR="00DF2F5B" w:rsidRPr="00D775F6" w:rsidRDefault="00A923D8" w:rsidP="00D775F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р</w:t>
      </w:r>
      <w:r w:rsidR="00DF2F5B" w:rsidRPr="00D775F6">
        <w:rPr>
          <w:rFonts w:ascii="Times New Roman" w:hAnsi="Times New Roman" w:cs="Times New Roman"/>
          <w:b/>
          <w:sz w:val="28"/>
          <w:szCs w:val="28"/>
        </w:rPr>
        <w:t>егулярных</w:t>
      </w:r>
      <w:r w:rsidRPr="00D775F6">
        <w:rPr>
          <w:rFonts w:ascii="Times New Roman" w:hAnsi="Times New Roman" w:cs="Times New Roman"/>
          <w:b/>
          <w:sz w:val="28"/>
          <w:szCs w:val="28"/>
        </w:rPr>
        <w:t xml:space="preserve"> </w:t>
      </w:r>
      <w:r w:rsidR="00DF2F5B" w:rsidRPr="00D775F6">
        <w:rPr>
          <w:rFonts w:ascii="Times New Roman" w:hAnsi="Times New Roman" w:cs="Times New Roman"/>
          <w:b/>
          <w:sz w:val="28"/>
          <w:szCs w:val="28"/>
        </w:rPr>
        <w:t>перевозок пассажиров и багажа</w:t>
      </w:r>
    </w:p>
    <w:p w:rsidR="00A923D8" w:rsidRPr="00D775F6" w:rsidRDefault="00DF2F5B" w:rsidP="00D775F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 xml:space="preserve">автомобильным транспортом </w:t>
      </w:r>
      <w:proofErr w:type="gramStart"/>
      <w:r w:rsidRPr="00D775F6">
        <w:rPr>
          <w:rFonts w:ascii="Times New Roman" w:hAnsi="Times New Roman" w:cs="Times New Roman"/>
          <w:b/>
          <w:sz w:val="28"/>
          <w:szCs w:val="28"/>
        </w:rPr>
        <w:t>по</w:t>
      </w:r>
      <w:proofErr w:type="gramEnd"/>
      <w:r w:rsidRPr="00D775F6">
        <w:rPr>
          <w:rFonts w:ascii="Times New Roman" w:hAnsi="Times New Roman" w:cs="Times New Roman"/>
          <w:b/>
          <w:sz w:val="28"/>
          <w:szCs w:val="28"/>
        </w:rPr>
        <w:t xml:space="preserve"> муниципальным</w:t>
      </w:r>
    </w:p>
    <w:p w:rsidR="00DF2F5B" w:rsidRPr="00D775F6" w:rsidRDefault="00DF2F5B" w:rsidP="00D775F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 xml:space="preserve">маршрутам регулярных перевозок </w:t>
      </w:r>
      <w:proofErr w:type="gramStart"/>
      <w:r w:rsidRPr="00D775F6">
        <w:rPr>
          <w:rFonts w:ascii="Times New Roman" w:hAnsi="Times New Roman" w:cs="Times New Roman"/>
          <w:b/>
          <w:sz w:val="28"/>
          <w:szCs w:val="28"/>
        </w:rPr>
        <w:t>Алексеевского</w:t>
      </w:r>
      <w:proofErr w:type="gramEnd"/>
    </w:p>
    <w:p w:rsidR="00DF2F5B" w:rsidRPr="00D775F6" w:rsidRDefault="00B84301" w:rsidP="00D775F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муниципального</w:t>
      </w:r>
      <w:r w:rsidR="00DF2F5B" w:rsidRPr="00D775F6">
        <w:rPr>
          <w:rFonts w:ascii="Times New Roman" w:hAnsi="Times New Roman" w:cs="Times New Roman"/>
          <w:b/>
          <w:sz w:val="28"/>
          <w:szCs w:val="28"/>
        </w:rPr>
        <w:t xml:space="preserve"> округа на 202</w:t>
      </w:r>
      <w:r w:rsidRPr="00D775F6">
        <w:rPr>
          <w:rFonts w:ascii="Times New Roman" w:hAnsi="Times New Roman" w:cs="Times New Roman"/>
          <w:b/>
          <w:sz w:val="28"/>
          <w:szCs w:val="28"/>
        </w:rPr>
        <w:t>5</w:t>
      </w:r>
      <w:r w:rsidR="00DF2F5B" w:rsidRPr="00D775F6">
        <w:rPr>
          <w:rFonts w:ascii="Times New Roman" w:hAnsi="Times New Roman" w:cs="Times New Roman"/>
          <w:b/>
          <w:sz w:val="28"/>
          <w:szCs w:val="28"/>
        </w:rPr>
        <w:t>-202</w:t>
      </w:r>
      <w:r w:rsidR="000067B4" w:rsidRPr="00D775F6">
        <w:rPr>
          <w:rFonts w:ascii="Times New Roman" w:hAnsi="Times New Roman" w:cs="Times New Roman"/>
          <w:b/>
          <w:sz w:val="28"/>
          <w:szCs w:val="28"/>
        </w:rPr>
        <w:t>7</w:t>
      </w:r>
      <w:r w:rsidR="00DF2F5B" w:rsidRPr="00D775F6">
        <w:rPr>
          <w:rFonts w:ascii="Times New Roman" w:hAnsi="Times New Roman" w:cs="Times New Roman"/>
          <w:b/>
          <w:sz w:val="28"/>
          <w:szCs w:val="28"/>
        </w:rPr>
        <w:t xml:space="preserve"> годы</w:t>
      </w:r>
    </w:p>
    <w:p w:rsidR="002840C9" w:rsidRDefault="002840C9" w:rsidP="002840C9">
      <w:pPr>
        <w:pStyle w:val="a5"/>
        <w:rPr>
          <w:rFonts w:ascii="Times New Roman" w:hAnsi="Times New Roman" w:cs="Times New Roman"/>
          <w:b/>
          <w:sz w:val="28"/>
          <w:szCs w:val="28"/>
        </w:rPr>
      </w:pPr>
    </w:p>
    <w:p w:rsidR="00C07FC0" w:rsidRPr="002840C9" w:rsidRDefault="00C07FC0" w:rsidP="002840C9">
      <w:pPr>
        <w:pStyle w:val="a5"/>
        <w:rPr>
          <w:rFonts w:ascii="Times New Roman" w:hAnsi="Times New Roman" w:cs="Times New Roman"/>
          <w:b/>
          <w:sz w:val="28"/>
          <w:szCs w:val="28"/>
        </w:rPr>
      </w:pPr>
    </w:p>
    <w:p w:rsidR="00DF2F5B" w:rsidRDefault="00DF2F5B" w:rsidP="007E4F94">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В соответствии с Федеральным законом от 13 июля 2015 № 220-ФЗ «Об организации регулярных перевозок пассажиров и багажа автомобильным транспортом в Российской Федерации и о внесении изменений в отдельные законодательные акты Российской Федерации», Законом Белгородской области от 8 ноября 2011 года № 80 «Об   организации транспортного обслуживания населения на территории Белгородской области», постановлением администрации Алексеевского городского округа от 23 августа 2019 года</w:t>
      </w:r>
      <w:proofErr w:type="gramEnd"/>
      <w:r>
        <w:rPr>
          <w:rFonts w:ascii="Times New Roman" w:hAnsi="Times New Roman" w:cs="Times New Roman"/>
          <w:sz w:val="28"/>
          <w:szCs w:val="28"/>
        </w:rPr>
        <w:t xml:space="preserve"> № 881</w:t>
      </w:r>
    </w:p>
    <w:p w:rsidR="00C9288C" w:rsidRDefault="00BC3BC4" w:rsidP="007E4F94">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DF5C3E">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Положения об организации транспортного обслуживания </w:t>
      </w:r>
      <w:r w:rsidR="00DF5C3E">
        <w:rPr>
          <w:rFonts w:ascii="Times New Roman" w:hAnsi="Times New Roman" w:cs="Times New Roman"/>
          <w:sz w:val="28"/>
          <w:szCs w:val="28"/>
        </w:rPr>
        <w:t>на территории Алексеевского городского округа»</w:t>
      </w:r>
      <w:r w:rsidR="00800506">
        <w:rPr>
          <w:rFonts w:ascii="Times New Roman" w:hAnsi="Times New Roman" w:cs="Times New Roman"/>
          <w:sz w:val="28"/>
          <w:szCs w:val="28"/>
        </w:rPr>
        <w:t>,</w:t>
      </w:r>
      <w:r>
        <w:rPr>
          <w:rFonts w:ascii="Times New Roman" w:hAnsi="Times New Roman" w:cs="Times New Roman"/>
          <w:sz w:val="28"/>
          <w:szCs w:val="28"/>
        </w:rPr>
        <w:t xml:space="preserve"> руководствуясь Уставом Алексеевского </w:t>
      </w:r>
      <w:r w:rsidR="000067B4">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в целях удовлетворения потребности населения Алексеевского </w:t>
      </w:r>
      <w:r w:rsidR="000067B4">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в пассажирских перевозках</w:t>
      </w:r>
      <w:r w:rsidR="00C9288C">
        <w:rPr>
          <w:rFonts w:ascii="Times New Roman" w:hAnsi="Times New Roman" w:cs="Times New Roman"/>
          <w:sz w:val="28"/>
          <w:szCs w:val="28"/>
        </w:rPr>
        <w:t xml:space="preserve"> а</w:t>
      </w:r>
      <w:r>
        <w:rPr>
          <w:rFonts w:ascii="Times New Roman" w:hAnsi="Times New Roman" w:cs="Times New Roman"/>
          <w:sz w:val="28"/>
          <w:szCs w:val="28"/>
        </w:rPr>
        <w:t xml:space="preserve">дминистрация Алексеевского </w:t>
      </w:r>
      <w:r w:rsidR="00B84301">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 округа постановляет:</w:t>
      </w:r>
      <w:r w:rsidR="00C9288C">
        <w:rPr>
          <w:rFonts w:ascii="Times New Roman" w:hAnsi="Times New Roman" w:cs="Times New Roman"/>
          <w:sz w:val="28"/>
          <w:szCs w:val="28"/>
        </w:rPr>
        <w:t xml:space="preserve"> </w:t>
      </w:r>
    </w:p>
    <w:p w:rsidR="00800506" w:rsidRDefault="009543D1" w:rsidP="00C9288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9288C">
        <w:rPr>
          <w:rFonts w:ascii="Times New Roman" w:hAnsi="Times New Roman" w:cs="Times New Roman"/>
          <w:sz w:val="28"/>
          <w:szCs w:val="28"/>
        </w:rPr>
        <w:t xml:space="preserve">  </w:t>
      </w:r>
      <w:r>
        <w:rPr>
          <w:rFonts w:ascii="Times New Roman" w:hAnsi="Times New Roman" w:cs="Times New Roman"/>
          <w:sz w:val="28"/>
          <w:szCs w:val="28"/>
        </w:rPr>
        <w:t xml:space="preserve"> </w:t>
      </w:r>
      <w:r w:rsidR="007D49C6">
        <w:rPr>
          <w:rFonts w:ascii="Times New Roman" w:hAnsi="Times New Roman" w:cs="Times New Roman"/>
          <w:sz w:val="28"/>
          <w:szCs w:val="28"/>
        </w:rPr>
        <w:t xml:space="preserve">   </w:t>
      </w:r>
      <w:r w:rsidR="00C9288C">
        <w:rPr>
          <w:rFonts w:ascii="Times New Roman" w:hAnsi="Times New Roman" w:cs="Times New Roman"/>
          <w:sz w:val="28"/>
          <w:szCs w:val="28"/>
        </w:rPr>
        <w:t xml:space="preserve">1.  Утвердить документ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Алексеевского </w:t>
      </w:r>
      <w:r w:rsidR="00B84301">
        <w:rPr>
          <w:rFonts w:ascii="Times New Roman" w:hAnsi="Times New Roman" w:cs="Times New Roman"/>
          <w:sz w:val="28"/>
          <w:szCs w:val="28"/>
        </w:rPr>
        <w:t>муниципального</w:t>
      </w:r>
      <w:r w:rsidR="00C9288C">
        <w:rPr>
          <w:rFonts w:ascii="Times New Roman" w:hAnsi="Times New Roman" w:cs="Times New Roman"/>
          <w:sz w:val="28"/>
          <w:szCs w:val="28"/>
        </w:rPr>
        <w:t xml:space="preserve"> округа</w:t>
      </w:r>
      <w:r w:rsidR="00B00957" w:rsidRPr="00B00957">
        <w:rPr>
          <w:rFonts w:ascii="Times New Roman" w:hAnsi="Times New Roman" w:cs="Times New Roman"/>
          <w:sz w:val="28"/>
          <w:szCs w:val="28"/>
        </w:rPr>
        <w:t xml:space="preserve"> </w:t>
      </w:r>
      <w:r w:rsidR="00B00957" w:rsidRPr="00976CA3">
        <w:rPr>
          <w:rFonts w:ascii="Times New Roman" w:hAnsi="Times New Roman" w:cs="Times New Roman"/>
          <w:sz w:val="28"/>
          <w:szCs w:val="28"/>
        </w:rPr>
        <w:t>на 202</w:t>
      </w:r>
      <w:r w:rsidR="00B00957">
        <w:rPr>
          <w:rFonts w:ascii="Times New Roman" w:hAnsi="Times New Roman" w:cs="Times New Roman"/>
          <w:sz w:val="28"/>
          <w:szCs w:val="28"/>
        </w:rPr>
        <w:t>5</w:t>
      </w:r>
      <w:r w:rsidR="00B00957" w:rsidRPr="00976CA3">
        <w:rPr>
          <w:rFonts w:ascii="Times New Roman" w:hAnsi="Times New Roman" w:cs="Times New Roman"/>
          <w:sz w:val="28"/>
          <w:szCs w:val="28"/>
        </w:rPr>
        <w:t>-202</w:t>
      </w:r>
      <w:r w:rsidR="00B00957">
        <w:rPr>
          <w:rFonts w:ascii="Times New Roman" w:hAnsi="Times New Roman" w:cs="Times New Roman"/>
          <w:sz w:val="28"/>
          <w:szCs w:val="28"/>
        </w:rPr>
        <w:t>7</w:t>
      </w:r>
      <w:r w:rsidR="00B00957" w:rsidRPr="00976CA3">
        <w:rPr>
          <w:rFonts w:ascii="Times New Roman" w:hAnsi="Times New Roman" w:cs="Times New Roman"/>
          <w:sz w:val="28"/>
          <w:szCs w:val="28"/>
        </w:rPr>
        <w:t xml:space="preserve"> годы</w:t>
      </w:r>
      <w:r w:rsidR="00C9288C">
        <w:rPr>
          <w:rFonts w:ascii="Times New Roman" w:hAnsi="Times New Roman" w:cs="Times New Roman"/>
          <w:sz w:val="28"/>
          <w:szCs w:val="28"/>
        </w:rPr>
        <w:t>.</w:t>
      </w:r>
    </w:p>
    <w:p w:rsidR="00C07FC0" w:rsidRPr="00C07FC0" w:rsidRDefault="00C07FC0" w:rsidP="00C07FC0">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7D49C6">
        <w:rPr>
          <w:rFonts w:ascii="Times New Roman" w:hAnsi="Times New Roman" w:cs="Times New Roman"/>
          <w:sz w:val="28"/>
          <w:szCs w:val="28"/>
        </w:rPr>
        <w:t xml:space="preserve">   </w:t>
      </w:r>
      <w:r>
        <w:rPr>
          <w:rFonts w:ascii="Times New Roman" w:hAnsi="Times New Roman" w:cs="Times New Roman"/>
          <w:sz w:val="28"/>
          <w:szCs w:val="28"/>
        </w:rPr>
        <w:t>2.</w:t>
      </w:r>
      <w:r w:rsidRPr="00C07FC0">
        <w:rPr>
          <w:color w:val="000000"/>
          <w:lang w:eastAsia="ru-RU" w:bidi="ru-RU"/>
        </w:rPr>
        <w:t xml:space="preserve"> </w:t>
      </w:r>
      <w:r w:rsidRPr="00C07FC0">
        <w:rPr>
          <w:rFonts w:ascii="Times New Roman" w:hAnsi="Times New Roman" w:cs="Times New Roman"/>
          <w:color w:val="000000"/>
          <w:sz w:val="28"/>
          <w:szCs w:val="28"/>
          <w:lang w:eastAsia="ru-RU" w:bidi="ru-RU"/>
        </w:rPr>
        <w:t>Комитету строительств</w:t>
      </w:r>
      <w:r w:rsidR="00B84301">
        <w:rPr>
          <w:rFonts w:ascii="Times New Roman" w:hAnsi="Times New Roman" w:cs="Times New Roman"/>
          <w:color w:val="000000"/>
          <w:sz w:val="28"/>
          <w:szCs w:val="28"/>
          <w:lang w:eastAsia="ru-RU" w:bidi="ru-RU"/>
        </w:rPr>
        <w:t>а и транспорта</w:t>
      </w:r>
      <w:r w:rsidRPr="00C07FC0">
        <w:rPr>
          <w:rFonts w:ascii="Times New Roman" w:hAnsi="Times New Roman" w:cs="Times New Roman"/>
          <w:color w:val="000000"/>
          <w:sz w:val="28"/>
          <w:szCs w:val="28"/>
          <w:lang w:eastAsia="ru-RU" w:bidi="ru-RU"/>
        </w:rPr>
        <w:t xml:space="preserve"> администрации Алексеевского </w:t>
      </w:r>
      <w:r w:rsidR="00B84301">
        <w:rPr>
          <w:rFonts w:ascii="Times New Roman" w:hAnsi="Times New Roman" w:cs="Times New Roman"/>
          <w:color w:val="000000"/>
          <w:sz w:val="28"/>
          <w:szCs w:val="28"/>
          <w:lang w:eastAsia="ru-RU" w:bidi="ru-RU"/>
        </w:rPr>
        <w:t>муниципального</w:t>
      </w:r>
      <w:r w:rsidRPr="00C07FC0">
        <w:rPr>
          <w:rFonts w:ascii="Times New Roman" w:hAnsi="Times New Roman" w:cs="Times New Roman"/>
          <w:color w:val="000000"/>
          <w:sz w:val="28"/>
          <w:szCs w:val="28"/>
          <w:lang w:eastAsia="ru-RU" w:bidi="ru-RU"/>
        </w:rPr>
        <w:t xml:space="preserve"> округа (</w:t>
      </w:r>
      <w:r w:rsidR="00B84301">
        <w:rPr>
          <w:rFonts w:ascii="Times New Roman" w:hAnsi="Times New Roman" w:cs="Times New Roman"/>
          <w:color w:val="000000"/>
          <w:sz w:val="28"/>
          <w:szCs w:val="28"/>
          <w:lang w:eastAsia="ru-RU" w:bidi="ru-RU"/>
        </w:rPr>
        <w:t>Югрина Р.В</w:t>
      </w:r>
      <w:r w:rsidRPr="00C07FC0">
        <w:rPr>
          <w:rFonts w:ascii="Times New Roman" w:hAnsi="Times New Roman" w:cs="Times New Roman"/>
          <w:color w:val="000000"/>
          <w:sz w:val="28"/>
          <w:szCs w:val="28"/>
          <w:lang w:eastAsia="ru-RU" w:bidi="ru-RU"/>
        </w:rPr>
        <w:t xml:space="preserve">.) обеспечить официальное опубликование настоящего постановления в соответствии с Уставом Алексеевского </w:t>
      </w:r>
      <w:r w:rsidR="00B84301">
        <w:rPr>
          <w:rFonts w:ascii="Times New Roman" w:hAnsi="Times New Roman" w:cs="Times New Roman"/>
          <w:color w:val="000000"/>
          <w:sz w:val="28"/>
          <w:szCs w:val="28"/>
          <w:lang w:eastAsia="ru-RU" w:bidi="ru-RU"/>
        </w:rPr>
        <w:t>муниципального</w:t>
      </w:r>
      <w:r w:rsidRPr="00C07FC0">
        <w:rPr>
          <w:rFonts w:ascii="Times New Roman" w:hAnsi="Times New Roman" w:cs="Times New Roman"/>
          <w:color w:val="000000"/>
          <w:sz w:val="28"/>
          <w:szCs w:val="28"/>
          <w:lang w:eastAsia="ru-RU" w:bidi="ru-RU"/>
        </w:rPr>
        <w:t xml:space="preserve"> округа.</w:t>
      </w:r>
    </w:p>
    <w:p w:rsidR="007F0E2A" w:rsidRDefault="00C07FC0" w:rsidP="007F0E2A">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7D49C6">
        <w:rPr>
          <w:rFonts w:ascii="Times New Roman" w:hAnsi="Times New Roman" w:cs="Times New Roman"/>
          <w:sz w:val="28"/>
          <w:szCs w:val="28"/>
        </w:rPr>
        <w:t xml:space="preserve">   </w:t>
      </w:r>
      <w:r>
        <w:rPr>
          <w:rFonts w:ascii="Times New Roman" w:hAnsi="Times New Roman" w:cs="Times New Roman"/>
          <w:sz w:val="28"/>
          <w:szCs w:val="28"/>
        </w:rPr>
        <w:t xml:space="preserve">  </w:t>
      </w:r>
      <w:r w:rsidR="00C9288C">
        <w:rPr>
          <w:rFonts w:ascii="Times New Roman" w:hAnsi="Times New Roman" w:cs="Times New Roman"/>
          <w:sz w:val="28"/>
          <w:szCs w:val="28"/>
        </w:rPr>
        <w:t xml:space="preserve">  </w:t>
      </w:r>
      <w:r>
        <w:rPr>
          <w:rFonts w:ascii="Times New Roman" w:hAnsi="Times New Roman" w:cs="Times New Roman"/>
          <w:sz w:val="28"/>
          <w:szCs w:val="28"/>
        </w:rPr>
        <w:t>3</w:t>
      </w:r>
      <w:r w:rsidR="00C9288C">
        <w:rPr>
          <w:rFonts w:ascii="Times New Roman" w:hAnsi="Times New Roman" w:cs="Times New Roman"/>
          <w:sz w:val="28"/>
          <w:szCs w:val="28"/>
        </w:rPr>
        <w:t xml:space="preserve">.  </w:t>
      </w:r>
      <w:r w:rsidR="00BD4E88">
        <w:rPr>
          <w:rFonts w:ascii="Times New Roman" w:hAnsi="Times New Roman" w:cs="Times New Roman"/>
          <w:sz w:val="28"/>
          <w:szCs w:val="28"/>
        </w:rPr>
        <w:t xml:space="preserve"> </w:t>
      </w:r>
      <w:r w:rsidR="00C9288C">
        <w:rPr>
          <w:rFonts w:ascii="Times New Roman" w:hAnsi="Times New Roman" w:cs="Times New Roman"/>
          <w:sz w:val="28"/>
          <w:szCs w:val="28"/>
        </w:rPr>
        <w:t>Управлени</w:t>
      </w:r>
      <w:r>
        <w:rPr>
          <w:rFonts w:ascii="Times New Roman" w:hAnsi="Times New Roman" w:cs="Times New Roman"/>
          <w:sz w:val="28"/>
          <w:szCs w:val="28"/>
        </w:rPr>
        <w:t>ю</w:t>
      </w:r>
      <w:r w:rsidR="00C9288C">
        <w:rPr>
          <w:rFonts w:ascii="Times New Roman" w:hAnsi="Times New Roman" w:cs="Times New Roman"/>
          <w:sz w:val="28"/>
          <w:szCs w:val="28"/>
        </w:rPr>
        <w:t xml:space="preserve"> организационно – контрольной работы и архивного дела аппарата </w:t>
      </w:r>
      <w:r>
        <w:rPr>
          <w:rFonts w:ascii="Times New Roman" w:hAnsi="Times New Roman" w:cs="Times New Roman"/>
          <w:sz w:val="28"/>
          <w:szCs w:val="28"/>
        </w:rPr>
        <w:t xml:space="preserve">главы </w:t>
      </w:r>
      <w:r w:rsidR="00C9288C">
        <w:rPr>
          <w:rFonts w:ascii="Times New Roman" w:hAnsi="Times New Roman" w:cs="Times New Roman"/>
          <w:sz w:val="28"/>
          <w:szCs w:val="28"/>
        </w:rPr>
        <w:t xml:space="preserve">администрации Алексеевского </w:t>
      </w:r>
      <w:r w:rsidR="00B84301">
        <w:rPr>
          <w:rFonts w:ascii="Times New Roman" w:hAnsi="Times New Roman" w:cs="Times New Roman"/>
          <w:sz w:val="28"/>
          <w:szCs w:val="28"/>
        </w:rPr>
        <w:t>муниципального</w:t>
      </w:r>
      <w:r w:rsidR="00C9288C">
        <w:rPr>
          <w:rFonts w:ascii="Times New Roman" w:hAnsi="Times New Roman" w:cs="Times New Roman"/>
          <w:sz w:val="28"/>
          <w:szCs w:val="28"/>
        </w:rPr>
        <w:t xml:space="preserve"> округа (</w:t>
      </w:r>
      <w:proofErr w:type="spellStart"/>
      <w:r w:rsidR="00B84301">
        <w:rPr>
          <w:rFonts w:ascii="Times New Roman" w:hAnsi="Times New Roman" w:cs="Times New Roman"/>
          <w:sz w:val="28"/>
          <w:szCs w:val="28"/>
        </w:rPr>
        <w:t>Штень</w:t>
      </w:r>
      <w:proofErr w:type="spellEnd"/>
      <w:r w:rsidR="00B84301">
        <w:rPr>
          <w:rFonts w:ascii="Times New Roman" w:hAnsi="Times New Roman" w:cs="Times New Roman"/>
          <w:sz w:val="28"/>
          <w:szCs w:val="28"/>
        </w:rPr>
        <w:t xml:space="preserve"> М</w:t>
      </w:r>
      <w:r w:rsidR="00C9288C">
        <w:rPr>
          <w:rFonts w:ascii="Times New Roman" w:hAnsi="Times New Roman" w:cs="Times New Roman"/>
          <w:sz w:val="28"/>
          <w:szCs w:val="28"/>
        </w:rPr>
        <w:t>.</w:t>
      </w:r>
      <w:r w:rsidR="00B84301">
        <w:rPr>
          <w:rFonts w:ascii="Times New Roman" w:hAnsi="Times New Roman" w:cs="Times New Roman"/>
          <w:sz w:val="28"/>
          <w:szCs w:val="28"/>
        </w:rPr>
        <w:t>А.</w:t>
      </w:r>
      <w:r w:rsidR="00C9288C">
        <w:rPr>
          <w:rFonts w:ascii="Times New Roman" w:hAnsi="Times New Roman" w:cs="Times New Roman"/>
          <w:sz w:val="28"/>
          <w:szCs w:val="28"/>
        </w:rPr>
        <w:t>)</w:t>
      </w:r>
      <w:r w:rsidR="009543D1">
        <w:rPr>
          <w:rFonts w:ascii="Times New Roman" w:hAnsi="Times New Roman" w:cs="Times New Roman"/>
          <w:sz w:val="28"/>
          <w:szCs w:val="28"/>
        </w:rPr>
        <w:t xml:space="preserve"> обеспечить размещение настоящего постановления на официальном сайте органов местного самоуправления Алексеевского </w:t>
      </w:r>
      <w:r w:rsidR="00B84301">
        <w:rPr>
          <w:rFonts w:ascii="Times New Roman" w:hAnsi="Times New Roman" w:cs="Times New Roman"/>
          <w:sz w:val="28"/>
          <w:szCs w:val="28"/>
        </w:rPr>
        <w:t>муниципального</w:t>
      </w:r>
      <w:r w:rsidR="009543D1">
        <w:rPr>
          <w:rFonts w:ascii="Times New Roman" w:hAnsi="Times New Roman" w:cs="Times New Roman"/>
          <w:sz w:val="28"/>
          <w:szCs w:val="28"/>
        </w:rPr>
        <w:t xml:space="preserve"> округа.</w:t>
      </w:r>
    </w:p>
    <w:p w:rsidR="00440867" w:rsidRDefault="00273856" w:rsidP="00273856">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D49C6">
        <w:rPr>
          <w:rFonts w:ascii="Times New Roman" w:hAnsi="Times New Roman" w:cs="Times New Roman"/>
          <w:sz w:val="28"/>
          <w:szCs w:val="28"/>
        </w:rPr>
        <w:t xml:space="preserve">   </w:t>
      </w:r>
      <w:r>
        <w:rPr>
          <w:rFonts w:ascii="Times New Roman" w:hAnsi="Times New Roman" w:cs="Times New Roman"/>
          <w:sz w:val="28"/>
          <w:szCs w:val="28"/>
        </w:rPr>
        <w:t xml:space="preserve">  </w:t>
      </w:r>
      <w:r w:rsidR="00440867">
        <w:rPr>
          <w:rFonts w:ascii="Times New Roman" w:hAnsi="Times New Roman" w:cs="Times New Roman"/>
          <w:sz w:val="28"/>
          <w:szCs w:val="28"/>
        </w:rPr>
        <w:t xml:space="preserve">4. </w:t>
      </w:r>
      <w:r w:rsidR="00440867" w:rsidRPr="00C027B5">
        <w:rPr>
          <w:rFonts w:ascii="Times New Roman" w:hAnsi="Times New Roman" w:cs="Times New Roman"/>
          <w:sz w:val="28"/>
          <w:szCs w:val="28"/>
        </w:rPr>
        <w:t xml:space="preserve">Признать утратившим силу </w:t>
      </w:r>
      <w:hyperlink r:id="rId9" w:history="1">
        <w:r w:rsidR="00440867" w:rsidRPr="00C027B5">
          <w:rPr>
            <w:rFonts w:ascii="Times New Roman" w:hAnsi="Times New Roman" w:cs="Times New Roman"/>
            <w:sz w:val="28"/>
            <w:szCs w:val="28"/>
          </w:rPr>
          <w:t>постановление</w:t>
        </w:r>
      </w:hyperlink>
      <w:r w:rsidR="00440867" w:rsidRPr="00C027B5">
        <w:rPr>
          <w:rFonts w:ascii="Times New Roman" w:hAnsi="Times New Roman" w:cs="Times New Roman"/>
          <w:sz w:val="28"/>
          <w:szCs w:val="28"/>
        </w:rPr>
        <w:t xml:space="preserve"> администрации Алексеевского городского   округа    от   1</w:t>
      </w:r>
      <w:r>
        <w:rPr>
          <w:rFonts w:ascii="Times New Roman" w:hAnsi="Times New Roman" w:cs="Times New Roman"/>
          <w:sz w:val="28"/>
          <w:szCs w:val="28"/>
        </w:rPr>
        <w:t>5</w:t>
      </w:r>
      <w:r w:rsidR="00440867" w:rsidRPr="00C027B5">
        <w:rPr>
          <w:rFonts w:ascii="Times New Roman" w:hAnsi="Times New Roman" w:cs="Times New Roman"/>
          <w:sz w:val="28"/>
          <w:szCs w:val="28"/>
        </w:rPr>
        <w:t xml:space="preserve"> </w:t>
      </w:r>
      <w:r>
        <w:rPr>
          <w:rFonts w:ascii="Times New Roman" w:hAnsi="Times New Roman" w:cs="Times New Roman"/>
          <w:sz w:val="28"/>
          <w:szCs w:val="28"/>
        </w:rPr>
        <w:t>июля</w:t>
      </w:r>
      <w:r w:rsidR="00440867" w:rsidRPr="00C027B5">
        <w:rPr>
          <w:rFonts w:ascii="Times New Roman" w:hAnsi="Times New Roman" w:cs="Times New Roman"/>
          <w:sz w:val="28"/>
          <w:szCs w:val="28"/>
        </w:rPr>
        <w:t xml:space="preserve">   2020 года   № </w:t>
      </w:r>
      <w:r>
        <w:rPr>
          <w:rFonts w:ascii="Times New Roman" w:hAnsi="Times New Roman" w:cs="Times New Roman"/>
          <w:sz w:val="28"/>
          <w:szCs w:val="28"/>
        </w:rPr>
        <w:t>485</w:t>
      </w:r>
      <w:r w:rsidR="00440867" w:rsidRPr="00C027B5">
        <w:rPr>
          <w:rFonts w:ascii="Times New Roman" w:hAnsi="Times New Roman" w:cs="Times New Roman"/>
          <w:sz w:val="28"/>
          <w:szCs w:val="28"/>
        </w:rPr>
        <w:t xml:space="preserve">   «</w:t>
      </w:r>
      <w:r w:rsidRPr="00976CA3">
        <w:rPr>
          <w:rFonts w:ascii="Times New Roman" w:hAnsi="Times New Roman" w:cs="Times New Roman"/>
          <w:sz w:val="28"/>
          <w:szCs w:val="28"/>
        </w:rPr>
        <w:t>Об утверждении документа</w:t>
      </w:r>
      <w:r>
        <w:rPr>
          <w:rFonts w:ascii="Times New Roman" w:hAnsi="Times New Roman" w:cs="Times New Roman"/>
          <w:sz w:val="28"/>
          <w:szCs w:val="28"/>
        </w:rPr>
        <w:t xml:space="preserve"> </w:t>
      </w:r>
      <w:r w:rsidRPr="00976CA3">
        <w:rPr>
          <w:rFonts w:ascii="Times New Roman" w:hAnsi="Times New Roman" w:cs="Times New Roman"/>
          <w:sz w:val="28"/>
          <w:szCs w:val="28"/>
        </w:rPr>
        <w:t>планирования</w:t>
      </w:r>
      <w:r>
        <w:rPr>
          <w:rFonts w:ascii="Times New Roman" w:hAnsi="Times New Roman" w:cs="Times New Roman"/>
          <w:sz w:val="28"/>
          <w:szCs w:val="28"/>
        </w:rPr>
        <w:t xml:space="preserve"> р</w:t>
      </w:r>
      <w:r w:rsidRPr="00976CA3">
        <w:rPr>
          <w:rFonts w:ascii="Times New Roman" w:hAnsi="Times New Roman" w:cs="Times New Roman"/>
          <w:sz w:val="28"/>
          <w:szCs w:val="28"/>
        </w:rPr>
        <w:t>егулярных</w:t>
      </w:r>
      <w:r>
        <w:rPr>
          <w:rFonts w:ascii="Times New Roman" w:hAnsi="Times New Roman" w:cs="Times New Roman"/>
          <w:sz w:val="28"/>
          <w:szCs w:val="28"/>
        </w:rPr>
        <w:t xml:space="preserve"> </w:t>
      </w:r>
      <w:r w:rsidRPr="00976CA3">
        <w:rPr>
          <w:rFonts w:ascii="Times New Roman" w:hAnsi="Times New Roman" w:cs="Times New Roman"/>
          <w:sz w:val="28"/>
          <w:szCs w:val="28"/>
        </w:rPr>
        <w:t>перевозок пассажиров и багажа</w:t>
      </w:r>
      <w:r>
        <w:rPr>
          <w:rFonts w:ascii="Times New Roman" w:hAnsi="Times New Roman" w:cs="Times New Roman"/>
          <w:sz w:val="28"/>
          <w:szCs w:val="28"/>
        </w:rPr>
        <w:t xml:space="preserve"> </w:t>
      </w:r>
      <w:r w:rsidRPr="00976CA3">
        <w:rPr>
          <w:rFonts w:ascii="Times New Roman" w:hAnsi="Times New Roman" w:cs="Times New Roman"/>
          <w:sz w:val="28"/>
          <w:szCs w:val="28"/>
        </w:rPr>
        <w:t>автомобильным транспортом по муниципальным</w:t>
      </w:r>
      <w:r>
        <w:rPr>
          <w:rFonts w:ascii="Times New Roman" w:hAnsi="Times New Roman" w:cs="Times New Roman"/>
          <w:sz w:val="28"/>
          <w:szCs w:val="28"/>
        </w:rPr>
        <w:t xml:space="preserve"> </w:t>
      </w:r>
      <w:r w:rsidRPr="00976CA3">
        <w:rPr>
          <w:rFonts w:ascii="Times New Roman" w:hAnsi="Times New Roman" w:cs="Times New Roman"/>
          <w:sz w:val="28"/>
          <w:szCs w:val="28"/>
        </w:rPr>
        <w:t>маршрутам регулярных перевозок Алексеевского</w:t>
      </w:r>
      <w:r>
        <w:rPr>
          <w:rFonts w:ascii="Times New Roman" w:hAnsi="Times New Roman" w:cs="Times New Roman"/>
          <w:sz w:val="28"/>
          <w:szCs w:val="28"/>
        </w:rPr>
        <w:t xml:space="preserve"> городского </w:t>
      </w:r>
      <w:r w:rsidRPr="00976CA3">
        <w:rPr>
          <w:rFonts w:ascii="Times New Roman" w:hAnsi="Times New Roman" w:cs="Times New Roman"/>
          <w:sz w:val="28"/>
          <w:szCs w:val="28"/>
        </w:rPr>
        <w:t xml:space="preserve"> округа на 202</w:t>
      </w:r>
      <w:r>
        <w:rPr>
          <w:rFonts w:ascii="Times New Roman" w:hAnsi="Times New Roman" w:cs="Times New Roman"/>
          <w:sz w:val="28"/>
          <w:szCs w:val="28"/>
        </w:rPr>
        <w:t>0</w:t>
      </w:r>
      <w:r w:rsidRPr="00976CA3">
        <w:rPr>
          <w:rFonts w:ascii="Times New Roman" w:hAnsi="Times New Roman" w:cs="Times New Roman"/>
          <w:sz w:val="28"/>
          <w:szCs w:val="28"/>
        </w:rPr>
        <w:t>-202</w:t>
      </w:r>
      <w:r>
        <w:rPr>
          <w:rFonts w:ascii="Times New Roman" w:hAnsi="Times New Roman" w:cs="Times New Roman"/>
          <w:sz w:val="28"/>
          <w:szCs w:val="28"/>
        </w:rPr>
        <w:t>1</w:t>
      </w:r>
      <w:r w:rsidRPr="00976CA3">
        <w:rPr>
          <w:rFonts w:ascii="Times New Roman" w:hAnsi="Times New Roman" w:cs="Times New Roman"/>
          <w:sz w:val="28"/>
          <w:szCs w:val="28"/>
        </w:rPr>
        <w:t xml:space="preserve"> годы</w:t>
      </w:r>
      <w:r>
        <w:rPr>
          <w:rFonts w:ascii="Times New Roman" w:hAnsi="Times New Roman" w:cs="Times New Roman"/>
          <w:sz w:val="28"/>
          <w:szCs w:val="28"/>
        </w:rPr>
        <w:t>».</w:t>
      </w:r>
    </w:p>
    <w:p w:rsidR="00A85C7A" w:rsidRDefault="009254D1" w:rsidP="00273856">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543D1">
        <w:rPr>
          <w:rFonts w:ascii="Times New Roman" w:hAnsi="Times New Roman" w:cs="Times New Roman"/>
          <w:sz w:val="28"/>
          <w:szCs w:val="28"/>
        </w:rPr>
        <w:t xml:space="preserve">   </w:t>
      </w:r>
      <w:r w:rsidR="00440867">
        <w:rPr>
          <w:rFonts w:ascii="Times New Roman" w:hAnsi="Times New Roman" w:cs="Times New Roman"/>
          <w:sz w:val="28"/>
          <w:szCs w:val="28"/>
        </w:rPr>
        <w:t>5</w:t>
      </w:r>
      <w:r w:rsidR="009543D1">
        <w:rPr>
          <w:rFonts w:ascii="Times New Roman" w:hAnsi="Times New Roman" w:cs="Times New Roman"/>
          <w:sz w:val="28"/>
          <w:szCs w:val="28"/>
        </w:rPr>
        <w:t xml:space="preserve">.  </w:t>
      </w:r>
      <w:proofErr w:type="gramStart"/>
      <w:r w:rsidR="009543D1">
        <w:rPr>
          <w:rFonts w:ascii="Times New Roman" w:hAnsi="Times New Roman" w:cs="Times New Roman"/>
          <w:sz w:val="28"/>
          <w:szCs w:val="28"/>
        </w:rPr>
        <w:t>Контроль за</w:t>
      </w:r>
      <w:proofErr w:type="gramEnd"/>
      <w:r w:rsidR="009543D1">
        <w:rPr>
          <w:rFonts w:ascii="Times New Roman" w:hAnsi="Times New Roman" w:cs="Times New Roman"/>
          <w:sz w:val="28"/>
          <w:szCs w:val="28"/>
        </w:rPr>
        <w:t xml:space="preserve"> исполнением постановления возложить председателя </w:t>
      </w:r>
      <w:r w:rsidR="00976CA3">
        <w:rPr>
          <w:rFonts w:ascii="Times New Roman" w:hAnsi="Times New Roman" w:cs="Times New Roman"/>
          <w:sz w:val="28"/>
          <w:szCs w:val="28"/>
        </w:rPr>
        <w:t xml:space="preserve"> </w:t>
      </w:r>
      <w:r w:rsidR="009543D1">
        <w:rPr>
          <w:rFonts w:ascii="Times New Roman" w:hAnsi="Times New Roman" w:cs="Times New Roman"/>
          <w:sz w:val="28"/>
          <w:szCs w:val="28"/>
        </w:rPr>
        <w:t>комитета строительств</w:t>
      </w:r>
      <w:r w:rsidR="00B84301">
        <w:rPr>
          <w:rFonts w:ascii="Times New Roman" w:hAnsi="Times New Roman" w:cs="Times New Roman"/>
          <w:sz w:val="28"/>
          <w:szCs w:val="28"/>
        </w:rPr>
        <w:t>а и транспорта администрации Алексеевского муниципального округа</w:t>
      </w:r>
      <w:r w:rsidR="009543D1">
        <w:rPr>
          <w:rFonts w:ascii="Times New Roman" w:hAnsi="Times New Roman" w:cs="Times New Roman"/>
          <w:sz w:val="28"/>
          <w:szCs w:val="28"/>
        </w:rPr>
        <w:t xml:space="preserve"> </w:t>
      </w:r>
      <w:r w:rsidR="00976CA3">
        <w:rPr>
          <w:rFonts w:ascii="Times New Roman" w:hAnsi="Times New Roman" w:cs="Times New Roman"/>
          <w:sz w:val="28"/>
          <w:szCs w:val="28"/>
        </w:rPr>
        <w:t xml:space="preserve"> </w:t>
      </w:r>
      <w:r w:rsidR="00B84301">
        <w:rPr>
          <w:rFonts w:ascii="Times New Roman" w:hAnsi="Times New Roman" w:cs="Times New Roman"/>
          <w:sz w:val="28"/>
          <w:szCs w:val="28"/>
        </w:rPr>
        <w:t>Югрину Р.В.</w:t>
      </w:r>
    </w:p>
    <w:p w:rsidR="00976CA3" w:rsidRDefault="00976CA3" w:rsidP="00273856">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C07FC0" w:rsidRDefault="00C07FC0" w:rsidP="00C9288C">
      <w:pPr>
        <w:pStyle w:val="a5"/>
        <w:jc w:val="both"/>
        <w:rPr>
          <w:rFonts w:ascii="Times New Roman" w:hAnsi="Times New Roman" w:cs="Times New Roman"/>
          <w:sz w:val="28"/>
          <w:szCs w:val="28"/>
        </w:rPr>
      </w:pPr>
    </w:p>
    <w:p w:rsidR="00BD4E88" w:rsidRDefault="00976CA3" w:rsidP="00C9288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9543D1" w:rsidRDefault="009543D1" w:rsidP="00C9288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76CA3">
        <w:rPr>
          <w:rFonts w:ascii="Times New Roman" w:hAnsi="Times New Roman" w:cs="Times New Roman"/>
          <w:sz w:val="28"/>
          <w:szCs w:val="28"/>
        </w:rPr>
        <w:t xml:space="preserve"> </w:t>
      </w:r>
      <w:r w:rsidR="004E7888">
        <w:rPr>
          <w:rFonts w:ascii="Times New Roman" w:hAnsi="Times New Roman" w:cs="Times New Roman"/>
          <w:sz w:val="28"/>
          <w:szCs w:val="28"/>
        </w:rPr>
        <w:t xml:space="preserve">    </w:t>
      </w:r>
      <w:r>
        <w:rPr>
          <w:rFonts w:ascii="Times New Roman" w:hAnsi="Times New Roman" w:cs="Times New Roman"/>
          <w:sz w:val="28"/>
          <w:szCs w:val="28"/>
        </w:rPr>
        <w:t xml:space="preserve"> </w:t>
      </w:r>
      <w:r w:rsidR="00B84301">
        <w:rPr>
          <w:rFonts w:ascii="Times New Roman" w:hAnsi="Times New Roman" w:cs="Times New Roman"/>
          <w:sz w:val="28"/>
          <w:szCs w:val="28"/>
        </w:rPr>
        <w:t>Г</w:t>
      </w:r>
      <w:r>
        <w:rPr>
          <w:rFonts w:ascii="Times New Roman" w:hAnsi="Times New Roman" w:cs="Times New Roman"/>
          <w:sz w:val="28"/>
          <w:szCs w:val="28"/>
        </w:rPr>
        <w:t>лав</w:t>
      </w:r>
      <w:r w:rsidR="00B84301">
        <w:rPr>
          <w:rFonts w:ascii="Times New Roman" w:hAnsi="Times New Roman" w:cs="Times New Roman"/>
          <w:sz w:val="28"/>
          <w:szCs w:val="28"/>
        </w:rPr>
        <w:t>а</w:t>
      </w:r>
      <w:r>
        <w:rPr>
          <w:rFonts w:ascii="Times New Roman" w:hAnsi="Times New Roman" w:cs="Times New Roman"/>
          <w:sz w:val="28"/>
          <w:szCs w:val="28"/>
        </w:rPr>
        <w:t xml:space="preserve"> администрации</w:t>
      </w:r>
    </w:p>
    <w:p w:rsidR="009543D1" w:rsidRDefault="009543D1" w:rsidP="00C9288C">
      <w:pPr>
        <w:pStyle w:val="a5"/>
        <w:jc w:val="both"/>
        <w:rPr>
          <w:rFonts w:ascii="Times New Roman" w:hAnsi="Times New Roman" w:cs="Times New Roman"/>
          <w:sz w:val="28"/>
          <w:szCs w:val="28"/>
        </w:rPr>
      </w:pPr>
      <w:r>
        <w:rPr>
          <w:rFonts w:ascii="Times New Roman" w:hAnsi="Times New Roman" w:cs="Times New Roman"/>
          <w:sz w:val="28"/>
          <w:szCs w:val="28"/>
        </w:rPr>
        <w:t xml:space="preserve">Алексеевского </w:t>
      </w:r>
      <w:r w:rsidR="00B84301">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w:t>
      </w:r>
      <w:r w:rsidR="00976CA3">
        <w:rPr>
          <w:rFonts w:ascii="Times New Roman" w:hAnsi="Times New Roman" w:cs="Times New Roman"/>
          <w:sz w:val="28"/>
          <w:szCs w:val="28"/>
        </w:rPr>
        <w:t xml:space="preserve"> </w:t>
      </w:r>
      <w:r w:rsidR="00B84301">
        <w:rPr>
          <w:rFonts w:ascii="Times New Roman" w:hAnsi="Times New Roman" w:cs="Times New Roman"/>
          <w:sz w:val="28"/>
          <w:szCs w:val="28"/>
        </w:rPr>
        <w:t xml:space="preserve">С.В. </w:t>
      </w:r>
      <w:proofErr w:type="spellStart"/>
      <w:r w:rsidR="00B84301">
        <w:rPr>
          <w:rFonts w:ascii="Times New Roman" w:hAnsi="Times New Roman" w:cs="Times New Roman"/>
          <w:sz w:val="28"/>
          <w:szCs w:val="28"/>
        </w:rPr>
        <w:t>Халеева</w:t>
      </w:r>
      <w:proofErr w:type="spellEnd"/>
    </w:p>
    <w:p w:rsidR="00766978" w:rsidRDefault="00325E42" w:rsidP="00325E42">
      <w:pPr>
        <w:pStyle w:val="a5"/>
      </w:pPr>
      <w:r>
        <w:t xml:space="preserve">                                                                                                                               </w:t>
      </w:r>
    </w:p>
    <w:p w:rsidR="00325E42" w:rsidRDefault="00766978" w:rsidP="00325E42">
      <w:pPr>
        <w:pStyle w:val="a5"/>
      </w:pPr>
      <w:r>
        <w:t xml:space="preserve">      </w:t>
      </w: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C07FC0" w:rsidRDefault="00C07FC0" w:rsidP="00325E42">
      <w:pPr>
        <w:pStyle w:val="a5"/>
      </w:pPr>
    </w:p>
    <w:p w:rsidR="007F0E2A" w:rsidRDefault="007F0E2A" w:rsidP="00325E42">
      <w:pPr>
        <w:pStyle w:val="a5"/>
      </w:pPr>
    </w:p>
    <w:p w:rsidR="007D49C6" w:rsidRDefault="007D49C6" w:rsidP="00325E42">
      <w:pPr>
        <w:pStyle w:val="a5"/>
      </w:pPr>
    </w:p>
    <w:p w:rsidR="007D49C6" w:rsidRDefault="007D49C6" w:rsidP="00325E42">
      <w:pPr>
        <w:pStyle w:val="a5"/>
      </w:pPr>
    </w:p>
    <w:p w:rsidR="007D49C6" w:rsidRDefault="007D49C6" w:rsidP="00325E42">
      <w:pPr>
        <w:pStyle w:val="a5"/>
      </w:pPr>
    </w:p>
    <w:p w:rsidR="007D49C6" w:rsidRDefault="007D49C6" w:rsidP="00325E42">
      <w:pPr>
        <w:pStyle w:val="a5"/>
      </w:pPr>
    </w:p>
    <w:p w:rsidR="007D49C6" w:rsidRDefault="007D49C6" w:rsidP="00325E42">
      <w:pPr>
        <w:pStyle w:val="a5"/>
      </w:pPr>
    </w:p>
    <w:p w:rsidR="00C07FC0" w:rsidRDefault="00C07FC0" w:rsidP="00325E42">
      <w:pPr>
        <w:pStyle w:val="a5"/>
      </w:pPr>
    </w:p>
    <w:p w:rsidR="00D775F6" w:rsidRDefault="00D775F6" w:rsidP="00325E42">
      <w:pPr>
        <w:pStyle w:val="a5"/>
      </w:pPr>
    </w:p>
    <w:p w:rsidR="00C07FC0" w:rsidRDefault="00C07FC0" w:rsidP="00325E42">
      <w:pPr>
        <w:pStyle w:val="a5"/>
      </w:pPr>
    </w:p>
    <w:p w:rsidR="00325E42" w:rsidRPr="00D775F6" w:rsidRDefault="00325E42" w:rsidP="00325E42">
      <w:pPr>
        <w:pStyle w:val="a5"/>
        <w:rPr>
          <w:rFonts w:ascii="Times New Roman" w:hAnsi="Times New Roman" w:cs="Times New Roman"/>
          <w:b/>
          <w:sz w:val="28"/>
          <w:szCs w:val="28"/>
        </w:rPr>
      </w:pPr>
      <w:r w:rsidRPr="00F72AFE">
        <w:t xml:space="preserve">                                                                                                      </w:t>
      </w:r>
      <w:r w:rsidR="00D775F6">
        <w:t xml:space="preserve">        </w:t>
      </w:r>
      <w:r w:rsidR="00F72AFE">
        <w:t xml:space="preserve">              </w:t>
      </w:r>
      <w:r w:rsidRPr="00F72AFE">
        <w:t xml:space="preserve"> </w:t>
      </w:r>
      <w:r w:rsidRPr="00D775F6">
        <w:rPr>
          <w:rFonts w:ascii="Times New Roman" w:hAnsi="Times New Roman" w:cs="Times New Roman"/>
          <w:b/>
          <w:sz w:val="28"/>
          <w:szCs w:val="28"/>
        </w:rPr>
        <w:t>У</w:t>
      </w:r>
      <w:r w:rsidR="00C07FC0" w:rsidRPr="00D775F6">
        <w:rPr>
          <w:rFonts w:ascii="Times New Roman" w:hAnsi="Times New Roman" w:cs="Times New Roman"/>
          <w:b/>
          <w:sz w:val="28"/>
          <w:szCs w:val="28"/>
        </w:rPr>
        <w:t>ТВЕРЖДЁН</w:t>
      </w:r>
      <w:r w:rsidR="00F72AFE" w:rsidRPr="00D775F6">
        <w:rPr>
          <w:rFonts w:ascii="Times New Roman" w:hAnsi="Times New Roman" w:cs="Times New Roman"/>
          <w:b/>
          <w:sz w:val="28"/>
          <w:szCs w:val="28"/>
        </w:rPr>
        <w:t>:</w:t>
      </w:r>
      <w:r w:rsidRPr="00D775F6">
        <w:rPr>
          <w:rFonts w:ascii="Times New Roman" w:hAnsi="Times New Roman" w:cs="Times New Roman"/>
          <w:b/>
          <w:sz w:val="28"/>
          <w:szCs w:val="28"/>
        </w:rPr>
        <w:t xml:space="preserve"> </w:t>
      </w:r>
    </w:p>
    <w:p w:rsidR="00325E42" w:rsidRPr="00D775F6" w:rsidRDefault="00325E42" w:rsidP="00325E42">
      <w:pPr>
        <w:pStyle w:val="a5"/>
        <w:rPr>
          <w:rFonts w:ascii="Times New Roman" w:hAnsi="Times New Roman" w:cs="Times New Roman"/>
          <w:b/>
          <w:sz w:val="28"/>
          <w:szCs w:val="28"/>
        </w:rPr>
      </w:pPr>
      <w:r w:rsidRPr="00D775F6">
        <w:rPr>
          <w:rFonts w:ascii="Times New Roman" w:hAnsi="Times New Roman" w:cs="Times New Roman"/>
          <w:b/>
          <w:sz w:val="28"/>
          <w:szCs w:val="28"/>
        </w:rPr>
        <w:t xml:space="preserve">                                       </w:t>
      </w:r>
      <w:r w:rsidR="00D775F6">
        <w:rPr>
          <w:rFonts w:ascii="Times New Roman" w:hAnsi="Times New Roman" w:cs="Times New Roman"/>
          <w:b/>
          <w:sz w:val="28"/>
          <w:szCs w:val="28"/>
        </w:rPr>
        <w:t xml:space="preserve">                            </w:t>
      </w:r>
      <w:r w:rsidRPr="00D775F6">
        <w:rPr>
          <w:rFonts w:ascii="Times New Roman" w:hAnsi="Times New Roman" w:cs="Times New Roman"/>
          <w:b/>
          <w:sz w:val="28"/>
          <w:szCs w:val="28"/>
        </w:rPr>
        <w:t xml:space="preserve">      постановлением администрации </w:t>
      </w:r>
    </w:p>
    <w:p w:rsidR="00325E42" w:rsidRPr="00D775F6" w:rsidRDefault="00325E42" w:rsidP="00325E42">
      <w:pPr>
        <w:pStyle w:val="a5"/>
        <w:rPr>
          <w:rFonts w:ascii="Times New Roman" w:hAnsi="Times New Roman" w:cs="Times New Roman"/>
          <w:b/>
          <w:sz w:val="28"/>
          <w:szCs w:val="28"/>
        </w:rPr>
      </w:pPr>
      <w:r w:rsidRPr="00D775F6">
        <w:rPr>
          <w:rFonts w:ascii="Times New Roman" w:hAnsi="Times New Roman" w:cs="Times New Roman"/>
          <w:b/>
          <w:sz w:val="28"/>
          <w:szCs w:val="28"/>
        </w:rPr>
        <w:t xml:space="preserve">                                         </w:t>
      </w:r>
      <w:r w:rsidR="00D775F6">
        <w:rPr>
          <w:rFonts w:ascii="Times New Roman" w:hAnsi="Times New Roman" w:cs="Times New Roman"/>
          <w:b/>
          <w:sz w:val="28"/>
          <w:szCs w:val="28"/>
        </w:rPr>
        <w:t xml:space="preserve">                      </w:t>
      </w:r>
      <w:r w:rsidRPr="00D775F6">
        <w:rPr>
          <w:rFonts w:ascii="Times New Roman" w:hAnsi="Times New Roman" w:cs="Times New Roman"/>
          <w:b/>
          <w:sz w:val="28"/>
          <w:szCs w:val="28"/>
        </w:rPr>
        <w:t xml:space="preserve">  Алексеевского</w:t>
      </w:r>
      <w:r w:rsidR="008F1F6D" w:rsidRPr="00D775F6">
        <w:rPr>
          <w:rFonts w:ascii="Times New Roman" w:hAnsi="Times New Roman" w:cs="Times New Roman"/>
          <w:b/>
          <w:sz w:val="28"/>
          <w:szCs w:val="28"/>
        </w:rPr>
        <w:t xml:space="preserve"> муниципального</w:t>
      </w:r>
      <w:r w:rsidRPr="00D775F6">
        <w:rPr>
          <w:rFonts w:ascii="Times New Roman" w:hAnsi="Times New Roman" w:cs="Times New Roman"/>
          <w:b/>
          <w:sz w:val="28"/>
          <w:szCs w:val="28"/>
        </w:rPr>
        <w:t xml:space="preserve"> округа </w:t>
      </w:r>
    </w:p>
    <w:p w:rsidR="00325E42" w:rsidRPr="00D775F6" w:rsidRDefault="00325E42" w:rsidP="00325E42">
      <w:pPr>
        <w:pStyle w:val="a5"/>
        <w:rPr>
          <w:rFonts w:ascii="Times New Roman" w:hAnsi="Times New Roman" w:cs="Times New Roman"/>
          <w:b/>
          <w:sz w:val="28"/>
          <w:szCs w:val="28"/>
        </w:rPr>
      </w:pPr>
      <w:r w:rsidRPr="00D775F6">
        <w:rPr>
          <w:rFonts w:ascii="Times New Roman" w:hAnsi="Times New Roman" w:cs="Times New Roman"/>
          <w:b/>
          <w:sz w:val="28"/>
          <w:szCs w:val="28"/>
        </w:rPr>
        <w:t xml:space="preserve">                                            </w:t>
      </w:r>
      <w:r w:rsidR="000A54D6" w:rsidRPr="00D775F6">
        <w:rPr>
          <w:rFonts w:ascii="Times New Roman" w:hAnsi="Times New Roman" w:cs="Times New Roman"/>
          <w:b/>
          <w:sz w:val="28"/>
          <w:szCs w:val="28"/>
        </w:rPr>
        <w:t xml:space="preserve">                               </w:t>
      </w:r>
      <w:r w:rsidR="00F72AFE" w:rsidRPr="00D775F6">
        <w:rPr>
          <w:rFonts w:ascii="Times New Roman" w:hAnsi="Times New Roman" w:cs="Times New Roman"/>
          <w:b/>
          <w:sz w:val="28"/>
          <w:szCs w:val="28"/>
        </w:rPr>
        <w:t xml:space="preserve"> </w:t>
      </w:r>
      <w:r w:rsidRPr="00D775F6">
        <w:rPr>
          <w:rFonts w:ascii="Times New Roman" w:hAnsi="Times New Roman" w:cs="Times New Roman"/>
          <w:b/>
          <w:sz w:val="28"/>
          <w:szCs w:val="28"/>
        </w:rPr>
        <w:t>от «___» ___</w:t>
      </w:r>
      <w:r w:rsidR="000A54D6" w:rsidRPr="00D775F6">
        <w:rPr>
          <w:rFonts w:ascii="Times New Roman" w:hAnsi="Times New Roman" w:cs="Times New Roman"/>
          <w:b/>
          <w:sz w:val="28"/>
          <w:szCs w:val="28"/>
        </w:rPr>
        <w:t>__</w:t>
      </w:r>
      <w:r w:rsidR="00D775F6">
        <w:rPr>
          <w:rFonts w:ascii="Times New Roman" w:hAnsi="Times New Roman" w:cs="Times New Roman"/>
          <w:b/>
          <w:sz w:val="28"/>
          <w:szCs w:val="28"/>
        </w:rPr>
        <w:t>_</w:t>
      </w:r>
      <w:r w:rsidRPr="00D775F6">
        <w:rPr>
          <w:rFonts w:ascii="Times New Roman" w:hAnsi="Times New Roman" w:cs="Times New Roman"/>
          <w:b/>
          <w:sz w:val="28"/>
          <w:szCs w:val="28"/>
        </w:rPr>
        <w:t>__20__</w:t>
      </w:r>
      <w:r w:rsidR="00AF59F8" w:rsidRPr="00D775F6">
        <w:rPr>
          <w:rFonts w:ascii="Times New Roman" w:hAnsi="Times New Roman" w:cs="Times New Roman"/>
          <w:b/>
          <w:sz w:val="28"/>
          <w:szCs w:val="28"/>
        </w:rPr>
        <w:t>_</w:t>
      </w:r>
      <w:r w:rsidRPr="00D775F6">
        <w:rPr>
          <w:rFonts w:ascii="Times New Roman" w:hAnsi="Times New Roman" w:cs="Times New Roman"/>
          <w:b/>
          <w:sz w:val="28"/>
          <w:szCs w:val="28"/>
        </w:rPr>
        <w:t xml:space="preserve">г. </w:t>
      </w:r>
      <w:r w:rsidR="000A54D6" w:rsidRPr="00D775F6">
        <w:rPr>
          <w:rFonts w:ascii="Times New Roman" w:hAnsi="Times New Roman" w:cs="Times New Roman"/>
          <w:b/>
          <w:sz w:val="28"/>
          <w:szCs w:val="28"/>
        </w:rPr>
        <w:t xml:space="preserve">№ </w:t>
      </w:r>
      <w:r w:rsidR="00F72AFE" w:rsidRPr="00D775F6">
        <w:rPr>
          <w:rFonts w:ascii="Times New Roman" w:hAnsi="Times New Roman" w:cs="Times New Roman"/>
          <w:b/>
          <w:sz w:val="28"/>
          <w:szCs w:val="28"/>
        </w:rPr>
        <w:t>_</w:t>
      </w:r>
      <w:r w:rsidR="000A54D6" w:rsidRPr="00D775F6">
        <w:rPr>
          <w:rFonts w:ascii="Times New Roman" w:hAnsi="Times New Roman" w:cs="Times New Roman"/>
          <w:b/>
          <w:sz w:val="28"/>
          <w:szCs w:val="28"/>
        </w:rPr>
        <w:t>_</w:t>
      </w:r>
      <w:r w:rsidR="00F72AFE" w:rsidRPr="00D775F6">
        <w:rPr>
          <w:rFonts w:ascii="Times New Roman" w:hAnsi="Times New Roman" w:cs="Times New Roman"/>
          <w:b/>
          <w:sz w:val="28"/>
          <w:szCs w:val="28"/>
        </w:rPr>
        <w:t>_</w:t>
      </w:r>
    </w:p>
    <w:p w:rsidR="00325E42" w:rsidRPr="00D775F6" w:rsidRDefault="00325E42" w:rsidP="00325E42">
      <w:pPr>
        <w:pStyle w:val="a5"/>
        <w:rPr>
          <w:rFonts w:ascii="Times New Roman" w:hAnsi="Times New Roman" w:cs="Times New Roman"/>
          <w:b/>
          <w:sz w:val="28"/>
          <w:szCs w:val="28"/>
        </w:rPr>
      </w:pPr>
    </w:p>
    <w:p w:rsidR="00325E42" w:rsidRDefault="00325E42" w:rsidP="00325E42">
      <w:pPr>
        <w:pStyle w:val="a5"/>
        <w:rPr>
          <w:rFonts w:ascii="Times New Roman" w:hAnsi="Times New Roman" w:cs="Times New Roman"/>
          <w:b/>
          <w:sz w:val="28"/>
          <w:szCs w:val="28"/>
        </w:rPr>
      </w:pPr>
    </w:p>
    <w:p w:rsidR="00FD2C3C" w:rsidRDefault="00FD2C3C" w:rsidP="00325E42">
      <w:pPr>
        <w:pStyle w:val="a5"/>
        <w:rPr>
          <w:rFonts w:ascii="Times New Roman" w:hAnsi="Times New Roman" w:cs="Times New Roman"/>
          <w:b/>
          <w:sz w:val="28"/>
          <w:szCs w:val="28"/>
        </w:rPr>
      </w:pPr>
    </w:p>
    <w:p w:rsidR="007D49C6" w:rsidRPr="00D775F6" w:rsidRDefault="007D49C6" w:rsidP="007D49C6">
      <w:pPr>
        <w:pStyle w:val="a5"/>
        <w:jc w:val="center"/>
        <w:rPr>
          <w:rFonts w:ascii="Times New Roman" w:hAnsi="Times New Roman" w:cs="Times New Roman"/>
          <w:b/>
          <w:sz w:val="28"/>
          <w:szCs w:val="28"/>
        </w:rPr>
      </w:pPr>
      <w:r>
        <w:rPr>
          <w:rFonts w:ascii="Times New Roman" w:hAnsi="Times New Roman" w:cs="Times New Roman"/>
          <w:b/>
          <w:sz w:val="28"/>
          <w:szCs w:val="28"/>
        </w:rPr>
        <w:t xml:space="preserve">Документ </w:t>
      </w:r>
      <w:r w:rsidRPr="00D775F6">
        <w:rPr>
          <w:rFonts w:ascii="Times New Roman" w:hAnsi="Times New Roman" w:cs="Times New Roman"/>
          <w:b/>
          <w:sz w:val="28"/>
          <w:szCs w:val="28"/>
        </w:rPr>
        <w:t>планирования</w:t>
      </w:r>
    </w:p>
    <w:p w:rsidR="007D49C6" w:rsidRPr="00D775F6" w:rsidRDefault="007D49C6" w:rsidP="007D49C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регулярных перевозок пассажиров и багажа</w:t>
      </w:r>
    </w:p>
    <w:p w:rsidR="007D49C6" w:rsidRPr="00D775F6" w:rsidRDefault="007D49C6" w:rsidP="007D49C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 xml:space="preserve">автомобильным транспортом </w:t>
      </w:r>
      <w:proofErr w:type="gramStart"/>
      <w:r w:rsidRPr="00D775F6">
        <w:rPr>
          <w:rFonts w:ascii="Times New Roman" w:hAnsi="Times New Roman" w:cs="Times New Roman"/>
          <w:b/>
          <w:sz w:val="28"/>
          <w:szCs w:val="28"/>
        </w:rPr>
        <w:t>по</w:t>
      </w:r>
      <w:proofErr w:type="gramEnd"/>
      <w:r w:rsidRPr="00D775F6">
        <w:rPr>
          <w:rFonts w:ascii="Times New Roman" w:hAnsi="Times New Roman" w:cs="Times New Roman"/>
          <w:b/>
          <w:sz w:val="28"/>
          <w:szCs w:val="28"/>
        </w:rPr>
        <w:t xml:space="preserve"> муниципальным</w:t>
      </w:r>
    </w:p>
    <w:p w:rsidR="007D49C6" w:rsidRPr="00D775F6" w:rsidRDefault="007D49C6" w:rsidP="007D49C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 xml:space="preserve">маршрутам регулярных перевозок </w:t>
      </w:r>
      <w:proofErr w:type="gramStart"/>
      <w:r w:rsidRPr="00D775F6">
        <w:rPr>
          <w:rFonts w:ascii="Times New Roman" w:hAnsi="Times New Roman" w:cs="Times New Roman"/>
          <w:b/>
          <w:sz w:val="28"/>
          <w:szCs w:val="28"/>
        </w:rPr>
        <w:t>Алексеевского</w:t>
      </w:r>
      <w:proofErr w:type="gramEnd"/>
    </w:p>
    <w:p w:rsidR="007D49C6" w:rsidRPr="00D775F6" w:rsidRDefault="007D49C6" w:rsidP="007D49C6">
      <w:pPr>
        <w:pStyle w:val="a5"/>
        <w:jc w:val="center"/>
        <w:rPr>
          <w:rFonts w:ascii="Times New Roman" w:hAnsi="Times New Roman" w:cs="Times New Roman"/>
          <w:b/>
          <w:sz w:val="28"/>
          <w:szCs w:val="28"/>
        </w:rPr>
      </w:pPr>
      <w:r w:rsidRPr="00D775F6">
        <w:rPr>
          <w:rFonts w:ascii="Times New Roman" w:hAnsi="Times New Roman" w:cs="Times New Roman"/>
          <w:b/>
          <w:sz w:val="28"/>
          <w:szCs w:val="28"/>
        </w:rPr>
        <w:t>муниципального округа на 2025-2027 годы</w:t>
      </w:r>
    </w:p>
    <w:p w:rsidR="007D49C6" w:rsidRDefault="007D49C6" w:rsidP="007D49C6">
      <w:pPr>
        <w:pStyle w:val="a5"/>
        <w:rPr>
          <w:rFonts w:ascii="Times New Roman" w:hAnsi="Times New Roman" w:cs="Times New Roman"/>
          <w:b/>
          <w:sz w:val="28"/>
          <w:szCs w:val="28"/>
        </w:rPr>
      </w:pPr>
    </w:p>
    <w:p w:rsidR="00325E42" w:rsidRDefault="00325E42" w:rsidP="00C13D17">
      <w:pPr>
        <w:pStyle w:val="a5"/>
        <w:rPr>
          <w:rFonts w:ascii="Times New Roman" w:hAnsi="Times New Roman" w:cs="Times New Roman"/>
          <w:b/>
          <w:sz w:val="28"/>
          <w:szCs w:val="28"/>
        </w:rPr>
      </w:pPr>
    </w:p>
    <w:p w:rsidR="00325E42" w:rsidRDefault="00325E42" w:rsidP="00325E42">
      <w:pPr>
        <w:pStyle w:val="a5"/>
        <w:numPr>
          <w:ilvl w:val="0"/>
          <w:numId w:val="6"/>
        </w:numPr>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325E42" w:rsidRPr="00325E42" w:rsidRDefault="00325E42" w:rsidP="00494CBA">
      <w:pPr>
        <w:pStyle w:val="a5"/>
        <w:rPr>
          <w:rFonts w:ascii="Times New Roman" w:hAnsi="Times New Roman" w:cs="Times New Roman"/>
          <w:sz w:val="28"/>
          <w:szCs w:val="28"/>
        </w:rPr>
      </w:pPr>
    </w:p>
    <w:p w:rsidR="00325E42" w:rsidRDefault="00494CBA" w:rsidP="00494CBA">
      <w:pPr>
        <w:pStyle w:val="a5"/>
        <w:jc w:val="both"/>
        <w:rPr>
          <w:rFonts w:ascii="Times New Roman" w:hAnsi="Times New Roman" w:cs="Times New Roman"/>
          <w:sz w:val="28"/>
          <w:szCs w:val="28"/>
        </w:rPr>
      </w:pPr>
      <w:r>
        <w:rPr>
          <w:rFonts w:ascii="Times New Roman" w:hAnsi="Times New Roman" w:cs="Times New Roman"/>
          <w:sz w:val="28"/>
          <w:szCs w:val="28"/>
        </w:rPr>
        <w:t xml:space="preserve">          1.1.  </w:t>
      </w:r>
      <w:r w:rsidR="00325E42" w:rsidRPr="00325E42">
        <w:rPr>
          <w:rFonts w:ascii="Times New Roman" w:hAnsi="Times New Roman" w:cs="Times New Roman"/>
          <w:sz w:val="28"/>
          <w:szCs w:val="28"/>
        </w:rPr>
        <w:t>Документ планирования ре</w:t>
      </w:r>
      <w:r>
        <w:rPr>
          <w:rFonts w:ascii="Times New Roman" w:hAnsi="Times New Roman" w:cs="Times New Roman"/>
          <w:sz w:val="28"/>
          <w:szCs w:val="28"/>
        </w:rPr>
        <w:t xml:space="preserve">гулярных перевозок пассажиров и </w:t>
      </w:r>
      <w:r w:rsidR="00325E42" w:rsidRPr="00325E42">
        <w:rPr>
          <w:rFonts w:ascii="Times New Roman" w:hAnsi="Times New Roman" w:cs="Times New Roman"/>
          <w:sz w:val="28"/>
          <w:szCs w:val="28"/>
        </w:rPr>
        <w:t>багажа автомобильным тр</w:t>
      </w:r>
      <w:r>
        <w:rPr>
          <w:rFonts w:ascii="Times New Roman" w:hAnsi="Times New Roman" w:cs="Times New Roman"/>
          <w:sz w:val="28"/>
          <w:szCs w:val="28"/>
        </w:rPr>
        <w:t xml:space="preserve">анспортом общего пользования на </w:t>
      </w:r>
      <w:r w:rsidR="00325E42" w:rsidRPr="00325E42">
        <w:rPr>
          <w:rFonts w:ascii="Times New Roman" w:hAnsi="Times New Roman" w:cs="Times New Roman"/>
          <w:sz w:val="28"/>
          <w:szCs w:val="28"/>
        </w:rPr>
        <w:t>территории Алексеевског</w:t>
      </w:r>
      <w:r w:rsidR="00F72AFE">
        <w:rPr>
          <w:rFonts w:ascii="Times New Roman" w:hAnsi="Times New Roman" w:cs="Times New Roman"/>
          <w:sz w:val="28"/>
          <w:szCs w:val="28"/>
        </w:rPr>
        <w:t>о городского округа на 202</w:t>
      </w:r>
      <w:r w:rsidR="008F1F6D">
        <w:rPr>
          <w:rFonts w:ascii="Times New Roman" w:hAnsi="Times New Roman" w:cs="Times New Roman"/>
          <w:sz w:val="28"/>
          <w:szCs w:val="28"/>
        </w:rPr>
        <w:t>5</w:t>
      </w:r>
      <w:r w:rsidR="00F72AFE">
        <w:rPr>
          <w:rFonts w:ascii="Times New Roman" w:hAnsi="Times New Roman" w:cs="Times New Roman"/>
          <w:sz w:val="28"/>
          <w:szCs w:val="28"/>
        </w:rPr>
        <w:t>-202</w:t>
      </w:r>
      <w:r w:rsidR="00B00957">
        <w:rPr>
          <w:rFonts w:ascii="Times New Roman" w:hAnsi="Times New Roman" w:cs="Times New Roman"/>
          <w:sz w:val="28"/>
          <w:szCs w:val="28"/>
        </w:rPr>
        <w:t>7</w:t>
      </w:r>
      <w:r w:rsidR="00325E42" w:rsidRPr="00325E42">
        <w:rPr>
          <w:rFonts w:ascii="Times New Roman" w:hAnsi="Times New Roman" w:cs="Times New Roman"/>
          <w:sz w:val="28"/>
          <w:szCs w:val="28"/>
        </w:rPr>
        <w:t xml:space="preserve"> годы</w:t>
      </w:r>
      <w:r>
        <w:rPr>
          <w:rFonts w:ascii="Times New Roman" w:hAnsi="Times New Roman" w:cs="Times New Roman"/>
          <w:sz w:val="28"/>
          <w:szCs w:val="28"/>
        </w:rPr>
        <w:t xml:space="preserve"> (далее – документ планирования) устанавливает перечень мероприятий по развитию регулярных перевозок населения автомобильным транспортом общего пользования на территории </w:t>
      </w:r>
      <w:r w:rsidR="00C07FC0">
        <w:rPr>
          <w:rFonts w:ascii="Times New Roman" w:hAnsi="Times New Roman" w:cs="Times New Roman"/>
          <w:sz w:val="28"/>
          <w:szCs w:val="28"/>
        </w:rPr>
        <w:t xml:space="preserve">Алексеевского </w:t>
      </w:r>
      <w:r w:rsidR="008F1F6D">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p>
    <w:p w:rsidR="00325E42" w:rsidRPr="00325E42" w:rsidRDefault="00494CBA" w:rsidP="00494CBA">
      <w:pPr>
        <w:pStyle w:val="a5"/>
        <w:jc w:val="both"/>
        <w:rPr>
          <w:rFonts w:ascii="Times New Roman" w:hAnsi="Times New Roman" w:cs="Times New Roman"/>
          <w:sz w:val="28"/>
          <w:szCs w:val="28"/>
        </w:rPr>
      </w:pPr>
      <w:r>
        <w:rPr>
          <w:rFonts w:ascii="Times New Roman" w:hAnsi="Times New Roman" w:cs="Times New Roman"/>
          <w:sz w:val="28"/>
          <w:szCs w:val="28"/>
        </w:rPr>
        <w:t xml:space="preserve">          Планируемые мероприятия направлены на создание условий, обеспечивающих удовлетворение спроса населения</w:t>
      </w:r>
      <w:r w:rsidR="00C07FC0" w:rsidRPr="00C07FC0">
        <w:rPr>
          <w:rFonts w:ascii="Times New Roman" w:hAnsi="Times New Roman" w:cs="Times New Roman"/>
          <w:sz w:val="28"/>
          <w:szCs w:val="28"/>
        </w:rPr>
        <w:t xml:space="preserve"> </w:t>
      </w:r>
      <w:r w:rsidR="00C07FC0">
        <w:rPr>
          <w:rFonts w:ascii="Times New Roman" w:hAnsi="Times New Roman" w:cs="Times New Roman"/>
          <w:sz w:val="28"/>
          <w:szCs w:val="28"/>
        </w:rPr>
        <w:t>Алексеевского</w:t>
      </w:r>
      <w:r>
        <w:rPr>
          <w:rFonts w:ascii="Times New Roman" w:hAnsi="Times New Roman" w:cs="Times New Roman"/>
          <w:sz w:val="28"/>
          <w:szCs w:val="28"/>
        </w:rPr>
        <w:t xml:space="preserve"> </w:t>
      </w:r>
      <w:r w:rsidR="008F1F6D">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 на транспортные услуги</w:t>
      </w:r>
      <w:r w:rsidR="00275C03">
        <w:rPr>
          <w:rFonts w:ascii="Times New Roman" w:hAnsi="Times New Roman" w:cs="Times New Roman"/>
          <w:sz w:val="28"/>
          <w:szCs w:val="28"/>
        </w:rPr>
        <w:t>.</w:t>
      </w:r>
    </w:p>
    <w:p w:rsidR="00325E42"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1.2.  </w:t>
      </w:r>
      <w:r w:rsidR="00494CBA">
        <w:rPr>
          <w:rFonts w:ascii="Times New Roman" w:hAnsi="Times New Roman" w:cs="Times New Roman"/>
          <w:sz w:val="28"/>
          <w:szCs w:val="28"/>
        </w:rPr>
        <w:t>Целью развития регулярных перевозок населения пассажирским автомобильным транспортом общего пользования в границах</w:t>
      </w:r>
      <w:r w:rsidR="00C07FC0" w:rsidRPr="00C07FC0">
        <w:rPr>
          <w:rFonts w:ascii="Times New Roman" w:hAnsi="Times New Roman" w:cs="Times New Roman"/>
          <w:sz w:val="28"/>
          <w:szCs w:val="28"/>
        </w:rPr>
        <w:t xml:space="preserve"> </w:t>
      </w:r>
      <w:r w:rsidR="00C07FC0">
        <w:rPr>
          <w:rFonts w:ascii="Times New Roman" w:hAnsi="Times New Roman" w:cs="Times New Roman"/>
          <w:sz w:val="28"/>
          <w:szCs w:val="28"/>
        </w:rPr>
        <w:t>Алексеевского</w:t>
      </w:r>
      <w:r w:rsidR="00494CBA">
        <w:rPr>
          <w:rFonts w:ascii="Times New Roman" w:hAnsi="Times New Roman" w:cs="Times New Roman"/>
          <w:sz w:val="28"/>
          <w:szCs w:val="28"/>
        </w:rPr>
        <w:t xml:space="preserve"> </w:t>
      </w:r>
      <w:r w:rsidR="008F1F6D">
        <w:rPr>
          <w:rFonts w:ascii="Times New Roman" w:hAnsi="Times New Roman" w:cs="Times New Roman"/>
          <w:sz w:val="28"/>
          <w:szCs w:val="28"/>
        </w:rPr>
        <w:t>муниципального</w:t>
      </w:r>
      <w:r w:rsidR="00F72AFE">
        <w:rPr>
          <w:rFonts w:ascii="Times New Roman" w:hAnsi="Times New Roman" w:cs="Times New Roman"/>
          <w:sz w:val="28"/>
          <w:szCs w:val="28"/>
        </w:rPr>
        <w:t xml:space="preserve"> округа в период с 202</w:t>
      </w:r>
      <w:r w:rsidR="008F1F6D">
        <w:rPr>
          <w:rFonts w:ascii="Times New Roman" w:hAnsi="Times New Roman" w:cs="Times New Roman"/>
          <w:sz w:val="28"/>
          <w:szCs w:val="28"/>
        </w:rPr>
        <w:t>5</w:t>
      </w:r>
      <w:r w:rsidR="00F72AFE">
        <w:rPr>
          <w:rFonts w:ascii="Times New Roman" w:hAnsi="Times New Roman" w:cs="Times New Roman"/>
          <w:sz w:val="28"/>
          <w:szCs w:val="28"/>
        </w:rPr>
        <w:t>-202</w:t>
      </w:r>
      <w:r w:rsidR="00B00957">
        <w:rPr>
          <w:rFonts w:ascii="Times New Roman" w:hAnsi="Times New Roman" w:cs="Times New Roman"/>
          <w:sz w:val="28"/>
          <w:szCs w:val="28"/>
        </w:rPr>
        <w:t>7</w:t>
      </w:r>
      <w:r w:rsidR="00494CBA">
        <w:rPr>
          <w:rFonts w:ascii="Times New Roman" w:hAnsi="Times New Roman" w:cs="Times New Roman"/>
          <w:sz w:val="28"/>
          <w:szCs w:val="28"/>
        </w:rPr>
        <w:t xml:space="preserve"> годы являются: </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повышение безопасности транспортного обслуживания населения;</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повышение доступности пассажирского транспорта;</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повышение качества, удобства, комфортности регулярных перевозок пассажиров; </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повышение регулярности движения автобусов на маршрутах регулярных перевозок;</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оптимизация транспортных потоков, снижение нагрузки на улично- дорожную сеть;</w:t>
      </w:r>
    </w:p>
    <w:p w:rsidR="00A2141B" w:rsidRDefault="00A2141B"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развитие транспортной инфраструктуры, необходимой для осуществления пассажирских перевозок.</w:t>
      </w:r>
    </w:p>
    <w:p w:rsidR="00F72AFE" w:rsidRDefault="00F72AFE"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1.3. В рамках реализации поставленной цели основными задачами развития регулярных перевозок населения автомобильным транспортом общего пользования в </w:t>
      </w:r>
      <w:r w:rsidR="00C07FC0">
        <w:rPr>
          <w:rFonts w:ascii="Times New Roman" w:hAnsi="Times New Roman" w:cs="Times New Roman"/>
          <w:sz w:val="28"/>
          <w:szCs w:val="28"/>
        </w:rPr>
        <w:t>Алексеевском</w:t>
      </w:r>
      <w:r w:rsidR="008F1F6D">
        <w:rPr>
          <w:rFonts w:ascii="Times New Roman" w:hAnsi="Times New Roman" w:cs="Times New Roman"/>
          <w:sz w:val="28"/>
          <w:szCs w:val="28"/>
        </w:rPr>
        <w:t xml:space="preserve"> муниципальном</w:t>
      </w:r>
      <w:r>
        <w:rPr>
          <w:rFonts w:ascii="Times New Roman" w:hAnsi="Times New Roman" w:cs="Times New Roman"/>
          <w:sz w:val="28"/>
          <w:szCs w:val="28"/>
        </w:rPr>
        <w:t xml:space="preserve"> округе являются: </w:t>
      </w:r>
    </w:p>
    <w:p w:rsidR="00F72AFE" w:rsidRDefault="00F72AFE"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 проведение анализа потребностей в осуществлении регулярных пассажирских перевозок в границах Алексеевского </w:t>
      </w:r>
      <w:r w:rsidR="008F1F6D">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00F62E95">
        <w:rPr>
          <w:rFonts w:ascii="Times New Roman" w:hAnsi="Times New Roman" w:cs="Times New Roman"/>
          <w:sz w:val="28"/>
          <w:szCs w:val="28"/>
        </w:rPr>
        <w:t>;</w:t>
      </w:r>
    </w:p>
    <w:p w:rsidR="00F62E95" w:rsidRDefault="00F62E95" w:rsidP="00A2141B">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 формирование оптимальной маршрутной сети пассажирских регулярных перевозок, в том числе и временных сезонных маршрутов;</w:t>
      </w:r>
    </w:p>
    <w:p w:rsidR="00FD2C3C" w:rsidRDefault="00FD2C3C" w:rsidP="00A2141B">
      <w:pPr>
        <w:pStyle w:val="a5"/>
        <w:jc w:val="both"/>
        <w:rPr>
          <w:rFonts w:ascii="Times New Roman" w:hAnsi="Times New Roman" w:cs="Times New Roman"/>
          <w:sz w:val="28"/>
          <w:szCs w:val="28"/>
        </w:rPr>
      </w:pPr>
    </w:p>
    <w:p w:rsidR="00FD2C3C" w:rsidRDefault="00FD2C3C" w:rsidP="00FD2C3C">
      <w:pPr>
        <w:pStyle w:val="a5"/>
        <w:jc w:val="center"/>
        <w:rPr>
          <w:rFonts w:ascii="Times New Roman" w:hAnsi="Times New Roman" w:cs="Times New Roman"/>
          <w:sz w:val="28"/>
          <w:szCs w:val="28"/>
        </w:rPr>
      </w:pPr>
    </w:p>
    <w:p w:rsidR="009254D1" w:rsidRPr="00FD2C3C" w:rsidRDefault="00F62E95" w:rsidP="00FD2C3C">
      <w:pPr>
        <w:pStyle w:val="a5"/>
        <w:jc w:val="both"/>
        <w:rPr>
          <w:rFonts w:ascii="Times New Roman" w:hAnsi="Times New Roman" w:cs="Times New Roman"/>
          <w:sz w:val="28"/>
          <w:szCs w:val="28"/>
        </w:rPr>
      </w:pPr>
      <w:r>
        <w:rPr>
          <w:rFonts w:ascii="Times New Roman" w:hAnsi="Times New Roman" w:cs="Times New Roman"/>
          <w:sz w:val="28"/>
          <w:szCs w:val="28"/>
        </w:rPr>
        <w:t xml:space="preserve">          -  развитие транспортной инфраструктуры</w:t>
      </w:r>
      <w:r w:rsidR="00C07FC0" w:rsidRPr="00C07FC0">
        <w:rPr>
          <w:rFonts w:ascii="Times New Roman" w:hAnsi="Times New Roman" w:cs="Times New Roman"/>
          <w:sz w:val="28"/>
          <w:szCs w:val="28"/>
        </w:rPr>
        <w:t xml:space="preserve"> </w:t>
      </w:r>
      <w:r w:rsidR="00C07FC0">
        <w:rPr>
          <w:rFonts w:ascii="Times New Roman" w:hAnsi="Times New Roman" w:cs="Times New Roman"/>
          <w:sz w:val="28"/>
          <w:szCs w:val="28"/>
        </w:rPr>
        <w:t>Алексеевского</w:t>
      </w:r>
      <w:r>
        <w:rPr>
          <w:rFonts w:ascii="Times New Roman" w:hAnsi="Times New Roman" w:cs="Times New Roman"/>
          <w:sz w:val="28"/>
          <w:szCs w:val="28"/>
        </w:rPr>
        <w:t xml:space="preserve"> </w:t>
      </w:r>
      <w:r w:rsidR="008F1F6D">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w:t>
      </w:r>
    </w:p>
    <w:p w:rsidR="00D81CF1" w:rsidRDefault="009254D1"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62E95">
        <w:rPr>
          <w:rFonts w:ascii="Times New Roman" w:hAnsi="Times New Roman" w:cs="Times New Roman"/>
          <w:sz w:val="28"/>
          <w:szCs w:val="28"/>
        </w:rPr>
        <w:t xml:space="preserve">  - организация и проведение процедур торгов для определения юридических лиц и индивидуальных предпринимателей в целях выполнения работ</w:t>
      </w:r>
      <w:r w:rsidR="00D81CF1">
        <w:rPr>
          <w:rFonts w:ascii="Times New Roman" w:hAnsi="Times New Roman" w:cs="Times New Roman"/>
          <w:sz w:val="28"/>
          <w:szCs w:val="28"/>
        </w:rPr>
        <w:t>, связанных с осуществлением регулярных перевозок пассажиров и багажа автобусами по регулируемым тарифам в пригородном сообщении.</w:t>
      </w:r>
      <w:r w:rsidR="00F627D9">
        <w:rPr>
          <w:rFonts w:ascii="Times New Roman" w:hAnsi="Times New Roman" w:cs="Times New Roman"/>
          <w:sz w:val="28"/>
          <w:szCs w:val="28"/>
        </w:rPr>
        <w:t xml:space="preserve">  </w:t>
      </w:r>
    </w:p>
    <w:p w:rsidR="00F62E95" w:rsidRDefault="00F627D9"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D81CF1">
        <w:rPr>
          <w:rFonts w:ascii="Times New Roman" w:hAnsi="Times New Roman" w:cs="Times New Roman"/>
          <w:sz w:val="28"/>
          <w:szCs w:val="28"/>
        </w:rPr>
        <w:t xml:space="preserve">  </w:t>
      </w:r>
      <w:r>
        <w:rPr>
          <w:rFonts w:ascii="Times New Roman" w:hAnsi="Times New Roman" w:cs="Times New Roman"/>
          <w:sz w:val="28"/>
          <w:szCs w:val="28"/>
        </w:rPr>
        <w:t xml:space="preserve">1.4. Формирование муниципальной маршрутной сети пассажирских регулярных перевозок, включая открытие новых транспортных маршрутов, осуществляется на основе собранного анализа данных обследования пассажиропотоков, спроса населения на пассажирские перевозки по регулярным муниципальным маршрутам, планов развития и комплексной </w:t>
      </w:r>
      <w:proofErr w:type="gramStart"/>
      <w:r>
        <w:rPr>
          <w:rFonts w:ascii="Times New Roman" w:hAnsi="Times New Roman" w:cs="Times New Roman"/>
          <w:sz w:val="28"/>
          <w:szCs w:val="28"/>
        </w:rPr>
        <w:t>застройки города</w:t>
      </w:r>
      <w:proofErr w:type="gramEnd"/>
      <w:r>
        <w:rPr>
          <w:rFonts w:ascii="Times New Roman" w:hAnsi="Times New Roman" w:cs="Times New Roman"/>
          <w:sz w:val="28"/>
          <w:szCs w:val="28"/>
        </w:rPr>
        <w:t xml:space="preserve"> Алексеевки и населенных пунктов </w:t>
      </w:r>
      <w:r w:rsidR="00C07FC0">
        <w:rPr>
          <w:rFonts w:ascii="Times New Roman" w:hAnsi="Times New Roman" w:cs="Times New Roman"/>
          <w:sz w:val="28"/>
          <w:szCs w:val="28"/>
        </w:rPr>
        <w:t xml:space="preserve">Алексеевского </w:t>
      </w:r>
      <w:r w:rsidR="008F1F6D">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w:t>
      </w:r>
    </w:p>
    <w:p w:rsidR="00F627D9" w:rsidRDefault="00F627D9"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1.5. Мероприятия по развитию регулярных перевозок населения пассажиров и багажа автомобильным транспортом по регулярным муниципальным маршрутам в Алексеевском</w:t>
      </w:r>
      <w:r w:rsidR="008F1F6D" w:rsidRPr="008F1F6D">
        <w:rPr>
          <w:rFonts w:ascii="Times New Roman" w:hAnsi="Times New Roman" w:cs="Times New Roman"/>
          <w:sz w:val="28"/>
          <w:szCs w:val="28"/>
        </w:rPr>
        <w:t xml:space="preserve"> </w:t>
      </w:r>
      <w:r w:rsidR="008F1F6D">
        <w:rPr>
          <w:rFonts w:ascii="Times New Roman" w:hAnsi="Times New Roman" w:cs="Times New Roman"/>
          <w:sz w:val="28"/>
          <w:szCs w:val="28"/>
        </w:rPr>
        <w:t>муниципальном</w:t>
      </w:r>
      <w:r>
        <w:rPr>
          <w:rFonts w:ascii="Times New Roman" w:hAnsi="Times New Roman" w:cs="Times New Roman"/>
          <w:sz w:val="28"/>
          <w:szCs w:val="28"/>
        </w:rPr>
        <w:t xml:space="preserve"> округе по последовательности их выполнения подразделяются на 2 этапа: </w:t>
      </w:r>
    </w:p>
    <w:p w:rsidR="005017D6" w:rsidRPr="005017D6" w:rsidRDefault="005017D6" w:rsidP="00A2141B">
      <w:pPr>
        <w:pStyle w:val="a5"/>
        <w:jc w:val="both"/>
        <w:rPr>
          <w:rFonts w:ascii="Times New Roman" w:hAnsi="Times New Roman" w:cs="Times New Roman"/>
          <w:sz w:val="28"/>
          <w:szCs w:val="28"/>
        </w:rPr>
      </w:pPr>
      <w:r w:rsidRPr="005017D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017D6">
        <w:rPr>
          <w:rFonts w:ascii="Times New Roman" w:hAnsi="Times New Roman" w:cs="Times New Roman"/>
          <w:sz w:val="28"/>
          <w:szCs w:val="28"/>
        </w:rPr>
        <w:t xml:space="preserve"> I </w:t>
      </w:r>
      <w:r>
        <w:rPr>
          <w:rFonts w:ascii="Times New Roman" w:hAnsi="Times New Roman" w:cs="Times New Roman"/>
          <w:sz w:val="28"/>
          <w:szCs w:val="28"/>
        </w:rPr>
        <w:t xml:space="preserve"> </w:t>
      </w:r>
      <w:r w:rsidRPr="005017D6">
        <w:rPr>
          <w:rFonts w:ascii="Times New Roman" w:hAnsi="Times New Roman" w:cs="Times New Roman"/>
          <w:sz w:val="28"/>
          <w:szCs w:val="28"/>
        </w:rPr>
        <w:t>этап</w:t>
      </w:r>
      <w:r>
        <w:rPr>
          <w:rFonts w:ascii="Times New Roman" w:hAnsi="Times New Roman" w:cs="Times New Roman"/>
          <w:sz w:val="28"/>
          <w:szCs w:val="28"/>
        </w:rPr>
        <w:t xml:space="preserve">  - с 01 </w:t>
      </w:r>
      <w:r w:rsidR="00C30E2F">
        <w:rPr>
          <w:rFonts w:ascii="Times New Roman" w:hAnsi="Times New Roman" w:cs="Times New Roman"/>
          <w:sz w:val="28"/>
          <w:szCs w:val="28"/>
        </w:rPr>
        <w:t xml:space="preserve">января </w:t>
      </w:r>
      <w:r>
        <w:rPr>
          <w:rFonts w:ascii="Times New Roman" w:hAnsi="Times New Roman" w:cs="Times New Roman"/>
          <w:sz w:val="28"/>
          <w:szCs w:val="28"/>
        </w:rPr>
        <w:t xml:space="preserve"> 202</w:t>
      </w:r>
      <w:r w:rsidR="00C30E2F">
        <w:rPr>
          <w:rFonts w:ascii="Times New Roman" w:hAnsi="Times New Roman" w:cs="Times New Roman"/>
          <w:sz w:val="28"/>
          <w:szCs w:val="28"/>
        </w:rPr>
        <w:t>5</w:t>
      </w:r>
      <w:r>
        <w:rPr>
          <w:rFonts w:ascii="Times New Roman" w:hAnsi="Times New Roman" w:cs="Times New Roman"/>
          <w:sz w:val="28"/>
          <w:szCs w:val="28"/>
        </w:rPr>
        <w:t xml:space="preserve"> года по 31 декабря 202</w:t>
      </w:r>
      <w:r w:rsidR="00C30E2F">
        <w:rPr>
          <w:rFonts w:ascii="Times New Roman" w:hAnsi="Times New Roman" w:cs="Times New Roman"/>
          <w:sz w:val="28"/>
          <w:szCs w:val="28"/>
        </w:rPr>
        <w:t>5</w:t>
      </w:r>
      <w:r>
        <w:rPr>
          <w:rFonts w:ascii="Times New Roman" w:hAnsi="Times New Roman" w:cs="Times New Roman"/>
          <w:sz w:val="28"/>
          <w:szCs w:val="28"/>
        </w:rPr>
        <w:t xml:space="preserve"> года;</w:t>
      </w:r>
    </w:p>
    <w:p w:rsidR="00CC2EF7" w:rsidRDefault="00CC2EF7" w:rsidP="00A2141B">
      <w:pPr>
        <w:pStyle w:val="a5"/>
        <w:jc w:val="both"/>
        <w:rPr>
          <w:rFonts w:ascii="Times New Roman" w:hAnsi="Times New Roman" w:cs="Times New Roman"/>
          <w:sz w:val="28"/>
          <w:szCs w:val="28"/>
        </w:rPr>
      </w:pPr>
      <w:r w:rsidRPr="005017D6">
        <w:rPr>
          <w:rFonts w:ascii="Times New Roman" w:hAnsi="Times New Roman" w:cs="Times New Roman"/>
          <w:sz w:val="28"/>
          <w:szCs w:val="28"/>
        </w:rPr>
        <w:t xml:space="preserve">            </w:t>
      </w:r>
      <w:r w:rsidR="005017D6" w:rsidRPr="005017D6">
        <w:rPr>
          <w:rFonts w:ascii="Times New Roman" w:hAnsi="Times New Roman" w:cs="Times New Roman"/>
          <w:sz w:val="28"/>
          <w:szCs w:val="28"/>
        </w:rPr>
        <w:t>II этап</w:t>
      </w:r>
      <w:r w:rsidR="005017D6">
        <w:rPr>
          <w:rFonts w:ascii="Times New Roman" w:hAnsi="Times New Roman" w:cs="Times New Roman"/>
          <w:sz w:val="28"/>
          <w:szCs w:val="28"/>
        </w:rPr>
        <w:t xml:space="preserve">  - с 01 января 202</w:t>
      </w:r>
      <w:r w:rsidR="00C30E2F">
        <w:rPr>
          <w:rFonts w:ascii="Times New Roman" w:hAnsi="Times New Roman" w:cs="Times New Roman"/>
          <w:sz w:val="28"/>
          <w:szCs w:val="28"/>
        </w:rPr>
        <w:t>6</w:t>
      </w:r>
      <w:r w:rsidR="005017D6">
        <w:rPr>
          <w:rFonts w:ascii="Times New Roman" w:hAnsi="Times New Roman" w:cs="Times New Roman"/>
          <w:sz w:val="28"/>
          <w:szCs w:val="28"/>
        </w:rPr>
        <w:t xml:space="preserve"> года по 31 декабря 202</w:t>
      </w:r>
      <w:r w:rsidR="00D775F6">
        <w:rPr>
          <w:rFonts w:ascii="Times New Roman" w:hAnsi="Times New Roman" w:cs="Times New Roman"/>
          <w:sz w:val="28"/>
          <w:szCs w:val="28"/>
        </w:rPr>
        <w:t>7</w:t>
      </w:r>
      <w:r w:rsidR="005017D6">
        <w:rPr>
          <w:rFonts w:ascii="Times New Roman" w:hAnsi="Times New Roman" w:cs="Times New Roman"/>
          <w:sz w:val="28"/>
          <w:szCs w:val="28"/>
        </w:rPr>
        <w:t xml:space="preserve"> года.</w:t>
      </w:r>
    </w:p>
    <w:p w:rsidR="005017D6" w:rsidRDefault="005017D6"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Планируемые мероприятия на последующий этап формируется на основании анализа итогов реализации мероприятий по развитию регулярных перевозок пассажиров и багажа автомобильным транспортом по регулярным муниципальным маршрутам в Алексеевском </w:t>
      </w:r>
      <w:r w:rsidR="00C30E2F">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округе, запланированных на предыдущем этапе.</w:t>
      </w:r>
      <w:r w:rsidR="005554A9">
        <w:rPr>
          <w:rFonts w:ascii="Times New Roman" w:hAnsi="Times New Roman" w:cs="Times New Roman"/>
          <w:sz w:val="28"/>
          <w:szCs w:val="28"/>
        </w:rPr>
        <w:t xml:space="preserve"> </w:t>
      </w:r>
      <w:proofErr w:type="gramEnd"/>
    </w:p>
    <w:p w:rsidR="005554A9" w:rsidRDefault="005554A9" w:rsidP="00A2141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9254D1" w:rsidRDefault="009254D1" w:rsidP="00A2141B">
      <w:pPr>
        <w:pStyle w:val="a5"/>
        <w:jc w:val="both"/>
        <w:rPr>
          <w:rFonts w:ascii="Times New Roman" w:hAnsi="Times New Roman" w:cs="Times New Roman"/>
          <w:sz w:val="28"/>
          <w:szCs w:val="28"/>
        </w:rPr>
      </w:pPr>
    </w:p>
    <w:p w:rsidR="005554A9" w:rsidRPr="005554A9" w:rsidRDefault="005554A9" w:rsidP="005554A9">
      <w:pPr>
        <w:pStyle w:val="a5"/>
        <w:jc w:val="center"/>
        <w:rPr>
          <w:rFonts w:ascii="Times New Roman" w:hAnsi="Times New Roman" w:cs="Times New Roman"/>
          <w:b/>
          <w:sz w:val="28"/>
          <w:szCs w:val="28"/>
        </w:rPr>
      </w:pPr>
      <w:r w:rsidRPr="005554A9">
        <w:rPr>
          <w:rFonts w:ascii="Times New Roman" w:hAnsi="Times New Roman" w:cs="Times New Roman"/>
          <w:b/>
          <w:sz w:val="28"/>
          <w:szCs w:val="28"/>
        </w:rPr>
        <w:t>2. Текущее состояние и проблемы в организации</w:t>
      </w:r>
    </w:p>
    <w:p w:rsidR="005554A9" w:rsidRPr="005554A9" w:rsidRDefault="00C07FC0" w:rsidP="005554A9">
      <w:pPr>
        <w:pStyle w:val="a5"/>
        <w:jc w:val="center"/>
        <w:rPr>
          <w:rFonts w:ascii="Times New Roman" w:hAnsi="Times New Roman" w:cs="Times New Roman"/>
          <w:b/>
          <w:sz w:val="28"/>
          <w:szCs w:val="28"/>
        </w:rPr>
      </w:pPr>
      <w:r>
        <w:rPr>
          <w:rFonts w:ascii="Times New Roman" w:hAnsi="Times New Roman" w:cs="Times New Roman"/>
          <w:b/>
          <w:sz w:val="28"/>
          <w:szCs w:val="28"/>
        </w:rPr>
        <w:t>р</w:t>
      </w:r>
      <w:r w:rsidR="005554A9" w:rsidRPr="005554A9">
        <w:rPr>
          <w:rFonts w:ascii="Times New Roman" w:hAnsi="Times New Roman" w:cs="Times New Roman"/>
          <w:b/>
          <w:sz w:val="28"/>
          <w:szCs w:val="28"/>
        </w:rPr>
        <w:t xml:space="preserve">егулярных перевозок пассажиров и багажа автомобильным транспортом общего пользования в Алексеевском </w:t>
      </w:r>
      <w:r w:rsidR="00C30E2F" w:rsidRPr="00C30E2F">
        <w:rPr>
          <w:rFonts w:ascii="Times New Roman" w:hAnsi="Times New Roman" w:cs="Times New Roman"/>
          <w:b/>
          <w:sz w:val="28"/>
          <w:szCs w:val="28"/>
        </w:rPr>
        <w:t xml:space="preserve">муниципальном </w:t>
      </w:r>
      <w:r w:rsidR="005554A9" w:rsidRPr="00C30E2F">
        <w:rPr>
          <w:rFonts w:ascii="Times New Roman" w:hAnsi="Times New Roman" w:cs="Times New Roman"/>
          <w:b/>
          <w:sz w:val="28"/>
          <w:szCs w:val="28"/>
        </w:rPr>
        <w:t>о</w:t>
      </w:r>
      <w:r w:rsidR="005554A9" w:rsidRPr="005554A9">
        <w:rPr>
          <w:rFonts w:ascii="Times New Roman" w:hAnsi="Times New Roman" w:cs="Times New Roman"/>
          <w:b/>
          <w:sz w:val="28"/>
          <w:szCs w:val="28"/>
        </w:rPr>
        <w:t>круге</w:t>
      </w:r>
    </w:p>
    <w:p w:rsidR="005554A9" w:rsidRDefault="005554A9" w:rsidP="005554A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5554A9" w:rsidRDefault="005554A9"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Pr="005554A9">
        <w:rPr>
          <w:rFonts w:ascii="Times New Roman" w:hAnsi="Times New Roman" w:cs="Times New Roman"/>
          <w:sz w:val="28"/>
          <w:szCs w:val="28"/>
        </w:rPr>
        <w:t>2.1</w:t>
      </w:r>
      <w:r w:rsidR="00146618">
        <w:rPr>
          <w:rFonts w:ascii="Times New Roman" w:hAnsi="Times New Roman" w:cs="Times New Roman"/>
          <w:sz w:val="28"/>
          <w:szCs w:val="28"/>
        </w:rPr>
        <w:t>.</w:t>
      </w:r>
      <w:r>
        <w:rPr>
          <w:rFonts w:ascii="Times New Roman" w:hAnsi="Times New Roman" w:cs="Times New Roman"/>
          <w:sz w:val="28"/>
          <w:szCs w:val="28"/>
        </w:rPr>
        <w:t xml:space="preserve"> Пассажирский автомобильный транспорт Алексеевского </w:t>
      </w:r>
      <w:r w:rsidR="00C30E2F">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 представлен автобусами малого и среднего класса.</w:t>
      </w:r>
    </w:p>
    <w:p w:rsidR="005554A9" w:rsidRDefault="005554A9"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В настоящее время регулярную перевозку населения пассажирским автомобильным транспортом общего пользования в Алексеевском</w:t>
      </w:r>
      <w:r w:rsidR="00B815E3">
        <w:rPr>
          <w:rFonts w:ascii="Times New Roman" w:hAnsi="Times New Roman" w:cs="Times New Roman"/>
          <w:sz w:val="28"/>
          <w:szCs w:val="28"/>
        </w:rPr>
        <w:t xml:space="preserve"> </w:t>
      </w:r>
      <w:r w:rsidR="00C30E2F">
        <w:rPr>
          <w:rFonts w:ascii="Times New Roman" w:hAnsi="Times New Roman" w:cs="Times New Roman"/>
          <w:sz w:val="28"/>
          <w:szCs w:val="28"/>
        </w:rPr>
        <w:t xml:space="preserve">муниципальном </w:t>
      </w:r>
      <w:r w:rsidR="00B815E3">
        <w:rPr>
          <w:rFonts w:ascii="Times New Roman" w:hAnsi="Times New Roman" w:cs="Times New Roman"/>
          <w:sz w:val="28"/>
          <w:szCs w:val="28"/>
        </w:rPr>
        <w:t>округе осуществляют индивидуальные предприниматели.</w:t>
      </w:r>
    </w:p>
    <w:p w:rsidR="00146618" w:rsidRDefault="00146618"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2.2. Маршрутная сеть пассажирских перевозок Алексеевского </w:t>
      </w:r>
      <w:r w:rsidR="00C30E2F">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состоит из 7 городских, 10 пригородных маршрутов регулярных перевозок, 2 сезонных маршрут</w:t>
      </w:r>
      <w:r w:rsidR="00C07FC0">
        <w:rPr>
          <w:rFonts w:ascii="Times New Roman" w:hAnsi="Times New Roman" w:cs="Times New Roman"/>
          <w:sz w:val="28"/>
          <w:szCs w:val="28"/>
        </w:rPr>
        <w:t>а</w:t>
      </w:r>
      <w:r>
        <w:rPr>
          <w:rFonts w:ascii="Times New Roman" w:hAnsi="Times New Roman" w:cs="Times New Roman"/>
          <w:sz w:val="28"/>
          <w:szCs w:val="28"/>
        </w:rPr>
        <w:t xml:space="preserve"> выходного дня к садово-огородным участкам.</w:t>
      </w:r>
    </w:p>
    <w:p w:rsidR="00146618" w:rsidRDefault="00146618"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Общий парк подвижного состава составляет 14 автобусов (малого класса вместимостью 1</w:t>
      </w:r>
      <w:r w:rsidR="00C30E2F">
        <w:rPr>
          <w:rFonts w:ascii="Times New Roman" w:hAnsi="Times New Roman" w:cs="Times New Roman"/>
          <w:sz w:val="28"/>
          <w:szCs w:val="28"/>
        </w:rPr>
        <w:t>3</w:t>
      </w:r>
      <w:r>
        <w:rPr>
          <w:rFonts w:ascii="Times New Roman" w:hAnsi="Times New Roman" w:cs="Times New Roman"/>
          <w:sz w:val="28"/>
          <w:szCs w:val="28"/>
        </w:rPr>
        <w:t xml:space="preserve"> - </w:t>
      </w:r>
      <w:r w:rsidR="00C30E2F">
        <w:rPr>
          <w:rFonts w:ascii="Times New Roman" w:hAnsi="Times New Roman" w:cs="Times New Roman"/>
          <w:sz w:val="28"/>
          <w:szCs w:val="28"/>
        </w:rPr>
        <w:t>22</w:t>
      </w:r>
      <w:r>
        <w:rPr>
          <w:rFonts w:ascii="Times New Roman" w:hAnsi="Times New Roman" w:cs="Times New Roman"/>
          <w:sz w:val="28"/>
          <w:szCs w:val="28"/>
        </w:rPr>
        <w:t xml:space="preserve"> человека</w:t>
      </w:r>
      <w:r w:rsidR="00A91D53">
        <w:rPr>
          <w:rFonts w:ascii="Times New Roman" w:hAnsi="Times New Roman" w:cs="Times New Roman"/>
          <w:sz w:val="28"/>
          <w:szCs w:val="28"/>
        </w:rPr>
        <w:t>,</w:t>
      </w:r>
      <w:r>
        <w:rPr>
          <w:rFonts w:ascii="Times New Roman" w:hAnsi="Times New Roman" w:cs="Times New Roman"/>
          <w:sz w:val="28"/>
          <w:szCs w:val="28"/>
        </w:rPr>
        <w:t xml:space="preserve"> среднего класса  с вместимостью </w:t>
      </w:r>
      <w:r w:rsidR="00C30E2F">
        <w:rPr>
          <w:rFonts w:ascii="Times New Roman" w:hAnsi="Times New Roman" w:cs="Times New Roman"/>
          <w:sz w:val="28"/>
          <w:szCs w:val="28"/>
        </w:rPr>
        <w:t>30</w:t>
      </w:r>
      <w:r>
        <w:rPr>
          <w:rFonts w:ascii="Times New Roman" w:hAnsi="Times New Roman" w:cs="Times New Roman"/>
          <w:sz w:val="28"/>
          <w:szCs w:val="28"/>
        </w:rPr>
        <w:t xml:space="preserve"> – </w:t>
      </w:r>
      <w:r w:rsidR="00C30E2F">
        <w:rPr>
          <w:rFonts w:ascii="Times New Roman" w:hAnsi="Times New Roman" w:cs="Times New Roman"/>
          <w:sz w:val="28"/>
          <w:szCs w:val="28"/>
        </w:rPr>
        <w:t xml:space="preserve">48 </w:t>
      </w:r>
      <w:r w:rsidR="00C30E2F">
        <w:rPr>
          <w:rFonts w:ascii="Times New Roman" w:hAnsi="Times New Roman" w:cs="Times New Roman"/>
          <w:sz w:val="28"/>
          <w:szCs w:val="28"/>
        </w:rPr>
        <w:lastRenderedPageBreak/>
        <w:t>человек</w:t>
      </w:r>
      <w:r w:rsidR="00A91D53">
        <w:rPr>
          <w:rFonts w:ascii="Times New Roman" w:hAnsi="Times New Roman" w:cs="Times New Roman"/>
          <w:sz w:val="28"/>
          <w:szCs w:val="28"/>
        </w:rPr>
        <w:t>), которы</w:t>
      </w:r>
      <w:r w:rsidR="00C07FC0">
        <w:rPr>
          <w:rFonts w:ascii="Times New Roman" w:hAnsi="Times New Roman" w:cs="Times New Roman"/>
          <w:sz w:val="28"/>
          <w:szCs w:val="28"/>
        </w:rPr>
        <w:t>е</w:t>
      </w:r>
      <w:r w:rsidR="00A91D53">
        <w:rPr>
          <w:rFonts w:ascii="Times New Roman" w:hAnsi="Times New Roman" w:cs="Times New Roman"/>
          <w:sz w:val="28"/>
          <w:szCs w:val="28"/>
        </w:rPr>
        <w:t xml:space="preserve"> осуществля</w:t>
      </w:r>
      <w:r w:rsidR="00C07FC0">
        <w:rPr>
          <w:rFonts w:ascii="Times New Roman" w:hAnsi="Times New Roman" w:cs="Times New Roman"/>
          <w:sz w:val="28"/>
          <w:szCs w:val="28"/>
        </w:rPr>
        <w:t>ю</w:t>
      </w:r>
      <w:r w:rsidR="00A91D53">
        <w:rPr>
          <w:rFonts w:ascii="Times New Roman" w:hAnsi="Times New Roman" w:cs="Times New Roman"/>
          <w:sz w:val="28"/>
          <w:szCs w:val="28"/>
        </w:rPr>
        <w:t xml:space="preserve">т перевозку  пассажиров по муниципальным маршрутам Алексеевского </w:t>
      </w:r>
      <w:r w:rsidR="00C30E2F">
        <w:rPr>
          <w:rFonts w:ascii="Times New Roman" w:hAnsi="Times New Roman" w:cs="Times New Roman"/>
          <w:sz w:val="28"/>
          <w:szCs w:val="28"/>
        </w:rPr>
        <w:t xml:space="preserve">муниципального </w:t>
      </w:r>
      <w:r w:rsidR="00A91D53">
        <w:rPr>
          <w:rFonts w:ascii="Times New Roman" w:hAnsi="Times New Roman" w:cs="Times New Roman"/>
          <w:sz w:val="28"/>
          <w:szCs w:val="28"/>
        </w:rPr>
        <w:t>округа.</w:t>
      </w:r>
    </w:p>
    <w:p w:rsidR="00FD2C3C" w:rsidRDefault="00A91D53" w:rsidP="00FD2C3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p>
    <w:p w:rsidR="007F0E2A" w:rsidRDefault="007F0E2A" w:rsidP="00FD2C3C">
      <w:pPr>
        <w:pStyle w:val="a5"/>
        <w:tabs>
          <w:tab w:val="left" w:pos="709"/>
        </w:tabs>
        <w:jc w:val="both"/>
        <w:rPr>
          <w:rFonts w:ascii="Times New Roman" w:hAnsi="Times New Roman" w:cs="Times New Roman"/>
          <w:sz w:val="28"/>
          <w:szCs w:val="28"/>
        </w:rPr>
      </w:pPr>
    </w:p>
    <w:p w:rsidR="00FD2C3C" w:rsidRDefault="00FD2C3C" w:rsidP="00FD2C3C">
      <w:pPr>
        <w:pStyle w:val="a5"/>
        <w:tabs>
          <w:tab w:val="left" w:pos="709"/>
        </w:tabs>
        <w:jc w:val="center"/>
        <w:rPr>
          <w:rFonts w:ascii="Times New Roman" w:hAnsi="Times New Roman" w:cs="Times New Roman"/>
        </w:rPr>
      </w:pPr>
    </w:p>
    <w:p w:rsidR="00CB36AA" w:rsidRPr="00CB36AA" w:rsidRDefault="00CB36AA" w:rsidP="00CB36AA">
      <w:pPr>
        <w:pStyle w:val="a5"/>
        <w:tabs>
          <w:tab w:val="left" w:pos="709"/>
        </w:tabs>
        <w:ind w:firstLine="567"/>
        <w:jc w:val="center"/>
        <w:rPr>
          <w:rFonts w:ascii="Times New Roman" w:hAnsi="Times New Roman" w:cs="Times New Roman"/>
          <w:b/>
          <w:sz w:val="28"/>
          <w:szCs w:val="28"/>
        </w:rPr>
      </w:pPr>
      <w:r>
        <w:rPr>
          <w:rFonts w:ascii="Times New Roman" w:hAnsi="Times New Roman" w:cs="Times New Roman"/>
          <w:b/>
          <w:sz w:val="28"/>
          <w:szCs w:val="28"/>
        </w:rPr>
        <w:t xml:space="preserve">Виды регулярных перевозок по муниципальным маршрутам </w:t>
      </w:r>
    </w:p>
    <w:p w:rsidR="00CB36AA" w:rsidRDefault="00CB36AA" w:rsidP="00CB36AA">
      <w:pPr>
        <w:pStyle w:val="a5"/>
        <w:tabs>
          <w:tab w:val="left" w:pos="709"/>
        </w:tabs>
        <w:ind w:firstLine="567"/>
        <w:jc w:val="center"/>
        <w:rPr>
          <w:rFonts w:ascii="Times New Roman" w:hAnsi="Times New Roman" w:cs="Times New Roman"/>
          <w:sz w:val="28"/>
          <w:szCs w:val="28"/>
        </w:rPr>
      </w:pPr>
    </w:p>
    <w:tbl>
      <w:tblPr>
        <w:tblStyle w:val="a6"/>
        <w:tblW w:w="0" w:type="auto"/>
        <w:tblLook w:val="04A0" w:firstRow="1" w:lastRow="0" w:firstColumn="1" w:lastColumn="0" w:noHBand="0" w:noVBand="1"/>
      </w:tblPr>
      <w:tblGrid>
        <w:gridCol w:w="804"/>
        <w:gridCol w:w="3076"/>
        <w:gridCol w:w="1972"/>
        <w:gridCol w:w="2045"/>
        <w:gridCol w:w="1957"/>
      </w:tblGrid>
      <w:tr w:rsidR="00CB36AA" w:rsidTr="00D775F6">
        <w:tc>
          <w:tcPr>
            <w:tcW w:w="804" w:type="dxa"/>
          </w:tcPr>
          <w:p w:rsidR="00CB36AA" w:rsidRPr="002D503B" w:rsidRDefault="00CB36AA" w:rsidP="00D775F6">
            <w:pPr>
              <w:pStyle w:val="a5"/>
              <w:tabs>
                <w:tab w:val="left" w:pos="709"/>
              </w:tabs>
              <w:jc w:val="center"/>
              <w:rPr>
                <w:rFonts w:ascii="Times New Roman" w:hAnsi="Times New Roman" w:cs="Times New Roman"/>
                <w:b/>
                <w:sz w:val="28"/>
                <w:szCs w:val="28"/>
              </w:rPr>
            </w:pPr>
            <w:r w:rsidRPr="002D503B">
              <w:rPr>
                <w:rFonts w:ascii="Times New Roman" w:hAnsi="Times New Roman" w:cs="Times New Roman"/>
                <w:b/>
                <w:sz w:val="28"/>
                <w:szCs w:val="28"/>
              </w:rPr>
              <w:t xml:space="preserve">№ </w:t>
            </w:r>
            <w:proofErr w:type="gramStart"/>
            <w:r w:rsidRPr="002D503B">
              <w:rPr>
                <w:rFonts w:ascii="Times New Roman" w:hAnsi="Times New Roman" w:cs="Times New Roman"/>
                <w:b/>
                <w:sz w:val="28"/>
                <w:szCs w:val="28"/>
              </w:rPr>
              <w:t>п</w:t>
            </w:r>
            <w:proofErr w:type="gramEnd"/>
            <w:r w:rsidRPr="002D503B">
              <w:rPr>
                <w:rFonts w:ascii="Times New Roman" w:hAnsi="Times New Roman" w:cs="Times New Roman"/>
                <w:b/>
                <w:sz w:val="28"/>
                <w:szCs w:val="28"/>
              </w:rPr>
              <w:t>/п</w:t>
            </w:r>
          </w:p>
        </w:tc>
        <w:tc>
          <w:tcPr>
            <w:tcW w:w="3076" w:type="dxa"/>
          </w:tcPr>
          <w:p w:rsidR="00CB36AA" w:rsidRPr="002D503B" w:rsidRDefault="00CB36AA" w:rsidP="00D775F6">
            <w:pPr>
              <w:pStyle w:val="a5"/>
              <w:tabs>
                <w:tab w:val="left" w:pos="709"/>
              </w:tabs>
              <w:jc w:val="center"/>
              <w:rPr>
                <w:rFonts w:ascii="Times New Roman" w:hAnsi="Times New Roman" w:cs="Times New Roman"/>
                <w:b/>
                <w:sz w:val="28"/>
                <w:szCs w:val="28"/>
              </w:rPr>
            </w:pPr>
            <w:r w:rsidRPr="002D503B">
              <w:rPr>
                <w:rFonts w:ascii="Times New Roman" w:hAnsi="Times New Roman" w:cs="Times New Roman"/>
                <w:b/>
                <w:sz w:val="28"/>
                <w:szCs w:val="28"/>
              </w:rPr>
              <w:t xml:space="preserve">Наименование муниципального маршрута </w:t>
            </w:r>
          </w:p>
        </w:tc>
        <w:tc>
          <w:tcPr>
            <w:tcW w:w="1972" w:type="dxa"/>
          </w:tcPr>
          <w:p w:rsidR="00CB36AA" w:rsidRPr="002D503B" w:rsidRDefault="00CB36AA" w:rsidP="00D775F6">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Фактический вид регулярных перевозок</w:t>
            </w:r>
          </w:p>
        </w:tc>
        <w:tc>
          <w:tcPr>
            <w:tcW w:w="2045" w:type="dxa"/>
          </w:tcPr>
          <w:p w:rsidR="00CB36AA" w:rsidRPr="002D503B" w:rsidRDefault="00CB36AA" w:rsidP="00D775F6">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Планируемый вид регулярных перевозок</w:t>
            </w:r>
          </w:p>
        </w:tc>
        <w:tc>
          <w:tcPr>
            <w:tcW w:w="1957" w:type="dxa"/>
          </w:tcPr>
          <w:p w:rsidR="00CB36AA" w:rsidRPr="002D503B" w:rsidRDefault="00CB36AA" w:rsidP="00D775F6">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Дата изменения вида регулярных перевозок</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w:t>
            </w:r>
          </w:p>
        </w:tc>
        <w:tc>
          <w:tcPr>
            <w:tcW w:w="3076" w:type="dxa"/>
          </w:tcPr>
          <w:p w:rsidR="00CB36AA" w:rsidRDefault="00CB36AA" w:rsidP="00D775F6">
            <w:pPr>
              <w:pStyle w:val="a5"/>
              <w:tabs>
                <w:tab w:val="left" w:pos="709"/>
              </w:tabs>
              <w:jc w:val="center"/>
              <w:rPr>
                <w:rFonts w:ascii="Times New Roman" w:hAnsi="Times New Roman" w:cs="Times New Roman"/>
                <w:sz w:val="28"/>
                <w:szCs w:val="28"/>
              </w:rPr>
            </w:pPr>
            <w:r w:rsidRPr="00596562">
              <w:rPr>
                <w:rFonts w:ascii="Times New Roman" w:hAnsi="Times New Roman" w:cs="Times New Roman"/>
                <w:sz w:val="24"/>
                <w:szCs w:val="24"/>
              </w:rPr>
              <w:t>№ 1 Железнодорожный вокза</w:t>
            </w:r>
            <w:proofErr w:type="gramStart"/>
            <w:r w:rsidRPr="00596562">
              <w:rPr>
                <w:rFonts w:ascii="Times New Roman" w:hAnsi="Times New Roman" w:cs="Times New Roman"/>
                <w:sz w:val="24"/>
                <w:szCs w:val="24"/>
              </w:rPr>
              <w:t>л-</w:t>
            </w:r>
            <w:proofErr w:type="gramEnd"/>
            <w:r w:rsidRPr="00596562">
              <w:rPr>
                <w:rFonts w:ascii="Times New Roman" w:hAnsi="Times New Roman" w:cs="Times New Roman"/>
                <w:sz w:val="24"/>
                <w:szCs w:val="24"/>
              </w:rPr>
              <w:t xml:space="preserve">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Пески</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не планируется </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2</w:t>
            </w:r>
          </w:p>
        </w:tc>
        <w:tc>
          <w:tcPr>
            <w:tcW w:w="3076" w:type="dxa"/>
          </w:tcPr>
          <w:p w:rsidR="00CB36AA" w:rsidRPr="00596562" w:rsidRDefault="00CB36A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2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xml:space="preserve">. Гончаровка (ч/з </w:t>
            </w:r>
            <w:proofErr w:type="spellStart"/>
            <w:r w:rsidRPr="00596562">
              <w:rPr>
                <w:rFonts w:ascii="Times New Roman" w:hAnsi="Times New Roman" w:cs="Times New Roman"/>
                <w:sz w:val="24"/>
                <w:szCs w:val="24"/>
              </w:rPr>
              <w:t>мкр</w:t>
            </w:r>
            <w:proofErr w:type="gramStart"/>
            <w:r w:rsidRPr="00596562">
              <w:rPr>
                <w:rFonts w:ascii="Times New Roman" w:hAnsi="Times New Roman" w:cs="Times New Roman"/>
                <w:sz w:val="24"/>
                <w:szCs w:val="24"/>
              </w:rPr>
              <w:t>.С</w:t>
            </w:r>
            <w:proofErr w:type="gramEnd"/>
            <w:r w:rsidRPr="00596562">
              <w:rPr>
                <w:rFonts w:ascii="Times New Roman" w:hAnsi="Times New Roman" w:cs="Times New Roman"/>
                <w:sz w:val="24"/>
                <w:szCs w:val="24"/>
              </w:rPr>
              <w:t>еверный</w:t>
            </w:r>
            <w:proofErr w:type="spellEnd"/>
            <w:r w:rsidRPr="00596562">
              <w:rPr>
                <w:rFonts w:ascii="Times New Roman" w:hAnsi="Times New Roman" w:cs="Times New Roman"/>
                <w:sz w:val="24"/>
                <w:szCs w:val="24"/>
              </w:rPr>
              <w:t>)</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3</w:t>
            </w:r>
          </w:p>
        </w:tc>
        <w:tc>
          <w:tcPr>
            <w:tcW w:w="3076" w:type="dxa"/>
          </w:tcPr>
          <w:p w:rsidR="00CB36AA" w:rsidRPr="00596562" w:rsidRDefault="00CB36A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3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Красный Хуторок</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4</w:t>
            </w:r>
          </w:p>
        </w:tc>
        <w:tc>
          <w:tcPr>
            <w:tcW w:w="3076" w:type="dxa"/>
          </w:tcPr>
          <w:p w:rsidR="00CB36AA" w:rsidRPr="00596562" w:rsidRDefault="00CB36A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4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Дмитриевка</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не планируется </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5</w:t>
            </w:r>
          </w:p>
        </w:tc>
        <w:tc>
          <w:tcPr>
            <w:tcW w:w="3076" w:type="dxa"/>
          </w:tcPr>
          <w:p w:rsidR="00CB36AA" w:rsidRPr="00596562" w:rsidRDefault="00CB36A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5 Железнодорожный вокзал - 81 км</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6</w:t>
            </w:r>
          </w:p>
        </w:tc>
        <w:tc>
          <w:tcPr>
            <w:tcW w:w="3076" w:type="dxa"/>
          </w:tcPr>
          <w:p w:rsidR="00CB36AA" w:rsidRPr="00596562" w:rsidRDefault="00CB36A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7 Железнодорожный  вокзал – Опытная станция</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7</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8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xml:space="preserve">. Лебяжье (ч/з </w:t>
            </w:r>
            <w:proofErr w:type="spellStart"/>
            <w:r w:rsidRPr="00596562">
              <w:rPr>
                <w:rFonts w:ascii="Times New Roman" w:hAnsi="Times New Roman" w:cs="Times New Roman"/>
                <w:sz w:val="24"/>
                <w:szCs w:val="24"/>
              </w:rPr>
              <w:t>мкр</w:t>
            </w:r>
            <w:proofErr w:type="gramStart"/>
            <w:r w:rsidRPr="00596562">
              <w:rPr>
                <w:rFonts w:ascii="Times New Roman" w:hAnsi="Times New Roman" w:cs="Times New Roman"/>
                <w:sz w:val="24"/>
                <w:szCs w:val="24"/>
              </w:rPr>
              <w:t>.О</w:t>
            </w:r>
            <w:proofErr w:type="gramEnd"/>
            <w:r w:rsidRPr="00596562">
              <w:rPr>
                <w:rFonts w:ascii="Times New Roman" w:hAnsi="Times New Roman" w:cs="Times New Roman"/>
                <w:sz w:val="24"/>
                <w:szCs w:val="24"/>
              </w:rPr>
              <w:t>льминский</w:t>
            </w:r>
            <w:proofErr w:type="spellEnd"/>
            <w:r w:rsidRPr="00596562">
              <w:rPr>
                <w:rFonts w:ascii="Times New Roman" w:hAnsi="Times New Roman" w:cs="Times New Roman"/>
                <w:sz w:val="24"/>
                <w:szCs w:val="24"/>
              </w:rPr>
              <w:t>)</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не планируется </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8</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101 Алексеевка – </w:t>
            </w:r>
            <w:proofErr w:type="spellStart"/>
            <w:r w:rsidRPr="00596562">
              <w:rPr>
                <w:rFonts w:ascii="Times New Roman" w:hAnsi="Times New Roman" w:cs="Times New Roman"/>
                <w:sz w:val="24"/>
                <w:szCs w:val="24"/>
              </w:rPr>
              <w:t>Луценково</w:t>
            </w:r>
            <w:proofErr w:type="spellEnd"/>
            <w:r w:rsidRPr="00596562">
              <w:rPr>
                <w:rFonts w:ascii="Times New Roman" w:hAnsi="Times New Roman" w:cs="Times New Roman"/>
                <w:sz w:val="24"/>
                <w:szCs w:val="24"/>
              </w:rPr>
              <w:t xml:space="preserve"> (</w:t>
            </w:r>
            <w:proofErr w:type="spellStart"/>
            <w:r w:rsidRPr="00596562">
              <w:rPr>
                <w:rFonts w:ascii="Times New Roman" w:hAnsi="Times New Roman" w:cs="Times New Roman"/>
                <w:sz w:val="24"/>
                <w:szCs w:val="24"/>
              </w:rPr>
              <w:t>Бабичев</w:t>
            </w:r>
            <w:proofErr w:type="spellEnd"/>
            <w:r w:rsidRPr="00596562">
              <w:rPr>
                <w:rFonts w:ascii="Times New Roman" w:hAnsi="Times New Roman" w:cs="Times New Roman"/>
                <w:sz w:val="24"/>
                <w:szCs w:val="24"/>
              </w:rPr>
              <w:t>)</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9</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102 Алексеевка – </w:t>
            </w:r>
            <w:proofErr w:type="spellStart"/>
            <w:r w:rsidRPr="00596562">
              <w:rPr>
                <w:rFonts w:ascii="Times New Roman" w:hAnsi="Times New Roman" w:cs="Times New Roman"/>
                <w:sz w:val="24"/>
                <w:szCs w:val="24"/>
              </w:rPr>
              <w:t>Тютюниково</w:t>
            </w:r>
            <w:proofErr w:type="spellEnd"/>
            <w:r w:rsidRPr="00596562">
              <w:rPr>
                <w:rFonts w:ascii="Times New Roman" w:hAnsi="Times New Roman" w:cs="Times New Roman"/>
                <w:sz w:val="24"/>
                <w:szCs w:val="24"/>
              </w:rPr>
              <w:t xml:space="preserve"> (Осьмаков)</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10</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103 Алексеевка - Рыбалкин</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не планируется </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11</w:t>
            </w:r>
          </w:p>
        </w:tc>
        <w:tc>
          <w:tcPr>
            <w:tcW w:w="3076" w:type="dxa"/>
            <w:vAlign w:val="center"/>
          </w:tcPr>
          <w:p w:rsidR="00CB36AA" w:rsidRPr="00596562" w:rsidRDefault="00CB36AA" w:rsidP="00D775F6">
            <w:pPr>
              <w:rPr>
                <w:rFonts w:ascii="Times New Roman" w:hAnsi="Times New Roman" w:cs="Times New Roman"/>
                <w:sz w:val="24"/>
                <w:szCs w:val="24"/>
              </w:rPr>
            </w:pPr>
            <w:proofErr w:type="gramStart"/>
            <w:r w:rsidRPr="00596562">
              <w:rPr>
                <w:rFonts w:ascii="Times New Roman" w:hAnsi="Times New Roman" w:cs="Times New Roman"/>
                <w:sz w:val="24"/>
                <w:szCs w:val="24"/>
              </w:rPr>
              <w:t xml:space="preserve">№ 104 Алексеевка – Ильинка (через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w:t>
            </w:r>
            <w:proofErr w:type="gramEnd"/>
            <w:r w:rsidRPr="00596562">
              <w:rPr>
                <w:rFonts w:ascii="Times New Roman" w:hAnsi="Times New Roman" w:cs="Times New Roman"/>
                <w:sz w:val="24"/>
                <w:szCs w:val="24"/>
              </w:rPr>
              <w:t xml:space="preserve"> Крылатский 1)</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12</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105 Алексеевка - </w:t>
            </w:r>
            <w:r w:rsidRPr="00596562">
              <w:rPr>
                <w:rFonts w:ascii="Times New Roman" w:hAnsi="Times New Roman" w:cs="Times New Roman"/>
                <w:sz w:val="24"/>
                <w:szCs w:val="24"/>
              </w:rPr>
              <w:lastRenderedPageBreak/>
              <w:t>Подсереднее</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 </w:t>
            </w:r>
            <w:r>
              <w:rPr>
                <w:rFonts w:ascii="Times New Roman" w:hAnsi="Times New Roman" w:cs="Times New Roman"/>
                <w:sz w:val="28"/>
                <w:szCs w:val="28"/>
              </w:rPr>
              <w:lastRenderedPageBreak/>
              <w:t>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 </w:t>
            </w:r>
            <w:r>
              <w:rPr>
                <w:rFonts w:ascii="Times New Roman" w:hAnsi="Times New Roman" w:cs="Times New Roman"/>
                <w:sz w:val="28"/>
                <w:szCs w:val="28"/>
              </w:rPr>
              <w:lastRenderedPageBreak/>
              <w:t>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 xml:space="preserve">не </w:t>
            </w:r>
            <w:r>
              <w:rPr>
                <w:rFonts w:ascii="Times New Roman" w:hAnsi="Times New Roman" w:cs="Times New Roman"/>
                <w:sz w:val="28"/>
                <w:szCs w:val="28"/>
              </w:rPr>
              <w:lastRenderedPageBreak/>
              <w:t>планируется</w:t>
            </w:r>
          </w:p>
        </w:tc>
      </w:tr>
      <w:tr w:rsidR="00CB36AA" w:rsidTr="00D775F6">
        <w:tc>
          <w:tcPr>
            <w:tcW w:w="804" w:type="dxa"/>
          </w:tcPr>
          <w:p w:rsidR="00CB36A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106 Алексеевка - Иловка (через Студеный Колодец)</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не планируется </w:t>
            </w:r>
          </w:p>
        </w:tc>
      </w:tr>
      <w:tr w:rsidR="00CB36AA" w:rsidTr="00D775F6">
        <w:tc>
          <w:tcPr>
            <w:tcW w:w="804" w:type="dxa"/>
          </w:tcPr>
          <w:p w:rsidR="00CB36A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14</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107 Алексеевка - Алексеенково</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15</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108 Алексеевка - </w:t>
            </w:r>
            <w:proofErr w:type="spellStart"/>
            <w:r w:rsidRPr="00596562">
              <w:rPr>
                <w:rFonts w:ascii="Times New Roman" w:hAnsi="Times New Roman" w:cs="Times New Roman"/>
                <w:sz w:val="24"/>
                <w:szCs w:val="24"/>
              </w:rPr>
              <w:t>Хлевище</w:t>
            </w:r>
            <w:proofErr w:type="spellEnd"/>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16</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111 Алексеевка – Колтуновка (через </w:t>
            </w:r>
            <w:proofErr w:type="spellStart"/>
            <w:r w:rsidRPr="00596562">
              <w:rPr>
                <w:rFonts w:ascii="Times New Roman" w:hAnsi="Times New Roman" w:cs="Times New Roman"/>
                <w:sz w:val="24"/>
                <w:szCs w:val="24"/>
              </w:rPr>
              <w:t>Мухоудеровку</w:t>
            </w:r>
            <w:proofErr w:type="spellEnd"/>
            <w:r w:rsidRPr="00596562">
              <w:rPr>
                <w:rFonts w:ascii="Times New Roman" w:hAnsi="Times New Roman" w:cs="Times New Roman"/>
                <w:sz w:val="24"/>
                <w:szCs w:val="24"/>
              </w:rPr>
              <w:t>)</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r w:rsidR="00CB36AA" w:rsidTr="00D775F6">
        <w:tc>
          <w:tcPr>
            <w:tcW w:w="804" w:type="dxa"/>
          </w:tcPr>
          <w:p w:rsidR="00CB36A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17</w:t>
            </w:r>
          </w:p>
        </w:tc>
        <w:tc>
          <w:tcPr>
            <w:tcW w:w="3076" w:type="dxa"/>
            <w:vAlign w:val="center"/>
          </w:tcPr>
          <w:p w:rsidR="00CB36AA" w:rsidRPr="00596562" w:rsidRDefault="00CB36AA" w:rsidP="00D775F6">
            <w:pPr>
              <w:rPr>
                <w:rFonts w:ascii="Times New Roman" w:hAnsi="Times New Roman" w:cs="Times New Roman"/>
                <w:sz w:val="24"/>
                <w:szCs w:val="24"/>
              </w:rPr>
            </w:pPr>
            <w:r w:rsidRPr="00596562">
              <w:rPr>
                <w:rFonts w:ascii="Times New Roman" w:hAnsi="Times New Roman" w:cs="Times New Roman"/>
                <w:sz w:val="24"/>
                <w:szCs w:val="24"/>
              </w:rPr>
              <w:t xml:space="preserve">№ 573 Алексеевка – </w:t>
            </w:r>
            <w:proofErr w:type="gramStart"/>
            <w:r w:rsidRPr="00596562">
              <w:rPr>
                <w:rFonts w:ascii="Times New Roman" w:hAnsi="Times New Roman" w:cs="Times New Roman"/>
                <w:sz w:val="24"/>
                <w:szCs w:val="24"/>
              </w:rPr>
              <w:t>Советское</w:t>
            </w:r>
            <w:proofErr w:type="gramEnd"/>
            <w:r w:rsidRPr="00596562">
              <w:rPr>
                <w:rFonts w:ascii="Times New Roman" w:hAnsi="Times New Roman" w:cs="Times New Roman"/>
                <w:sz w:val="24"/>
                <w:szCs w:val="24"/>
              </w:rPr>
              <w:t xml:space="preserve"> (Шапорево) через    Красное-2</w:t>
            </w:r>
          </w:p>
        </w:tc>
        <w:tc>
          <w:tcPr>
            <w:tcW w:w="1972"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45"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1957" w:type="dxa"/>
          </w:tcPr>
          <w:p w:rsidR="00CB36AA" w:rsidRDefault="00CB36A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не планируется</w:t>
            </w:r>
          </w:p>
        </w:tc>
      </w:tr>
    </w:tbl>
    <w:p w:rsidR="00FD2C3C" w:rsidRDefault="00FD2C3C" w:rsidP="00FD2C3C">
      <w:pPr>
        <w:pStyle w:val="a5"/>
        <w:tabs>
          <w:tab w:val="left" w:pos="709"/>
        </w:tabs>
        <w:jc w:val="center"/>
        <w:rPr>
          <w:rFonts w:ascii="Times New Roman" w:hAnsi="Times New Roman" w:cs="Times New Roman"/>
        </w:rPr>
      </w:pPr>
    </w:p>
    <w:p w:rsidR="00FD2C3C" w:rsidRPr="00CB36AA" w:rsidRDefault="00CB36AA" w:rsidP="00CB36AA">
      <w:pPr>
        <w:pStyle w:val="a5"/>
        <w:tabs>
          <w:tab w:val="left" w:pos="709"/>
        </w:tabs>
        <w:jc w:val="center"/>
        <w:rPr>
          <w:rFonts w:ascii="Times New Roman" w:hAnsi="Times New Roman" w:cs="Times New Roman"/>
          <w:b/>
          <w:sz w:val="28"/>
          <w:szCs w:val="28"/>
        </w:rPr>
      </w:pPr>
      <w:r w:rsidRPr="00CB36AA">
        <w:rPr>
          <w:rFonts w:ascii="Times New Roman" w:hAnsi="Times New Roman" w:cs="Times New Roman"/>
          <w:b/>
          <w:sz w:val="28"/>
          <w:szCs w:val="28"/>
        </w:rPr>
        <w:t>План изменения муниципальных маршрутов</w:t>
      </w:r>
    </w:p>
    <w:p w:rsidR="007F0E2A" w:rsidRDefault="00CB36AA" w:rsidP="00C30E2F">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p>
    <w:tbl>
      <w:tblPr>
        <w:tblStyle w:val="a6"/>
        <w:tblW w:w="0" w:type="auto"/>
        <w:tblLook w:val="04A0" w:firstRow="1" w:lastRow="0" w:firstColumn="1" w:lastColumn="0" w:noHBand="0" w:noVBand="1"/>
      </w:tblPr>
      <w:tblGrid>
        <w:gridCol w:w="750"/>
        <w:gridCol w:w="2874"/>
        <w:gridCol w:w="2319"/>
        <w:gridCol w:w="2024"/>
        <w:gridCol w:w="1887"/>
      </w:tblGrid>
      <w:tr w:rsidR="007F0E2A" w:rsidTr="007F0E2A">
        <w:tc>
          <w:tcPr>
            <w:tcW w:w="750" w:type="dxa"/>
          </w:tcPr>
          <w:p w:rsidR="007F0E2A" w:rsidRPr="002D503B" w:rsidRDefault="007F0E2A" w:rsidP="00D775F6">
            <w:pPr>
              <w:pStyle w:val="a5"/>
              <w:tabs>
                <w:tab w:val="left" w:pos="709"/>
              </w:tabs>
              <w:jc w:val="center"/>
              <w:rPr>
                <w:rFonts w:ascii="Times New Roman" w:hAnsi="Times New Roman" w:cs="Times New Roman"/>
                <w:b/>
                <w:sz w:val="28"/>
                <w:szCs w:val="28"/>
              </w:rPr>
            </w:pPr>
            <w:r w:rsidRPr="002D503B">
              <w:rPr>
                <w:rFonts w:ascii="Times New Roman" w:hAnsi="Times New Roman" w:cs="Times New Roman"/>
                <w:b/>
                <w:sz w:val="28"/>
                <w:szCs w:val="28"/>
              </w:rPr>
              <w:t xml:space="preserve">№ </w:t>
            </w:r>
            <w:proofErr w:type="gramStart"/>
            <w:r w:rsidRPr="002D503B">
              <w:rPr>
                <w:rFonts w:ascii="Times New Roman" w:hAnsi="Times New Roman" w:cs="Times New Roman"/>
                <w:b/>
                <w:sz w:val="28"/>
                <w:szCs w:val="28"/>
              </w:rPr>
              <w:t>п</w:t>
            </w:r>
            <w:proofErr w:type="gramEnd"/>
            <w:r w:rsidRPr="002D503B">
              <w:rPr>
                <w:rFonts w:ascii="Times New Roman" w:hAnsi="Times New Roman" w:cs="Times New Roman"/>
                <w:b/>
                <w:sz w:val="28"/>
                <w:szCs w:val="28"/>
              </w:rPr>
              <w:t>/п</w:t>
            </w:r>
          </w:p>
        </w:tc>
        <w:tc>
          <w:tcPr>
            <w:tcW w:w="2874" w:type="dxa"/>
          </w:tcPr>
          <w:p w:rsidR="007F0E2A" w:rsidRPr="002D503B" w:rsidRDefault="007F0E2A" w:rsidP="00D775F6">
            <w:pPr>
              <w:pStyle w:val="a5"/>
              <w:tabs>
                <w:tab w:val="left" w:pos="709"/>
              </w:tabs>
              <w:jc w:val="center"/>
              <w:rPr>
                <w:rFonts w:ascii="Times New Roman" w:hAnsi="Times New Roman" w:cs="Times New Roman"/>
                <w:b/>
                <w:sz w:val="28"/>
                <w:szCs w:val="28"/>
              </w:rPr>
            </w:pPr>
            <w:r w:rsidRPr="002D503B">
              <w:rPr>
                <w:rFonts w:ascii="Times New Roman" w:hAnsi="Times New Roman" w:cs="Times New Roman"/>
                <w:b/>
                <w:sz w:val="28"/>
                <w:szCs w:val="28"/>
              </w:rPr>
              <w:t xml:space="preserve">Наименование муниципального маршрута </w:t>
            </w:r>
          </w:p>
        </w:tc>
        <w:tc>
          <w:tcPr>
            <w:tcW w:w="2319" w:type="dxa"/>
          </w:tcPr>
          <w:p w:rsidR="007F0E2A" w:rsidRPr="002D503B" w:rsidRDefault="007F0E2A" w:rsidP="007F0E2A">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 xml:space="preserve">Планирование установления, изменения, отмены </w:t>
            </w:r>
            <w:r w:rsidRPr="002D503B">
              <w:rPr>
                <w:rFonts w:ascii="Times New Roman" w:hAnsi="Times New Roman" w:cs="Times New Roman"/>
                <w:b/>
                <w:sz w:val="28"/>
                <w:szCs w:val="28"/>
              </w:rPr>
              <w:t>муниципальн</w:t>
            </w:r>
            <w:r>
              <w:rPr>
                <w:rFonts w:ascii="Times New Roman" w:hAnsi="Times New Roman" w:cs="Times New Roman"/>
                <w:b/>
                <w:sz w:val="28"/>
                <w:szCs w:val="28"/>
              </w:rPr>
              <w:t>ых</w:t>
            </w:r>
            <w:r w:rsidRPr="002D503B">
              <w:rPr>
                <w:rFonts w:ascii="Times New Roman" w:hAnsi="Times New Roman" w:cs="Times New Roman"/>
                <w:b/>
                <w:sz w:val="28"/>
                <w:szCs w:val="28"/>
              </w:rPr>
              <w:t xml:space="preserve"> маршрут</w:t>
            </w:r>
            <w:r>
              <w:rPr>
                <w:rFonts w:ascii="Times New Roman" w:hAnsi="Times New Roman" w:cs="Times New Roman"/>
                <w:b/>
                <w:sz w:val="28"/>
                <w:szCs w:val="28"/>
              </w:rPr>
              <w:t>ов</w:t>
            </w:r>
          </w:p>
        </w:tc>
        <w:tc>
          <w:tcPr>
            <w:tcW w:w="2024" w:type="dxa"/>
          </w:tcPr>
          <w:p w:rsidR="007F0E2A" w:rsidRPr="002D503B" w:rsidRDefault="007F0E2A" w:rsidP="00D775F6">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изменения </w:t>
            </w:r>
          </w:p>
        </w:tc>
        <w:tc>
          <w:tcPr>
            <w:tcW w:w="1887" w:type="dxa"/>
          </w:tcPr>
          <w:p w:rsidR="007F0E2A" w:rsidRPr="002D503B" w:rsidRDefault="007F0E2A" w:rsidP="007F0E2A">
            <w:pPr>
              <w:pStyle w:val="a5"/>
              <w:tabs>
                <w:tab w:val="left" w:pos="709"/>
              </w:tabs>
              <w:jc w:val="center"/>
              <w:rPr>
                <w:rFonts w:ascii="Times New Roman" w:hAnsi="Times New Roman" w:cs="Times New Roman"/>
                <w:b/>
                <w:sz w:val="28"/>
                <w:szCs w:val="28"/>
              </w:rPr>
            </w:pPr>
            <w:r>
              <w:rPr>
                <w:rFonts w:ascii="Times New Roman" w:hAnsi="Times New Roman" w:cs="Times New Roman"/>
                <w:b/>
                <w:sz w:val="28"/>
                <w:szCs w:val="28"/>
              </w:rPr>
              <w:t xml:space="preserve">Дата изменения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w:t>
            </w:r>
          </w:p>
        </w:tc>
        <w:tc>
          <w:tcPr>
            <w:tcW w:w="2874" w:type="dxa"/>
          </w:tcPr>
          <w:p w:rsidR="007F0E2A" w:rsidRDefault="007F0E2A" w:rsidP="00D775F6">
            <w:pPr>
              <w:pStyle w:val="a5"/>
              <w:tabs>
                <w:tab w:val="left" w:pos="709"/>
              </w:tabs>
              <w:jc w:val="center"/>
              <w:rPr>
                <w:rFonts w:ascii="Times New Roman" w:hAnsi="Times New Roman" w:cs="Times New Roman"/>
                <w:sz w:val="28"/>
                <w:szCs w:val="28"/>
              </w:rPr>
            </w:pPr>
            <w:r w:rsidRPr="00596562">
              <w:rPr>
                <w:rFonts w:ascii="Times New Roman" w:hAnsi="Times New Roman" w:cs="Times New Roman"/>
                <w:sz w:val="24"/>
                <w:szCs w:val="24"/>
              </w:rPr>
              <w:t>№ 1 Железнодорожный вокза</w:t>
            </w:r>
            <w:proofErr w:type="gramStart"/>
            <w:r w:rsidRPr="00596562">
              <w:rPr>
                <w:rFonts w:ascii="Times New Roman" w:hAnsi="Times New Roman" w:cs="Times New Roman"/>
                <w:sz w:val="24"/>
                <w:szCs w:val="24"/>
              </w:rPr>
              <w:t>л-</w:t>
            </w:r>
            <w:proofErr w:type="gramEnd"/>
            <w:r w:rsidRPr="00596562">
              <w:rPr>
                <w:rFonts w:ascii="Times New Roman" w:hAnsi="Times New Roman" w:cs="Times New Roman"/>
                <w:sz w:val="24"/>
                <w:szCs w:val="24"/>
              </w:rPr>
              <w:t xml:space="preserve">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Пески</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2</w:t>
            </w:r>
          </w:p>
        </w:tc>
        <w:tc>
          <w:tcPr>
            <w:tcW w:w="2874" w:type="dxa"/>
          </w:tcPr>
          <w:p w:rsidR="007F0E2A" w:rsidRPr="00596562" w:rsidRDefault="007F0E2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2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xml:space="preserve">. Гончаровка (ч/з </w:t>
            </w:r>
            <w:proofErr w:type="spellStart"/>
            <w:r w:rsidRPr="00596562">
              <w:rPr>
                <w:rFonts w:ascii="Times New Roman" w:hAnsi="Times New Roman" w:cs="Times New Roman"/>
                <w:sz w:val="24"/>
                <w:szCs w:val="24"/>
              </w:rPr>
              <w:t>мкр</w:t>
            </w:r>
            <w:proofErr w:type="gramStart"/>
            <w:r w:rsidRPr="00596562">
              <w:rPr>
                <w:rFonts w:ascii="Times New Roman" w:hAnsi="Times New Roman" w:cs="Times New Roman"/>
                <w:sz w:val="24"/>
                <w:szCs w:val="24"/>
              </w:rPr>
              <w:t>.С</w:t>
            </w:r>
            <w:proofErr w:type="gramEnd"/>
            <w:r w:rsidRPr="00596562">
              <w:rPr>
                <w:rFonts w:ascii="Times New Roman" w:hAnsi="Times New Roman" w:cs="Times New Roman"/>
                <w:sz w:val="24"/>
                <w:szCs w:val="24"/>
              </w:rPr>
              <w:t>еверный</w:t>
            </w:r>
            <w:proofErr w:type="spellEnd"/>
            <w:r w:rsidRPr="00596562">
              <w:rPr>
                <w:rFonts w:ascii="Times New Roman" w:hAnsi="Times New Roman" w:cs="Times New Roman"/>
                <w:sz w:val="24"/>
                <w:szCs w:val="24"/>
              </w:rPr>
              <w:t>)</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3</w:t>
            </w:r>
          </w:p>
        </w:tc>
        <w:tc>
          <w:tcPr>
            <w:tcW w:w="2874" w:type="dxa"/>
          </w:tcPr>
          <w:p w:rsidR="007F0E2A" w:rsidRPr="00596562" w:rsidRDefault="007F0E2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3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Красный Хуторок</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4</w:t>
            </w:r>
          </w:p>
        </w:tc>
        <w:tc>
          <w:tcPr>
            <w:tcW w:w="2874" w:type="dxa"/>
          </w:tcPr>
          <w:p w:rsidR="007F0E2A" w:rsidRPr="00596562" w:rsidRDefault="007F0E2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xml:space="preserve">№ 4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Дмитриевка</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5</w:t>
            </w:r>
          </w:p>
        </w:tc>
        <w:tc>
          <w:tcPr>
            <w:tcW w:w="2874" w:type="dxa"/>
          </w:tcPr>
          <w:p w:rsidR="007F0E2A" w:rsidRPr="00596562" w:rsidRDefault="007F0E2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5 Железнодорожный вокзал - 81 км</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6</w:t>
            </w:r>
          </w:p>
        </w:tc>
        <w:tc>
          <w:tcPr>
            <w:tcW w:w="2874" w:type="dxa"/>
          </w:tcPr>
          <w:p w:rsidR="007F0E2A" w:rsidRPr="00596562" w:rsidRDefault="007F0E2A" w:rsidP="00D775F6">
            <w:pPr>
              <w:pStyle w:val="a5"/>
              <w:tabs>
                <w:tab w:val="left" w:pos="709"/>
              </w:tabs>
              <w:jc w:val="center"/>
              <w:rPr>
                <w:rFonts w:ascii="Times New Roman" w:hAnsi="Times New Roman" w:cs="Times New Roman"/>
                <w:sz w:val="24"/>
                <w:szCs w:val="24"/>
              </w:rPr>
            </w:pPr>
            <w:r w:rsidRPr="00596562">
              <w:rPr>
                <w:rFonts w:ascii="Times New Roman" w:hAnsi="Times New Roman" w:cs="Times New Roman"/>
                <w:sz w:val="24"/>
                <w:szCs w:val="24"/>
              </w:rPr>
              <w:t>№ 7 Железнодорожный  вокзал – Опытная станция</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7</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8 Железнодорожный вокзал -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 xml:space="preserve">. Лебяжье </w:t>
            </w:r>
            <w:r w:rsidRPr="00596562">
              <w:rPr>
                <w:rFonts w:ascii="Times New Roman" w:hAnsi="Times New Roman" w:cs="Times New Roman"/>
                <w:sz w:val="24"/>
                <w:szCs w:val="24"/>
              </w:rPr>
              <w:lastRenderedPageBreak/>
              <w:t xml:space="preserve">(ч/з </w:t>
            </w:r>
            <w:proofErr w:type="spellStart"/>
            <w:r w:rsidRPr="00596562">
              <w:rPr>
                <w:rFonts w:ascii="Times New Roman" w:hAnsi="Times New Roman" w:cs="Times New Roman"/>
                <w:sz w:val="24"/>
                <w:szCs w:val="24"/>
              </w:rPr>
              <w:t>мкр</w:t>
            </w:r>
            <w:proofErr w:type="gramStart"/>
            <w:r w:rsidRPr="00596562">
              <w:rPr>
                <w:rFonts w:ascii="Times New Roman" w:hAnsi="Times New Roman" w:cs="Times New Roman"/>
                <w:sz w:val="24"/>
                <w:szCs w:val="24"/>
              </w:rPr>
              <w:t>.О</w:t>
            </w:r>
            <w:proofErr w:type="gramEnd"/>
            <w:r w:rsidRPr="00596562">
              <w:rPr>
                <w:rFonts w:ascii="Times New Roman" w:hAnsi="Times New Roman" w:cs="Times New Roman"/>
                <w:sz w:val="24"/>
                <w:szCs w:val="24"/>
              </w:rPr>
              <w:t>льминский</w:t>
            </w:r>
            <w:proofErr w:type="spellEnd"/>
            <w:r w:rsidRPr="00596562">
              <w:rPr>
                <w:rFonts w:ascii="Times New Roman" w:hAnsi="Times New Roman" w:cs="Times New Roman"/>
                <w:sz w:val="24"/>
                <w:szCs w:val="24"/>
              </w:rPr>
              <w:t>)</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 регулируемым </w:t>
            </w:r>
            <w:r>
              <w:rPr>
                <w:rFonts w:ascii="Times New Roman" w:hAnsi="Times New Roman" w:cs="Times New Roman"/>
                <w:sz w:val="28"/>
                <w:szCs w:val="28"/>
              </w:rPr>
              <w:lastRenderedPageBreak/>
              <w:t>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101 Алексеевка – </w:t>
            </w:r>
            <w:proofErr w:type="spellStart"/>
            <w:r w:rsidRPr="00596562">
              <w:rPr>
                <w:rFonts w:ascii="Times New Roman" w:hAnsi="Times New Roman" w:cs="Times New Roman"/>
                <w:sz w:val="24"/>
                <w:szCs w:val="24"/>
              </w:rPr>
              <w:t>Луценково</w:t>
            </w:r>
            <w:proofErr w:type="spellEnd"/>
            <w:r w:rsidRPr="00596562">
              <w:rPr>
                <w:rFonts w:ascii="Times New Roman" w:hAnsi="Times New Roman" w:cs="Times New Roman"/>
                <w:sz w:val="24"/>
                <w:szCs w:val="24"/>
              </w:rPr>
              <w:t xml:space="preserve"> (</w:t>
            </w:r>
            <w:proofErr w:type="spellStart"/>
            <w:r w:rsidRPr="00596562">
              <w:rPr>
                <w:rFonts w:ascii="Times New Roman" w:hAnsi="Times New Roman" w:cs="Times New Roman"/>
                <w:sz w:val="24"/>
                <w:szCs w:val="24"/>
              </w:rPr>
              <w:t>Бабичев</w:t>
            </w:r>
            <w:proofErr w:type="spellEnd"/>
            <w:r w:rsidRPr="00596562">
              <w:rPr>
                <w:rFonts w:ascii="Times New Roman" w:hAnsi="Times New Roman" w:cs="Times New Roman"/>
                <w:sz w:val="24"/>
                <w:szCs w:val="24"/>
              </w:rPr>
              <w:t>)</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9</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102 Алексеевка – </w:t>
            </w:r>
            <w:proofErr w:type="spellStart"/>
            <w:r w:rsidRPr="00596562">
              <w:rPr>
                <w:rFonts w:ascii="Times New Roman" w:hAnsi="Times New Roman" w:cs="Times New Roman"/>
                <w:sz w:val="24"/>
                <w:szCs w:val="24"/>
              </w:rPr>
              <w:t>Тютюниково</w:t>
            </w:r>
            <w:proofErr w:type="spellEnd"/>
            <w:r w:rsidRPr="00596562">
              <w:rPr>
                <w:rFonts w:ascii="Times New Roman" w:hAnsi="Times New Roman" w:cs="Times New Roman"/>
                <w:sz w:val="24"/>
                <w:szCs w:val="24"/>
              </w:rPr>
              <w:t xml:space="preserve"> (Осьмаков)</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10</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103 Алексеевка - Рыбалкин</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11</w:t>
            </w:r>
          </w:p>
        </w:tc>
        <w:tc>
          <w:tcPr>
            <w:tcW w:w="2874" w:type="dxa"/>
            <w:vAlign w:val="center"/>
          </w:tcPr>
          <w:p w:rsidR="007F0E2A" w:rsidRPr="00596562" w:rsidRDefault="007F0E2A" w:rsidP="00D775F6">
            <w:pPr>
              <w:rPr>
                <w:rFonts w:ascii="Times New Roman" w:hAnsi="Times New Roman" w:cs="Times New Roman"/>
                <w:sz w:val="24"/>
                <w:szCs w:val="24"/>
              </w:rPr>
            </w:pPr>
            <w:proofErr w:type="gramStart"/>
            <w:r w:rsidRPr="00596562">
              <w:rPr>
                <w:rFonts w:ascii="Times New Roman" w:hAnsi="Times New Roman" w:cs="Times New Roman"/>
                <w:sz w:val="24"/>
                <w:szCs w:val="24"/>
              </w:rPr>
              <w:t xml:space="preserve">№ 104 Алексеевка – Ильинка (через </w:t>
            </w:r>
            <w:proofErr w:type="spellStart"/>
            <w:r w:rsidRPr="00596562">
              <w:rPr>
                <w:rFonts w:ascii="Times New Roman" w:hAnsi="Times New Roman" w:cs="Times New Roman"/>
                <w:sz w:val="24"/>
                <w:szCs w:val="24"/>
              </w:rPr>
              <w:t>мкр</w:t>
            </w:r>
            <w:proofErr w:type="spellEnd"/>
            <w:r w:rsidRPr="00596562">
              <w:rPr>
                <w:rFonts w:ascii="Times New Roman" w:hAnsi="Times New Roman" w:cs="Times New Roman"/>
                <w:sz w:val="24"/>
                <w:szCs w:val="24"/>
              </w:rPr>
              <w:t>.</w:t>
            </w:r>
            <w:proofErr w:type="gramEnd"/>
            <w:r w:rsidRPr="00596562">
              <w:rPr>
                <w:rFonts w:ascii="Times New Roman" w:hAnsi="Times New Roman" w:cs="Times New Roman"/>
                <w:sz w:val="24"/>
                <w:szCs w:val="24"/>
              </w:rPr>
              <w:t xml:space="preserve"> Крылатский 1)</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12</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105 Алексеевка - Подсереднее</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13</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106 Алексеевка - Иловка (через Студеный Колодец)</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14</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107 Алексеевка - Алексеенково</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15</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108 Алексеевка - </w:t>
            </w:r>
            <w:proofErr w:type="spellStart"/>
            <w:r w:rsidRPr="00596562">
              <w:rPr>
                <w:rFonts w:ascii="Times New Roman" w:hAnsi="Times New Roman" w:cs="Times New Roman"/>
                <w:sz w:val="24"/>
                <w:szCs w:val="24"/>
              </w:rPr>
              <w:t>Хлевище</w:t>
            </w:r>
            <w:proofErr w:type="spellEnd"/>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16</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111 Алексеевка – Колтуновка (через </w:t>
            </w:r>
            <w:proofErr w:type="spellStart"/>
            <w:r w:rsidRPr="00596562">
              <w:rPr>
                <w:rFonts w:ascii="Times New Roman" w:hAnsi="Times New Roman" w:cs="Times New Roman"/>
                <w:sz w:val="24"/>
                <w:szCs w:val="24"/>
              </w:rPr>
              <w:t>Мухоудеровку</w:t>
            </w:r>
            <w:proofErr w:type="spellEnd"/>
            <w:r w:rsidRPr="00596562">
              <w:rPr>
                <w:rFonts w:ascii="Times New Roman" w:hAnsi="Times New Roman" w:cs="Times New Roman"/>
                <w:sz w:val="24"/>
                <w:szCs w:val="24"/>
              </w:rPr>
              <w:t>)</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r w:rsidR="007F0E2A" w:rsidTr="007F0E2A">
        <w:tc>
          <w:tcPr>
            <w:tcW w:w="750"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17</w:t>
            </w:r>
          </w:p>
        </w:tc>
        <w:tc>
          <w:tcPr>
            <w:tcW w:w="2874" w:type="dxa"/>
            <w:vAlign w:val="center"/>
          </w:tcPr>
          <w:p w:rsidR="007F0E2A" w:rsidRPr="00596562" w:rsidRDefault="007F0E2A" w:rsidP="00D775F6">
            <w:pPr>
              <w:rPr>
                <w:rFonts w:ascii="Times New Roman" w:hAnsi="Times New Roman" w:cs="Times New Roman"/>
                <w:sz w:val="24"/>
                <w:szCs w:val="24"/>
              </w:rPr>
            </w:pPr>
            <w:r w:rsidRPr="00596562">
              <w:rPr>
                <w:rFonts w:ascii="Times New Roman" w:hAnsi="Times New Roman" w:cs="Times New Roman"/>
                <w:sz w:val="24"/>
                <w:szCs w:val="24"/>
              </w:rPr>
              <w:t xml:space="preserve">№ 573 Алексеевка – </w:t>
            </w:r>
            <w:proofErr w:type="gramStart"/>
            <w:r w:rsidRPr="00596562">
              <w:rPr>
                <w:rFonts w:ascii="Times New Roman" w:hAnsi="Times New Roman" w:cs="Times New Roman"/>
                <w:sz w:val="24"/>
                <w:szCs w:val="24"/>
              </w:rPr>
              <w:t>Советское</w:t>
            </w:r>
            <w:proofErr w:type="gramEnd"/>
            <w:r w:rsidRPr="00596562">
              <w:rPr>
                <w:rFonts w:ascii="Times New Roman" w:hAnsi="Times New Roman" w:cs="Times New Roman"/>
                <w:sz w:val="24"/>
                <w:szCs w:val="24"/>
              </w:rPr>
              <w:t xml:space="preserve"> (Шапорево) через    Красное-2</w:t>
            </w:r>
          </w:p>
        </w:tc>
        <w:tc>
          <w:tcPr>
            <w:tcW w:w="2319"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по регулируемым тарифам</w:t>
            </w:r>
          </w:p>
        </w:tc>
        <w:tc>
          <w:tcPr>
            <w:tcW w:w="2024"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c>
          <w:tcPr>
            <w:tcW w:w="1887" w:type="dxa"/>
          </w:tcPr>
          <w:p w:rsidR="007F0E2A" w:rsidRDefault="007F0E2A" w:rsidP="00D775F6">
            <w:pPr>
              <w:pStyle w:val="a5"/>
              <w:tabs>
                <w:tab w:val="left" w:pos="709"/>
              </w:tabs>
              <w:jc w:val="center"/>
              <w:rPr>
                <w:rFonts w:ascii="Times New Roman" w:hAnsi="Times New Roman" w:cs="Times New Roman"/>
                <w:sz w:val="28"/>
                <w:szCs w:val="28"/>
              </w:rPr>
            </w:pPr>
            <w:r>
              <w:rPr>
                <w:rFonts w:ascii="Times New Roman" w:hAnsi="Times New Roman" w:cs="Times New Roman"/>
                <w:sz w:val="28"/>
                <w:szCs w:val="28"/>
              </w:rPr>
              <w:t>-</w:t>
            </w:r>
          </w:p>
        </w:tc>
      </w:tr>
    </w:tbl>
    <w:p w:rsidR="00CB36AA" w:rsidRDefault="00CB36AA" w:rsidP="00C30E2F">
      <w:pPr>
        <w:pStyle w:val="a5"/>
        <w:tabs>
          <w:tab w:val="left" w:pos="709"/>
        </w:tabs>
        <w:jc w:val="both"/>
        <w:rPr>
          <w:rFonts w:ascii="Times New Roman" w:hAnsi="Times New Roman" w:cs="Times New Roman"/>
          <w:sz w:val="28"/>
          <w:szCs w:val="28"/>
        </w:rPr>
      </w:pPr>
    </w:p>
    <w:p w:rsidR="00A91D53" w:rsidRDefault="007F0E2A"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0067B4">
        <w:rPr>
          <w:rFonts w:ascii="Times New Roman" w:hAnsi="Times New Roman" w:cs="Times New Roman"/>
          <w:sz w:val="28"/>
          <w:szCs w:val="28"/>
        </w:rPr>
        <w:t xml:space="preserve"> </w:t>
      </w:r>
      <w:r>
        <w:rPr>
          <w:rFonts w:ascii="Times New Roman" w:hAnsi="Times New Roman" w:cs="Times New Roman"/>
          <w:sz w:val="28"/>
          <w:szCs w:val="28"/>
        </w:rPr>
        <w:t xml:space="preserve">     </w:t>
      </w:r>
      <w:r w:rsidR="000067B4">
        <w:rPr>
          <w:rFonts w:ascii="Times New Roman" w:hAnsi="Times New Roman" w:cs="Times New Roman"/>
          <w:sz w:val="28"/>
          <w:szCs w:val="28"/>
        </w:rPr>
        <w:t>2.3.</w:t>
      </w:r>
      <w:r>
        <w:rPr>
          <w:rFonts w:ascii="Times New Roman" w:hAnsi="Times New Roman" w:cs="Times New Roman"/>
          <w:sz w:val="28"/>
          <w:szCs w:val="28"/>
        </w:rPr>
        <w:t xml:space="preserve"> </w:t>
      </w:r>
      <w:r w:rsidR="00A91D53">
        <w:rPr>
          <w:rFonts w:ascii="Times New Roman" w:hAnsi="Times New Roman" w:cs="Times New Roman"/>
          <w:sz w:val="28"/>
          <w:szCs w:val="28"/>
        </w:rPr>
        <w:t>Анализ состояния перевозок населения пассажирским автомобильным транспортом общего пользования показывает, что в течени</w:t>
      </w:r>
      <w:r w:rsidR="00C07FC0">
        <w:rPr>
          <w:rFonts w:ascii="Times New Roman" w:hAnsi="Times New Roman" w:cs="Times New Roman"/>
          <w:sz w:val="28"/>
          <w:szCs w:val="28"/>
        </w:rPr>
        <w:t>е</w:t>
      </w:r>
      <w:r w:rsidR="00A91D53">
        <w:rPr>
          <w:rFonts w:ascii="Times New Roman" w:hAnsi="Times New Roman" w:cs="Times New Roman"/>
          <w:sz w:val="28"/>
          <w:szCs w:val="28"/>
        </w:rPr>
        <w:t xml:space="preserve"> последних лет произошли определенные положительные изменения в сфере регулярных перевозок пассажирским транспортом, однако еще остается ряд проблем в организации регулярных перевозок населения:</w:t>
      </w:r>
    </w:p>
    <w:p w:rsidR="00D418FD" w:rsidRDefault="00D418FD"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  не на всех автобусных маршрутах оборудованы остановочные площадки, предназначенные для остановки автобусов, движущихся по устано</w:t>
      </w:r>
      <w:r w:rsidR="00B142C3">
        <w:rPr>
          <w:rFonts w:ascii="Times New Roman" w:hAnsi="Times New Roman" w:cs="Times New Roman"/>
          <w:sz w:val="28"/>
          <w:szCs w:val="28"/>
        </w:rPr>
        <w:t>вленным маршрутам;</w:t>
      </w:r>
    </w:p>
    <w:p w:rsidR="00B142C3" w:rsidRDefault="00B142C3" w:rsidP="005554A9">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B56E8C">
        <w:rPr>
          <w:rFonts w:ascii="Times New Roman" w:hAnsi="Times New Roman" w:cs="Times New Roman"/>
          <w:sz w:val="28"/>
          <w:szCs w:val="28"/>
        </w:rPr>
        <w:t xml:space="preserve"> </w:t>
      </w:r>
      <w:r>
        <w:rPr>
          <w:rFonts w:ascii="Times New Roman" w:hAnsi="Times New Roman" w:cs="Times New Roman"/>
          <w:sz w:val="28"/>
          <w:szCs w:val="28"/>
        </w:rPr>
        <w:t>отсутствие пассажирских перевозок в строящихся микрорайонах индивидуального жилищного строительства (ИЖС).</w:t>
      </w:r>
    </w:p>
    <w:p w:rsidR="009C2116" w:rsidRDefault="007A1DF6" w:rsidP="00D418FD">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D418FD">
        <w:rPr>
          <w:rFonts w:ascii="Times New Roman" w:hAnsi="Times New Roman" w:cs="Times New Roman"/>
          <w:sz w:val="28"/>
          <w:szCs w:val="28"/>
        </w:rPr>
        <w:t xml:space="preserve">Таким образом, сложившаяся ситуация в сфере перевозок населения пассажирским автомобильным транспортом общего пользования в Алексеевском </w:t>
      </w:r>
      <w:r w:rsidR="009F2749">
        <w:rPr>
          <w:rFonts w:ascii="Times New Roman" w:hAnsi="Times New Roman" w:cs="Times New Roman"/>
          <w:sz w:val="28"/>
          <w:szCs w:val="28"/>
        </w:rPr>
        <w:t xml:space="preserve">муниципальном </w:t>
      </w:r>
      <w:r w:rsidR="00D418FD">
        <w:rPr>
          <w:rFonts w:ascii="Times New Roman" w:hAnsi="Times New Roman" w:cs="Times New Roman"/>
          <w:sz w:val="28"/>
          <w:szCs w:val="28"/>
        </w:rPr>
        <w:t>округе требует изучения, дальнейшего совершенствования и развития.</w:t>
      </w:r>
    </w:p>
    <w:p w:rsidR="009254D1" w:rsidRDefault="009254D1" w:rsidP="00CB36AA">
      <w:pPr>
        <w:pStyle w:val="a5"/>
        <w:tabs>
          <w:tab w:val="left" w:pos="709"/>
        </w:tabs>
        <w:rPr>
          <w:rFonts w:ascii="Times New Roman" w:hAnsi="Times New Roman" w:cs="Times New Roman"/>
          <w:b/>
          <w:sz w:val="28"/>
          <w:szCs w:val="28"/>
        </w:rPr>
      </w:pPr>
    </w:p>
    <w:p w:rsidR="009C0560" w:rsidRDefault="00CB36AA" w:rsidP="00382B9F">
      <w:pPr>
        <w:pStyle w:val="a5"/>
        <w:numPr>
          <w:ilvl w:val="0"/>
          <w:numId w:val="10"/>
        </w:numPr>
        <w:tabs>
          <w:tab w:val="left" w:pos="709"/>
        </w:tabs>
        <w:jc w:val="center"/>
        <w:rPr>
          <w:rFonts w:ascii="Times New Roman" w:hAnsi="Times New Roman" w:cs="Times New Roman"/>
          <w:b/>
          <w:sz w:val="28"/>
          <w:szCs w:val="28"/>
        </w:rPr>
      </w:pPr>
      <w:r w:rsidRPr="00CB36AA">
        <w:rPr>
          <w:rFonts w:ascii="Times New Roman" w:hAnsi="Times New Roman" w:cs="Times New Roman"/>
          <w:b/>
          <w:sz w:val="28"/>
          <w:szCs w:val="28"/>
        </w:rPr>
        <w:t>Мероприятия по развития регулярных  перевозок пассажиров и багажа по маршрутам регулярных перевозок</w:t>
      </w:r>
    </w:p>
    <w:p w:rsidR="00D775F6" w:rsidRPr="00CB36AA" w:rsidRDefault="00D775F6" w:rsidP="00D775F6">
      <w:pPr>
        <w:pStyle w:val="a5"/>
        <w:tabs>
          <w:tab w:val="left" w:pos="709"/>
        </w:tabs>
        <w:ind w:left="720"/>
        <w:rPr>
          <w:rFonts w:ascii="Times New Roman" w:hAnsi="Times New Roman" w:cs="Times New Roman"/>
          <w:b/>
          <w:sz w:val="28"/>
          <w:szCs w:val="28"/>
        </w:rPr>
      </w:pPr>
    </w:p>
    <w:p w:rsidR="002840C9" w:rsidRDefault="007A1DF6"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C825C5" w:rsidRPr="00C825C5">
        <w:rPr>
          <w:rFonts w:ascii="Times New Roman" w:hAnsi="Times New Roman" w:cs="Times New Roman"/>
          <w:sz w:val="28"/>
          <w:szCs w:val="28"/>
        </w:rPr>
        <w:t xml:space="preserve">Задачи, указанные </w:t>
      </w:r>
      <w:r w:rsidR="007F0E2A">
        <w:rPr>
          <w:rFonts w:ascii="Times New Roman" w:hAnsi="Times New Roman" w:cs="Times New Roman"/>
          <w:sz w:val="28"/>
          <w:szCs w:val="28"/>
        </w:rPr>
        <w:t>п.1.3 раздела 1</w:t>
      </w:r>
      <w:r w:rsidR="00C825C5" w:rsidRPr="00C825C5">
        <w:rPr>
          <w:rFonts w:ascii="Times New Roman" w:hAnsi="Times New Roman" w:cs="Times New Roman"/>
          <w:sz w:val="28"/>
          <w:szCs w:val="28"/>
        </w:rPr>
        <w:t xml:space="preserve"> настоящего документа планирования</w:t>
      </w:r>
      <w:r w:rsidR="00C825C5">
        <w:rPr>
          <w:rFonts w:ascii="Times New Roman" w:hAnsi="Times New Roman" w:cs="Times New Roman"/>
          <w:sz w:val="28"/>
          <w:szCs w:val="28"/>
        </w:rPr>
        <w:t>, планируется реализовать посредством проведения следующих мероприятий:</w:t>
      </w:r>
    </w:p>
    <w:p w:rsidR="00D67F48" w:rsidRDefault="004E197B"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3</w:t>
      </w:r>
      <w:r w:rsidR="000C2F77" w:rsidRPr="006875E1">
        <w:rPr>
          <w:rFonts w:ascii="Times New Roman" w:hAnsi="Times New Roman" w:cs="Times New Roman"/>
          <w:sz w:val="28"/>
          <w:szCs w:val="28"/>
        </w:rPr>
        <w:t xml:space="preserve">.1.  </w:t>
      </w:r>
      <w:r w:rsidR="00A67351" w:rsidRPr="006875E1">
        <w:rPr>
          <w:rFonts w:ascii="Times New Roman" w:hAnsi="Times New Roman" w:cs="Times New Roman"/>
          <w:sz w:val="28"/>
          <w:szCs w:val="28"/>
        </w:rPr>
        <w:t xml:space="preserve"> </w:t>
      </w:r>
      <w:r w:rsidR="00834C76">
        <w:rPr>
          <w:rFonts w:ascii="Times New Roman" w:hAnsi="Times New Roman" w:cs="Times New Roman"/>
          <w:sz w:val="28"/>
          <w:szCs w:val="28"/>
        </w:rPr>
        <w:t xml:space="preserve"> </w:t>
      </w:r>
      <w:r w:rsidR="00C825C5" w:rsidRPr="006875E1">
        <w:rPr>
          <w:rFonts w:ascii="Times New Roman" w:hAnsi="Times New Roman" w:cs="Times New Roman"/>
          <w:sz w:val="28"/>
          <w:szCs w:val="28"/>
        </w:rPr>
        <w:t>На первом этапе в 20</w:t>
      </w:r>
      <w:r w:rsidR="00661378" w:rsidRPr="006875E1">
        <w:rPr>
          <w:rFonts w:ascii="Times New Roman" w:hAnsi="Times New Roman" w:cs="Times New Roman"/>
          <w:sz w:val="28"/>
          <w:szCs w:val="28"/>
        </w:rPr>
        <w:t>2</w:t>
      </w:r>
      <w:r w:rsidR="009F2749" w:rsidRPr="006875E1">
        <w:rPr>
          <w:rFonts w:ascii="Times New Roman" w:hAnsi="Times New Roman" w:cs="Times New Roman"/>
          <w:sz w:val="28"/>
          <w:szCs w:val="28"/>
        </w:rPr>
        <w:t>5</w:t>
      </w:r>
      <w:r w:rsidR="00661378" w:rsidRPr="006875E1">
        <w:rPr>
          <w:rFonts w:ascii="Times New Roman" w:hAnsi="Times New Roman" w:cs="Times New Roman"/>
          <w:sz w:val="28"/>
          <w:szCs w:val="28"/>
        </w:rPr>
        <w:t xml:space="preserve"> году планируется </w:t>
      </w:r>
      <w:r w:rsidR="00D775F6">
        <w:rPr>
          <w:rFonts w:ascii="Times New Roman" w:hAnsi="Times New Roman" w:cs="Times New Roman"/>
          <w:sz w:val="28"/>
          <w:szCs w:val="28"/>
        </w:rPr>
        <w:t>выполнить ремонт автодорог в г. Алексеевка</w:t>
      </w:r>
      <w:r w:rsidR="00C825C5" w:rsidRPr="006875E1">
        <w:rPr>
          <w:rFonts w:ascii="Times New Roman" w:hAnsi="Times New Roman" w:cs="Times New Roman"/>
          <w:sz w:val="28"/>
          <w:szCs w:val="28"/>
        </w:rPr>
        <w:t>:</w:t>
      </w:r>
      <w:r w:rsidR="00D67F48">
        <w:rPr>
          <w:rFonts w:ascii="Times New Roman" w:hAnsi="Times New Roman" w:cs="Times New Roman"/>
          <w:sz w:val="28"/>
          <w:szCs w:val="28"/>
        </w:rPr>
        <w:t xml:space="preserve"> </w:t>
      </w:r>
    </w:p>
    <w:p w:rsidR="00C825C5" w:rsidRPr="006875E1" w:rsidRDefault="004E197B" w:rsidP="006875E1">
      <w:pPr>
        <w:spacing w:after="0"/>
        <w:jc w:val="both"/>
        <w:rPr>
          <w:rFonts w:ascii="Times New Roman" w:eastAsia="Times New Roman" w:hAnsi="Times New Roman" w:cs="Times New Roman"/>
          <w:b/>
          <w:bCs/>
          <w:sz w:val="24"/>
          <w:szCs w:val="24"/>
          <w:lang w:eastAsia="ru-RU"/>
        </w:rPr>
      </w:pPr>
      <w:r>
        <w:rPr>
          <w:rFonts w:ascii="Times New Roman" w:hAnsi="Times New Roman" w:cs="Times New Roman"/>
          <w:sz w:val="28"/>
          <w:szCs w:val="28"/>
        </w:rPr>
        <w:t xml:space="preserve">       </w:t>
      </w:r>
      <w:r w:rsidR="00D67F48">
        <w:rPr>
          <w:rFonts w:ascii="Times New Roman" w:hAnsi="Times New Roman" w:cs="Times New Roman"/>
          <w:sz w:val="28"/>
          <w:szCs w:val="28"/>
        </w:rPr>
        <w:t xml:space="preserve"> </w:t>
      </w:r>
      <w:r w:rsidR="00382B9F">
        <w:rPr>
          <w:rFonts w:ascii="Times New Roman" w:hAnsi="Times New Roman" w:cs="Times New Roman"/>
          <w:sz w:val="28"/>
          <w:szCs w:val="28"/>
        </w:rPr>
        <w:t>3</w:t>
      </w:r>
      <w:r w:rsidR="000C2F77">
        <w:rPr>
          <w:rFonts w:ascii="Times New Roman" w:hAnsi="Times New Roman" w:cs="Times New Roman"/>
          <w:sz w:val="28"/>
          <w:szCs w:val="28"/>
        </w:rPr>
        <w:t>.1.</w:t>
      </w:r>
      <w:r w:rsidR="00A67351" w:rsidRPr="00A67351">
        <w:rPr>
          <w:rFonts w:ascii="Times New Roman" w:hAnsi="Times New Roman" w:cs="Times New Roman"/>
          <w:sz w:val="28"/>
          <w:szCs w:val="28"/>
        </w:rPr>
        <w:t xml:space="preserve">1. </w:t>
      </w:r>
      <w:r w:rsidR="00D775F6">
        <w:rPr>
          <w:rFonts w:ascii="Times New Roman" w:hAnsi="Times New Roman" w:cs="Times New Roman"/>
          <w:sz w:val="28"/>
          <w:szCs w:val="28"/>
        </w:rPr>
        <w:t>р</w:t>
      </w:r>
      <w:r w:rsidR="00C825C5">
        <w:rPr>
          <w:rFonts w:ascii="Times New Roman" w:hAnsi="Times New Roman" w:cs="Times New Roman"/>
          <w:sz w:val="28"/>
          <w:szCs w:val="28"/>
        </w:rPr>
        <w:t xml:space="preserve">емонт автодороги по ул. </w:t>
      </w:r>
      <w:r w:rsidR="009F2749">
        <w:rPr>
          <w:rFonts w:ascii="Times New Roman" w:hAnsi="Times New Roman" w:cs="Times New Roman"/>
          <w:sz w:val="28"/>
          <w:szCs w:val="28"/>
        </w:rPr>
        <w:t>Мостовая</w:t>
      </w:r>
      <w:r w:rsidR="006875E1">
        <w:rPr>
          <w:rFonts w:ascii="Times New Roman" w:hAnsi="Times New Roman" w:cs="Times New Roman"/>
          <w:sz w:val="28"/>
          <w:szCs w:val="28"/>
        </w:rPr>
        <w:t xml:space="preserve">, протяженностью </w:t>
      </w:r>
      <w:r w:rsidR="006875E1" w:rsidRPr="006875E1">
        <w:rPr>
          <w:rFonts w:ascii="Times New Roman" w:eastAsia="Times New Roman" w:hAnsi="Times New Roman" w:cs="Times New Roman"/>
          <w:bCs/>
          <w:sz w:val="28"/>
          <w:szCs w:val="28"/>
          <w:lang w:eastAsia="ru-RU"/>
        </w:rPr>
        <w:t>1,117 км</w:t>
      </w:r>
      <w:r w:rsidR="002D503B">
        <w:rPr>
          <w:rFonts w:ascii="Times New Roman" w:eastAsia="Times New Roman" w:hAnsi="Times New Roman" w:cs="Times New Roman"/>
          <w:bCs/>
          <w:sz w:val="28"/>
          <w:szCs w:val="28"/>
          <w:lang w:eastAsia="ru-RU"/>
        </w:rPr>
        <w:t>,</w:t>
      </w:r>
      <w:r w:rsidR="006875E1">
        <w:rPr>
          <w:rFonts w:ascii="Times New Roman" w:eastAsia="Times New Roman" w:hAnsi="Times New Roman" w:cs="Times New Roman"/>
          <w:bCs/>
          <w:sz w:val="28"/>
          <w:szCs w:val="28"/>
          <w:lang w:eastAsia="ru-RU"/>
        </w:rPr>
        <w:t xml:space="preserve"> </w:t>
      </w:r>
      <w:proofErr w:type="gramStart"/>
      <w:r w:rsidR="006875E1">
        <w:rPr>
          <w:rFonts w:ascii="Times New Roman" w:eastAsia="Times New Roman" w:hAnsi="Times New Roman" w:cs="Times New Roman"/>
          <w:bCs/>
          <w:sz w:val="28"/>
          <w:szCs w:val="28"/>
          <w:lang w:eastAsia="ru-RU"/>
        </w:rPr>
        <w:t>с</w:t>
      </w:r>
      <w:proofErr w:type="gramEnd"/>
    </w:p>
    <w:p w:rsidR="00C825C5" w:rsidRDefault="002D503B" w:rsidP="006875E1">
      <w:pPr>
        <w:pStyle w:val="a5"/>
        <w:tabs>
          <w:tab w:val="left" w:pos="0"/>
        </w:tabs>
        <w:jc w:val="both"/>
        <w:rPr>
          <w:rFonts w:ascii="Times New Roman" w:hAnsi="Times New Roman" w:cs="Times New Roman"/>
          <w:sz w:val="28"/>
          <w:szCs w:val="28"/>
        </w:rPr>
      </w:pPr>
      <w:r>
        <w:rPr>
          <w:rFonts w:ascii="Times New Roman" w:hAnsi="Times New Roman" w:cs="Times New Roman"/>
          <w:sz w:val="28"/>
          <w:szCs w:val="28"/>
        </w:rPr>
        <w:t>устройством</w:t>
      </w:r>
      <w:r w:rsidR="000553ED">
        <w:rPr>
          <w:rFonts w:ascii="Times New Roman" w:hAnsi="Times New Roman" w:cs="Times New Roman"/>
          <w:sz w:val="28"/>
          <w:szCs w:val="28"/>
        </w:rPr>
        <w:t xml:space="preserve"> </w:t>
      </w:r>
      <w:r w:rsidR="009F2749">
        <w:rPr>
          <w:rFonts w:ascii="Times New Roman" w:hAnsi="Times New Roman" w:cs="Times New Roman"/>
          <w:sz w:val="28"/>
          <w:szCs w:val="28"/>
        </w:rPr>
        <w:t>автобусных</w:t>
      </w:r>
      <w:r w:rsidR="006875E1">
        <w:rPr>
          <w:rFonts w:ascii="Times New Roman" w:hAnsi="Times New Roman" w:cs="Times New Roman"/>
          <w:sz w:val="28"/>
          <w:szCs w:val="28"/>
        </w:rPr>
        <w:t xml:space="preserve"> павильонов</w:t>
      </w:r>
      <w:r w:rsidR="00A67351">
        <w:rPr>
          <w:rFonts w:ascii="Times New Roman" w:hAnsi="Times New Roman" w:cs="Times New Roman"/>
          <w:sz w:val="28"/>
          <w:szCs w:val="28"/>
        </w:rPr>
        <w:t xml:space="preserve"> по</w:t>
      </w:r>
      <w:r w:rsidR="009F2749">
        <w:rPr>
          <w:rFonts w:ascii="Times New Roman" w:hAnsi="Times New Roman" w:cs="Times New Roman"/>
          <w:sz w:val="28"/>
          <w:szCs w:val="28"/>
        </w:rPr>
        <w:t xml:space="preserve"> </w:t>
      </w:r>
      <w:r w:rsidR="00A67351">
        <w:rPr>
          <w:rFonts w:ascii="Times New Roman" w:hAnsi="Times New Roman" w:cs="Times New Roman"/>
          <w:sz w:val="28"/>
          <w:szCs w:val="28"/>
        </w:rPr>
        <w:t xml:space="preserve">ул. </w:t>
      </w:r>
      <w:r w:rsidR="009F2749">
        <w:rPr>
          <w:rFonts w:ascii="Times New Roman" w:hAnsi="Times New Roman" w:cs="Times New Roman"/>
          <w:sz w:val="28"/>
          <w:szCs w:val="28"/>
        </w:rPr>
        <w:t>Мостовая</w:t>
      </w:r>
      <w:r w:rsidR="001A332E">
        <w:rPr>
          <w:rFonts w:ascii="Times New Roman" w:hAnsi="Times New Roman" w:cs="Times New Roman"/>
          <w:sz w:val="28"/>
          <w:szCs w:val="28"/>
        </w:rPr>
        <w:t>;</w:t>
      </w:r>
    </w:p>
    <w:p w:rsidR="00D67F48" w:rsidRDefault="008114A2"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4E197B">
        <w:rPr>
          <w:rFonts w:ascii="Times New Roman" w:hAnsi="Times New Roman" w:cs="Times New Roman"/>
          <w:sz w:val="28"/>
          <w:szCs w:val="28"/>
        </w:rPr>
        <w:t xml:space="preserve">      </w:t>
      </w:r>
      <w:r w:rsidR="00D67F48">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.1.</w:t>
      </w:r>
      <w:r w:rsidR="00834C76">
        <w:rPr>
          <w:rFonts w:ascii="Times New Roman" w:hAnsi="Times New Roman" w:cs="Times New Roman"/>
          <w:sz w:val="28"/>
          <w:szCs w:val="28"/>
        </w:rPr>
        <w:t>2</w:t>
      </w:r>
      <w:r w:rsidR="001A332E">
        <w:rPr>
          <w:rFonts w:ascii="Times New Roman" w:hAnsi="Times New Roman" w:cs="Times New Roman"/>
          <w:sz w:val="28"/>
          <w:szCs w:val="28"/>
        </w:rPr>
        <w:t>.</w:t>
      </w:r>
      <w:r w:rsidR="007A1DF6">
        <w:rPr>
          <w:rFonts w:ascii="Times New Roman" w:hAnsi="Times New Roman" w:cs="Times New Roman"/>
          <w:sz w:val="28"/>
          <w:szCs w:val="28"/>
        </w:rPr>
        <w:t xml:space="preserve"> </w:t>
      </w:r>
      <w:r w:rsidR="00D775F6">
        <w:rPr>
          <w:rFonts w:ascii="Times New Roman" w:hAnsi="Times New Roman" w:cs="Times New Roman"/>
          <w:sz w:val="28"/>
          <w:szCs w:val="28"/>
        </w:rPr>
        <w:t>р</w:t>
      </w:r>
      <w:r w:rsidR="00064BFF" w:rsidRPr="00064BFF">
        <w:rPr>
          <w:rFonts w:ascii="Times New Roman" w:hAnsi="Times New Roman" w:cs="Times New Roman"/>
          <w:sz w:val="28"/>
          <w:szCs w:val="28"/>
        </w:rPr>
        <w:t>емонт автомобильной дороги по ул. Пушкина в г. Алексеевка</w:t>
      </w:r>
      <w:r w:rsidR="00064BFF">
        <w:rPr>
          <w:rFonts w:ascii="Times New Roman" w:hAnsi="Times New Roman" w:cs="Times New Roman"/>
          <w:sz w:val="28"/>
          <w:szCs w:val="28"/>
        </w:rPr>
        <w:t>,</w:t>
      </w:r>
      <w:r w:rsidR="00064BFF" w:rsidRPr="00064BFF">
        <w:rPr>
          <w:rFonts w:ascii="Times New Roman" w:hAnsi="Times New Roman" w:cs="Times New Roman"/>
          <w:sz w:val="28"/>
          <w:szCs w:val="28"/>
        </w:rPr>
        <w:t xml:space="preserve"> </w:t>
      </w:r>
      <w:r w:rsidR="00064BFF">
        <w:rPr>
          <w:rFonts w:ascii="Times New Roman" w:hAnsi="Times New Roman" w:cs="Times New Roman"/>
          <w:sz w:val="28"/>
          <w:szCs w:val="28"/>
        </w:rPr>
        <w:t>протяженностью 1,07 км</w:t>
      </w:r>
      <w:r w:rsidR="001A03A7">
        <w:rPr>
          <w:rFonts w:ascii="Times New Roman" w:hAnsi="Times New Roman" w:cs="Times New Roman"/>
          <w:sz w:val="28"/>
          <w:szCs w:val="28"/>
        </w:rPr>
        <w:t>;</w:t>
      </w:r>
    </w:p>
    <w:p w:rsidR="001A03A7" w:rsidRDefault="004E197B"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834C76">
        <w:rPr>
          <w:rFonts w:ascii="Times New Roman" w:hAnsi="Times New Roman" w:cs="Times New Roman"/>
          <w:sz w:val="28"/>
          <w:szCs w:val="28"/>
        </w:rPr>
        <w:t xml:space="preserve">  </w:t>
      </w:r>
      <w:r w:rsidR="006875E1">
        <w:rPr>
          <w:rFonts w:ascii="Times New Roman" w:hAnsi="Times New Roman" w:cs="Times New Roman"/>
          <w:sz w:val="28"/>
          <w:szCs w:val="28"/>
        </w:rPr>
        <w:t xml:space="preserve"> </w:t>
      </w:r>
      <w:r w:rsidR="00382B9F">
        <w:rPr>
          <w:rFonts w:ascii="Times New Roman" w:hAnsi="Times New Roman" w:cs="Times New Roman"/>
          <w:sz w:val="28"/>
          <w:szCs w:val="28"/>
        </w:rPr>
        <w:t>3</w:t>
      </w:r>
      <w:r w:rsidR="001A03A7" w:rsidRPr="008E7349">
        <w:rPr>
          <w:rFonts w:ascii="Times New Roman" w:hAnsi="Times New Roman" w:cs="Times New Roman"/>
          <w:sz w:val="28"/>
          <w:szCs w:val="28"/>
        </w:rPr>
        <w:t>.1.</w:t>
      </w:r>
      <w:r w:rsidR="00834C76">
        <w:rPr>
          <w:rFonts w:ascii="Times New Roman" w:hAnsi="Times New Roman" w:cs="Times New Roman"/>
          <w:sz w:val="28"/>
          <w:szCs w:val="28"/>
        </w:rPr>
        <w:t>3</w:t>
      </w:r>
      <w:r w:rsidR="001A03A7" w:rsidRPr="008E7349">
        <w:rPr>
          <w:rFonts w:ascii="Times New Roman" w:hAnsi="Times New Roman" w:cs="Times New Roman"/>
          <w:sz w:val="28"/>
          <w:szCs w:val="28"/>
        </w:rPr>
        <w:t xml:space="preserve">.  </w:t>
      </w:r>
      <w:r w:rsidR="00D775F6">
        <w:rPr>
          <w:rFonts w:ascii="Times New Roman" w:hAnsi="Times New Roman" w:cs="Times New Roman"/>
          <w:sz w:val="28"/>
          <w:szCs w:val="28"/>
        </w:rPr>
        <w:t>р</w:t>
      </w:r>
      <w:r w:rsidR="00064BFF" w:rsidRPr="00064BFF">
        <w:rPr>
          <w:rFonts w:ascii="Times New Roman" w:hAnsi="Times New Roman" w:cs="Times New Roman"/>
          <w:sz w:val="28"/>
          <w:szCs w:val="28"/>
        </w:rPr>
        <w:t>емонт</w:t>
      </w:r>
      <w:r w:rsidR="006875E1">
        <w:rPr>
          <w:rFonts w:ascii="Times New Roman" w:hAnsi="Times New Roman" w:cs="Times New Roman"/>
          <w:sz w:val="28"/>
          <w:szCs w:val="28"/>
        </w:rPr>
        <w:t xml:space="preserve"> </w:t>
      </w:r>
      <w:r w:rsidR="00064BFF" w:rsidRPr="00064BFF">
        <w:rPr>
          <w:rFonts w:ascii="Times New Roman" w:hAnsi="Times New Roman" w:cs="Times New Roman"/>
          <w:sz w:val="28"/>
          <w:szCs w:val="28"/>
        </w:rPr>
        <w:t xml:space="preserve"> автомобильной дороги по пер. Южный, ул. Трудовая в г. Алексеевка</w:t>
      </w:r>
      <w:r w:rsidR="00064BFF">
        <w:rPr>
          <w:rFonts w:ascii="Times New Roman" w:hAnsi="Times New Roman" w:cs="Times New Roman"/>
          <w:sz w:val="28"/>
          <w:szCs w:val="28"/>
        </w:rPr>
        <w:t>, протяженностью 3,5 км</w:t>
      </w:r>
      <w:r w:rsidR="002D503B">
        <w:rPr>
          <w:rFonts w:ascii="Times New Roman" w:hAnsi="Times New Roman" w:cs="Times New Roman"/>
          <w:sz w:val="28"/>
          <w:szCs w:val="28"/>
        </w:rPr>
        <w:t>,</w:t>
      </w:r>
      <w:r w:rsidR="00834C76" w:rsidRPr="00834C76">
        <w:rPr>
          <w:rFonts w:ascii="Times New Roman" w:eastAsia="Times New Roman" w:hAnsi="Times New Roman" w:cs="Times New Roman"/>
          <w:bCs/>
          <w:sz w:val="28"/>
          <w:szCs w:val="28"/>
          <w:lang w:eastAsia="ru-RU"/>
        </w:rPr>
        <w:t xml:space="preserve"> </w:t>
      </w:r>
      <w:r w:rsidR="00834C76">
        <w:rPr>
          <w:rFonts w:ascii="Times New Roman" w:eastAsia="Times New Roman" w:hAnsi="Times New Roman" w:cs="Times New Roman"/>
          <w:bCs/>
          <w:sz w:val="28"/>
          <w:szCs w:val="28"/>
          <w:lang w:eastAsia="ru-RU"/>
        </w:rPr>
        <w:t xml:space="preserve">с </w:t>
      </w:r>
      <w:r w:rsidR="00D6155F">
        <w:rPr>
          <w:rFonts w:ascii="Times New Roman" w:hAnsi="Times New Roman" w:cs="Times New Roman"/>
          <w:sz w:val="28"/>
          <w:szCs w:val="28"/>
        </w:rPr>
        <w:t>устройством</w:t>
      </w:r>
      <w:r w:rsidR="00834C76">
        <w:rPr>
          <w:rFonts w:ascii="Times New Roman" w:hAnsi="Times New Roman" w:cs="Times New Roman"/>
          <w:sz w:val="28"/>
          <w:szCs w:val="28"/>
        </w:rPr>
        <w:t xml:space="preserve">  автобусных павильонов</w:t>
      </w:r>
      <w:r w:rsidR="00064BFF">
        <w:rPr>
          <w:rFonts w:ascii="Times New Roman" w:hAnsi="Times New Roman" w:cs="Times New Roman"/>
          <w:sz w:val="28"/>
          <w:szCs w:val="28"/>
        </w:rPr>
        <w:t>;</w:t>
      </w:r>
    </w:p>
    <w:p w:rsidR="00064BFF" w:rsidRDefault="00834C76"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3</w:t>
      </w:r>
      <w:r w:rsidR="00064BFF">
        <w:rPr>
          <w:rFonts w:ascii="Times New Roman" w:hAnsi="Times New Roman" w:cs="Times New Roman"/>
          <w:sz w:val="28"/>
          <w:szCs w:val="28"/>
        </w:rPr>
        <w:t>.1.</w:t>
      </w:r>
      <w:r>
        <w:rPr>
          <w:rFonts w:ascii="Times New Roman" w:hAnsi="Times New Roman" w:cs="Times New Roman"/>
          <w:sz w:val="28"/>
          <w:szCs w:val="28"/>
        </w:rPr>
        <w:t>4</w:t>
      </w:r>
      <w:r w:rsidR="00064BFF">
        <w:rPr>
          <w:rFonts w:ascii="Times New Roman" w:hAnsi="Times New Roman" w:cs="Times New Roman"/>
          <w:sz w:val="28"/>
          <w:szCs w:val="28"/>
        </w:rPr>
        <w:t xml:space="preserve">.     </w:t>
      </w:r>
      <w:r w:rsidR="00D775F6">
        <w:rPr>
          <w:rFonts w:ascii="Times New Roman" w:hAnsi="Times New Roman" w:cs="Times New Roman"/>
          <w:sz w:val="28"/>
          <w:szCs w:val="28"/>
        </w:rPr>
        <w:t>р</w:t>
      </w:r>
      <w:r w:rsidR="00064BFF" w:rsidRPr="00064BFF">
        <w:rPr>
          <w:rFonts w:ascii="Times New Roman" w:hAnsi="Times New Roman" w:cs="Times New Roman"/>
          <w:sz w:val="28"/>
          <w:szCs w:val="28"/>
        </w:rPr>
        <w:t>емонт автомобильной дороги по ул. П. Ющенк</w:t>
      </w:r>
      <w:r w:rsidR="00064BFF">
        <w:rPr>
          <w:rFonts w:ascii="Times New Roman" w:hAnsi="Times New Roman" w:cs="Times New Roman"/>
          <w:sz w:val="28"/>
          <w:szCs w:val="28"/>
        </w:rPr>
        <w:t>о в г. Алексеевка, протяженностью 1,484 км</w:t>
      </w:r>
      <w:r w:rsidR="002D503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Times New Roman" w:hAnsi="Times New Roman" w:cs="Times New Roman"/>
          <w:bCs/>
          <w:sz w:val="28"/>
          <w:szCs w:val="28"/>
          <w:lang w:eastAsia="ru-RU"/>
        </w:rPr>
        <w:t xml:space="preserve">с </w:t>
      </w:r>
      <w:r w:rsidR="00D6155F">
        <w:rPr>
          <w:rFonts w:ascii="Times New Roman" w:hAnsi="Times New Roman" w:cs="Times New Roman"/>
          <w:sz w:val="28"/>
          <w:szCs w:val="28"/>
        </w:rPr>
        <w:t>устройством</w:t>
      </w:r>
      <w:r>
        <w:rPr>
          <w:rFonts w:ascii="Times New Roman" w:hAnsi="Times New Roman" w:cs="Times New Roman"/>
          <w:sz w:val="28"/>
          <w:szCs w:val="28"/>
        </w:rPr>
        <w:t xml:space="preserve">  автобусных павильонов</w:t>
      </w:r>
      <w:r w:rsidR="00064BFF">
        <w:rPr>
          <w:rFonts w:ascii="Times New Roman" w:hAnsi="Times New Roman" w:cs="Times New Roman"/>
          <w:sz w:val="28"/>
          <w:szCs w:val="28"/>
        </w:rPr>
        <w:t>;</w:t>
      </w:r>
    </w:p>
    <w:p w:rsidR="00064BFF" w:rsidRDefault="00064BFF"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834C76">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.1.</w:t>
      </w:r>
      <w:r w:rsidR="00834C76">
        <w:rPr>
          <w:rFonts w:ascii="Times New Roman" w:hAnsi="Times New Roman" w:cs="Times New Roman"/>
          <w:sz w:val="28"/>
          <w:szCs w:val="28"/>
        </w:rPr>
        <w:t>5</w:t>
      </w:r>
      <w:r>
        <w:rPr>
          <w:rFonts w:ascii="Times New Roman" w:hAnsi="Times New Roman" w:cs="Times New Roman"/>
          <w:sz w:val="28"/>
          <w:szCs w:val="28"/>
        </w:rPr>
        <w:t xml:space="preserve">. </w:t>
      </w:r>
      <w:r w:rsidR="00D775F6">
        <w:rPr>
          <w:rFonts w:ascii="Times New Roman" w:hAnsi="Times New Roman" w:cs="Times New Roman"/>
          <w:sz w:val="28"/>
          <w:szCs w:val="28"/>
        </w:rPr>
        <w:t>р</w:t>
      </w:r>
      <w:r w:rsidRPr="00064BFF">
        <w:rPr>
          <w:rFonts w:ascii="Times New Roman" w:hAnsi="Times New Roman" w:cs="Times New Roman"/>
          <w:sz w:val="28"/>
          <w:szCs w:val="28"/>
        </w:rPr>
        <w:t>емонт автомобильной дороги по ул.</w:t>
      </w:r>
      <w:r w:rsidR="002D503B">
        <w:rPr>
          <w:rFonts w:ascii="Times New Roman" w:hAnsi="Times New Roman" w:cs="Times New Roman"/>
          <w:sz w:val="28"/>
          <w:szCs w:val="28"/>
        </w:rPr>
        <w:t xml:space="preserve"> </w:t>
      </w:r>
      <w:r w:rsidRPr="00064BFF">
        <w:rPr>
          <w:rFonts w:ascii="Times New Roman" w:hAnsi="Times New Roman" w:cs="Times New Roman"/>
          <w:sz w:val="28"/>
          <w:szCs w:val="28"/>
        </w:rPr>
        <w:t>Революционная</w:t>
      </w:r>
      <w:r>
        <w:rPr>
          <w:rFonts w:ascii="Times New Roman" w:hAnsi="Times New Roman" w:cs="Times New Roman"/>
          <w:sz w:val="28"/>
          <w:szCs w:val="28"/>
        </w:rPr>
        <w:t xml:space="preserve"> </w:t>
      </w:r>
      <w:r w:rsidRPr="00064BFF">
        <w:rPr>
          <w:rFonts w:ascii="Times New Roman" w:hAnsi="Times New Roman" w:cs="Times New Roman"/>
          <w:sz w:val="28"/>
          <w:szCs w:val="28"/>
        </w:rPr>
        <w:t xml:space="preserve"> в г.</w:t>
      </w:r>
      <w:r w:rsidR="002D503B">
        <w:rPr>
          <w:rFonts w:ascii="Times New Roman" w:hAnsi="Times New Roman" w:cs="Times New Roman"/>
          <w:sz w:val="28"/>
          <w:szCs w:val="28"/>
        </w:rPr>
        <w:t xml:space="preserve"> </w:t>
      </w:r>
      <w:r w:rsidRPr="00064BFF">
        <w:rPr>
          <w:rFonts w:ascii="Times New Roman" w:hAnsi="Times New Roman" w:cs="Times New Roman"/>
          <w:sz w:val="28"/>
          <w:szCs w:val="28"/>
        </w:rPr>
        <w:t>Алексеевка (подходы к путепроводу)</w:t>
      </w:r>
      <w:r>
        <w:rPr>
          <w:rFonts w:ascii="Times New Roman" w:hAnsi="Times New Roman" w:cs="Times New Roman"/>
          <w:sz w:val="28"/>
          <w:szCs w:val="28"/>
        </w:rPr>
        <w:t>, протяженностью 0,400 км;</w:t>
      </w:r>
    </w:p>
    <w:p w:rsidR="00064BFF" w:rsidRPr="006875E1" w:rsidRDefault="00064BFF" w:rsidP="00834C76">
      <w:pPr>
        <w:spacing w:after="0"/>
        <w:jc w:val="both"/>
        <w:rPr>
          <w:rFonts w:ascii="Times New Roman" w:eastAsia="Times New Roman" w:hAnsi="Times New Roman" w:cs="Times New Roman"/>
          <w:b/>
          <w:bCs/>
          <w:sz w:val="24"/>
          <w:szCs w:val="24"/>
          <w:lang w:eastAsia="ru-RU"/>
        </w:rPr>
      </w:pP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.1.</w:t>
      </w:r>
      <w:r w:rsidR="00834C76">
        <w:rPr>
          <w:rFonts w:ascii="Times New Roman" w:hAnsi="Times New Roman" w:cs="Times New Roman"/>
          <w:sz w:val="28"/>
          <w:szCs w:val="28"/>
        </w:rPr>
        <w:t>6</w:t>
      </w:r>
      <w:r>
        <w:rPr>
          <w:rFonts w:ascii="Times New Roman" w:hAnsi="Times New Roman" w:cs="Times New Roman"/>
          <w:sz w:val="28"/>
          <w:szCs w:val="28"/>
        </w:rPr>
        <w:t xml:space="preserve">. </w:t>
      </w:r>
      <w:r w:rsidR="00D775F6">
        <w:rPr>
          <w:rFonts w:ascii="Times New Roman" w:hAnsi="Times New Roman" w:cs="Times New Roman"/>
          <w:sz w:val="28"/>
          <w:szCs w:val="28"/>
        </w:rPr>
        <w:t>р</w:t>
      </w:r>
      <w:r w:rsidRPr="00064BFF">
        <w:rPr>
          <w:rFonts w:ascii="Times New Roman" w:hAnsi="Times New Roman" w:cs="Times New Roman"/>
          <w:sz w:val="28"/>
          <w:szCs w:val="28"/>
        </w:rPr>
        <w:t>емонт автомобильной дороги по ул.</w:t>
      </w:r>
      <w:r w:rsidR="00E11D4E">
        <w:rPr>
          <w:rFonts w:ascii="Times New Roman" w:hAnsi="Times New Roman" w:cs="Times New Roman"/>
          <w:sz w:val="28"/>
          <w:szCs w:val="28"/>
        </w:rPr>
        <w:t xml:space="preserve"> </w:t>
      </w:r>
      <w:r w:rsidRPr="00064BFF">
        <w:rPr>
          <w:rFonts w:ascii="Times New Roman" w:hAnsi="Times New Roman" w:cs="Times New Roman"/>
          <w:sz w:val="28"/>
          <w:szCs w:val="28"/>
        </w:rPr>
        <w:t>Красноармейская в г.</w:t>
      </w:r>
      <w:r w:rsidR="009813B2">
        <w:rPr>
          <w:rFonts w:ascii="Times New Roman" w:hAnsi="Times New Roman" w:cs="Times New Roman"/>
          <w:sz w:val="28"/>
          <w:szCs w:val="28"/>
        </w:rPr>
        <w:t xml:space="preserve"> </w:t>
      </w:r>
      <w:r w:rsidRPr="00064BFF">
        <w:rPr>
          <w:rFonts w:ascii="Times New Roman" w:hAnsi="Times New Roman" w:cs="Times New Roman"/>
          <w:sz w:val="28"/>
          <w:szCs w:val="28"/>
        </w:rPr>
        <w:t>Алексеевка</w:t>
      </w:r>
      <w:r w:rsidR="006875E1">
        <w:rPr>
          <w:rFonts w:ascii="Times New Roman" w:hAnsi="Times New Roman" w:cs="Times New Roman"/>
          <w:sz w:val="28"/>
          <w:szCs w:val="28"/>
        </w:rPr>
        <w:t>,</w:t>
      </w:r>
      <w:r w:rsidR="006875E1" w:rsidRPr="006875E1">
        <w:rPr>
          <w:rFonts w:ascii="Times New Roman" w:hAnsi="Times New Roman" w:cs="Times New Roman"/>
          <w:sz w:val="28"/>
          <w:szCs w:val="28"/>
        </w:rPr>
        <w:t xml:space="preserve"> протяженностью  </w:t>
      </w:r>
      <w:r w:rsidR="006875E1" w:rsidRPr="006875E1">
        <w:rPr>
          <w:rFonts w:ascii="Times New Roman" w:eastAsia="Times New Roman" w:hAnsi="Times New Roman" w:cs="Times New Roman"/>
          <w:bCs/>
          <w:sz w:val="28"/>
          <w:szCs w:val="28"/>
          <w:lang w:eastAsia="ru-RU"/>
        </w:rPr>
        <w:t>0,510</w:t>
      </w:r>
      <w:r w:rsidR="00834C76">
        <w:rPr>
          <w:rFonts w:ascii="Times New Roman" w:eastAsia="Times New Roman" w:hAnsi="Times New Roman" w:cs="Times New Roman"/>
          <w:bCs/>
          <w:sz w:val="28"/>
          <w:szCs w:val="28"/>
          <w:lang w:eastAsia="ru-RU"/>
        </w:rPr>
        <w:t xml:space="preserve"> км</w:t>
      </w:r>
      <w:r w:rsidR="00834C76">
        <w:rPr>
          <w:rFonts w:ascii="Times New Roman" w:hAnsi="Times New Roman" w:cs="Times New Roman"/>
          <w:sz w:val="28"/>
          <w:szCs w:val="28"/>
        </w:rPr>
        <w:t xml:space="preserve">. </w:t>
      </w:r>
    </w:p>
    <w:p w:rsidR="001A332E" w:rsidRDefault="00834C76" w:rsidP="006875E1">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82B9F">
        <w:rPr>
          <w:rFonts w:ascii="Times New Roman" w:hAnsi="Times New Roman" w:cs="Times New Roman"/>
          <w:sz w:val="28"/>
          <w:szCs w:val="28"/>
        </w:rPr>
        <w:t>3</w:t>
      </w:r>
      <w:r w:rsidR="00C3409B">
        <w:rPr>
          <w:rFonts w:ascii="Times New Roman" w:hAnsi="Times New Roman" w:cs="Times New Roman"/>
          <w:sz w:val="28"/>
          <w:szCs w:val="28"/>
        </w:rPr>
        <w:t>.1.</w:t>
      </w:r>
      <w:r>
        <w:rPr>
          <w:rFonts w:ascii="Times New Roman" w:hAnsi="Times New Roman" w:cs="Times New Roman"/>
          <w:sz w:val="28"/>
          <w:szCs w:val="28"/>
        </w:rPr>
        <w:t>7</w:t>
      </w:r>
      <w:r w:rsidR="003C26F7">
        <w:rPr>
          <w:rFonts w:ascii="Times New Roman" w:hAnsi="Times New Roman" w:cs="Times New Roman"/>
          <w:sz w:val="28"/>
          <w:szCs w:val="28"/>
        </w:rPr>
        <w:t xml:space="preserve">. </w:t>
      </w:r>
      <w:r w:rsidR="00064BFF">
        <w:rPr>
          <w:rFonts w:ascii="Times New Roman" w:hAnsi="Times New Roman" w:cs="Times New Roman"/>
          <w:sz w:val="28"/>
          <w:szCs w:val="28"/>
        </w:rPr>
        <w:t xml:space="preserve">  </w:t>
      </w:r>
      <w:r w:rsidR="00D775F6">
        <w:rPr>
          <w:rFonts w:ascii="Times New Roman" w:hAnsi="Times New Roman" w:cs="Times New Roman"/>
          <w:sz w:val="28"/>
          <w:szCs w:val="28"/>
        </w:rPr>
        <w:t>у</w:t>
      </w:r>
      <w:r>
        <w:rPr>
          <w:rFonts w:ascii="Times New Roman" w:hAnsi="Times New Roman" w:cs="Times New Roman"/>
          <w:sz w:val="28"/>
          <w:szCs w:val="28"/>
        </w:rPr>
        <w:t xml:space="preserve">становка </w:t>
      </w:r>
      <w:r w:rsidR="009813B2">
        <w:rPr>
          <w:rFonts w:ascii="Times New Roman" w:hAnsi="Times New Roman" w:cs="Times New Roman"/>
          <w:sz w:val="28"/>
          <w:szCs w:val="28"/>
        </w:rPr>
        <w:t xml:space="preserve">6 </w:t>
      </w:r>
      <w:r>
        <w:rPr>
          <w:rFonts w:ascii="Times New Roman" w:hAnsi="Times New Roman" w:cs="Times New Roman"/>
          <w:sz w:val="28"/>
          <w:szCs w:val="28"/>
        </w:rPr>
        <w:t>автобусных павильонов</w:t>
      </w:r>
      <w:r w:rsidR="009813B2">
        <w:rPr>
          <w:rFonts w:ascii="Times New Roman" w:hAnsi="Times New Roman" w:cs="Times New Roman"/>
          <w:sz w:val="28"/>
          <w:szCs w:val="28"/>
        </w:rPr>
        <w:t xml:space="preserve"> в г. Алексеевка: по ул. Гончаровка, ул. Чкалова, Молодежная, ул. Центральная (</w:t>
      </w:r>
      <w:proofErr w:type="spellStart"/>
      <w:r w:rsidR="009813B2" w:rsidRPr="008E7349">
        <w:rPr>
          <w:rFonts w:ascii="Times New Roman" w:hAnsi="Times New Roman" w:cs="Times New Roman"/>
          <w:sz w:val="28"/>
          <w:szCs w:val="28"/>
        </w:rPr>
        <w:t>мкр</w:t>
      </w:r>
      <w:proofErr w:type="spellEnd"/>
      <w:r w:rsidR="009813B2" w:rsidRPr="008E7349">
        <w:rPr>
          <w:rFonts w:ascii="Times New Roman" w:hAnsi="Times New Roman" w:cs="Times New Roman"/>
          <w:sz w:val="28"/>
          <w:szCs w:val="28"/>
        </w:rPr>
        <w:t>.</w:t>
      </w:r>
      <w:proofErr w:type="gramEnd"/>
      <w:r w:rsidR="009813B2" w:rsidRPr="008E7349">
        <w:rPr>
          <w:rFonts w:ascii="Times New Roman" w:hAnsi="Times New Roman" w:cs="Times New Roman"/>
          <w:sz w:val="28"/>
          <w:szCs w:val="28"/>
        </w:rPr>
        <w:t xml:space="preserve"> </w:t>
      </w:r>
      <w:proofErr w:type="gramStart"/>
      <w:r w:rsidR="009813B2" w:rsidRPr="008E7349">
        <w:rPr>
          <w:rFonts w:ascii="Times New Roman" w:hAnsi="Times New Roman" w:cs="Times New Roman"/>
          <w:sz w:val="28"/>
          <w:szCs w:val="28"/>
        </w:rPr>
        <w:t>Крылатский</w:t>
      </w:r>
      <w:r w:rsidR="009813B2">
        <w:rPr>
          <w:rFonts w:ascii="Times New Roman" w:hAnsi="Times New Roman" w:cs="Times New Roman"/>
          <w:sz w:val="28"/>
          <w:szCs w:val="28"/>
        </w:rPr>
        <w:t>), ул. Комсомольская.</w:t>
      </w:r>
      <w:proofErr w:type="gramEnd"/>
    </w:p>
    <w:p w:rsidR="001A332E" w:rsidRDefault="008114A2" w:rsidP="00D67F48">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4E197B">
        <w:rPr>
          <w:rFonts w:ascii="Times New Roman" w:hAnsi="Times New Roman" w:cs="Times New Roman"/>
          <w:sz w:val="28"/>
          <w:szCs w:val="28"/>
        </w:rPr>
        <w:t xml:space="preserve">     </w:t>
      </w:r>
      <w:r w:rsidR="00064BFF">
        <w:rPr>
          <w:rFonts w:ascii="Times New Roman" w:hAnsi="Times New Roman" w:cs="Times New Roman"/>
          <w:sz w:val="28"/>
          <w:szCs w:val="28"/>
        </w:rPr>
        <w:t xml:space="preserve">  </w:t>
      </w:r>
      <w:r w:rsidR="00D67F48">
        <w:rPr>
          <w:rFonts w:ascii="Times New Roman" w:hAnsi="Times New Roman" w:cs="Times New Roman"/>
          <w:sz w:val="28"/>
          <w:szCs w:val="28"/>
        </w:rPr>
        <w:t xml:space="preserve"> </w:t>
      </w:r>
      <w:r w:rsidR="00382B9F">
        <w:rPr>
          <w:rFonts w:ascii="Times New Roman" w:hAnsi="Times New Roman" w:cs="Times New Roman"/>
          <w:sz w:val="28"/>
          <w:szCs w:val="28"/>
        </w:rPr>
        <w:t>3</w:t>
      </w:r>
      <w:r w:rsidR="00C3409B">
        <w:rPr>
          <w:rFonts w:ascii="Times New Roman" w:hAnsi="Times New Roman" w:cs="Times New Roman"/>
          <w:sz w:val="28"/>
          <w:szCs w:val="28"/>
        </w:rPr>
        <w:t>.1.</w:t>
      </w:r>
      <w:r w:rsidR="009813B2">
        <w:rPr>
          <w:rFonts w:ascii="Times New Roman" w:hAnsi="Times New Roman" w:cs="Times New Roman"/>
          <w:sz w:val="28"/>
          <w:szCs w:val="28"/>
        </w:rPr>
        <w:t>8</w:t>
      </w:r>
      <w:r>
        <w:rPr>
          <w:rFonts w:ascii="Times New Roman" w:hAnsi="Times New Roman" w:cs="Times New Roman"/>
          <w:sz w:val="28"/>
          <w:szCs w:val="28"/>
        </w:rPr>
        <w:t>.</w:t>
      </w:r>
      <w:r w:rsidR="003C26F7">
        <w:rPr>
          <w:rFonts w:ascii="Times New Roman" w:hAnsi="Times New Roman" w:cs="Times New Roman"/>
          <w:sz w:val="28"/>
          <w:szCs w:val="28"/>
        </w:rPr>
        <w:t xml:space="preserve"> О</w:t>
      </w:r>
      <w:r w:rsidR="001A332E">
        <w:rPr>
          <w:rFonts w:ascii="Times New Roman" w:hAnsi="Times New Roman" w:cs="Times New Roman"/>
          <w:sz w:val="28"/>
          <w:szCs w:val="28"/>
        </w:rPr>
        <w:t>рганизаци</w:t>
      </w:r>
      <w:r w:rsidR="00C07FC0">
        <w:rPr>
          <w:rFonts w:ascii="Times New Roman" w:hAnsi="Times New Roman" w:cs="Times New Roman"/>
          <w:sz w:val="28"/>
          <w:szCs w:val="28"/>
        </w:rPr>
        <w:t>ю</w:t>
      </w:r>
      <w:r w:rsidR="001A332E">
        <w:rPr>
          <w:rFonts w:ascii="Times New Roman" w:hAnsi="Times New Roman" w:cs="Times New Roman"/>
          <w:sz w:val="28"/>
          <w:szCs w:val="28"/>
        </w:rPr>
        <w:t xml:space="preserve"> сбора и проведение анализа информации о пассажиропотоке на автобусных маршрутах и рассмотрение на основании полученных данных вопроса об изменениях маршрутной сети</w:t>
      </w:r>
      <w:r w:rsidR="00AF7178">
        <w:rPr>
          <w:rFonts w:ascii="Times New Roman" w:hAnsi="Times New Roman" w:cs="Times New Roman"/>
          <w:sz w:val="28"/>
          <w:szCs w:val="28"/>
        </w:rPr>
        <w:t>.</w:t>
      </w:r>
      <w:r w:rsidR="00783BCF">
        <w:rPr>
          <w:rFonts w:ascii="Times New Roman" w:hAnsi="Times New Roman" w:cs="Times New Roman"/>
          <w:sz w:val="28"/>
          <w:szCs w:val="28"/>
        </w:rPr>
        <w:t xml:space="preserve">   </w:t>
      </w:r>
    </w:p>
    <w:p w:rsidR="00E8011B" w:rsidRDefault="002D503B" w:rsidP="00D67F48">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650C51">
        <w:rPr>
          <w:rFonts w:ascii="Times New Roman" w:hAnsi="Times New Roman" w:cs="Times New Roman"/>
          <w:sz w:val="28"/>
          <w:szCs w:val="28"/>
        </w:rPr>
        <w:t xml:space="preserve">   3.1.</w:t>
      </w:r>
      <w:r w:rsidR="007A1DF6">
        <w:rPr>
          <w:rFonts w:ascii="Times New Roman" w:hAnsi="Times New Roman" w:cs="Times New Roman"/>
          <w:sz w:val="28"/>
          <w:szCs w:val="28"/>
        </w:rPr>
        <w:t>9</w:t>
      </w:r>
      <w:r w:rsidR="00650C51">
        <w:rPr>
          <w:rFonts w:ascii="Times New Roman" w:hAnsi="Times New Roman" w:cs="Times New Roman"/>
          <w:sz w:val="28"/>
          <w:szCs w:val="28"/>
        </w:rPr>
        <w:t>.</w:t>
      </w:r>
      <w:r w:rsidR="003C26F7">
        <w:rPr>
          <w:rFonts w:ascii="Times New Roman" w:hAnsi="Times New Roman" w:cs="Times New Roman"/>
          <w:sz w:val="28"/>
          <w:szCs w:val="28"/>
        </w:rPr>
        <w:t xml:space="preserve"> О</w:t>
      </w:r>
      <w:r w:rsidR="00E8011B">
        <w:rPr>
          <w:rFonts w:ascii="Times New Roman" w:hAnsi="Times New Roman" w:cs="Times New Roman"/>
          <w:sz w:val="28"/>
          <w:szCs w:val="28"/>
        </w:rPr>
        <w:t>рганизаци</w:t>
      </w:r>
      <w:r w:rsidR="00C07FC0">
        <w:rPr>
          <w:rFonts w:ascii="Times New Roman" w:hAnsi="Times New Roman" w:cs="Times New Roman"/>
          <w:sz w:val="28"/>
          <w:szCs w:val="28"/>
        </w:rPr>
        <w:t>ю</w:t>
      </w:r>
      <w:r w:rsidR="00E8011B">
        <w:rPr>
          <w:rFonts w:ascii="Times New Roman" w:hAnsi="Times New Roman" w:cs="Times New Roman"/>
          <w:sz w:val="28"/>
          <w:szCs w:val="28"/>
        </w:rPr>
        <w:t xml:space="preserve"> сбора и проведение анализа информации о пассажиропотоке на сезонных</w:t>
      </w:r>
      <w:r w:rsidR="00D775F6">
        <w:rPr>
          <w:rFonts w:ascii="Times New Roman" w:hAnsi="Times New Roman" w:cs="Times New Roman"/>
          <w:sz w:val="28"/>
          <w:szCs w:val="28"/>
        </w:rPr>
        <w:t xml:space="preserve"> </w:t>
      </w:r>
      <w:r w:rsidR="00E8011B">
        <w:rPr>
          <w:rFonts w:ascii="Times New Roman" w:hAnsi="Times New Roman" w:cs="Times New Roman"/>
          <w:sz w:val="28"/>
          <w:szCs w:val="28"/>
        </w:rPr>
        <w:t xml:space="preserve"> маршрутах № 115 </w:t>
      </w:r>
      <w:r w:rsidR="0029550B">
        <w:rPr>
          <w:rFonts w:ascii="Times New Roman" w:hAnsi="Times New Roman" w:cs="Times New Roman"/>
          <w:sz w:val="28"/>
          <w:szCs w:val="28"/>
        </w:rPr>
        <w:t>«г.</w:t>
      </w:r>
      <w:r w:rsidR="00D775F6">
        <w:rPr>
          <w:rFonts w:ascii="Times New Roman" w:hAnsi="Times New Roman" w:cs="Times New Roman"/>
          <w:sz w:val="28"/>
          <w:szCs w:val="28"/>
        </w:rPr>
        <w:t xml:space="preserve"> </w:t>
      </w:r>
      <w:r w:rsidR="0029550B">
        <w:rPr>
          <w:rFonts w:ascii="Times New Roman" w:hAnsi="Times New Roman" w:cs="Times New Roman"/>
          <w:sz w:val="28"/>
          <w:szCs w:val="28"/>
        </w:rPr>
        <w:t>Алексеевка - х.</w:t>
      </w:r>
      <w:r w:rsidR="00D775F6">
        <w:rPr>
          <w:rFonts w:ascii="Times New Roman" w:hAnsi="Times New Roman" w:cs="Times New Roman"/>
          <w:sz w:val="28"/>
          <w:szCs w:val="28"/>
        </w:rPr>
        <w:t xml:space="preserve"> </w:t>
      </w:r>
      <w:proofErr w:type="spellStart"/>
      <w:r w:rsidR="0029550B">
        <w:rPr>
          <w:rFonts w:ascii="Times New Roman" w:hAnsi="Times New Roman" w:cs="Times New Roman"/>
          <w:sz w:val="28"/>
          <w:szCs w:val="28"/>
        </w:rPr>
        <w:t>Батлуки</w:t>
      </w:r>
      <w:proofErr w:type="spellEnd"/>
      <w:r w:rsidR="0029550B">
        <w:rPr>
          <w:rFonts w:ascii="Times New Roman" w:hAnsi="Times New Roman" w:cs="Times New Roman"/>
          <w:sz w:val="28"/>
          <w:szCs w:val="28"/>
        </w:rPr>
        <w:t>»</w:t>
      </w:r>
      <w:r w:rsidR="00D775F6">
        <w:rPr>
          <w:rFonts w:ascii="Times New Roman" w:hAnsi="Times New Roman" w:cs="Times New Roman"/>
          <w:sz w:val="28"/>
          <w:szCs w:val="28"/>
        </w:rPr>
        <w:t xml:space="preserve"> (дачный)</w:t>
      </w:r>
      <w:r w:rsidR="0029550B">
        <w:rPr>
          <w:rFonts w:ascii="Times New Roman" w:hAnsi="Times New Roman" w:cs="Times New Roman"/>
          <w:sz w:val="28"/>
          <w:szCs w:val="28"/>
        </w:rPr>
        <w:t xml:space="preserve">  и </w:t>
      </w:r>
      <w:r w:rsidR="00D775F6">
        <w:rPr>
          <w:rFonts w:ascii="Times New Roman" w:hAnsi="Times New Roman" w:cs="Times New Roman"/>
          <w:sz w:val="28"/>
          <w:szCs w:val="28"/>
        </w:rPr>
        <w:t xml:space="preserve"> </w:t>
      </w:r>
      <w:r w:rsidR="0029550B">
        <w:rPr>
          <w:rFonts w:ascii="Times New Roman" w:hAnsi="Times New Roman" w:cs="Times New Roman"/>
          <w:sz w:val="28"/>
          <w:szCs w:val="28"/>
        </w:rPr>
        <w:t>№ 116 «г.</w:t>
      </w:r>
      <w:r w:rsidR="00D775F6">
        <w:rPr>
          <w:rFonts w:ascii="Times New Roman" w:hAnsi="Times New Roman" w:cs="Times New Roman"/>
          <w:sz w:val="28"/>
          <w:szCs w:val="28"/>
        </w:rPr>
        <w:t xml:space="preserve"> </w:t>
      </w:r>
      <w:r w:rsidR="0029550B">
        <w:rPr>
          <w:rFonts w:ascii="Times New Roman" w:hAnsi="Times New Roman" w:cs="Times New Roman"/>
          <w:sz w:val="28"/>
          <w:szCs w:val="28"/>
        </w:rPr>
        <w:t>Алексеевка - х.</w:t>
      </w:r>
      <w:r w:rsidR="00D775F6">
        <w:rPr>
          <w:rFonts w:ascii="Times New Roman" w:hAnsi="Times New Roman" w:cs="Times New Roman"/>
          <w:sz w:val="28"/>
          <w:szCs w:val="28"/>
        </w:rPr>
        <w:t xml:space="preserve"> </w:t>
      </w:r>
      <w:r w:rsidR="0029550B">
        <w:rPr>
          <w:rFonts w:ascii="Times New Roman" w:hAnsi="Times New Roman" w:cs="Times New Roman"/>
          <w:sz w:val="28"/>
          <w:szCs w:val="28"/>
        </w:rPr>
        <w:t>Сероштанов»</w:t>
      </w:r>
      <w:r w:rsidR="00D775F6" w:rsidRPr="00D775F6">
        <w:rPr>
          <w:rFonts w:ascii="Times New Roman" w:hAnsi="Times New Roman" w:cs="Times New Roman"/>
          <w:sz w:val="28"/>
          <w:szCs w:val="28"/>
        </w:rPr>
        <w:t xml:space="preserve"> </w:t>
      </w:r>
      <w:r w:rsidR="00D775F6">
        <w:rPr>
          <w:rFonts w:ascii="Times New Roman" w:hAnsi="Times New Roman" w:cs="Times New Roman"/>
          <w:sz w:val="28"/>
          <w:szCs w:val="28"/>
        </w:rPr>
        <w:t>(дачный)</w:t>
      </w:r>
      <w:r w:rsidR="00DE2F7A">
        <w:rPr>
          <w:rFonts w:ascii="Times New Roman" w:hAnsi="Times New Roman" w:cs="Times New Roman"/>
          <w:sz w:val="28"/>
          <w:szCs w:val="28"/>
        </w:rPr>
        <w:t>.</w:t>
      </w:r>
    </w:p>
    <w:p w:rsidR="00783BCF" w:rsidRDefault="00783BCF" w:rsidP="004072D3">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C07FC0">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B9F">
        <w:rPr>
          <w:rFonts w:ascii="Times New Roman" w:hAnsi="Times New Roman" w:cs="Times New Roman"/>
          <w:sz w:val="28"/>
          <w:szCs w:val="28"/>
        </w:rPr>
        <w:t>3</w:t>
      </w:r>
      <w:r w:rsidR="00D775F6">
        <w:rPr>
          <w:rFonts w:ascii="Times New Roman" w:hAnsi="Times New Roman" w:cs="Times New Roman"/>
          <w:sz w:val="28"/>
          <w:szCs w:val="28"/>
        </w:rPr>
        <w:t>.2</w:t>
      </w:r>
      <w:r w:rsidRPr="00022DA2">
        <w:rPr>
          <w:rFonts w:ascii="Times New Roman" w:hAnsi="Times New Roman" w:cs="Times New Roman"/>
          <w:sz w:val="28"/>
          <w:szCs w:val="28"/>
        </w:rPr>
        <w:t xml:space="preserve">. </w:t>
      </w:r>
      <w:r w:rsidR="00976CA3" w:rsidRPr="00022DA2">
        <w:rPr>
          <w:rFonts w:ascii="Times New Roman" w:hAnsi="Times New Roman" w:cs="Times New Roman"/>
          <w:sz w:val="28"/>
          <w:szCs w:val="28"/>
        </w:rPr>
        <w:t xml:space="preserve">  </w:t>
      </w:r>
      <w:r w:rsidRPr="00022DA2">
        <w:rPr>
          <w:rFonts w:ascii="Times New Roman" w:hAnsi="Times New Roman" w:cs="Times New Roman"/>
          <w:sz w:val="28"/>
          <w:szCs w:val="28"/>
        </w:rPr>
        <w:t>На втором этапе в 202</w:t>
      </w:r>
      <w:r w:rsidR="009F2749" w:rsidRPr="00022DA2">
        <w:rPr>
          <w:rFonts w:ascii="Times New Roman" w:hAnsi="Times New Roman" w:cs="Times New Roman"/>
          <w:sz w:val="28"/>
          <w:szCs w:val="28"/>
        </w:rPr>
        <w:t>6</w:t>
      </w:r>
      <w:r w:rsidR="00D775F6">
        <w:rPr>
          <w:rFonts w:ascii="Times New Roman" w:hAnsi="Times New Roman" w:cs="Times New Roman"/>
          <w:sz w:val="28"/>
          <w:szCs w:val="28"/>
        </w:rPr>
        <w:t>-2027</w:t>
      </w:r>
      <w:r w:rsidRPr="00022DA2">
        <w:rPr>
          <w:rFonts w:ascii="Times New Roman" w:hAnsi="Times New Roman" w:cs="Times New Roman"/>
          <w:sz w:val="28"/>
          <w:szCs w:val="28"/>
        </w:rPr>
        <w:t xml:space="preserve"> году </w:t>
      </w:r>
      <w:r w:rsidR="00BC1787" w:rsidRPr="00022DA2">
        <w:rPr>
          <w:rFonts w:ascii="Times New Roman" w:hAnsi="Times New Roman" w:cs="Times New Roman"/>
          <w:sz w:val="28"/>
          <w:szCs w:val="28"/>
        </w:rPr>
        <w:t>планируется</w:t>
      </w:r>
      <w:r w:rsidR="00A53C60" w:rsidRPr="00022DA2">
        <w:rPr>
          <w:rFonts w:ascii="Times New Roman" w:hAnsi="Times New Roman" w:cs="Times New Roman"/>
          <w:sz w:val="28"/>
          <w:szCs w:val="28"/>
        </w:rPr>
        <w:t xml:space="preserve"> </w:t>
      </w:r>
      <w:r w:rsidR="00D775F6">
        <w:rPr>
          <w:rFonts w:ascii="Times New Roman" w:hAnsi="Times New Roman" w:cs="Times New Roman"/>
          <w:sz w:val="28"/>
          <w:szCs w:val="28"/>
        </w:rPr>
        <w:t xml:space="preserve">выполнить </w:t>
      </w:r>
      <w:r w:rsidR="00A53C60" w:rsidRPr="00022DA2">
        <w:rPr>
          <w:rFonts w:ascii="Times New Roman" w:hAnsi="Times New Roman" w:cs="Times New Roman"/>
          <w:sz w:val="28"/>
          <w:szCs w:val="28"/>
        </w:rPr>
        <w:t xml:space="preserve">ремонт автомобильных дорог </w:t>
      </w:r>
      <w:r w:rsidR="00022DA2" w:rsidRPr="00022DA2">
        <w:rPr>
          <w:rFonts w:ascii="Times New Roman" w:hAnsi="Times New Roman" w:cs="Times New Roman"/>
          <w:sz w:val="28"/>
          <w:szCs w:val="28"/>
        </w:rPr>
        <w:t xml:space="preserve">местного значения в </w:t>
      </w:r>
      <w:r w:rsidR="00A53C60" w:rsidRPr="00022DA2">
        <w:rPr>
          <w:rFonts w:ascii="Times New Roman" w:hAnsi="Times New Roman" w:cs="Times New Roman"/>
          <w:sz w:val="28"/>
          <w:szCs w:val="28"/>
        </w:rPr>
        <w:t>населенных пункт</w:t>
      </w:r>
      <w:r w:rsidR="00022DA2" w:rsidRPr="00022DA2">
        <w:rPr>
          <w:rFonts w:ascii="Times New Roman" w:hAnsi="Times New Roman" w:cs="Times New Roman"/>
          <w:sz w:val="28"/>
          <w:szCs w:val="28"/>
        </w:rPr>
        <w:t xml:space="preserve">ах </w:t>
      </w:r>
      <w:r w:rsidR="00A53C60" w:rsidRPr="00022DA2">
        <w:rPr>
          <w:rFonts w:ascii="Times New Roman" w:hAnsi="Times New Roman" w:cs="Times New Roman"/>
          <w:sz w:val="28"/>
          <w:szCs w:val="28"/>
        </w:rPr>
        <w:t>Алексеевского муниципального округа</w:t>
      </w:r>
      <w:r w:rsidR="008E7349" w:rsidRPr="00022DA2">
        <w:rPr>
          <w:rFonts w:ascii="Times New Roman" w:hAnsi="Times New Roman" w:cs="Times New Roman"/>
          <w:sz w:val="28"/>
          <w:szCs w:val="28"/>
        </w:rPr>
        <w:t>:</w:t>
      </w:r>
    </w:p>
    <w:p w:rsidR="008E7349" w:rsidRDefault="008E7349" w:rsidP="004072D3">
      <w:pPr>
        <w:pStyle w:val="a5"/>
        <w:tabs>
          <w:tab w:val="left" w:pos="709"/>
        </w:tabs>
        <w:jc w:val="both"/>
        <w:rPr>
          <w:rFonts w:ascii="Times New Roman" w:hAnsi="Times New Roman" w:cs="Times New Roman"/>
          <w:sz w:val="28"/>
          <w:szCs w:val="28"/>
        </w:rPr>
      </w:pPr>
      <w:r w:rsidRPr="008E7349">
        <w:rPr>
          <w:rFonts w:ascii="Times New Roman" w:hAnsi="Times New Roman" w:cs="Times New Roman"/>
          <w:sz w:val="28"/>
          <w:szCs w:val="28"/>
        </w:rPr>
        <w:t xml:space="preserve">        </w:t>
      </w:r>
      <w:r w:rsidR="00A53C60">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sidR="00382B9F">
        <w:rPr>
          <w:rFonts w:ascii="Times New Roman" w:hAnsi="Times New Roman" w:cs="Times New Roman"/>
          <w:sz w:val="28"/>
          <w:szCs w:val="28"/>
        </w:rPr>
        <w:t>3</w:t>
      </w:r>
      <w:r w:rsidR="00A53C60">
        <w:rPr>
          <w:rFonts w:ascii="Times New Roman" w:hAnsi="Times New Roman" w:cs="Times New Roman"/>
          <w:sz w:val="28"/>
          <w:szCs w:val="28"/>
        </w:rPr>
        <w:t>.2.1.</w:t>
      </w:r>
      <w:r w:rsidR="00D6155F">
        <w:rPr>
          <w:rFonts w:ascii="Times New Roman" w:hAnsi="Times New Roman" w:cs="Times New Roman"/>
          <w:sz w:val="28"/>
          <w:szCs w:val="28"/>
        </w:rPr>
        <w:t xml:space="preserve"> </w:t>
      </w:r>
      <w:r w:rsidR="00D775F6">
        <w:rPr>
          <w:rFonts w:ascii="Times New Roman" w:hAnsi="Times New Roman" w:cs="Times New Roman"/>
          <w:sz w:val="28"/>
          <w:szCs w:val="28"/>
        </w:rPr>
        <w:t>р</w:t>
      </w:r>
      <w:r w:rsidR="00D6155F">
        <w:rPr>
          <w:rFonts w:ascii="Times New Roman" w:hAnsi="Times New Roman" w:cs="Times New Roman"/>
          <w:sz w:val="28"/>
          <w:szCs w:val="28"/>
        </w:rPr>
        <w:t>емонт авто</w:t>
      </w:r>
      <w:r w:rsidR="00EA124A">
        <w:rPr>
          <w:rFonts w:ascii="Times New Roman" w:hAnsi="Times New Roman" w:cs="Times New Roman"/>
          <w:sz w:val="28"/>
          <w:szCs w:val="28"/>
        </w:rPr>
        <w:t xml:space="preserve">мобильных </w:t>
      </w:r>
      <w:r w:rsidR="00D6155F">
        <w:rPr>
          <w:rFonts w:ascii="Times New Roman" w:hAnsi="Times New Roman" w:cs="Times New Roman"/>
          <w:sz w:val="28"/>
          <w:szCs w:val="28"/>
        </w:rPr>
        <w:t>дорог</w:t>
      </w:r>
      <w:r w:rsidR="00EA124A">
        <w:rPr>
          <w:rFonts w:ascii="Times New Roman" w:hAnsi="Times New Roman" w:cs="Times New Roman"/>
          <w:sz w:val="28"/>
          <w:szCs w:val="28"/>
        </w:rPr>
        <w:t xml:space="preserve"> </w:t>
      </w:r>
      <w:r w:rsidR="00D6155F">
        <w:rPr>
          <w:rFonts w:ascii="Times New Roman" w:hAnsi="Times New Roman" w:cs="Times New Roman"/>
          <w:sz w:val="28"/>
          <w:szCs w:val="28"/>
        </w:rPr>
        <w:t xml:space="preserve"> </w:t>
      </w:r>
      <w:proofErr w:type="gramStart"/>
      <w:r w:rsidR="00D6155F">
        <w:rPr>
          <w:rFonts w:ascii="Times New Roman" w:hAnsi="Times New Roman" w:cs="Times New Roman"/>
          <w:sz w:val="28"/>
          <w:szCs w:val="28"/>
        </w:rPr>
        <w:t>в</w:t>
      </w:r>
      <w:proofErr w:type="gramEnd"/>
      <w:r w:rsidR="00022DA2">
        <w:rPr>
          <w:rFonts w:ascii="Times New Roman" w:hAnsi="Times New Roman" w:cs="Times New Roman"/>
          <w:sz w:val="28"/>
          <w:szCs w:val="28"/>
        </w:rPr>
        <w:t xml:space="preserve"> </w:t>
      </w:r>
      <w:r w:rsidR="00D6155F">
        <w:rPr>
          <w:rFonts w:ascii="Times New Roman" w:hAnsi="Times New Roman" w:cs="Times New Roman"/>
          <w:sz w:val="28"/>
          <w:szCs w:val="28"/>
        </w:rPr>
        <w:t xml:space="preserve"> </w:t>
      </w:r>
      <w:proofErr w:type="gramStart"/>
      <w:r w:rsidR="00D6155F">
        <w:rPr>
          <w:rFonts w:ascii="Times New Roman" w:hAnsi="Times New Roman" w:cs="Times New Roman"/>
          <w:sz w:val="28"/>
          <w:szCs w:val="28"/>
        </w:rPr>
        <w:t>с</w:t>
      </w:r>
      <w:proofErr w:type="gramEnd"/>
      <w:r w:rsidR="00D6155F">
        <w:rPr>
          <w:rFonts w:ascii="Times New Roman" w:hAnsi="Times New Roman" w:cs="Times New Roman"/>
          <w:sz w:val="28"/>
          <w:szCs w:val="28"/>
        </w:rPr>
        <w:t>. Афанасьевка</w:t>
      </w:r>
      <w:r w:rsidR="00A53C60">
        <w:rPr>
          <w:rFonts w:ascii="Times New Roman" w:hAnsi="Times New Roman" w:cs="Times New Roman"/>
          <w:sz w:val="28"/>
          <w:szCs w:val="28"/>
        </w:rPr>
        <w:t xml:space="preserve"> по ул. Ольминского,</w:t>
      </w:r>
      <w:r w:rsidR="00022DA2">
        <w:rPr>
          <w:rFonts w:ascii="Times New Roman" w:hAnsi="Times New Roman" w:cs="Times New Roman"/>
          <w:sz w:val="28"/>
          <w:szCs w:val="28"/>
        </w:rPr>
        <w:t xml:space="preserve"> протяженностью 0,070 км,</w:t>
      </w:r>
      <w:r w:rsidR="00A53C60">
        <w:rPr>
          <w:rFonts w:ascii="Times New Roman" w:hAnsi="Times New Roman" w:cs="Times New Roman"/>
          <w:sz w:val="28"/>
          <w:szCs w:val="28"/>
        </w:rPr>
        <w:t xml:space="preserve"> </w:t>
      </w:r>
      <w:r w:rsidR="00022DA2">
        <w:rPr>
          <w:rFonts w:ascii="Times New Roman" w:hAnsi="Times New Roman" w:cs="Times New Roman"/>
          <w:sz w:val="28"/>
          <w:szCs w:val="28"/>
        </w:rPr>
        <w:t xml:space="preserve"> </w:t>
      </w:r>
      <w:r w:rsidR="00A53C60">
        <w:rPr>
          <w:rFonts w:ascii="Times New Roman" w:hAnsi="Times New Roman" w:cs="Times New Roman"/>
          <w:sz w:val="28"/>
          <w:szCs w:val="28"/>
        </w:rPr>
        <w:t>ул. Чапаева</w:t>
      </w:r>
      <w:r w:rsidR="00022DA2">
        <w:rPr>
          <w:rFonts w:ascii="Times New Roman" w:hAnsi="Times New Roman" w:cs="Times New Roman"/>
          <w:sz w:val="28"/>
          <w:szCs w:val="28"/>
        </w:rPr>
        <w:t xml:space="preserve">, протяженностью 0,166 км, </w:t>
      </w:r>
      <w:r w:rsidR="00A53C60">
        <w:rPr>
          <w:rFonts w:ascii="Times New Roman" w:hAnsi="Times New Roman" w:cs="Times New Roman"/>
          <w:sz w:val="28"/>
          <w:szCs w:val="28"/>
        </w:rPr>
        <w:t>ул. М. Горького</w:t>
      </w:r>
      <w:r w:rsidR="00D6155F">
        <w:rPr>
          <w:rFonts w:ascii="Times New Roman" w:hAnsi="Times New Roman" w:cs="Times New Roman"/>
          <w:sz w:val="28"/>
          <w:szCs w:val="28"/>
        </w:rPr>
        <w:t>, протяженностью 0,</w:t>
      </w:r>
      <w:r w:rsidR="00022DA2">
        <w:rPr>
          <w:rFonts w:ascii="Times New Roman" w:hAnsi="Times New Roman" w:cs="Times New Roman"/>
          <w:sz w:val="28"/>
          <w:szCs w:val="28"/>
        </w:rPr>
        <w:t>635</w:t>
      </w:r>
      <w:r w:rsidR="00D6155F">
        <w:rPr>
          <w:rFonts w:ascii="Times New Roman" w:hAnsi="Times New Roman" w:cs="Times New Roman"/>
          <w:sz w:val="28"/>
          <w:szCs w:val="28"/>
        </w:rPr>
        <w:t xml:space="preserve"> км;</w:t>
      </w:r>
    </w:p>
    <w:p w:rsidR="00A53C60" w:rsidRDefault="00D6155F" w:rsidP="00D6155F">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382B9F">
        <w:rPr>
          <w:rFonts w:ascii="Times New Roman" w:hAnsi="Times New Roman" w:cs="Times New Roman"/>
          <w:sz w:val="28"/>
          <w:szCs w:val="28"/>
        </w:rPr>
        <w:t>3</w:t>
      </w:r>
      <w:r>
        <w:rPr>
          <w:rFonts w:ascii="Times New Roman" w:hAnsi="Times New Roman" w:cs="Times New Roman"/>
          <w:sz w:val="28"/>
          <w:szCs w:val="28"/>
        </w:rPr>
        <w:t xml:space="preserve">.2.2. </w:t>
      </w:r>
      <w:r w:rsidR="00A53C60">
        <w:rPr>
          <w:rFonts w:ascii="Times New Roman" w:hAnsi="Times New Roman" w:cs="Times New Roman"/>
          <w:sz w:val="28"/>
          <w:szCs w:val="28"/>
        </w:rPr>
        <w:t xml:space="preserve">  </w:t>
      </w:r>
      <w:r w:rsidR="00D775F6">
        <w:rPr>
          <w:rFonts w:ascii="Times New Roman" w:hAnsi="Times New Roman" w:cs="Times New Roman"/>
          <w:sz w:val="28"/>
          <w:szCs w:val="28"/>
        </w:rPr>
        <w:t>р</w:t>
      </w:r>
      <w:r w:rsidR="00A53C60">
        <w:rPr>
          <w:rFonts w:ascii="Times New Roman" w:hAnsi="Times New Roman" w:cs="Times New Roman"/>
          <w:sz w:val="28"/>
          <w:szCs w:val="28"/>
        </w:rPr>
        <w:t>емонт авто</w:t>
      </w:r>
      <w:r w:rsidR="00EA124A">
        <w:rPr>
          <w:rFonts w:ascii="Times New Roman" w:hAnsi="Times New Roman" w:cs="Times New Roman"/>
          <w:sz w:val="28"/>
          <w:szCs w:val="28"/>
        </w:rPr>
        <w:t xml:space="preserve">мобильных </w:t>
      </w:r>
      <w:r w:rsidR="00A53C60">
        <w:rPr>
          <w:rFonts w:ascii="Times New Roman" w:hAnsi="Times New Roman" w:cs="Times New Roman"/>
          <w:sz w:val="28"/>
          <w:szCs w:val="28"/>
        </w:rPr>
        <w:t xml:space="preserve">дорог в с. Калитва, ул. Зеленая, протяженностью 0,515 км, с. </w:t>
      </w:r>
      <w:proofErr w:type="spellStart"/>
      <w:r w:rsidR="00A53C60">
        <w:rPr>
          <w:rFonts w:ascii="Times New Roman" w:hAnsi="Times New Roman" w:cs="Times New Roman"/>
          <w:sz w:val="28"/>
          <w:szCs w:val="28"/>
        </w:rPr>
        <w:t>Осадчее</w:t>
      </w:r>
      <w:proofErr w:type="spellEnd"/>
      <w:r w:rsidR="00A53C60">
        <w:rPr>
          <w:rFonts w:ascii="Times New Roman" w:hAnsi="Times New Roman" w:cs="Times New Roman"/>
          <w:sz w:val="28"/>
          <w:szCs w:val="28"/>
        </w:rPr>
        <w:t>, ул. Меловая, протяженностью 0,200 км;</w:t>
      </w:r>
      <w:proofErr w:type="gramEnd"/>
    </w:p>
    <w:p w:rsidR="00D6155F" w:rsidRDefault="00A53C60" w:rsidP="00D6155F">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 xml:space="preserve">.2.3. </w:t>
      </w:r>
      <w:r w:rsidR="00D775F6">
        <w:rPr>
          <w:rFonts w:ascii="Times New Roman" w:hAnsi="Times New Roman" w:cs="Times New Roman"/>
          <w:sz w:val="28"/>
          <w:szCs w:val="28"/>
        </w:rPr>
        <w:t>р</w:t>
      </w:r>
      <w:r>
        <w:rPr>
          <w:rFonts w:ascii="Times New Roman" w:hAnsi="Times New Roman" w:cs="Times New Roman"/>
          <w:sz w:val="28"/>
          <w:szCs w:val="28"/>
        </w:rPr>
        <w:t xml:space="preserve">емонт автодороги по ул. </w:t>
      </w:r>
      <w:proofErr w:type="gramStart"/>
      <w:r>
        <w:rPr>
          <w:rFonts w:ascii="Times New Roman" w:hAnsi="Times New Roman" w:cs="Times New Roman"/>
          <w:sz w:val="28"/>
          <w:szCs w:val="28"/>
        </w:rPr>
        <w:t>Садовая</w:t>
      </w:r>
      <w:proofErr w:type="gramEnd"/>
      <w:r>
        <w:rPr>
          <w:rFonts w:ascii="Times New Roman" w:hAnsi="Times New Roman" w:cs="Times New Roman"/>
          <w:sz w:val="28"/>
          <w:szCs w:val="28"/>
        </w:rPr>
        <w:t xml:space="preserve"> в х. Рыбалкин, протяженностью 0,180 км;</w:t>
      </w:r>
    </w:p>
    <w:p w:rsidR="00EA124A" w:rsidRDefault="00EA124A" w:rsidP="00D6155F">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382B9F">
        <w:rPr>
          <w:rFonts w:ascii="Times New Roman" w:hAnsi="Times New Roman" w:cs="Times New Roman"/>
          <w:sz w:val="28"/>
          <w:szCs w:val="28"/>
        </w:rPr>
        <w:t>3</w:t>
      </w:r>
      <w:r>
        <w:rPr>
          <w:rFonts w:ascii="Times New Roman" w:hAnsi="Times New Roman" w:cs="Times New Roman"/>
          <w:sz w:val="28"/>
          <w:szCs w:val="28"/>
        </w:rPr>
        <w:t xml:space="preserve">.2.4. </w:t>
      </w:r>
      <w:r w:rsidR="00D775F6">
        <w:rPr>
          <w:rFonts w:ascii="Times New Roman" w:hAnsi="Times New Roman" w:cs="Times New Roman"/>
          <w:sz w:val="28"/>
          <w:szCs w:val="28"/>
        </w:rPr>
        <w:t>р</w:t>
      </w:r>
      <w:r>
        <w:rPr>
          <w:rFonts w:ascii="Times New Roman" w:hAnsi="Times New Roman" w:cs="Times New Roman"/>
          <w:sz w:val="28"/>
          <w:szCs w:val="28"/>
        </w:rPr>
        <w:t xml:space="preserve">емонт автомобильных дорог в с. Иловка по ул. Ленина, протяженностью 0,990 км, пер. Первомайский, протяженностью 0,200 км, ул. Калинина, протяженностью 0,978 км, ул. Чапаева, протяжённостью 0,330 км. </w:t>
      </w:r>
      <w:proofErr w:type="gramEnd"/>
    </w:p>
    <w:p w:rsidR="00A53C60" w:rsidRDefault="00EA124A" w:rsidP="00D6155F">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382B9F">
        <w:rPr>
          <w:rFonts w:ascii="Times New Roman" w:hAnsi="Times New Roman" w:cs="Times New Roman"/>
          <w:sz w:val="28"/>
          <w:szCs w:val="28"/>
        </w:rPr>
        <w:t>3</w:t>
      </w:r>
      <w:r>
        <w:rPr>
          <w:rFonts w:ascii="Times New Roman" w:hAnsi="Times New Roman" w:cs="Times New Roman"/>
          <w:sz w:val="28"/>
          <w:szCs w:val="28"/>
        </w:rPr>
        <w:t>.2.5.</w:t>
      </w:r>
      <w:r w:rsidR="00F97630">
        <w:rPr>
          <w:rFonts w:ascii="Times New Roman" w:hAnsi="Times New Roman" w:cs="Times New Roman"/>
          <w:sz w:val="28"/>
          <w:szCs w:val="28"/>
        </w:rPr>
        <w:t xml:space="preserve">  </w:t>
      </w:r>
      <w:r w:rsidR="00D775F6">
        <w:rPr>
          <w:rFonts w:ascii="Times New Roman" w:hAnsi="Times New Roman" w:cs="Times New Roman"/>
          <w:sz w:val="28"/>
          <w:szCs w:val="28"/>
        </w:rPr>
        <w:t>р</w:t>
      </w:r>
      <w:r w:rsidR="00F97630">
        <w:rPr>
          <w:rFonts w:ascii="Times New Roman" w:hAnsi="Times New Roman" w:cs="Times New Roman"/>
          <w:sz w:val="28"/>
          <w:szCs w:val="28"/>
        </w:rPr>
        <w:t xml:space="preserve">емонт автомобильных дорог </w:t>
      </w:r>
      <w:r w:rsidR="00433372">
        <w:rPr>
          <w:rFonts w:ascii="Times New Roman" w:hAnsi="Times New Roman" w:cs="Times New Roman"/>
          <w:sz w:val="28"/>
          <w:szCs w:val="28"/>
        </w:rPr>
        <w:t>в с. Ильинка, по ул. Свободы, протяжённостью 0,260 км, ул. Молодежная, протяженностью 0,110 км.</w:t>
      </w:r>
      <w:proofErr w:type="gramEnd"/>
    </w:p>
    <w:p w:rsidR="00433372" w:rsidRDefault="00433372"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21257C">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 xml:space="preserve">.2.6.  </w:t>
      </w:r>
      <w:r w:rsidR="00D775F6">
        <w:rPr>
          <w:rFonts w:ascii="Times New Roman" w:hAnsi="Times New Roman" w:cs="Times New Roman"/>
          <w:sz w:val="28"/>
          <w:szCs w:val="28"/>
        </w:rPr>
        <w:t>р</w:t>
      </w:r>
      <w:r>
        <w:rPr>
          <w:rFonts w:ascii="Times New Roman" w:hAnsi="Times New Roman" w:cs="Times New Roman"/>
          <w:sz w:val="28"/>
          <w:szCs w:val="28"/>
        </w:rPr>
        <w:t xml:space="preserve">емонт автомобильных дорог в с. </w:t>
      </w:r>
      <w:proofErr w:type="gramStart"/>
      <w:r>
        <w:rPr>
          <w:rFonts w:ascii="Times New Roman" w:hAnsi="Times New Roman" w:cs="Times New Roman"/>
          <w:sz w:val="28"/>
          <w:szCs w:val="28"/>
        </w:rPr>
        <w:t>Красное</w:t>
      </w:r>
      <w:proofErr w:type="gramEnd"/>
      <w:r>
        <w:rPr>
          <w:rFonts w:ascii="Times New Roman" w:hAnsi="Times New Roman" w:cs="Times New Roman"/>
          <w:sz w:val="28"/>
          <w:szCs w:val="28"/>
        </w:rPr>
        <w:t>, ул. Заречная, протяженностью 0,690 км, ул. Молодежная, протяженностью 0,514 км.</w:t>
      </w:r>
    </w:p>
    <w:p w:rsidR="00433372" w:rsidRDefault="00433372"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82B9F">
        <w:rPr>
          <w:rFonts w:ascii="Times New Roman" w:hAnsi="Times New Roman" w:cs="Times New Roman"/>
          <w:sz w:val="28"/>
          <w:szCs w:val="28"/>
        </w:rPr>
        <w:t>3</w:t>
      </w:r>
      <w:r>
        <w:rPr>
          <w:rFonts w:ascii="Times New Roman" w:hAnsi="Times New Roman" w:cs="Times New Roman"/>
          <w:sz w:val="28"/>
          <w:szCs w:val="28"/>
        </w:rPr>
        <w:t xml:space="preserve">.2.7. </w:t>
      </w:r>
      <w:r w:rsidR="00D775F6">
        <w:rPr>
          <w:rFonts w:ascii="Times New Roman" w:hAnsi="Times New Roman" w:cs="Times New Roman"/>
          <w:sz w:val="28"/>
          <w:szCs w:val="28"/>
        </w:rPr>
        <w:t>р</w:t>
      </w:r>
      <w:r>
        <w:rPr>
          <w:rFonts w:ascii="Times New Roman" w:hAnsi="Times New Roman" w:cs="Times New Roman"/>
          <w:sz w:val="28"/>
          <w:szCs w:val="28"/>
        </w:rPr>
        <w:t xml:space="preserve">емонт автомобильных дорог в с. </w:t>
      </w:r>
      <w:proofErr w:type="spellStart"/>
      <w:r>
        <w:rPr>
          <w:rFonts w:ascii="Times New Roman" w:hAnsi="Times New Roman" w:cs="Times New Roman"/>
          <w:sz w:val="28"/>
          <w:szCs w:val="28"/>
        </w:rPr>
        <w:t>Кущино</w:t>
      </w:r>
      <w:proofErr w:type="spellEnd"/>
      <w:r>
        <w:rPr>
          <w:rFonts w:ascii="Times New Roman" w:hAnsi="Times New Roman" w:cs="Times New Roman"/>
          <w:sz w:val="28"/>
          <w:szCs w:val="28"/>
        </w:rPr>
        <w:t xml:space="preserve">, ул. </w:t>
      </w:r>
      <w:proofErr w:type="gramStart"/>
      <w:r>
        <w:rPr>
          <w:rFonts w:ascii="Times New Roman" w:hAnsi="Times New Roman" w:cs="Times New Roman"/>
          <w:sz w:val="28"/>
          <w:szCs w:val="28"/>
        </w:rPr>
        <w:t>Новая</w:t>
      </w:r>
      <w:proofErr w:type="gramEnd"/>
      <w:r>
        <w:rPr>
          <w:rFonts w:ascii="Times New Roman" w:hAnsi="Times New Roman" w:cs="Times New Roman"/>
          <w:sz w:val="28"/>
          <w:szCs w:val="28"/>
        </w:rPr>
        <w:t xml:space="preserve">, протяжённостью 0,055 км, ул. Российская, протяженностью                            0,140 км. </w:t>
      </w:r>
    </w:p>
    <w:p w:rsidR="00971898" w:rsidRDefault="00971898"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.2.8.</w:t>
      </w:r>
      <w:r w:rsidRPr="00971898">
        <w:rPr>
          <w:rFonts w:ascii="Times New Roman" w:hAnsi="Times New Roman" w:cs="Times New Roman"/>
          <w:sz w:val="28"/>
          <w:szCs w:val="28"/>
        </w:rPr>
        <w:t xml:space="preserve"> </w:t>
      </w:r>
      <w:r>
        <w:rPr>
          <w:rFonts w:ascii="Times New Roman" w:hAnsi="Times New Roman" w:cs="Times New Roman"/>
          <w:sz w:val="28"/>
          <w:szCs w:val="28"/>
        </w:rPr>
        <w:t xml:space="preserve"> </w:t>
      </w:r>
      <w:r w:rsidR="00D775F6">
        <w:rPr>
          <w:rFonts w:ascii="Times New Roman" w:hAnsi="Times New Roman" w:cs="Times New Roman"/>
          <w:sz w:val="28"/>
          <w:szCs w:val="28"/>
        </w:rPr>
        <w:t>р</w:t>
      </w:r>
      <w:r>
        <w:rPr>
          <w:rFonts w:ascii="Times New Roman" w:hAnsi="Times New Roman" w:cs="Times New Roman"/>
          <w:sz w:val="28"/>
          <w:szCs w:val="28"/>
        </w:rPr>
        <w:t xml:space="preserve">емонт автомобильных дорог в с. </w:t>
      </w:r>
      <w:proofErr w:type="spellStart"/>
      <w:r>
        <w:rPr>
          <w:rFonts w:ascii="Times New Roman" w:hAnsi="Times New Roman" w:cs="Times New Roman"/>
          <w:sz w:val="28"/>
          <w:szCs w:val="28"/>
        </w:rPr>
        <w:t>Теплинка</w:t>
      </w:r>
      <w:proofErr w:type="spellEnd"/>
      <w:r>
        <w:rPr>
          <w:rFonts w:ascii="Times New Roman" w:hAnsi="Times New Roman" w:cs="Times New Roman"/>
          <w:sz w:val="28"/>
          <w:szCs w:val="28"/>
        </w:rPr>
        <w:t xml:space="preserve">,  ул. </w:t>
      </w:r>
      <w:proofErr w:type="gramStart"/>
      <w:r>
        <w:rPr>
          <w:rFonts w:ascii="Times New Roman" w:hAnsi="Times New Roman" w:cs="Times New Roman"/>
          <w:sz w:val="28"/>
          <w:szCs w:val="28"/>
        </w:rPr>
        <w:t>Подгорная</w:t>
      </w:r>
      <w:proofErr w:type="gramEnd"/>
      <w:r>
        <w:rPr>
          <w:rFonts w:ascii="Times New Roman" w:hAnsi="Times New Roman" w:cs="Times New Roman"/>
          <w:sz w:val="28"/>
          <w:szCs w:val="28"/>
        </w:rPr>
        <w:t>, протяженностью  0,295 км, ул. Цветочная, протяженностью 0,260км.</w:t>
      </w:r>
    </w:p>
    <w:p w:rsidR="00971898" w:rsidRDefault="00971898"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 xml:space="preserve">.2.9. </w:t>
      </w:r>
      <w:r w:rsidR="00D775F6">
        <w:rPr>
          <w:rFonts w:ascii="Times New Roman" w:hAnsi="Times New Roman" w:cs="Times New Roman"/>
          <w:sz w:val="28"/>
          <w:szCs w:val="28"/>
        </w:rPr>
        <w:t>р</w:t>
      </w:r>
      <w:r>
        <w:rPr>
          <w:rFonts w:ascii="Times New Roman" w:hAnsi="Times New Roman" w:cs="Times New Roman"/>
          <w:sz w:val="28"/>
          <w:szCs w:val="28"/>
        </w:rPr>
        <w:t>емонт автомобильн</w:t>
      </w:r>
      <w:r w:rsidR="00022DA2">
        <w:rPr>
          <w:rFonts w:ascii="Times New Roman" w:hAnsi="Times New Roman" w:cs="Times New Roman"/>
          <w:sz w:val="28"/>
          <w:szCs w:val="28"/>
        </w:rPr>
        <w:t>ых</w:t>
      </w:r>
      <w:r>
        <w:rPr>
          <w:rFonts w:ascii="Times New Roman" w:hAnsi="Times New Roman" w:cs="Times New Roman"/>
          <w:sz w:val="28"/>
          <w:szCs w:val="28"/>
        </w:rPr>
        <w:t xml:space="preserve"> дорог в х. Гезов, ул. </w:t>
      </w:r>
      <w:proofErr w:type="gramStart"/>
      <w:r>
        <w:rPr>
          <w:rFonts w:ascii="Times New Roman" w:hAnsi="Times New Roman" w:cs="Times New Roman"/>
          <w:sz w:val="28"/>
          <w:szCs w:val="28"/>
        </w:rPr>
        <w:t>Луговая</w:t>
      </w:r>
      <w:proofErr w:type="gramEnd"/>
      <w:r>
        <w:rPr>
          <w:rFonts w:ascii="Times New Roman" w:hAnsi="Times New Roman" w:cs="Times New Roman"/>
          <w:sz w:val="28"/>
          <w:szCs w:val="28"/>
        </w:rPr>
        <w:t>, протяженностью 1,100 км</w:t>
      </w:r>
      <w:r w:rsidR="00022DA2">
        <w:rPr>
          <w:rFonts w:ascii="Times New Roman" w:hAnsi="Times New Roman" w:cs="Times New Roman"/>
          <w:sz w:val="28"/>
          <w:szCs w:val="28"/>
        </w:rPr>
        <w:t>, пер. Широкий, протяженностью 0,770 км.</w:t>
      </w:r>
    </w:p>
    <w:p w:rsidR="00971898" w:rsidRDefault="00971898"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D775F6">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 xml:space="preserve">.2.10.  </w:t>
      </w:r>
      <w:r w:rsidR="00D775F6">
        <w:rPr>
          <w:rFonts w:ascii="Times New Roman" w:hAnsi="Times New Roman" w:cs="Times New Roman"/>
          <w:sz w:val="28"/>
          <w:szCs w:val="28"/>
        </w:rPr>
        <w:t>р</w:t>
      </w:r>
      <w:r>
        <w:rPr>
          <w:rFonts w:ascii="Times New Roman" w:hAnsi="Times New Roman" w:cs="Times New Roman"/>
          <w:sz w:val="28"/>
          <w:szCs w:val="28"/>
        </w:rPr>
        <w:t>емонт автомобильной дороги</w:t>
      </w:r>
      <w:r w:rsidR="00022DA2">
        <w:rPr>
          <w:rFonts w:ascii="Times New Roman" w:hAnsi="Times New Roman" w:cs="Times New Roman"/>
          <w:sz w:val="28"/>
          <w:szCs w:val="28"/>
        </w:rPr>
        <w:t xml:space="preserve"> в с. </w:t>
      </w:r>
      <w:proofErr w:type="spellStart"/>
      <w:r w:rsidR="00022DA2">
        <w:rPr>
          <w:rFonts w:ascii="Times New Roman" w:hAnsi="Times New Roman" w:cs="Times New Roman"/>
          <w:sz w:val="28"/>
          <w:szCs w:val="28"/>
        </w:rPr>
        <w:t>Щербаково</w:t>
      </w:r>
      <w:proofErr w:type="spellEnd"/>
      <w:r w:rsidR="00022DA2">
        <w:rPr>
          <w:rFonts w:ascii="Times New Roman" w:hAnsi="Times New Roman" w:cs="Times New Roman"/>
          <w:sz w:val="28"/>
          <w:szCs w:val="28"/>
        </w:rPr>
        <w:t xml:space="preserve">, ул. </w:t>
      </w:r>
      <w:proofErr w:type="gramStart"/>
      <w:r w:rsidR="00022DA2">
        <w:rPr>
          <w:rFonts w:ascii="Times New Roman" w:hAnsi="Times New Roman" w:cs="Times New Roman"/>
          <w:sz w:val="28"/>
          <w:szCs w:val="28"/>
        </w:rPr>
        <w:t>Славянская</w:t>
      </w:r>
      <w:proofErr w:type="gramEnd"/>
      <w:r w:rsidR="00022DA2">
        <w:rPr>
          <w:rFonts w:ascii="Times New Roman" w:hAnsi="Times New Roman" w:cs="Times New Roman"/>
          <w:sz w:val="28"/>
          <w:szCs w:val="28"/>
        </w:rPr>
        <w:t xml:space="preserve">, протяженностью 0,357 км. </w:t>
      </w:r>
    </w:p>
    <w:p w:rsidR="007A1DF6" w:rsidRDefault="007A1DF6" w:rsidP="0021257C">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D775F6">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B9F">
        <w:rPr>
          <w:rFonts w:ascii="Times New Roman" w:hAnsi="Times New Roman" w:cs="Times New Roman"/>
          <w:sz w:val="28"/>
          <w:szCs w:val="28"/>
        </w:rPr>
        <w:t>3</w:t>
      </w:r>
      <w:r>
        <w:rPr>
          <w:rFonts w:ascii="Times New Roman" w:hAnsi="Times New Roman" w:cs="Times New Roman"/>
          <w:sz w:val="28"/>
          <w:szCs w:val="28"/>
        </w:rPr>
        <w:t>.2.11. Организацию сбора и проведение анализа информации о пассажиропотоке на автобусных маршрутах и рассмотрение на основании полученных данных вопроса с целью дальнейшего изменения  маршрутной сети, добавлением рейсов и изменения в расписании.</w:t>
      </w:r>
    </w:p>
    <w:p w:rsidR="00D3271C" w:rsidRDefault="003C26F7" w:rsidP="004072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B9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00C07FC0">
        <w:rPr>
          <w:rFonts w:ascii="Times New Roman" w:eastAsia="Times New Roman" w:hAnsi="Times New Roman" w:cs="Times New Roman"/>
          <w:sz w:val="28"/>
          <w:szCs w:val="28"/>
          <w:lang w:eastAsia="ru-RU"/>
        </w:rPr>
        <w:t>.</w:t>
      </w:r>
      <w:r w:rsidR="00D775F6">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w:t>
      </w:r>
      <w:r w:rsidR="008E7349">
        <w:rPr>
          <w:rFonts w:ascii="Times New Roman" w:eastAsia="Times New Roman" w:hAnsi="Times New Roman" w:cs="Times New Roman"/>
          <w:sz w:val="28"/>
          <w:szCs w:val="28"/>
          <w:lang w:eastAsia="ru-RU"/>
        </w:rPr>
        <w:t xml:space="preserve">  </w:t>
      </w:r>
      <w:r w:rsidR="00D3271C">
        <w:rPr>
          <w:rFonts w:ascii="Times New Roman" w:eastAsia="Times New Roman" w:hAnsi="Times New Roman" w:cs="Times New Roman"/>
          <w:sz w:val="28"/>
          <w:szCs w:val="28"/>
          <w:lang w:eastAsia="ru-RU"/>
        </w:rPr>
        <w:t xml:space="preserve"> В 202</w:t>
      </w:r>
      <w:r w:rsidR="002E41C1">
        <w:rPr>
          <w:rFonts w:ascii="Times New Roman" w:eastAsia="Times New Roman" w:hAnsi="Times New Roman" w:cs="Times New Roman"/>
          <w:sz w:val="28"/>
          <w:szCs w:val="28"/>
          <w:lang w:eastAsia="ru-RU"/>
        </w:rPr>
        <w:t>6</w:t>
      </w:r>
      <w:r w:rsidR="00D3271C">
        <w:rPr>
          <w:rFonts w:ascii="Times New Roman" w:eastAsia="Times New Roman" w:hAnsi="Times New Roman" w:cs="Times New Roman"/>
          <w:sz w:val="28"/>
          <w:szCs w:val="28"/>
          <w:lang w:eastAsia="ru-RU"/>
        </w:rPr>
        <w:t xml:space="preserve"> году в </w:t>
      </w:r>
      <w:r w:rsidR="002E41C1">
        <w:rPr>
          <w:rFonts w:ascii="Times New Roman" w:eastAsia="Times New Roman" w:hAnsi="Times New Roman" w:cs="Times New Roman"/>
          <w:sz w:val="28"/>
          <w:szCs w:val="28"/>
          <w:lang w:eastAsia="ru-RU"/>
        </w:rPr>
        <w:t xml:space="preserve">июне месяце </w:t>
      </w:r>
      <w:r w:rsidR="00D3271C">
        <w:rPr>
          <w:rFonts w:ascii="Times New Roman" w:eastAsia="Times New Roman" w:hAnsi="Times New Roman" w:cs="Times New Roman"/>
          <w:sz w:val="28"/>
          <w:szCs w:val="28"/>
          <w:lang w:eastAsia="ru-RU"/>
        </w:rPr>
        <w:t xml:space="preserve"> п</w:t>
      </w:r>
      <w:r w:rsidR="002E41C1">
        <w:rPr>
          <w:rFonts w:ascii="Times New Roman" w:eastAsia="Times New Roman" w:hAnsi="Times New Roman" w:cs="Times New Roman"/>
          <w:sz w:val="28"/>
          <w:szCs w:val="28"/>
          <w:lang w:eastAsia="ru-RU"/>
        </w:rPr>
        <w:t>р</w:t>
      </w:r>
      <w:r w:rsidR="00D3271C">
        <w:rPr>
          <w:rFonts w:ascii="Times New Roman" w:eastAsia="Times New Roman" w:hAnsi="Times New Roman" w:cs="Times New Roman"/>
          <w:sz w:val="28"/>
          <w:szCs w:val="28"/>
          <w:lang w:eastAsia="ru-RU"/>
        </w:rPr>
        <w:t xml:space="preserve">овести торги </w:t>
      </w:r>
      <w:proofErr w:type="gramStart"/>
      <w:r w:rsidR="00D3271C">
        <w:rPr>
          <w:rFonts w:ascii="Times New Roman" w:eastAsia="Times New Roman" w:hAnsi="Times New Roman" w:cs="Times New Roman"/>
          <w:sz w:val="28"/>
          <w:szCs w:val="28"/>
          <w:lang w:eastAsia="ru-RU"/>
        </w:rPr>
        <w:t>на право</w:t>
      </w:r>
      <w:r w:rsidR="00E30653">
        <w:rPr>
          <w:rFonts w:ascii="Times New Roman" w:eastAsia="Times New Roman" w:hAnsi="Times New Roman" w:cs="Times New Roman"/>
          <w:sz w:val="28"/>
          <w:szCs w:val="28"/>
          <w:lang w:eastAsia="ru-RU"/>
        </w:rPr>
        <w:t xml:space="preserve"> </w:t>
      </w:r>
      <w:r w:rsidR="00D3271C">
        <w:rPr>
          <w:rFonts w:ascii="Times New Roman" w:eastAsia="Times New Roman" w:hAnsi="Times New Roman" w:cs="Times New Roman"/>
          <w:sz w:val="28"/>
          <w:szCs w:val="28"/>
          <w:lang w:eastAsia="ru-RU"/>
        </w:rPr>
        <w:t>о</w:t>
      </w:r>
      <w:r w:rsidR="00E30653">
        <w:rPr>
          <w:rFonts w:ascii="Times New Roman" w:eastAsia="Times New Roman" w:hAnsi="Times New Roman" w:cs="Times New Roman"/>
          <w:sz w:val="28"/>
          <w:szCs w:val="28"/>
          <w:lang w:eastAsia="ru-RU"/>
        </w:rPr>
        <w:t>существления перевозок по муниципальным маршрут</w:t>
      </w:r>
      <w:r w:rsidR="00D3271C">
        <w:rPr>
          <w:rFonts w:ascii="Times New Roman" w:eastAsia="Times New Roman" w:hAnsi="Times New Roman" w:cs="Times New Roman"/>
          <w:sz w:val="28"/>
          <w:szCs w:val="28"/>
          <w:lang w:eastAsia="ru-RU"/>
        </w:rPr>
        <w:t>ам регулярных перевозок</w:t>
      </w:r>
      <w:r w:rsidR="00E30653">
        <w:rPr>
          <w:rFonts w:ascii="Times New Roman" w:eastAsia="Times New Roman" w:hAnsi="Times New Roman" w:cs="Times New Roman"/>
          <w:sz w:val="28"/>
          <w:szCs w:val="28"/>
          <w:lang w:eastAsia="ru-RU"/>
        </w:rPr>
        <w:t xml:space="preserve"> с перевозчиками в соответствии с законодательством</w:t>
      </w:r>
      <w:proofErr w:type="gramEnd"/>
      <w:r w:rsidR="00E30653">
        <w:rPr>
          <w:rFonts w:ascii="Times New Roman" w:eastAsia="Times New Roman" w:hAnsi="Times New Roman" w:cs="Times New Roman"/>
          <w:sz w:val="28"/>
          <w:szCs w:val="28"/>
          <w:lang w:eastAsia="ru-RU"/>
        </w:rPr>
        <w:t xml:space="preserve"> Российск</w:t>
      </w:r>
      <w:r w:rsidR="0029550B">
        <w:rPr>
          <w:rFonts w:ascii="Times New Roman" w:eastAsia="Times New Roman" w:hAnsi="Times New Roman" w:cs="Times New Roman"/>
          <w:sz w:val="28"/>
          <w:szCs w:val="28"/>
          <w:lang w:eastAsia="ru-RU"/>
        </w:rPr>
        <w:t>ой Федерации о контактной систем</w:t>
      </w:r>
      <w:r w:rsidR="00E30653">
        <w:rPr>
          <w:rFonts w:ascii="Times New Roman" w:eastAsia="Times New Roman" w:hAnsi="Times New Roman" w:cs="Times New Roman"/>
          <w:sz w:val="28"/>
          <w:szCs w:val="28"/>
          <w:lang w:eastAsia="ru-RU"/>
        </w:rPr>
        <w:t xml:space="preserve">е в сфере закупок товаров, работ, услуг для обеспечения государственных  и муниципальных нужд. </w:t>
      </w:r>
    </w:p>
    <w:p w:rsidR="00FD2C3C" w:rsidRPr="00022DA2" w:rsidRDefault="003C26F7" w:rsidP="00022DA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2B9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00AF7178">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w:t>
      </w:r>
      <w:r w:rsidR="00E30653">
        <w:rPr>
          <w:rFonts w:ascii="Times New Roman" w:eastAsia="Times New Roman" w:hAnsi="Times New Roman" w:cs="Times New Roman"/>
          <w:sz w:val="28"/>
          <w:szCs w:val="28"/>
          <w:lang w:eastAsia="ru-RU"/>
        </w:rPr>
        <w:t xml:space="preserve"> По результатам торгов заключить муниципальные контракты </w:t>
      </w:r>
      <w:proofErr w:type="gramStart"/>
      <w:r w:rsidR="00E30653">
        <w:rPr>
          <w:rFonts w:ascii="Times New Roman" w:eastAsia="Times New Roman" w:hAnsi="Times New Roman" w:cs="Times New Roman"/>
          <w:sz w:val="28"/>
          <w:szCs w:val="28"/>
          <w:lang w:eastAsia="ru-RU"/>
        </w:rPr>
        <w:t>на</w:t>
      </w:r>
      <w:proofErr w:type="gramEnd"/>
    </w:p>
    <w:p w:rsidR="007A1DF6" w:rsidRPr="007A1DF6" w:rsidRDefault="004072D3" w:rsidP="007A1DF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9550B">
        <w:rPr>
          <w:rFonts w:ascii="Times New Roman" w:eastAsia="Times New Roman" w:hAnsi="Times New Roman" w:cs="Times New Roman"/>
          <w:sz w:val="28"/>
          <w:szCs w:val="28"/>
          <w:lang w:eastAsia="ru-RU"/>
        </w:rPr>
        <w:t>ыполнение работ, связанных с осуществлением регулярных перевозок пассажиров и багажа автобусами по регулируемым тарифам в городском сообщении.</w:t>
      </w:r>
      <w:r w:rsidR="007A1DF6">
        <w:rPr>
          <w:rFonts w:ascii="Times New Roman" w:eastAsia="Times New Roman" w:hAnsi="Times New Roman" w:cs="Times New Roman"/>
          <w:sz w:val="28"/>
          <w:szCs w:val="28"/>
          <w:lang w:eastAsia="ru-RU"/>
        </w:rPr>
        <w:t xml:space="preserve">    </w:t>
      </w:r>
    </w:p>
    <w:p w:rsidR="00DA0BF7" w:rsidRDefault="00A63F4A" w:rsidP="00E139D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63F4A" w:rsidRPr="00A63F4A" w:rsidRDefault="00382B9F" w:rsidP="00A63F4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A63F4A" w:rsidRPr="00A63F4A">
        <w:rPr>
          <w:rFonts w:ascii="Times New Roman" w:eastAsia="Times New Roman" w:hAnsi="Times New Roman" w:cs="Times New Roman"/>
          <w:b/>
          <w:sz w:val="28"/>
          <w:szCs w:val="28"/>
          <w:lang w:eastAsia="ru-RU"/>
        </w:rPr>
        <w:t>. Результаты реализации мероприятий по развитию регулярных  перевозок</w:t>
      </w:r>
      <w:r w:rsidR="002D7FE2">
        <w:rPr>
          <w:rFonts w:ascii="Times New Roman" w:eastAsia="Times New Roman" w:hAnsi="Times New Roman" w:cs="Times New Roman"/>
          <w:b/>
          <w:sz w:val="28"/>
          <w:szCs w:val="28"/>
          <w:lang w:eastAsia="ru-RU"/>
        </w:rPr>
        <w:t xml:space="preserve"> </w:t>
      </w:r>
      <w:r w:rsidR="007D0CA2">
        <w:rPr>
          <w:rFonts w:ascii="Times New Roman" w:eastAsia="Times New Roman" w:hAnsi="Times New Roman" w:cs="Times New Roman"/>
          <w:b/>
          <w:sz w:val="28"/>
          <w:szCs w:val="28"/>
          <w:lang w:eastAsia="ru-RU"/>
        </w:rPr>
        <w:t xml:space="preserve"> </w:t>
      </w:r>
      <w:r w:rsidR="00A63F4A" w:rsidRPr="00A63F4A">
        <w:rPr>
          <w:rFonts w:ascii="Times New Roman" w:eastAsia="Times New Roman" w:hAnsi="Times New Roman" w:cs="Times New Roman"/>
          <w:b/>
          <w:sz w:val="28"/>
          <w:szCs w:val="28"/>
          <w:lang w:eastAsia="ru-RU"/>
        </w:rPr>
        <w:t xml:space="preserve">населения </w:t>
      </w:r>
      <w:r w:rsidR="00A63F4A">
        <w:rPr>
          <w:rFonts w:ascii="Times New Roman" w:eastAsia="Times New Roman" w:hAnsi="Times New Roman" w:cs="Times New Roman"/>
          <w:b/>
          <w:sz w:val="28"/>
          <w:szCs w:val="28"/>
          <w:lang w:eastAsia="ru-RU"/>
        </w:rPr>
        <w:t>автомобильным транспортом общего пользования на территории Алексеевского</w:t>
      </w:r>
      <w:r w:rsidR="002E41C1">
        <w:rPr>
          <w:rFonts w:ascii="Times New Roman" w:eastAsia="Times New Roman" w:hAnsi="Times New Roman" w:cs="Times New Roman"/>
          <w:b/>
          <w:sz w:val="28"/>
          <w:szCs w:val="28"/>
          <w:lang w:eastAsia="ru-RU"/>
        </w:rPr>
        <w:t xml:space="preserve"> муниципального</w:t>
      </w:r>
      <w:r w:rsidR="00A63F4A">
        <w:rPr>
          <w:rFonts w:ascii="Times New Roman" w:eastAsia="Times New Roman" w:hAnsi="Times New Roman" w:cs="Times New Roman"/>
          <w:b/>
          <w:sz w:val="28"/>
          <w:szCs w:val="28"/>
          <w:lang w:eastAsia="ru-RU"/>
        </w:rPr>
        <w:t xml:space="preserve"> округа</w:t>
      </w:r>
    </w:p>
    <w:p w:rsidR="00783BCF" w:rsidRPr="00972754" w:rsidRDefault="00783BCF" w:rsidP="007D0CA2">
      <w:pPr>
        <w:spacing w:after="0" w:line="240" w:lineRule="auto"/>
        <w:rPr>
          <w:rFonts w:ascii="Times New Roman" w:eastAsia="Times New Roman" w:hAnsi="Times New Roman" w:cs="Times New Roman"/>
          <w:b/>
          <w:sz w:val="28"/>
          <w:szCs w:val="28"/>
          <w:lang w:eastAsia="ru-RU"/>
        </w:rPr>
      </w:pPr>
    </w:p>
    <w:p w:rsidR="00783BCF" w:rsidRDefault="006A2F1B"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4</w:t>
      </w:r>
      <w:r w:rsidRPr="006A2F1B">
        <w:rPr>
          <w:rFonts w:ascii="Times New Roman" w:hAnsi="Times New Roman" w:cs="Times New Roman"/>
          <w:sz w:val="28"/>
          <w:szCs w:val="28"/>
        </w:rPr>
        <w:t xml:space="preserve">.1. </w:t>
      </w:r>
      <w:r>
        <w:rPr>
          <w:rFonts w:ascii="Times New Roman" w:hAnsi="Times New Roman" w:cs="Times New Roman"/>
          <w:sz w:val="28"/>
          <w:szCs w:val="28"/>
        </w:rPr>
        <w:t xml:space="preserve"> Разработанные в настоящем документе основные мероприятия по развитию регулярных перевозок населения автомобильным транспортом общественного пользования на территории Алексеевского </w:t>
      </w:r>
      <w:r w:rsidR="002E41C1">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 реализация которых рассчитана на 202</w:t>
      </w:r>
      <w:r w:rsidR="002E41C1">
        <w:rPr>
          <w:rFonts w:ascii="Times New Roman" w:hAnsi="Times New Roman" w:cs="Times New Roman"/>
          <w:sz w:val="28"/>
          <w:szCs w:val="28"/>
        </w:rPr>
        <w:t>5</w:t>
      </w:r>
      <w:r>
        <w:rPr>
          <w:rFonts w:ascii="Times New Roman" w:hAnsi="Times New Roman" w:cs="Times New Roman"/>
          <w:sz w:val="28"/>
          <w:szCs w:val="28"/>
        </w:rPr>
        <w:t>-202</w:t>
      </w:r>
      <w:r w:rsidR="002E41C1">
        <w:rPr>
          <w:rFonts w:ascii="Times New Roman" w:hAnsi="Times New Roman" w:cs="Times New Roman"/>
          <w:sz w:val="28"/>
          <w:szCs w:val="28"/>
        </w:rPr>
        <w:t>6</w:t>
      </w:r>
      <w:r>
        <w:rPr>
          <w:rFonts w:ascii="Times New Roman" w:hAnsi="Times New Roman" w:cs="Times New Roman"/>
          <w:sz w:val="28"/>
          <w:szCs w:val="28"/>
        </w:rPr>
        <w:t xml:space="preserve"> годы, могут быть уточнены и дополнены в процессе их осуществления, без изменений основных стратегических ориентиров, установленных настоящим документом.</w:t>
      </w:r>
    </w:p>
    <w:p w:rsidR="006A2F1B" w:rsidRDefault="006A2F1B"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82B9F">
        <w:rPr>
          <w:rFonts w:ascii="Times New Roman" w:hAnsi="Times New Roman" w:cs="Times New Roman"/>
          <w:sz w:val="28"/>
          <w:szCs w:val="28"/>
        </w:rPr>
        <w:t>4</w:t>
      </w:r>
      <w:r>
        <w:rPr>
          <w:rFonts w:ascii="Times New Roman" w:hAnsi="Times New Roman" w:cs="Times New Roman"/>
          <w:sz w:val="28"/>
          <w:szCs w:val="28"/>
        </w:rPr>
        <w:t>.2.</w:t>
      </w:r>
      <w:r w:rsidR="007362BF">
        <w:rPr>
          <w:rFonts w:ascii="Times New Roman" w:hAnsi="Times New Roman" w:cs="Times New Roman"/>
          <w:sz w:val="28"/>
          <w:szCs w:val="28"/>
        </w:rPr>
        <w:t xml:space="preserve"> </w:t>
      </w:r>
      <w:r>
        <w:rPr>
          <w:rFonts w:ascii="Times New Roman" w:hAnsi="Times New Roman" w:cs="Times New Roman"/>
          <w:sz w:val="28"/>
          <w:szCs w:val="28"/>
        </w:rPr>
        <w:t>Ожидаемые результаты реализации мероприятия по развитию регулярных перевозок населения автомобильным транспортом общего пользован</w:t>
      </w:r>
      <w:r w:rsidR="002E41C1">
        <w:rPr>
          <w:rFonts w:ascii="Times New Roman" w:hAnsi="Times New Roman" w:cs="Times New Roman"/>
          <w:sz w:val="28"/>
          <w:szCs w:val="28"/>
        </w:rPr>
        <w:t>ия на территории Алексеевского муниципального</w:t>
      </w:r>
      <w:r>
        <w:rPr>
          <w:rFonts w:ascii="Times New Roman" w:hAnsi="Times New Roman" w:cs="Times New Roman"/>
          <w:sz w:val="28"/>
          <w:szCs w:val="28"/>
        </w:rPr>
        <w:t xml:space="preserve"> округа:</w:t>
      </w:r>
    </w:p>
    <w:p w:rsidR="006A2F1B" w:rsidRDefault="002D7FE2"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6A2F1B">
        <w:rPr>
          <w:rFonts w:ascii="Times New Roman" w:hAnsi="Times New Roman" w:cs="Times New Roman"/>
          <w:sz w:val="28"/>
          <w:szCs w:val="28"/>
        </w:rPr>
        <w:t>- повышение безопасности транспортного обслуживания населения;</w:t>
      </w:r>
    </w:p>
    <w:p w:rsidR="006A2F1B" w:rsidRDefault="002D7FE2"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6A2F1B">
        <w:rPr>
          <w:rFonts w:ascii="Times New Roman" w:hAnsi="Times New Roman" w:cs="Times New Roman"/>
          <w:sz w:val="28"/>
          <w:szCs w:val="28"/>
        </w:rPr>
        <w:t xml:space="preserve"> - повышение регулярности движения подвижного состава;</w:t>
      </w:r>
    </w:p>
    <w:p w:rsidR="006A2F1B" w:rsidRDefault="004E197B"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 </w:t>
      </w:r>
      <w:r w:rsidR="006A2F1B">
        <w:rPr>
          <w:rFonts w:ascii="Times New Roman" w:hAnsi="Times New Roman" w:cs="Times New Roman"/>
          <w:sz w:val="28"/>
          <w:szCs w:val="28"/>
        </w:rPr>
        <w:t>внедрение современных информационных технологий в сфере регулярных пассажирских перевозок;</w:t>
      </w:r>
    </w:p>
    <w:p w:rsidR="006A2F1B" w:rsidRDefault="006A2F1B"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33229D">
        <w:rPr>
          <w:rFonts w:ascii="Times New Roman" w:hAnsi="Times New Roman" w:cs="Times New Roman"/>
          <w:sz w:val="28"/>
          <w:szCs w:val="28"/>
        </w:rPr>
        <w:t xml:space="preserve"> удовлетворение потребности населения в регулярных пассажирских перевозках;</w:t>
      </w:r>
    </w:p>
    <w:p w:rsidR="0033229D" w:rsidRDefault="0033229D"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00761A77">
        <w:rPr>
          <w:rFonts w:ascii="Times New Roman" w:hAnsi="Times New Roman" w:cs="Times New Roman"/>
          <w:sz w:val="28"/>
          <w:szCs w:val="28"/>
        </w:rPr>
        <w:t xml:space="preserve"> </w:t>
      </w:r>
      <w:r>
        <w:rPr>
          <w:rFonts w:ascii="Times New Roman" w:hAnsi="Times New Roman" w:cs="Times New Roman"/>
          <w:sz w:val="28"/>
          <w:szCs w:val="28"/>
        </w:rPr>
        <w:t>-</w:t>
      </w:r>
      <w:r w:rsidR="007A1DF6">
        <w:rPr>
          <w:rFonts w:ascii="Times New Roman" w:hAnsi="Times New Roman" w:cs="Times New Roman"/>
          <w:sz w:val="28"/>
          <w:szCs w:val="28"/>
        </w:rPr>
        <w:t xml:space="preserve"> </w:t>
      </w:r>
      <w:r>
        <w:rPr>
          <w:rFonts w:ascii="Times New Roman" w:hAnsi="Times New Roman" w:cs="Times New Roman"/>
          <w:sz w:val="28"/>
          <w:szCs w:val="28"/>
        </w:rPr>
        <w:t>обеспечение транспортной доступности</w:t>
      </w:r>
      <w:r w:rsidR="00761A77">
        <w:rPr>
          <w:rFonts w:ascii="Times New Roman" w:hAnsi="Times New Roman" w:cs="Times New Roman"/>
          <w:sz w:val="28"/>
          <w:szCs w:val="28"/>
        </w:rPr>
        <w:t xml:space="preserve"> на всей территории Алексеевского </w:t>
      </w:r>
      <w:r w:rsidR="002E41C1">
        <w:rPr>
          <w:rFonts w:ascii="Times New Roman" w:hAnsi="Times New Roman" w:cs="Times New Roman"/>
          <w:sz w:val="28"/>
          <w:szCs w:val="28"/>
        </w:rPr>
        <w:t>муниципального</w:t>
      </w:r>
      <w:r w:rsidR="00761A77">
        <w:rPr>
          <w:rFonts w:ascii="Times New Roman" w:hAnsi="Times New Roman" w:cs="Times New Roman"/>
          <w:sz w:val="28"/>
          <w:szCs w:val="28"/>
        </w:rPr>
        <w:t xml:space="preserve"> округа;</w:t>
      </w:r>
    </w:p>
    <w:p w:rsidR="00761A77" w:rsidRDefault="00761A77"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 повышение удобства, комфортности и привлекательности пассажирских перевозок;</w:t>
      </w:r>
    </w:p>
    <w:p w:rsidR="00761A77" w:rsidRPr="006A2F1B" w:rsidRDefault="00761A77" w:rsidP="006A2F1B">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 улучшение транспортной дисциплины и повышения уровня культуры среди водительского состава перевозчиков.</w:t>
      </w:r>
    </w:p>
    <w:sectPr w:rsidR="00761A77" w:rsidRPr="006A2F1B" w:rsidSect="007D49C6">
      <w:headerReference w:type="even" r:id="rId10"/>
      <w:headerReference w:type="default" r:id="rId11"/>
      <w:pgSz w:w="11906" w:h="16838"/>
      <w:pgMar w:top="142" w:right="567" w:bottom="56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520" w:rsidRDefault="004C6520" w:rsidP="00766978">
      <w:pPr>
        <w:spacing w:after="0" w:line="240" w:lineRule="auto"/>
      </w:pPr>
      <w:r>
        <w:separator/>
      </w:r>
    </w:p>
  </w:endnote>
  <w:endnote w:type="continuationSeparator" w:id="0">
    <w:p w:rsidR="004C6520" w:rsidRDefault="004C6520" w:rsidP="0076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520" w:rsidRDefault="004C6520" w:rsidP="00766978">
      <w:pPr>
        <w:spacing w:after="0" w:line="240" w:lineRule="auto"/>
      </w:pPr>
      <w:r>
        <w:separator/>
      </w:r>
    </w:p>
  </w:footnote>
  <w:footnote w:type="continuationSeparator" w:id="0">
    <w:p w:rsidR="004C6520" w:rsidRDefault="004C6520" w:rsidP="00766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909539"/>
      <w:docPartObj>
        <w:docPartGallery w:val="Page Numbers (Top of Page)"/>
        <w:docPartUnique/>
      </w:docPartObj>
    </w:sdtPr>
    <w:sdtEndPr/>
    <w:sdtContent>
      <w:p w:rsidR="00D775F6" w:rsidRDefault="00D775F6">
        <w:pPr>
          <w:pStyle w:val="a7"/>
          <w:jc w:val="center"/>
        </w:pPr>
        <w:r>
          <w:fldChar w:fldCharType="begin"/>
        </w:r>
        <w:r>
          <w:instrText>PAGE   \* MERGEFORMAT</w:instrText>
        </w:r>
        <w:r>
          <w:fldChar w:fldCharType="separate"/>
        </w:r>
        <w:r w:rsidR="00C6750F">
          <w:rPr>
            <w:noProof/>
          </w:rPr>
          <w:t>10</w:t>
        </w:r>
        <w:r>
          <w:fldChar w:fldCharType="end"/>
        </w:r>
      </w:p>
    </w:sdtContent>
  </w:sdt>
  <w:p w:rsidR="00D775F6" w:rsidRDefault="00D775F6" w:rsidP="00E0737D">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337702"/>
      <w:docPartObj>
        <w:docPartGallery w:val="Page Numbers (Top of Page)"/>
        <w:docPartUnique/>
      </w:docPartObj>
    </w:sdtPr>
    <w:sdtEndPr/>
    <w:sdtContent>
      <w:p w:rsidR="007D49C6" w:rsidRDefault="007D49C6">
        <w:pPr>
          <w:pStyle w:val="a7"/>
          <w:jc w:val="center"/>
        </w:pPr>
        <w:r>
          <w:fldChar w:fldCharType="begin"/>
        </w:r>
        <w:r>
          <w:instrText>PAGE   \* MERGEFORMAT</w:instrText>
        </w:r>
        <w:r>
          <w:fldChar w:fldCharType="separate"/>
        </w:r>
        <w:r w:rsidR="00C6750F">
          <w:rPr>
            <w:noProof/>
          </w:rPr>
          <w:t>9</w:t>
        </w:r>
        <w:r>
          <w:fldChar w:fldCharType="end"/>
        </w:r>
      </w:p>
    </w:sdtContent>
  </w:sdt>
  <w:p w:rsidR="00D775F6" w:rsidRDefault="00D775F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75B36"/>
    <w:multiLevelType w:val="multilevel"/>
    <w:tmpl w:val="88F820D6"/>
    <w:lvl w:ilvl="0">
      <w:start w:val="1"/>
      <w:numFmt w:val="decimal"/>
      <w:lvlText w:val="%1."/>
      <w:lvlJc w:val="left"/>
      <w:pPr>
        <w:ind w:left="92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E7C3FC4"/>
    <w:multiLevelType w:val="hybridMultilevel"/>
    <w:tmpl w:val="3D6A8114"/>
    <w:lvl w:ilvl="0" w:tplc="DA547C0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7053647"/>
    <w:multiLevelType w:val="hybridMultilevel"/>
    <w:tmpl w:val="415CF5A4"/>
    <w:lvl w:ilvl="0" w:tplc="1EF64A4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3E5E6A4D"/>
    <w:multiLevelType w:val="hybridMultilevel"/>
    <w:tmpl w:val="51F6CA34"/>
    <w:lvl w:ilvl="0" w:tplc="502E512A">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3E6971B8"/>
    <w:multiLevelType w:val="hybridMultilevel"/>
    <w:tmpl w:val="DC740F62"/>
    <w:lvl w:ilvl="0" w:tplc="9F8097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0454C90"/>
    <w:multiLevelType w:val="hybridMultilevel"/>
    <w:tmpl w:val="27BCAD78"/>
    <w:lvl w:ilvl="0" w:tplc="AD44A37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nsid w:val="53AD66B1"/>
    <w:multiLevelType w:val="hybridMultilevel"/>
    <w:tmpl w:val="8E18BDA8"/>
    <w:lvl w:ilvl="0" w:tplc="6C521FC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5D86680"/>
    <w:multiLevelType w:val="hybridMultilevel"/>
    <w:tmpl w:val="55A06444"/>
    <w:lvl w:ilvl="0" w:tplc="4EF0E7A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8">
    <w:nsid w:val="75FB0238"/>
    <w:multiLevelType w:val="hybridMultilevel"/>
    <w:tmpl w:val="BEDC8CA8"/>
    <w:lvl w:ilvl="0" w:tplc="4EF0E7A6">
      <w:start w:val="1"/>
      <w:numFmt w:val="decimal"/>
      <w:lvlText w:val="%1."/>
      <w:lvlJc w:val="left"/>
      <w:pPr>
        <w:ind w:left="2250"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9">
    <w:nsid w:val="78843D01"/>
    <w:multiLevelType w:val="hybridMultilevel"/>
    <w:tmpl w:val="94CCD9FE"/>
    <w:lvl w:ilvl="0" w:tplc="AA72424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7"/>
  </w:num>
  <w:num w:numId="3">
    <w:abstractNumId w:val="8"/>
  </w:num>
  <w:num w:numId="4">
    <w:abstractNumId w:val="5"/>
  </w:num>
  <w:num w:numId="5">
    <w:abstractNumId w:val="2"/>
  </w:num>
  <w:num w:numId="6">
    <w:abstractNumId w:val="0"/>
  </w:num>
  <w:num w:numId="7">
    <w:abstractNumId w:val="9"/>
  </w:num>
  <w:num w:numId="8">
    <w:abstractNumId w:val="6"/>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067B4"/>
    <w:rsid w:val="0001457D"/>
    <w:rsid w:val="00015578"/>
    <w:rsid w:val="00017391"/>
    <w:rsid w:val="00017F39"/>
    <w:rsid w:val="00022DA2"/>
    <w:rsid w:val="00052E16"/>
    <w:rsid w:val="000553ED"/>
    <w:rsid w:val="00064BFF"/>
    <w:rsid w:val="000663E7"/>
    <w:rsid w:val="000A36EC"/>
    <w:rsid w:val="000A54D6"/>
    <w:rsid w:val="000A7E33"/>
    <w:rsid w:val="000C2F77"/>
    <w:rsid w:val="000D02F7"/>
    <w:rsid w:val="000E1F03"/>
    <w:rsid w:val="000E5955"/>
    <w:rsid w:val="000F1B29"/>
    <w:rsid w:val="001101CA"/>
    <w:rsid w:val="00146618"/>
    <w:rsid w:val="00195C32"/>
    <w:rsid w:val="001A03A7"/>
    <w:rsid w:val="001A332E"/>
    <w:rsid w:val="001E6DBF"/>
    <w:rsid w:val="0021257C"/>
    <w:rsid w:val="00215628"/>
    <w:rsid w:val="0022581B"/>
    <w:rsid w:val="00243F73"/>
    <w:rsid w:val="00273856"/>
    <w:rsid w:val="00275C03"/>
    <w:rsid w:val="002840C9"/>
    <w:rsid w:val="00290AA2"/>
    <w:rsid w:val="0029550B"/>
    <w:rsid w:val="002D4C84"/>
    <w:rsid w:val="002D503B"/>
    <w:rsid w:val="002D7FE2"/>
    <w:rsid w:val="002E41C1"/>
    <w:rsid w:val="00302511"/>
    <w:rsid w:val="00325E42"/>
    <w:rsid w:val="0033229D"/>
    <w:rsid w:val="00334C10"/>
    <w:rsid w:val="00362B8E"/>
    <w:rsid w:val="0036702E"/>
    <w:rsid w:val="00382B9F"/>
    <w:rsid w:val="003A7D67"/>
    <w:rsid w:val="003C26F7"/>
    <w:rsid w:val="003C797E"/>
    <w:rsid w:val="003D1F82"/>
    <w:rsid w:val="004072D3"/>
    <w:rsid w:val="0042072F"/>
    <w:rsid w:val="0043257F"/>
    <w:rsid w:val="00433372"/>
    <w:rsid w:val="0043626D"/>
    <w:rsid w:val="00440867"/>
    <w:rsid w:val="00442D43"/>
    <w:rsid w:val="00452590"/>
    <w:rsid w:val="00485106"/>
    <w:rsid w:val="00494CBA"/>
    <w:rsid w:val="004C6520"/>
    <w:rsid w:val="004E197B"/>
    <w:rsid w:val="004E4138"/>
    <w:rsid w:val="004E7888"/>
    <w:rsid w:val="005017D6"/>
    <w:rsid w:val="00503540"/>
    <w:rsid w:val="005105B9"/>
    <w:rsid w:val="005554A9"/>
    <w:rsid w:val="00560729"/>
    <w:rsid w:val="005C46D7"/>
    <w:rsid w:val="005D6082"/>
    <w:rsid w:val="006039AD"/>
    <w:rsid w:val="00650C51"/>
    <w:rsid w:val="00661378"/>
    <w:rsid w:val="006875E1"/>
    <w:rsid w:val="006A2F1B"/>
    <w:rsid w:val="006C6AF1"/>
    <w:rsid w:val="006D6F6A"/>
    <w:rsid w:val="006E3A6F"/>
    <w:rsid w:val="00720C1C"/>
    <w:rsid w:val="007362BF"/>
    <w:rsid w:val="00741314"/>
    <w:rsid w:val="00761A77"/>
    <w:rsid w:val="00761E31"/>
    <w:rsid w:val="00766978"/>
    <w:rsid w:val="00783BCF"/>
    <w:rsid w:val="0079572A"/>
    <w:rsid w:val="00797175"/>
    <w:rsid w:val="007A1DF6"/>
    <w:rsid w:val="007C2A9F"/>
    <w:rsid w:val="007D0CA2"/>
    <w:rsid w:val="007D49C6"/>
    <w:rsid w:val="007E2625"/>
    <w:rsid w:val="007E4F94"/>
    <w:rsid w:val="007F0E2A"/>
    <w:rsid w:val="007F41AF"/>
    <w:rsid w:val="00800506"/>
    <w:rsid w:val="008114A2"/>
    <w:rsid w:val="00834C76"/>
    <w:rsid w:val="0089496B"/>
    <w:rsid w:val="008D181E"/>
    <w:rsid w:val="008E7349"/>
    <w:rsid w:val="008F1F6D"/>
    <w:rsid w:val="0091743F"/>
    <w:rsid w:val="009254D1"/>
    <w:rsid w:val="00945EA7"/>
    <w:rsid w:val="009543D1"/>
    <w:rsid w:val="00971898"/>
    <w:rsid w:val="00972754"/>
    <w:rsid w:val="00973391"/>
    <w:rsid w:val="00976CA3"/>
    <w:rsid w:val="009775F3"/>
    <w:rsid w:val="009813B2"/>
    <w:rsid w:val="009B5A30"/>
    <w:rsid w:val="009B6F53"/>
    <w:rsid w:val="009C0560"/>
    <w:rsid w:val="009C2116"/>
    <w:rsid w:val="009E448A"/>
    <w:rsid w:val="009F1387"/>
    <w:rsid w:val="009F2749"/>
    <w:rsid w:val="00A2141B"/>
    <w:rsid w:val="00A31041"/>
    <w:rsid w:val="00A53C60"/>
    <w:rsid w:val="00A63F4A"/>
    <w:rsid w:val="00A67351"/>
    <w:rsid w:val="00A85C7A"/>
    <w:rsid w:val="00A91D53"/>
    <w:rsid w:val="00A923D8"/>
    <w:rsid w:val="00AA0530"/>
    <w:rsid w:val="00AD67F9"/>
    <w:rsid w:val="00AF59F8"/>
    <w:rsid w:val="00AF7178"/>
    <w:rsid w:val="00B00957"/>
    <w:rsid w:val="00B075BB"/>
    <w:rsid w:val="00B142C3"/>
    <w:rsid w:val="00B56E8C"/>
    <w:rsid w:val="00B74044"/>
    <w:rsid w:val="00B815E3"/>
    <w:rsid w:val="00B84301"/>
    <w:rsid w:val="00BA0F6E"/>
    <w:rsid w:val="00BC1787"/>
    <w:rsid w:val="00BC3BC4"/>
    <w:rsid w:val="00BD1644"/>
    <w:rsid w:val="00BD2281"/>
    <w:rsid w:val="00BD4E88"/>
    <w:rsid w:val="00BF73E8"/>
    <w:rsid w:val="00C07FC0"/>
    <w:rsid w:val="00C13D17"/>
    <w:rsid w:val="00C30E2F"/>
    <w:rsid w:val="00C3409B"/>
    <w:rsid w:val="00C6064E"/>
    <w:rsid w:val="00C64CC9"/>
    <w:rsid w:val="00C6750F"/>
    <w:rsid w:val="00C825C5"/>
    <w:rsid w:val="00C9288C"/>
    <w:rsid w:val="00C93D5B"/>
    <w:rsid w:val="00CB36AA"/>
    <w:rsid w:val="00CC2EF7"/>
    <w:rsid w:val="00CF3207"/>
    <w:rsid w:val="00CF3F2F"/>
    <w:rsid w:val="00D032AF"/>
    <w:rsid w:val="00D24B87"/>
    <w:rsid w:val="00D3271C"/>
    <w:rsid w:val="00D418FD"/>
    <w:rsid w:val="00D441B1"/>
    <w:rsid w:val="00D57068"/>
    <w:rsid w:val="00D6155F"/>
    <w:rsid w:val="00D67F48"/>
    <w:rsid w:val="00D7364A"/>
    <w:rsid w:val="00D775F6"/>
    <w:rsid w:val="00D81CF1"/>
    <w:rsid w:val="00DA0BF7"/>
    <w:rsid w:val="00DE2F7A"/>
    <w:rsid w:val="00DF2F5B"/>
    <w:rsid w:val="00DF5C3E"/>
    <w:rsid w:val="00E0737D"/>
    <w:rsid w:val="00E11D4E"/>
    <w:rsid w:val="00E139D6"/>
    <w:rsid w:val="00E30653"/>
    <w:rsid w:val="00E32C44"/>
    <w:rsid w:val="00E352BF"/>
    <w:rsid w:val="00E55C5D"/>
    <w:rsid w:val="00E8011B"/>
    <w:rsid w:val="00EA124A"/>
    <w:rsid w:val="00F0056A"/>
    <w:rsid w:val="00F2471F"/>
    <w:rsid w:val="00F4792E"/>
    <w:rsid w:val="00F57460"/>
    <w:rsid w:val="00F627D9"/>
    <w:rsid w:val="00F62E95"/>
    <w:rsid w:val="00F70A58"/>
    <w:rsid w:val="00F72AFE"/>
    <w:rsid w:val="00F97630"/>
    <w:rsid w:val="00FD2C3C"/>
    <w:rsid w:val="00FD4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table" w:styleId="a6">
    <w:name w:val="Table Grid"/>
    <w:basedOn w:val="a1"/>
    <w:uiPriority w:val="59"/>
    <w:rsid w:val="00894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7669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6978"/>
  </w:style>
  <w:style w:type="paragraph" w:styleId="a9">
    <w:name w:val="footer"/>
    <w:basedOn w:val="a"/>
    <w:link w:val="aa"/>
    <w:uiPriority w:val="99"/>
    <w:unhideWhenUsed/>
    <w:rsid w:val="007669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6978"/>
  </w:style>
  <w:style w:type="character" w:styleId="ab">
    <w:name w:val="Hyperlink"/>
    <w:basedOn w:val="a0"/>
    <w:uiPriority w:val="99"/>
    <w:semiHidden/>
    <w:unhideWhenUsed/>
    <w:rsid w:val="00DF2F5B"/>
    <w:rPr>
      <w:color w:val="0000FF"/>
      <w:u w:val="single"/>
    </w:rPr>
  </w:style>
  <w:style w:type="paragraph" w:customStyle="1" w:styleId="ConsPlusNormal">
    <w:name w:val="ConsPlusNormal"/>
    <w:rsid w:val="00440867"/>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table" w:styleId="a6">
    <w:name w:val="Table Grid"/>
    <w:basedOn w:val="a1"/>
    <w:uiPriority w:val="59"/>
    <w:rsid w:val="00894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7669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6978"/>
  </w:style>
  <w:style w:type="paragraph" w:styleId="a9">
    <w:name w:val="footer"/>
    <w:basedOn w:val="a"/>
    <w:link w:val="aa"/>
    <w:uiPriority w:val="99"/>
    <w:unhideWhenUsed/>
    <w:rsid w:val="007669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6978"/>
  </w:style>
  <w:style w:type="character" w:styleId="ab">
    <w:name w:val="Hyperlink"/>
    <w:basedOn w:val="a0"/>
    <w:uiPriority w:val="99"/>
    <w:semiHidden/>
    <w:unhideWhenUsed/>
    <w:rsid w:val="00DF2F5B"/>
    <w:rPr>
      <w:color w:val="0000FF"/>
      <w:u w:val="single"/>
    </w:rPr>
  </w:style>
  <w:style w:type="paragraph" w:customStyle="1" w:styleId="ConsPlusNormal">
    <w:name w:val="ConsPlusNormal"/>
    <w:rsid w:val="004408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1233">
      <w:bodyDiv w:val="1"/>
      <w:marLeft w:val="0"/>
      <w:marRight w:val="0"/>
      <w:marTop w:val="0"/>
      <w:marBottom w:val="0"/>
      <w:divBdr>
        <w:top w:val="none" w:sz="0" w:space="0" w:color="auto"/>
        <w:left w:val="none" w:sz="0" w:space="0" w:color="auto"/>
        <w:bottom w:val="none" w:sz="0" w:space="0" w:color="auto"/>
        <w:right w:val="none" w:sz="0" w:space="0" w:color="auto"/>
      </w:divBdr>
    </w:div>
    <w:div w:id="823593959">
      <w:bodyDiv w:val="1"/>
      <w:marLeft w:val="0"/>
      <w:marRight w:val="0"/>
      <w:marTop w:val="0"/>
      <w:marBottom w:val="0"/>
      <w:divBdr>
        <w:top w:val="none" w:sz="0" w:space="0" w:color="auto"/>
        <w:left w:val="none" w:sz="0" w:space="0" w:color="auto"/>
        <w:bottom w:val="none" w:sz="0" w:space="0" w:color="auto"/>
        <w:right w:val="none" w:sz="0" w:space="0" w:color="auto"/>
      </w:divBdr>
    </w:div>
    <w:div w:id="179393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4DB2146D4E940040B842E552BC1E919F87108D2AC4F322CFB38ED2B01D9A44F0B82B9E69301928CE5CDCD1D23A7EBAB6b8J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FDE86-0B47-4461-81CA-26B26497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10</Pages>
  <Words>2661</Words>
  <Characters>15172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17798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Yulia Harzhan</cp:lastModifiedBy>
  <cp:revision>94</cp:revision>
  <cp:lastPrinted>2020-07-14T09:30:00Z</cp:lastPrinted>
  <dcterms:created xsi:type="dcterms:W3CDTF">2019-01-09T06:27:00Z</dcterms:created>
  <dcterms:modified xsi:type="dcterms:W3CDTF">2024-12-06T13:26:00Z</dcterms:modified>
</cp:coreProperties>
</file>