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32938" w14:textId="77777777" w:rsidR="007C570E" w:rsidRPr="003105CC" w:rsidRDefault="007C570E" w:rsidP="007C570E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14:paraId="58A13C35" w14:textId="77777777" w:rsidR="007C570E" w:rsidRPr="003105CC" w:rsidRDefault="007C570E" w:rsidP="007C570E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7C570E" w14:paraId="47500839" w14:textId="77777777" w:rsidTr="005C2523">
        <w:trPr>
          <w:trHeight w:val="1762"/>
        </w:trPr>
        <w:tc>
          <w:tcPr>
            <w:tcW w:w="9889" w:type="dxa"/>
          </w:tcPr>
          <w:p w14:paraId="3C8FA8A0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Управление образования администрации Алексеевского городского округа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E63724">
              <w:rPr>
                <w:rFonts w:ascii="Times New Roman" w:hAnsi="Times New Roman" w:cs="Times New Roman"/>
                <w:sz w:val="24"/>
                <w:szCs w:val="24"/>
              </w:rPr>
              <w:br/>
              <w:t>предложений организаций и граждан по</w:t>
            </w:r>
            <w:r w:rsidRPr="00E6372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проекту постановления </w:t>
            </w:r>
          </w:p>
          <w:p w14:paraId="40A8A0F1" w14:textId="79DA5E59" w:rsidR="00825715" w:rsidRPr="00BD62C4" w:rsidRDefault="007C570E" w:rsidP="00BD62C4">
            <w:pPr>
              <w:spacing w:before="100" w:beforeAutospacing="1" w:after="100" w:afterAutospacing="1" w:line="240" w:lineRule="atLeast"/>
              <w:ind w:left="31" w:firstLine="568"/>
              <w:contextualSpacing/>
              <w:jc w:val="center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  <w:r w:rsidRPr="002C1E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D62C4" w:rsidRPr="00BD62C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Об утверждении </w:t>
            </w:r>
            <w:proofErr w:type="gramStart"/>
            <w:r w:rsidR="00BD62C4" w:rsidRPr="00BD62C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>Порядка  предоставления</w:t>
            </w:r>
            <w:proofErr w:type="gramEnd"/>
            <w:r w:rsidR="00BD62C4" w:rsidRPr="00BD62C4"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  <w:t xml:space="preserve">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  <w:r w:rsidR="00825715" w:rsidRPr="006710E3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14:paraId="6463B122" w14:textId="0148A606" w:rsidR="007C570E" w:rsidRPr="002C1EB0" w:rsidRDefault="007C570E" w:rsidP="005C2523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F8F3E97" w14:textId="77777777" w:rsidR="007C570E" w:rsidRPr="00E63724" w:rsidRDefault="007C570E" w:rsidP="005C2523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E63724">
              <w:rPr>
                <w:rStyle w:val="1"/>
                <w:i/>
                <w:sz w:val="24"/>
                <w:szCs w:val="24"/>
              </w:rPr>
              <w:t xml:space="preserve"> </w:t>
            </w:r>
            <w:r w:rsidRPr="00E63724">
              <w:rPr>
                <w:rStyle w:val="89pt"/>
                <w:rFonts w:eastAsiaTheme="minorHAnsi"/>
                <w:sz w:val="24"/>
                <w:szCs w:val="24"/>
              </w:rPr>
              <w:t>(наименование нормативного правового акта администрации Алексеевского городского округа</w:t>
            </w:r>
          </w:p>
          <w:p w14:paraId="15610D83" w14:textId="77777777" w:rsidR="007C570E" w:rsidRPr="00E63724" w:rsidRDefault="007C570E" w:rsidP="005C2523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E63724">
              <w:rPr>
                <w:rStyle w:val="89pt"/>
                <w:rFonts w:eastAsiaTheme="minorHAnsi"/>
                <w:sz w:val="24"/>
                <w:szCs w:val="24"/>
              </w:rPr>
              <w:t>на предмет их влияния на конкуренцию</w:t>
            </w:r>
          </w:p>
        </w:tc>
      </w:tr>
      <w:tr w:rsidR="007C570E" w14:paraId="2F2CEBA1" w14:textId="77777777" w:rsidTr="005C2523">
        <w:trPr>
          <w:trHeight w:val="2313"/>
        </w:trPr>
        <w:tc>
          <w:tcPr>
            <w:tcW w:w="9889" w:type="dxa"/>
          </w:tcPr>
          <w:p w14:paraId="64583DEF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14:paraId="284CE1C0" w14:textId="77777777" w:rsidR="007C570E" w:rsidRPr="00567526" w:rsidRDefault="007C570E" w:rsidP="005C2523">
            <w:pPr>
              <w:jc w:val="both"/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2-й пер. Мостовой, 4, г. Алексеевка, 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287D5A1E" w14:textId="77777777" w:rsidR="007C570E" w:rsidRPr="00DE2BF9" w:rsidRDefault="007C570E" w:rsidP="005C2523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076C5C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076C5C">
              <w:rPr>
                <w:rFonts w:ascii="Times New Roman" w:hAnsi="Times New Roman"/>
                <w:lang w:val="en-US"/>
              </w:rPr>
              <w:t>alexrono</w:t>
            </w:r>
            <w:proofErr w:type="spellEnd"/>
            <w:r w:rsidRPr="00076C5C">
              <w:rPr>
                <w:rFonts w:ascii="Times New Roman" w:hAnsi="Times New Roman"/>
              </w:rPr>
              <w:t>@</w:t>
            </w:r>
            <w:r w:rsidRPr="00076C5C">
              <w:rPr>
                <w:rFonts w:ascii="Times New Roman" w:hAnsi="Times New Roman"/>
                <w:lang w:val="en-US"/>
              </w:rPr>
              <w:t>mail</w:t>
            </w:r>
            <w:r w:rsidRPr="00076C5C">
              <w:rPr>
                <w:rFonts w:ascii="Times New Roman" w:hAnsi="Times New Roman"/>
              </w:rPr>
              <w:t>.</w:t>
            </w:r>
            <w:proofErr w:type="spellStart"/>
            <w:r w:rsidRPr="00076C5C">
              <w:rPr>
                <w:rFonts w:ascii="Times New Roman" w:hAnsi="Times New Roman"/>
              </w:rPr>
              <w:t>ru</w:t>
            </w:r>
            <w:proofErr w:type="spellEnd"/>
          </w:p>
          <w:p w14:paraId="6BF702CB" w14:textId="46569C07" w:rsidR="007C570E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  <w:lang w:eastAsia="ru-RU"/>
              </w:rPr>
            </w:pPr>
            <w:r w:rsidRPr="00282685">
              <w:rPr>
                <w:sz w:val="24"/>
                <w:szCs w:val="24"/>
              </w:rPr>
              <w:t>Сроки приема предложений и замечаний</w:t>
            </w:r>
            <w:r w:rsidRPr="0056540E">
              <w:rPr>
                <w:sz w:val="24"/>
                <w:szCs w:val="24"/>
              </w:rPr>
              <w:t xml:space="preserve">: </w:t>
            </w:r>
            <w:proofErr w:type="gramStart"/>
            <w:r w:rsidRPr="0056540E">
              <w:rPr>
                <w:sz w:val="24"/>
                <w:szCs w:val="24"/>
              </w:rPr>
              <w:t xml:space="preserve">с </w:t>
            </w:r>
            <w:r>
              <w:rPr>
                <w:sz w:val="24"/>
                <w:szCs w:val="24"/>
              </w:rPr>
              <w:t xml:space="preserve">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12.12.</w:t>
            </w:r>
            <w:r w:rsidR="002C1EB0">
              <w:rPr>
                <w:color w:val="FF0000"/>
                <w:sz w:val="24"/>
                <w:szCs w:val="24"/>
                <w:lang w:eastAsia="ru-RU"/>
              </w:rPr>
              <w:t>20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proofErr w:type="gramEnd"/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 по  </w:t>
            </w:r>
            <w:r w:rsidR="00055C97">
              <w:rPr>
                <w:color w:val="FF0000"/>
                <w:sz w:val="24"/>
                <w:szCs w:val="24"/>
                <w:lang w:eastAsia="ru-RU"/>
              </w:rPr>
              <w:t>26.12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>.202</w:t>
            </w:r>
            <w:r>
              <w:rPr>
                <w:color w:val="FF0000"/>
                <w:sz w:val="24"/>
                <w:szCs w:val="24"/>
                <w:lang w:eastAsia="ru-RU"/>
              </w:rPr>
              <w:t>4</w:t>
            </w:r>
            <w:r w:rsidRPr="00690811">
              <w:rPr>
                <w:color w:val="FF0000"/>
                <w:sz w:val="24"/>
                <w:szCs w:val="24"/>
                <w:lang w:eastAsia="ru-RU"/>
              </w:rPr>
              <w:t xml:space="preserve"> года.</w:t>
            </w:r>
          </w:p>
          <w:p w14:paraId="7E331409" w14:textId="79CC2BBD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управления образования администрации Алексеевского городского округа, действующих нормативных правовых актов управления образования администрации Алексеевского городского округа на предмет выявления рисков нарушения антимонопольного законодательства за 202</w:t>
            </w:r>
            <w:r w:rsidRPr="00690811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055C97">
              <w:rPr>
                <w:sz w:val="24"/>
                <w:szCs w:val="24"/>
              </w:rPr>
              <w:t>26.12</w:t>
            </w:r>
            <w:r w:rsidR="002C1EB0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202</w:t>
            </w:r>
            <w:r w:rsidRPr="00690811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года (</w:t>
            </w:r>
            <w:r w:rsidRPr="00076C5C">
              <w:rPr>
                <w:i/>
                <w:sz w:val="24"/>
                <w:szCs w:val="24"/>
              </w:rPr>
              <w:t>указывается год, следующий за отчетным</w:t>
            </w:r>
            <w:r>
              <w:rPr>
                <w:sz w:val="24"/>
                <w:szCs w:val="24"/>
              </w:rPr>
              <w:t xml:space="preserve">) в составе ежегодного доклада об антимонопольном комплаенсе будет размещен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754DF">
              <w:rPr>
                <w:color w:val="000000" w:themeColor="text1"/>
                <w:sz w:val="24"/>
                <w:szCs w:val="24"/>
              </w:rPr>
              <w:t>комплаенс/Информация о ходе организации и функционирования антимонопольного комплаенса в администрации Алексеевского городского округа».</w:t>
            </w:r>
          </w:p>
          <w:p w14:paraId="0894ABDD" w14:textId="77777777" w:rsidR="007C570E" w:rsidRPr="00F754DF" w:rsidRDefault="007C570E" w:rsidP="005C2523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14:paraId="4A91E3DF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59DFD0C1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7A5867C8" w14:textId="77777777" w:rsidR="007C570E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2C926489" w14:textId="77777777" w:rsidR="007C570E" w:rsidRPr="006E1400" w:rsidRDefault="007C570E" w:rsidP="005C2523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14:paraId="07279F6F" w14:textId="77777777" w:rsidR="007C570E" w:rsidRPr="006E1400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14:paraId="161C19A1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14:paraId="633C1AE9" w14:textId="77777777" w:rsidR="007C570E" w:rsidRDefault="007C570E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  <w:p w14:paraId="4F0FE0B9" w14:textId="496282AE" w:rsidR="00BD62C4" w:rsidRDefault="00BD62C4" w:rsidP="005C2523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7C570E" w14:paraId="311D460A" w14:textId="77777777" w:rsidTr="005C2523">
        <w:trPr>
          <w:trHeight w:val="1585"/>
        </w:trPr>
        <w:tc>
          <w:tcPr>
            <w:tcW w:w="9889" w:type="dxa"/>
          </w:tcPr>
          <w:p w14:paraId="695851D5" w14:textId="77777777" w:rsidR="007C570E" w:rsidRPr="00690811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Контактное лицо: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Хмыз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 Юлия Ивановна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 xml:space="preserve">ведущий </w:t>
            </w:r>
            <w:proofErr w:type="gram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специалист</w:t>
            </w:r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,(</w:t>
            </w:r>
            <w:proofErr w:type="gramEnd"/>
            <w:r w:rsidRPr="0069081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  <w:t>47234) 3-33-42</w:t>
            </w:r>
          </w:p>
          <w:p w14:paraId="7C484A1E" w14:textId="77777777" w:rsidR="007C570E" w:rsidRPr="0067651C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67651C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7C5056C2" w14:textId="77777777" w:rsidR="007C570E" w:rsidRPr="00282685" w:rsidRDefault="007C570E" w:rsidP="005C252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14:paraId="4B14C752" w14:textId="77777777" w:rsidR="006B2F62" w:rsidRDefault="006B2F62"/>
    <w:sectPr w:rsidR="006B2F62" w:rsidSect="006B2F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570E"/>
    <w:rsid w:val="00055C97"/>
    <w:rsid w:val="002C1EB0"/>
    <w:rsid w:val="004A4B5C"/>
    <w:rsid w:val="00515CE4"/>
    <w:rsid w:val="005B6B44"/>
    <w:rsid w:val="006B2F62"/>
    <w:rsid w:val="007C570E"/>
    <w:rsid w:val="00825715"/>
    <w:rsid w:val="00B61BF8"/>
    <w:rsid w:val="00BD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AC18"/>
  <w15:docId w15:val="{CF33E4FD-8AB3-4CED-8FBA-6C97DAB5A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7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57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9pt">
    <w:name w:val="Основной текст (8) + 9 pt;Полужирный;Курсив"/>
    <w:basedOn w:val="a0"/>
    <w:rsid w:val="007C57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C570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7C570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7C57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271B8-D7C5-455B-97B1-3B856E342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437</Words>
  <Characters>2495</Characters>
  <Application>Microsoft Office Word</Application>
  <DocSecurity>0</DocSecurity>
  <Lines>20</Lines>
  <Paragraphs>5</Paragraphs>
  <ScaleCrop>false</ScaleCrop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Юрист</cp:lastModifiedBy>
  <cp:revision>9</cp:revision>
  <dcterms:created xsi:type="dcterms:W3CDTF">2024-04-17T14:12:00Z</dcterms:created>
  <dcterms:modified xsi:type="dcterms:W3CDTF">2024-12-28T11:01:00Z</dcterms:modified>
</cp:coreProperties>
</file>