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225A0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14:paraId="2ACA25A5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2812FF76" w14:textId="77777777"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14:paraId="49505537" w14:textId="77777777" w:rsidTr="00434BDD">
        <w:trPr>
          <w:trHeight w:val="1295"/>
        </w:trPr>
        <w:tc>
          <w:tcPr>
            <w:tcW w:w="9882" w:type="dxa"/>
          </w:tcPr>
          <w:p w14:paraId="7BDF2782" w14:textId="77777777" w:rsidR="00E81408" w:rsidRPr="002B52E5" w:rsidRDefault="00E81408" w:rsidP="002B52E5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60F65542" w14:textId="31AE93D3" w:rsidR="006C3EA2" w:rsidRPr="002B52E5" w:rsidRDefault="00FF34E9" w:rsidP="00863DFC">
            <w:pPr>
              <w:shd w:val="clear" w:color="auto" w:fill="FFFFFF"/>
              <w:tabs>
                <w:tab w:val="left" w:pos="2467"/>
                <w:tab w:val="left" w:pos="3547"/>
              </w:tabs>
              <w:ind w:left="10" w:right="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r w:rsidR="00863DFC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О </w:t>
            </w:r>
            <w:r w:rsidR="00863DF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внесении изменений и дополнений в постановление администрации Алексеевского муниципального </w:t>
            </w:r>
            <w:r w:rsidR="00863DFC" w:rsidRPr="009526A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округа </w:t>
            </w:r>
            <w:r w:rsidR="00863DF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от 02 октября 2024 года № 23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  <w:p w14:paraId="6531B285" w14:textId="77777777" w:rsidR="00416EFD" w:rsidRPr="002B52E5" w:rsidRDefault="00416EFD" w:rsidP="002B52E5">
            <w:pPr>
              <w:tabs>
                <w:tab w:val="center" w:pos="4694"/>
                <w:tab w:val="left" w:pos="8340"/>
              </w:tabs>
              <w:jc w:val="both"/>
              <w:rPr>
                <w:rStyle w:val="89pt"/>
                <w:rFonts w:eastAsiaTheme="minorHAnsi"/>
                <w:i w:val="0"/>
                <w:color w:val="FF0000"/>
                <w:sz w:val="24"/>
                <w:szCs w:val="24"/>
              </w:rPr>
            </w:pPr>
          </w:p>
          <w:p w14:paraId="3E9A8796" w14:textId="77777777" w:rsidR="007C10E0" w:rsidRPr="002B52E5" w:rsidRDefault="005C73A1" w:rsidP="002B52E5">
            <w:pPr>
              <w:pStyle w:val="a4"/>
              <w:pBdr>
                <w:bottom w:val="single" w:sz="12" w:space="1" w:color="auto"/>
              </w:pBdr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</w:tc>
      </w:tr>
      <w:tr w:rsidR="007C10E0" w14:paraId="610A34E3" w14:textId="77777777" w:rsidTr="00434BDD">
        <w:tc>
          <w:tcPr>
            <w:tcW w:w="9882" w:type="dxa"/>
          </w:tcPr>
          <w:p w14:paraId="29E20303" w14:textId="77777777" w:rsidR="00EE7CDC" w:rsidRPr="006C3EA2" w:rsidRDefault="007C10E0" w:rsidP="00D04CB9">
            <w:pPr>
              <w:pStyle w:val="a4"/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F6452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3A1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нормативно-правовая база: 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Федеральными законами от 06 октября 2003 года №</w:t>
            </w:r>
            <w:r w:rsidR="00EE7CDC" w:rsidRPr="006C3EA2">
              <w:rPr>
                <w:rFonts w:ascii="Times New Roman" w:hAnsi="Times New Roman"/>
                <w:sz w:val="24"/>
                <w:szCs w:val="24"/>
              </w:rPr>
              <w:t>131-ФЗ «Об общих принципах организации местного самоуправления в Российской Федерации»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, от 27 июля 2010 года №210-ФЗ «Об организации предоставления государственных и муниципальных услуг».</w:t>
            </w:r>
          </w:p>
          <w:p w14:paraId="5E9A505F" w14:textId="6B5D5AF7" w:rsidR="005C73A1" w:rsidRPr="00AD436F" w:rsidRDefault="006C3EA2" w:rsidP="00845FC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D04CB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проекта: </w:t>
            </w:r>
            <w:r w:rsidR="0056153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разработан </w:t>
            </w:r>
            <w:r w:rsidR="00845FC7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5FC7" w:rsidRPr="00AD436F">
              <w:rPr>
                <w:rFonts w:ascii="Times New Roman" w:hAnsi="Times New Roman"/>
                <w:sz w:val="24"/>
                <w:szCs w:val="24"/>
              </w:rPr>
              <w:t xml:space="preserve">в целях актуализации и повышения эффективности реализации </w:t>
            </w:r>
            <w:r w:rsidR="00AD436F" w:rsidRPr="00AD436F">
              <w:rPr>
                <w:rFonts w:ascii="Times New Roman" w:hAnsi="Times New Roman"/>
                <w:sz w:val="24"/>
                <w:szCs w:val="24"/>
              </w:rPr>
              <w:t>оказания муниципальных услуг на территории Алексеевского муниципального округа</w:t>
            </w:r>
          </w:p>
        </w:tc>
      </w:tr>
      <w:tr w:rsidR="007C10E0" w14:paraId="759F5A53" w14:textId="77777777" w:rsidTr="00434BDD">
        <w:tc>
          <w:tcPr>
            <w:tcW w:w="9882" w:type="dxa"/>
          </w:tcPr>
          <w:p w14:paraId="5F9BC347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5D2F09E8" w14:textId="77777777" w:rsidTr="00434BDD">
        <w:tc>
          <w:tcPr>
            <w:tcW w:w="9882" w:type="dxa"/>
          </w:tcPr>
          <w:p w14:paraId="7D5912B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(окажет/не окажет, если окажет, укажите какое влияние и на какие товарные рынки):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</w:p>
        </w:tc>
      </w:tr>
      <w:tr w:rsidR="007C10E0" w14:paraId="2C0538A7" w14:textId="77777777" w:rsidTr="00434BDD">
        <w:tc>
          <w:tcPr>
            <w:tcW w:w="9882" w:type="dxa"/>
          </w:tcPr>
          <w:p w14:paraId="709C01FD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2AC1A3D1" w14:textId="77777777" w:rsidTr="00434BDD">
        <w:tc>
          <w:tcPr>
            <w:tcW w:w="9882" w:type="dxa"/>
          </w:tcPr>
          <w:p w14:paraId="5F5B2E5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14:paraId="480CB67D" w14:textId="77777777" w:rsidR="007C10E0" w:rsidRPr="006C3EA2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14:paraId="295754A6" w14:textId="77777777" w:rsidTr="00434BDD">
        <w:tc>
          <w:tcPr>
            <w:tcW w:w="9882" w:type="dxa"/>
          </w:tcPr>
          <w:p w14:paraId="61B64A90" w14:textId="77777777" w:rsidR="007C10E0" w:rsidRPr="006C3EA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6573215" w14:textId="77777777"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2917F0" w14:textId="77777777" w:rsidR="007C3A28" w:rsidRDefault="007C3A28"/>
    <w:sectPr w:rsidR="007C3A28" w:rsidSect="006F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3D4"/>
    <w:rsid w:val="000929A1"/>
    <w:rsid w:val="000B53D4"/>
    <w:rsid w:val="000C526A"/>
    <w:rsid w:val="002B52E5"/>
    <w:rsid w:val="002C2E9D"/>
    <w:rsid w:val="002D6055"/>
    <w:rsid w:val="002E3686"/>
    <w:rsid w:val="00333CDA"/>
    <w:rsid w:val="00346319"/>
    <w:rsid w:val="003965A1"/>
    <w:rsid w:val="003B3922"/>
    <w:rsid w:val="00403A3A"/>
    <w:rsid w:val="004164AE"/>
    <w:rsid w:val="00416EFD"/>
    <w:rsid w:val="00451B2C"/>
    <w:rsid w:val="004E6603"/>
    <w:rsid w:val="004F39AF"/>
    <w:rsid w:val="00561539"/>
    <w:rsid w:val="00580E17"/>
    <w:rsid w:val="005C73A1"/>
    <w:rsid w:val="006C3EA2"/>
    <w:rsid w:val="006E6F75"/>
    <w:rsid w:val="006F574D"/>
    <w:rsid w:val="007149A7"/>
    <w:rsid w:val="00773896"/>
    <w:rsid w:val="007C10E0"/>
    <w:rsid w:val="007C3A28"/>
    <w:rsid w:val="007D6442"/>
    <w:rsid w:val="007D7CD1"/>
    <w:rsid w:val="007F6452"/>
    <w:rsid w:val="008105D7"/>
    <w:rsid w:val="00845FC7"/>
    <w:rsid w:val="00863DFC"/>
    <w:rsid w:val="008B624B"/>
    <w:rsid w:val="008D03DB"/>
    <w:rsid w:val="00935EB3"/>
    <w:rsid w:val="009C1F36"/>
    <w:rsid w:val="00A06C8A"/>
    <w:rsid w:val="00A16CF3"/>
    <w:rsid w:val="00A21D29"/>
    <w:rsid w:val="00A246F5"/>
    <w:rsid w:val="00A80334"/>
    <w:rsid w:val="00AA4540"/>
    <w:rsid w:val="00AD436F"/>
    <w:rsid w:val="00AF2F20"/>
    <w:rsid w:val="00AF72AE"/>
    <w:rsid w:val="00B92FD8"/>
    <w:rsid w:val="00C044F6"/>
    <w:rsid w:val="00CF1AEB"/>
    <w:rsid w:val="00CF554F"/>
    <w:rsid w:val="00D04CB9"/>
    <w:rsid w:val="00D129B3"/>
    <w:rsid w:val="00D24B74"/>
    <w:rsid w:val="00D44DA7"/>
    <w:rsid w:val="00D60A47"/>
    <w:rsid w:val="00DF77CC"/>
    <w:rsid w:val="00E41558"/>
    <w:rsid w:val="00E81408"/>
    <w:rsid w:val="00ED7B43"/>
    <w:rsid w:val="00EE7CDC"/>
    <w:rsid w:val="00F00741"/>
    <w:rsid w:val="00FC79DB"/>
    <w:rsid w:val="00FF3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E9AD"/>
  <w15:docId w15:val="{24A3A50A-C295-4DFA-A48C-FC6D9096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qFormat/>
    <w:rsid w:val="00416E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416EF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13</cp:revision>
  <dcterms:created xsi:type="dcterms:W3CDTF">2023-08-30T14:26:00Z</dcterms:created>
  <dcterms:modified xsi:type="dcterms:W3CDTF">2024-12-28T11:20:00Z</dcterms:modified>
</cp:coreProperties>
</file>