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402" w:rsidRDefault="00390402" w:rsidP="007C10E0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Обоснование</w:t>
      </w:r>
    </w:p>
    <w:p w:rsidR="00390402" w:rsidRDefault="00390402" w:rsidP="007C10E0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конкуренцию</w:t>
      </w:r>
    </w:p>
    <w:p w:rsidR="00390402" w:rsidRPr="006E72C2" w:rsidRDefault="00390402" w:rsidP="007C10E0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77"/>
      </w:tblGrid>
      <w:tr w:rsidR="00390402" w:rsidRPr="00DE6941">
        <w:trPr>
          <w:trHeight w:val="634"/>
        </w:trPr>
        <w:tc>
          <w:tcPr>
            <w:tcW w:w="9882" w:type="dxa"/>
          </w:tcPr>
          <w:p w:rsidR="00390402" w:rsidRPr="00C07BF7" w:rsidRDefault="00390402" w:rsidP="004055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BF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07BF7" w:rsidRPr="00C07BF7">
              <w:rPr>
                <w:rFonts w:ascii="Times New Roman" w:hAnsi="Times New Roman" w:cs="Times New Roman"/>
                <w:b/>
                <w:sz w:val="24"/>
                <w:szCs w:val="24"/>
              </w:rPr>
              <w:t>Об определении уполномоченного органа</w:t>
            </w:r>
            <w:r w:rsidRPr="00C07BF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87AA3" w:rsidRDefault="00390402" w:rsidP="004055E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DE6941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(наименование проекта нормативного правового акта администрации </w:t>
            </w:r>
            <w:proofErr w:type="gramEnd"/>
          </w:p>
          <w:p w:rsidR="00390402" w:rsidRPr="00DE6941" w:rsidRDefault="00390402" w:rsidP="004055E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DE6941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Алексеевского </w:t>
            </w:r>
            <w:r w:rsidR="00A87AA3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муниципального</w:t>
            </w:r>
            <w:r w:rsidRPr="00DE6941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округа)</w:t>
            </w:r>
            <w:proofErr w:type="gramEnd"/>
          </w:p>
          <w:p w:rsidR="00390402" w:rsidRPr="00DE6941" w:rsidRDefault="00390402" w:rsidP="004055E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390402" w:rsidRPr="00DE6941">
        <w:tc>
          <w:tcPr>
            <w:tcW w:w="9882" w:type="dxa"/>
          </w:tcPr>
          <w:p w:rsidR="00390402" w:rsidRPr="00CA7D66" w:rsidRDefault="00390402" w:rsidP="00C07BF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39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D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Обоснование необходимости принятия нормативного правового акта (основания, концепция, цели, </w:t>
            </w:r>
            <w:r w:rsidRPr="00A87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задачи, последствия принятия): настоящий проект постановления разработан</w:t>
            </w:r>
            <w:r w:rsidRPr="00A87AA3"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0B3FA2" w:rsidRPr="00A87AA3">
              <w:rPr>
                <w:rFonts w:ascii="Times New Roman" w:hAnsi="Times New Roman" w:cs="Times New Roman"/>
                <w:sz w:val="24"/>
                <w:szCs w:val="24"/>
              </w:rPr>
              <w:t>во исполнение</w:t>
            </w:r>
            <w:r w:rsidR="00A87AA3" w:rsidRPr="00A8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7BF7" w:rsidRPr="00C07BF7">
              <w:rPr>
                <w:rFonts w:ascii="Times New Roman" w:hAnsi="Times New Roman" w:cs="Times New Roman"/>
                <w:sz w:val="24"/>
                <w:szCs w:val="24"/>
              </w:rPr>
              <w:t>п. 7 постановления Правительства Белгородской области от 27 января  2025 года № 36-пп «О мерах социальной поддержки отдельных категорий граждан Российской Федерации, проживающих на территории Белгородской области, при рождении ребенка»</w:t>
            </w:r>
          </w:p>
        </w:tc>
      </w:tr>
      <w:tr w:rsidR="00390402" w:rsidRPr="00DE6941">
        <w:tc>
          <w:tcPr>
            <w:tcW w:w="9882" w:type="dxa"/>
          </w:tcPr>
          <w:p w:rsidR="00390402" w:rsidRPr="00DE6941" w:rsidRDefault="00390402" w:rsidP="00DE694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90402" w:rsidRPr="00DE6941">
        <w:tc>
          <w:tcPr>
            <w:tcW w:w="9882" w:type="dxa"/>
          </w:tcPr>
          <w:p w:rsidR="00390402" w:rsidRPr="00DE6941" w:rsidRDefault="00390402" w:rsidP="00A87AA3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Информация о влиянии положений проекта нормативного правового акта на состояние конкурентной среды на рынках товаров, работ, услуг Алексеевского </w:t>
            </w:r>
            <w:r w:rsidR="00A87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округа (</w:t>
            </w:r>
            <w:proofErr w:type="gramStart"/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 не окажет</w:t>
            </w:r>
          </w:p>
        </w:tc>
      </w:tr>
      <w:tr w:rsidR="00390402" w:rsidRPr="00DE6941">
        <w:tc>
          <w:tcPr>
            <w:tcW w:w="9882" w:type="dxa"/>
          </w:tcPr>
          <w:p w:rsidR="00390402" w:rsidRPr="00DE6941" w:rsidRDefault="00390402" w:rsidP="00DE694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90402" w:rsidRPr="00DE6941">
        <w:tc>
          <w:tcPr>
            <w:tcW w:w="9882" w:type="dxa"/>
          </w:tcPr>
          <w:p w:rsidR="00390402" w:rsidRPr="00DE6941" w:rsidRDefault="00390402" w:rsidP="00DE694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390402" w:rsidRPr="00DE6941" w:rsidRDefault="00390402" w:rsidP="00A87A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A87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 отсутствую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90402" w:rsidRPr="00DE6941">
        <w:tc>
          <w:tcPr>
            <w:tcW w:w="9882" w:type="dxa"/>
          </w:tcPr>
          <w:p w:rsidR="00390402" w:rsidRPr="00DE6941" w:rsidRDefault="00390402" w:rsidP="00DE6941">
            <w:pPr>
              <w:pStyle w:val="a4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90402" w:rsidRDefault="00390402" w:rsidP="007C10E0">
      <w:pPr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90402" w:rsidRDefault="00390402"/>
    <w:sectPr w:rsidR="00390402" w:rsidSect="004823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53D4"/>
    <w:rsid w:val="00055FD7"/>
    <w:rsid w:val="00080340"/>
    <w:rsid w:val="000B3FA2"/>
    <w:rsid w:val="000B53D4"/>
    <w:rsid w:val="00105F3F"/>
    <w:rsid w:val="001C1546"/>
    <w:rsid w:val="001E5E2F"/>
    <w:rsid w:val="00201964"/>
    <w:rsid w:val="00241D31"/>
    <w:rsid w:val="002723F2"/>
    <w:rsid w:val="0032433F"/>
    <w:rsid w:val="0037763E"/>
    <w:rsid w:val="00390402"/>
    <w:rsid w:val="003B6F85"/>
    <w:rsid w:val="003C4F94"/>
    <w:rsid w:val="003C5D00"/>
    <w:rsid w:val="004055E7"/>
    <w:rsid w:val="0048233A"/>
    <w:rsid w:val="00497D07"/>
    <w:rsid w:val="004C11F8"/>
    <w:rsid w:val="004F7130"/>
    <w:rsid w:val="005300EB"/>
    <w:rsid w:val="00537C14"/>
    <w:rsid w:val="0054369E"/>
    <w:rsid w:val="00552A5C"/>
    <w:rsid w:val="00566902"/>
    <w:rsid w:val="00583D84"/>
    <w:rsid w:val="006E72C2"/>
    <w:rsid w:val="00702403"/>
    <w:rsid w:val="00717777"/>
    <w:rsid w:val="00726364"/>
    <w:rsid w:val="00764DF1"/>
    <w:rsid w:val="007C10E0"/>
    <w:rsid w:val="007C3A28"/>
    <w:rsid w:val="007E62B2"/>
    <w:rsid w:val="00864F51"/>
    <w:rsid w:val="00886FB8"/>
    <w:rsid w:val="008B640D"/>
    <w:rsid w:val="008C1FC0"/>
    <w:rsid w:val="008D2020"/>
    <w:rsid w:val="008F1394"/>
    <w:rsid w:val="008F3322"/>
    <w:rsid w:val="009318E1"/>
    <w:rsid w:val="00963A57"/>
    <w:rsid w:val="00975295"/>
    <w:rsid w:val="00A23990"/>
    <w:rsid w:val="00A35DB9"/>
    <w:rsid w:val="00A54D72"/>
    <w:rsid w:val="00A87AA3"/>
    <w:rsid w:val="00AB0C6D"/>
    <w:rsid w:val="00B03B22"/>
    <w:rsid w:val="00B62354"/>
    <w:rsid w:val="00B83A4D"/>
    <w:rsid w:val="00C07BF7"/>
    <w:rsid w:val="00C3174D"/>
    <w:rsid w:val="00C94717"/>
    <w:rsid w:val="00CA7D66"/>
    <w:rsid w:val="00CB0A1F"/>
    <w:rsid w:val="00CD205B"/>
    <w:rsid w:val="00CF74D9"/>
    <w:rsid w:val="00D515B8"/>
    <w:rsid w:val="00DC1D94"/>
    <w:rsid w:val="00DC2BAC"/>
    <w:rsid w:val="00DE6941"/>
    <w:rsid w:val="00DF77CC"/>
    <w:rsid w:val="00E22A04"/>
    <w:rsid w:val="00E67F22"/>
    <w:rsid w:val="00E90D49"/>
    <w:rsid w:val="00EC567E"/>
    <w:rsid w:val="00ED2303"/>
    <w:rsid w:val="00F14847"/>
    <w:rsid w:val="00F464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C10E0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7C10E0"/>
    <w:pPr>
      <w:ind w:left="720"/>
    </w:pPr>
  </w:style>
  <w:style w:type="character" w:styleId="a5">
    <w:name w:val="Hyperlink"/>
    <w:basedOn w:val="a0"/>
    <w:uiPriority w:val="99"/>
    <w:unhideWhenUsed/>
    <w:rsid w:val="00CA7D66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CA7D66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54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0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8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191</Words>
  <Characters>1093</Characters>
  <Application>Microsoft Office Word</Application>
  <DocSecurity>0</DocSecurity>
  <Lines>9</Lines>
  <Paragraphs>2</Paragraphs>
  <ScaleCrop>false</ScaleCrop>
  <Company/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Пользователь</cp:lastModifiedBy>
  <cp:revision>47</cp:revision>
  <dcterms:created xsi:type="dcterms:W3CDTF">2019-08-30T07:26:00Z</dcterms:created>
  <dcterms:modified xsi:type="dcterms:W3CDTF">2025-02-04T10:04:00Z</dcterms:modified>
</cp:coreProperties>
</file>