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D72B4" w14:textId="5A5AC3AB" w:rsidR="00523658" w:rsidRPr="00F845C5" w:rsidRDefault="00FD7BDE" w:rsidP="0015084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845C5">
        <w:rPr>
          <w:rStyle w:val="FontStyle11"/>
          <w:sz w:val="28"/>
          <w:szCs w:val="28"/>
        </w:rPr>
        <w:t xml:space="preserve">Квалификационные требования к образованию и стажу (опыту) работы по специальности по должности </w:t>
      </w:r>
      <w:r w:rsidR="00523658" w:rsidRPr="00F845C5">
        <w:rPr>
          <w:rFonts w:ascii="Times New Roman" w:hAnsi="Times New Roman"/>
          <w:b/>
          <w:sz w:val="28"/>
          <w:szCs w:val="28"/>
        </w:rPr>
        <w:t>главного специалиста отдела по</w:t>
      </w:r>
      <w:r w:rsidR="00D9054F" w:rsidRPr="00F845C5">
        <w:rPr>
          <w:rFonts w:ascii="Times New Roman" w:hAnsi="Times New Roman"/>
          <w:b/>
          <w:sz w:val="28"/>
          <w:szCs w:val="28"/>
        </w:rPr>
        <w:t xml:space="preserve"> </w:t>
      </w:r>
      <w:r w:rsidR="00523658" w:rsidRPr="00F845C5">
        <w:rPr>
          <w:rFonts w:ascii="Times New Roman" w:hAnsi="Times New Roman"/>
          <w:b/>
          <w:sz w:val="28"/>
          <w:szCs w:val="28"/>
        </w:rPr>
        <w:t>управлению городским хозяйством комитета строительства и транспорта админ</w:t>
      </w:r>
      <w:r w:rsidR="00D9054F" w:rsidRPr="00F845C5">
        <w:rPr>
          <w:rFonts w:ascii="Times New Roman" w:hAnsi="Times New Roman"/>
          <w:b/>
          <w:sz w:val="28"/>
          <w:szCs w:val="28"/>
        </w:rPr>
        <w:t xml:space="preserve">истрации </w:t>
      </w:r>
      <w:r w:rsidR="00523658" w:rsidRPr="00F845C5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0A7626">
        <w:rPr>
          <w:rFonts w:ascii="Times New Roman" w:hAnsi="Times New Roman"/>
          <w:b/>
          <w:sz w:val="28"/>
          <w:szCs w:val="28"/>
        </w:rPr>
        <w:t>муниципального</w:t>
      </w:r>
      <w:r w:rsidR="00523658" w:rsidRPr="00F845C5">
        <w:rPr>
          <w:rFonts w:ascii="Times New Roman" w:hAnsi="Times New Roman"/>
          <w:b/>
          <w:sz w:val="28"/>
          <w:szCs w:val="28"/>
        </w:rPr>
        <w:t xml:space="preserve"> округа</w:t>
      </w:r>
    </w:p>
    <w:p w14:paraId="14F6580F" w14:textId="77777777" w:rsidR="00FD7BDE" w:rsidRPr="00F845C5" w:rsidRDefault="00FD7BDE" w:rsidP="0015084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2938"/>
      </w:tblGrid>
      <w:tr w:rsidR="00F845C5" w:rsidRPr="00F845C5" w14:paraId="7906607F" w14:textId="77777777" w:rsidTr="007C2CA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CE3E2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Наименование</w:t>
            </w:r>
          </w:p>
          <w:p w14:paraId="22DF23EE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вакантной должности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2183B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8872B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b/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Требования к стажу (опыту) работы по специальности</w:t>
            </w:r>
          </w:p>
        </w:tc>
      </w:tr>
      <w:tr w:rsidR="00F845C5" w:rsidRPr="00F845C5" w14:paraId="393F5A0F" w14:textId="77777777" w:rsidTr="00D9054F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ED37" w14:textId="77777777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по управлению городским хозяйством </w:t>
            </w:r>
          </w:p>
          <w:p w14:paraId="1288FAE0" w14:textId="77777777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комитета строительства и транспорта администрации </w:t>
            </w:r>
          </w:p>
          <w:p w14:paraId="2C0D1714" w14:textId="59085687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Алексеевского</w:t>
            </w:r>
            <w:r w:rsidR="000A7626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  <w:p w14:paraId="0D3B1A7C" w14:textId="77777777" w:rsidR="00FD7BDE" w:rsidRPr="00F845C5" w:rsidRDefault="00FD7BDE" w:rsidP="00150840">
            <w:pPr>
              <w:pStyle w:val="a3"/>
              <w:jc w:val="center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3ADB6" w14:textId="77777777" w:rsidR="00FD7BDE" w:rsidRPr="006C00C4" w:rsidRDefault="00D9054F" w:rsidP="006C00C4">
            <w:pPr>
              <w:spacing w:after="0" w:line="240" w:lineRule="auto"/>
              <w:jc w:val="center"/>
              <w:rPr>
                <w:rStyle w:val="FontStyle12"/>
                <w:sz w:val="28"/>
                <w:szCs w:val="28"/>
              </w:rPr>
            </w:pPr>
            <w:r w:rsidRPr="006C00C4">
              <w:rPr>
                <w:rFonts w:ascii="Times New Roman" w:hAnsi="Times New Roman"/>
                <w:sz w:val="28"/>
                <w:szCs w:val="28"/>
              </w:rPr>
              <w:t>Высшее образование</w:t>
            </w:r>
            <w:r w:rsidR="006C00C4" w:rsidRPr="006C00C4">
              <w:rPr>
                <w:rFonts w:ascii="Times New Roman" w:hAnsi="Times New Roman"/>
                <w:sz w:val="28"/>
                <w:szCs w:val="28"/>
              </w:rPr>
              <w:t>, по специальности, направлению подготовки «Государственное и муниципальное управление», «Менеджмент», «Юриспруденция», «Жилищное хозяйство и коммунальная инфраструктура», «Градостроительство», «Архитектура», «Строительство», Теплоэнергетика и теплотехника», «Электроэнергетика и электротехника» «Технологические машины и оборудование», «Землеустройство и кадастры», «Землеустройство», «Земельный кадастр», «Бухгалтерский учет, анализ и аудит», «Экономика и управление на предприятии (по отраслям)», «Агроинженерия», «Городское строительство и хозяйство», «Охрана окружающей среды и рациональное использование природных ресурсов», «Автоматизация технологических процессов и производств», «Физика»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DBEE78" w14:textId="77777777" w:rsidR="00D9054F" w:rsidRPr="00F845C5" w:rsidRDefault="007C2CA6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замещения должности</w:t>
            </w:r>
            <w:r w:rsidR="00D9054F" w:rsidRPr="00F845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054F" w:rsidRPr="00F845C5">
              <w:rPr>
                <w:rFonts w:ascii="Times New Roman" w:hAnsi="Times New Roman"/>
                <w:sz w:val="28"/>
                <w:szCs w:val="28"/>
              </w:rPr>
              <w:t xml:space="preserve">главного специалиста отдела по управлению городским хозяйством </w:t>
            </w:r>
          </w:p>
          <w:p w14:paraId="275832C8" w14:textId="77777777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комитета строительства и транспорта администрации </w:t>
            </w:r>
          </w:p>
          <w:p w14:paraId="7DA0FD8A" w14:textId="46F691D0" w:rsidR="00D9054F" w:rsidRPr="00F845C5" w:rsidRDefault="00D9054F" w:rsidP="001508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Алексеевского </w:t>
            </w:r>
            <w:r w:rsidR="000A7626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14:paraId="242BA400" w14:textId="77777777" w:rsidR="00FD7BDE" w:rsidRPr="00F845C5" w:rsidRDefault="007C2CA6" w:rsidP="00150840">
            <w:pPr>
              <w:pStyle w:val="a3"/>
              <w:jc w:val="center"/>
              <w:rPr>
                <w:rStyle w:val="FontStyle12"/>
                <w:sz w:val="28"/>
                <w:szCs w:val="28"/>
              </w:rPr>
            </w:pPr>
            <w:r w:rsidRPr="00F845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054F" w:rsidRPr="00F845C5">
              <w:rPr>
                <w:rFonts w:ascii="Times New Roman" w:hAnsi="Times New Roman"/>
                <w:sz w:val="28"/>
                <w:szCs w:val="28"/>
              </w:rPr>
              <w:t>к стажу муниципальной службы или работы по специальности, направлению подготовки требования не предъявляются</w:t>
            </w:r>
          </w:p>
        </w:tc>
      </w:tr>
    </w:tbl>
    <w:p w14:paraId="4E6EC4EB" w14:textId="77777777" w:rsidR="00FD7BDE" w:rsidRPr="00F845C5" w:rsidRDefault="00FD7BDE" w:rsidP="001508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85528D" w14:textId="77777777" w:rsidR="005B1CDF" w:rsidRPr="00F845C5" w:rsidRDefault="00FD7BDE" w:rsidP="001508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845C5">
        <w:rPr>
          <w:rStyle w:val="FontStyle11"/>
          <w:sz w:val="28"/>
          <w:szCs w:val="28"/>
        </w:rPr>
        <w:t xml:space="preserve">Квалификационные требования к профессиональным знаниям и навыкам по должности </w:t>
      </w:r>
      <w:r w:rsidR="005B1CDF" w:rsidRPr="00F845C5">
        <w:rPr>
          <w:rFonts w:ascii="Times New Roman" w:hAnsi="Times New Roman"/>
          <w:sz w:val="28"/>
          <w:szCs w:val="28"/>
        </w:rPr>
        <w:t xml:space="preserve">главного специалиста отдела по управлению городским хозяйством комитета строительства и транспорта администрации </w:t>
      </w:r>
    </w:p>
    <w:p w14:paraId="37BCA345" w14:textId="50D0DC34" w:rsidR="00FD7BDE" w:rsidRPr="00F845C5" w:rsidRDefault="005B1CDF" w:rsidP="00150840">
      <w:pPr>
        <w:pStyle w:val="a3"/>
        <w:jc w:val="center"/>
        <w:rPr>
          <w:rStyle w:val="FontStyle11"/>
          <w:b w:val="0"/>
          <w:bCs w:val="0"/>
          <w:sz w:val="28"/>
          <w:szCs w:val="28"/>
        </w:rPr>
      </w:pPr>
      <w:r w:rsidRPr="00F845C5">
        <w:rPr>
          <w:rFonts w:ascii="Times New Roman" w:hAnsi="Times New Roman"/>
          <w:sz w:val="28"/>
          <w:szCs w:val="28"/>
        </w:rPr>
        <w:t xml:space="preserve">Алексеевского </w:t>
      </w:r>
      <w:r w:rsidR="000A7626">
        <w:rPr>
          <w:rFonts w:ascii="Times New Roman" w:hAnsi="Times New Roman"/>
          <w:sz w:val="28"/>
          <w:szCs w:val="28"/>
        </w:rPr>
        <w:t>муниципального</w:t>
      </w:r>
      <w:r w:rsidRPr="00F845C5">
        <w:rPr>
          <w:rFonts w:ascii="Times New Roman" w:hAnsi="Times New Roman"/>
          <w:sz w:val="28"/>
          <w:szCs w:val="28"/>
        </w:rPr>
        <w:t xml:space="preserve"> округа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F845C5" w:rsidRPr="00F845C5" w14:paraId="076B89C0" w14:textId="77777777" w:rsidTr="00DA7794">
        <w:tc>
          <w:tcPr>
            <w:tcW w:w="9571" w:type="dxa"/>
          </w:tcPr>
          <w:p w14:paraId="5AD062CF" w14:textId="77777777" w:rsidR="00FD7BDE" w:rsidRPr="00F845C5" w:rsidRDefault="00FD7BDE" w:rsidP="001508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Style w:val="FontStyle11"/>
                <w:sz w:val="28"/>
                <w:szCs w:val="28"/>
              </w:rPr>
              <w:t>Базовые квалификационные требования к знаниям:</w:t>
            </w:r>
          </w:p>
        </w:tc>
      </w:tr>
      <w:tr w:rsidR="00F845C5" w:rsidRPr="00F845C5" w14:paraId="4A2880A1" w14:textId="77777777" w:rsidTr="00DA7794">
        <w:tc>
          <w:tcPr>
            <w:tcW w:w="9571" w:type="dxa"/>
          </w:tcPr>
          <w:p w14:paraId="43904977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1) знанием государственного языка Российской Федерации (русского языка);</w:t>
            </w:r>
          </w:p>
          <w:p w14:paraId="115F3559" w14:textId="77777777" w:rsidR="005B1CDF" w:rsidRPr="00F845C5" w:rsidRDefault="005B1CDF" w:rsidP="00150840">
            <w:pPr>
              <w:pStyle w:val="a9"/>
              <w:widowControl/>
              <w:ind w:left="0" w:firstLine="709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 xml:space="preserve">2) правовыми знаниями основ: </w:t>
            </w:r>
          </w:p>
          <w:p w14:paraId="0C8E4604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а) Конституции Российской Федерации;</w:t>
            </w:r>
          </w:p>
          <w:p w14:paraId="4920C126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б) Федерального закона от 6 октября 2003 г. № 131</w:t>
            </w:r>
            <w:r w:rsidRPr="00F845C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>ФЗ «Об общих принципах организации местного самоуправления в Российской Федерации»;</w:t>
            </w:r>
          </w:p>
          <w:p w14:paraId="089EA367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в)  Федерального закона от 2 марта 2007 г. № 25</w:t>
            </w:r>
            <w:r w:rsidRPr="00F845C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ФЗ «О муниципальной </w:t>
            </w:r>
            <w:r w:rsidRPr="00F845C5">
              <w:rPr>
                <w:rFonts w:ascii="Times New Roman" w:hAnsi="Times New Roman"/>
                <w:sz w:val="28"/>
                <w:szCs w:val="28"/>
              </w:rPr>
              <w:lastRenderedPageBreak/>
              <w:t>службе в Российской Федерации»;</w:t>
            </w:r>
          </w:p>
          <w:p w14:paraId="48EF5CAA" w14:textId="77777777" w:rsidR="005B1CDF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г) законодательства о противодействии коррупции;</w:t>
            </w:r>
          </w:p>
          <w:p w14:paraId="21C2D315" w14:textId="77777777" w:rsidR="00FD7BDE" w:rsidRPr="00F845C5" w:rsidRDefault="005B1CDF" w:rsidP="001508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</w:p>
        </w:tc>
      </w:tr>
      <w:tr w:rsidR="00F845C5" w:rsidRPr="00F845C5" w14:paraId="1546F650" w14:textId="77777777" w:rsidTr="00DA7794">
        <w:tc>
          <w:tcPr>
            <w:tcW w:w="9571" w:type="dxa"/>
          </w:tcPr>
          <w:p w14:paraId="0EDB7C94" w14:textId="77777777" w:rsidR="00FD7BDE" w:rsidRPr="00F845C5" w:rsidRDefault="00FD7BDE" w:rsidP="001508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Style w:val="FontStyle11"/>
                <w:sz w:val="28"/>
                <w:szCs w:val="28"/>
              </w:rPr>
              <w:lastRenderedPageBreak/>
              <w:t>Базовые квалификационные требования к умениям:</w:t>
            </w:r>
          </w:p>
        </w:tc>
      </w:tr>
      <w:tr w:rsidR="00F845C5" w:rsidRPr="00F845C5" w14:paraId="368765FE" w14:textId="77777777" w:rsidTr="00DA7794">
        <w:tc>
          <w:tcPr>
            <w:tcW w:w="9571" w:type="dxa"/>
          </w:tcPr>
          <w:p w14:paraId="5E64058C" w14:textId="77777777" w:rsidR="004E6A80" w:rsidRPr="00F845C5" w:rsidRDefault="004E6A80" w:rsidP="00150840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1) работать на компьютере, в том числе в сети «Интернет»;</w:t>
            </w:r>
          </w:p>
          <w:p w14:paraId="3E35A553" w14:textId="77777777" w:rsidR="004E6A80" w:rsidRPr="00F845C5" w:rsidRDefault="004E6A80" w:rsidP="00150840">
            <w:pPr>
              <w:pStyle w:val="a9"/>
              <w:widowControl/>
              <w:numPr>
                <w:ilvl w:val="0"/>
                <w:numId w:val="6"/>
              </w:numPr>
              <w:ind w:left="0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работать в информационно-правовых системах;</w:t>
            </w:r>
          </w:p>
          <w:p w14:paraId="2B143659" w14:textId="77777777" w:rsidR="004E6A80" w:rsidRPr="00F845C5" w:rsidRDefault="004E6A80" w:rsidP="00150840">
            <w:pPr>
              <w:pStyle w:val="a9"/>
              <w:widowControl/>
              <w:ind w:left="0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3) эффективно планировать работу;</w:t>
            </w:r>
          </w:p>
          <w:p w14:paraId="4175BBF7" w14:textId="77777777" w:rsidR="004E6A80" w:rsidRPr="00F845C5" w:rsidRDefault="004E6A80" w:rsidP="00150840">
            <w:pPr>
              <w:pStyle w:val="a9"/>
              <w:widowControl/>
              <w:ind w:left="0" w:firstLine="708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4)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5CB8BF15" w14:textId="77777777" w:rsidR="00FD7BDE" w:rsidRPr="00F845C5" w:rsidRDefault="004E6A80" w:rsidP="00150840">
            <w:pPr>
              <w:pStyle w:val="a9"/>
              <w:widowControl/>
              <w:ind w:left="0" w:firstLine="708"/>
              <w:jc w:val="both"/>
              <w:rPr>
                <w:sz w:val="28"/>
                <w:szCs w:val="28"/>
              </w:rPr>
            </w:pPr>
            <w:r w:rsidRPr="00F845C5">
              <w:rPr>
                <w:sz w:val="28"/>
                <w:szCs w:val="28"/>
              </w:rPr>
              <w:t>5) соблюдать этику делового общения при взаимодействии с гражданами.</w:t>
            </w:r>
          </w:p>
        </w:tc>
      </w:tr>
      <w:tr w:rsidR="00F845C5" w:rsidRPr="00F845C5" w14:paraId="0FAAA17A" w14:textId="77777777" w:rsidTr="00DA7794">
        <w:trPr>
          <w:trHeight w:val="976"/>
        </w:trPr>
        <w:tc>
          <w:tcPr>
            <w:tcW w:w="9571" w:type="dxa"/>
          </w:tcPr>
          <w:p w14:paraId="03608131" w14:textId="77777777" w:rsidR="00FD7BDE" w:rsidRPr="00F845C5" w:rsidRDefault="00FD7BDE" w:rsidP="00150840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F845C5">
              <w:rPr>
                <w:rStyle w:val="FontStyle12"/>
                <w:b/>
                <w:sz w:val="28"/>
                <w:szCs w:val="28"/>
              </w:rPr>
              <w:t>Функциональные квалификационные требования к знаниям</w:t>
            </w:r>
          </w:p>
          <w:p w14:paraId="2848E5F5" w14:textId="77777777" w:rsidR="00FD7BDE" w:rsidRPr="00F845C5" w:rsidRDefault="00FD7BDE" w:rsidP="0015084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F845C5">
              <w:rPr>
                <w:b/>
                <w:sz w:val="28"/>
                <w:szCs w:val="28"/>
              </w:rPr>
              <w:t xml:space="preserve">в области законодательства Российской Федерации, </w:t>
            </w:r>
            <w:r w:rsidRPr="00F845C5">
              <w:rPr>
                <w:b/>
                <w:bCs/>
                <w:sz w:val="28"/>
                <w:szCs w:val="28"/>
              </w:rPr>
              <w:t>знаниям муниципальных правовых актов</w:t>
            </w:r>
            <w:r w:rsidRPr="00F845C5">
              <w:rPr>
                <w:b/>
                <w:sz w:val="28"/>
                <w:szCs w:val="28"/>
              </w:rPr>
              <w:t>:</w:t>
            </w:r>
          </w:p>
        </w:tc>
      </w:tr>
      <w:tr w:rsidR="00F845C5" w:rsidRPr="00F845C5" w14:paraId="506BB0C7" w14:textId="77777777" w:rsidTr="00DA7794">
        <w:tc>
          <w:tcPr>
            <w:tcW w:w="9571" w:type="dxa"/>
          </w:tcPr>
          <w:p w14:paraId="20018503" w14:textId="77777777" w:rsidR="006C5B79" w:rsidRPr="00F845C5" w:rsidRDefault="006C5B79" w:rsidP="001508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а) Федеральные законы и иные федеральные нормативные правовые акты:</w:t>
            </w:r>
          </w:p>
          <w:p w14:paraId="755886B3" w14:textId="77777777" w:rsidR="007A5876" w:rsidRPr="00F845C5" w:rsidRDefault="006C5B79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876"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Водный кодекс Российской Федерации;</w:t>
            </w:r>
          </w:p>
          <w:p w14:paraId="60346D39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Градостроительный кодекс Российской Федерации;</w:t>
            </w:r>
          </w:p>
          <w:p w14:paraId="564F08A2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Жилищный кодекс Российской Федерации;</w:t>
            </w:r>
          </w:p>
          <w:p w14:paraId="310B2264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Земельный кодекс Российской Федерации;</w:t>
            </w:r>
          </w:p>
          <w:p w14:paraId="1333339E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Кодекс Российской Федерации об административных правонарушениях;</w:t>
            </w:r>
          </w:p>
          <w:p w14:paraId="2E4FED58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21 декабря 1994 г. № 69-ФЗ «О пожарной безопасности»;</w:t>
            </w:r>
          </w:p>
          <w:p w14:paraId="4B51249B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21 июля 1997 г. № 117−ФЗ «О безопасности гидротехнических сооружений»;</w:t>
            </w:r>
          </w:p>
          <w:p w14:paraId="02F62DC5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30 марта 1999 г. № 52-ФЗ «О санитарно-эпидемиологическом благополучии населения»;</w:t>
            </w:r>
          </w:p>
          <w:p w14:paraId="3946A1C7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10 января 2002 г. № 7-ФЗ «Об охране окружающей среды»;</w:t>
            </w:r>
          </w:p>
          <w:p w14:paraId="65B92683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27 декабря 2002 г. № 184−ФЗ «О техническом регулировании»;</w:t>
            </w:r>
          </w:p>
          <w:p w14:paraId="0B074A8E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24 июля 2008 г. № 161-ФЗ «О содействии развитию жилищного строительства»;</w:t>
            </w:r>
          </w:p>
          <w:p w14:paraId="31C3F0B2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30 декабря 2009 г. № 384-ФЗ «Технический регламент о безопасности зданий и сооружений»;</w:t>
            </w:r>
          </w:p>
          <w:p w14:paraId="44F59E9A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закон от 21 июля 2014 г. № 209-ФЗ «О государственной информационной системе жилищно-коммунального хозяйства»; </w:t>
            </w:r>
          </w:p>
          <w:p w14:paraId="1DD24DCB" w14:textId="77777777" w:rsidR="007A5876" w:rsidRPr="00F845C5" w:rsidRDefault="007A5876" w:rsidP="00150840">
            <w:pPr>
              <w:tabs>
                <w:tab w:val="left" w:pos="851"/>
                <w:tab w:val="left" w:pos="1134"/>
                <w:tab w:val="left" w:pos="1276"/>
              </w:tabs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          - </w:t>
            </w:r>
            <w:r w:rsidRPr="00F845C5">
              <w:rPr>
                <w:rFonts w:ascii="Times New Roman" w:hAnsi="Times New Roman"/>
                <w:bCs/>
                <w:sz w:val="28"/>
                <w:szCs w:val="28"/>
              </w:rPr>
              <w:t>Федеральный закон от 17 ноября 1995 г. № 169-ФЗ</w:t>
            </w:r>
            <w:r w:rsidRPr="00F845C5">
              <w:rPr>
                <w:rFonts w:ascii="Times New Roman" w:hAnsi="Times New Roman"/>
                <w:bCs/>
                <w:sz w:val="28"/>
                <w:szCs w:val="28"/>
              </w:rPr>
              <w:br/>
              <w:t>«Об архитектурной деятельности в Российской Федерации»;</w:t>
            </w:r>
          </w:p>
          <w:p w14:paraId="27FF220A" w14:textId="77777777" w:rsidR="007A5876" w:rsidRPr="00F845C5" w:rsidRDefault="007A5876" w:rsidP="00150840">
            <w:pPr>
              <w:tabs>
                <w:tab w:val="left" w:pos="851"/>
                <w:tab w:val="left" w:pos="1134"/>
                <w:tab w:val="left" w:pos="1276"/>
              </w:tabs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845C5">
              <w:rPr>
                <w:rFonts w:ascii="Times New Roman" w:hAnsi="Times New Roman"/>
                <w:bCs/>
                <w:sz w:val="28"/>
                <w:szCs w:val="28"/>
              </w:rPr>
              <w:t xml:space="preserve">           - Федеральный закон от 13 марта 2006 г. № 38-ФЗ «О рекламе»;</w:t>
            </w:r>
          </w:p>
          <w:p w14:paraId="01C9A371" w14:textId="77777777" w:rsidR="007A5876" w:rsidRPr="00F845C5" w:rsidRDefault="007A5876" w:rsidP="00150840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</w:p>
          <w:p w14:paraId="2F8FD64E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Постановление Правительства Российской Федерации от 19 января 2006 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</w:p>
          <w:p w14:paraId="3C1D4747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 от 1 февраля 2006 г. № 54 «О государственном строительном надзоре в Российской Федерации»;</w:t>
            </w:r>
          </w:p>
          <w:p w14:paraId="4A445093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 от 9 июня 2006 г.              № 363 «Об информационном обеспечении градостроительной деятельности»;</w:t>
            </w:r>
          </w:p>
          <w:p w14:paraId="39D3F2D1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 от 5 марта 2007 г.  № 145 «О порядке организации и проведения государственной экспертизы проектной документации и результатов инженерных изысканий»;</w:t>
            </w:r>
          </w:p>
          <w:p w14:paraId="1317067C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Постановление   Правительства   Российской   Федерации от 6 мая    2011 г. </w:t>
            </w:r>
          </w:p>
          <w:p w14:paraId="75606C41" w14:textId="77777777" w:rsidR="007A5876" w:rsidRPr="00F845C5" w:rsidRDefault="007A5876" w:rsidP="0015084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№ 354 «О предоставлении коммунальных услуг собственникам и пользователям помещений в многоквартирных домах и жилых домов»;</w:t>
            </w:r>
          </w:p>
          <w:p w14:paraId="0F25F613" w14:textId="77777777" w:rsidR="007A5876" w:rsidRPr="00F845C5" w:rsidRDefault="007A5876" w:rsidP="00150840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 от 15 мая 2013 г.                      № 416 «О порядке осуществления деятельности по управлению многоквартирными домами»;</w:t>
            </w:r>
          </w:p>
          <w:p w14:paraId="3E5DDF24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F845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Постановление Федерального агентства по строительству и жилищно-коммунальному хозяйству Российской Федерации от 27 сентября 2003 № 170 «Об утверждении Правил и норм технической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эксплуатации жилищного фонда».</w:t>
            </w:r>
          </w:p>
          <w:p w14:paraId="3246304F" w14:textId="77777777" w:rsidR="006C5B79" w:rsidRPr="00F845C5" w:rsidRDefault="006C5B79" w:rsidP="00150840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б) Законы и иные нормативные правовые акты субъекта Российской Федерации:</w:t>
            </w:r>
          </w:p>
          <w:p w14:paraId="49B8246F" w14:textId="77777777" w:rsidR="007A5876" w:rsidRPr="00F845C5" w:rsidRDefault="006C5B79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 w:rsidR="007A5876"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Закон Белгородской области от 03 июля 2018 г. № 287 «О регулировании отдельных вопросов в сфере благоустройства»;</w:t>
            </w:r>
          </w:p>
          <w:p w14:paraId="385A9915" w14:textId="77777777" w:rsidR="007A5876" w:rsidRPr="00F845C5" w:rsidRDefault="007A5876" w:rsidP="00150840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>- Закон Белгородской области от 04 июля 2002 г. № 35 «Об административных правонарушениях на территории Белгородской области»;</w:t>
            </w:r>
          </w:p>
          <w:p w14:paraId="06AF7D8B" w14:textId="77777777" w:rsidR="007A5876" w:rsidRPr="00F845C5" w:rsidRDefault="007A5876" w:rsidP="001508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         - Закон Белгородской области от 10 июля 2007 г. № 133 «О регулировании градостроительной деятельности в Белгородской области».</w:t>
            </w:r>
          </w:p>
          <w:p w14:paraId="156FF8D8" w14:textId="77777777" w:rsidR="007A5876" w:rsidRPr="00F845C5" w:rsidRDefault="007A5876" w:rsidP="00150840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- Постановление   Правительства   Белгородской   области  от 31 октября 2011 г. № 399-пп «Об утверждении схемы территориального планирования Белгородской области»;</w:t>
            </w:r>
          </w:p>
          <w:p w14:paraId="03AA248E" w14:textId="77777777" w:rsidR="007A5876" w:rsidRPr="00F845C5" w:rsidRDefault="007A5876" w:rsidP="00150840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- Постановление Правительства Белгородской области от 14.02.2011 г.               № 54-пп «Об организации наружного освещения населенных пунктов  на территории Белгородской области».</w:t>
            </w:r>
          </w:p>
          <w:p w14:paraId="314903E6" w14:textId="77777777" w:rsidR="007A5876" w:rsidRPr="00F845C5" w:rsidRDefault="007A5876" w:rsidP="00150840">
            <w:pPr>
              <w:tabs>
                <w:tab w:val="left" w:pos="567"/>
                <w:tab w:val="left" w:pos="1418"/>
              </w:tabs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в)</w:t>
            </w:r>
            <w:r w:rsidRPr="00F845C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Муниципальные правовые акты:</w:t>
            </w:r>
          </w:p>
          <w:p w14:paraId="59275DC1" w14:textId="77777777" w:rsidR="007A5876" w:rsidRPr="00F845C5" w:rsidRDefault="007A5876" w:rsidP="00150840">
            <w:pPr>
              <w:tabs>
                <w:tab w:val="left" w:pos="567"/>
                <w:tab w:val="left" w:pos="1418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ab/>
              <w:t>- Постановление администрации Алексеевского района от 20.06.2013 г. № 516 «Об организации наружного освещения населенных пунктов на территории Алексеевского района»;</w:t>
            </w:r>
          </w:p>
          <w:p w14:paraId="56448EBA" w14:textId="77777777" w:rsidR="007A5876" w:rsidRPr="00F845C5" w:rsidRDefault="007A5876" w:rsidP="00150840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г) - основные положения нормативной правовой базы в сфере государственной политики по развитию конкуренции;</w:t>
            </w:r>
          </w:p>
          <w:p w14:paraId="1F2458B4" w14:textId="77777777" w:rsidR="00FD7BDE" w:rsidRPr="00F845C5" w:rsidRDefault="007A5876" w:rsidP="00B225C8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5C5">
              <w:rPr>
                <w:rFonts w:ascii="Times New Roman" w:hAnsi="Times New Roman"/>
                <w:sz w:val="28"/>
                <w:szCs w:val="28"/>
              </w:rPr>
              <w:t>- основные положения антимонопольного законодательства;</w:t>
            </w:r>
          </w:p>
        </w:tc>
      </w:tr>
      <w:tr w:rsidR="00FD7BDE" w:rsidRPr="00150840" w14:paraId="486EA9CB" w14:textId="77777777" w:rsidTr="00DA7794">
        <w:tc>
          <w:tcPr>
            <w:tcW w:w="9571" w:type="dxa"/>
          </w:tcPr>
          <w:p w14:paraId="4E69B5C2" w14:textId="77777777" w:rsidR="00FD7BDE" w:rsidRPr="00490BB0" w:rsidRDefault="00FD7BDE" w:rsidP="00150840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8"/>
                <w:szCs w:val="28"/>
              </w:rPr>
            </w:pPr>
            <w:r w:rsidRPr="00490BB0">
              <w:rPr>
                <w:rStyle w:val="FontStyle12"/>
                <w:b/>
                <w:sz w:val="28"/>
                <w:szCs w:val="28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FD7BDE" w:rsidRPr="00150840" w14:paraId="478C680D" w14:textId="77777777" w:rsidTr="00DA7794">
        <w:tc>
          <w:tcPr>
            <w:tcW w:w="9571" w:type="dxa"/>
          </w:tcPr>
          <w:p w14:paraId="5874B42D" w14:textId="77777777" w:rsidR="00B225C8" w:rsidRPr="00F845C5" w:rsidRDefault="00B225C8" w:rsidP="00B225C8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особенности управления жилищным и коммунальным хозяйством и градостроительной деятельностью;</w:t>
            </w:r>
          </w:p>
          <w:p w14:paraId="1030FD9D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195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 и классификация отраслей коммунального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</w:p>
          <w:p w14:paraId="427E2CA7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порядок организации строительства и содержания муниципального жилищного фонда;</w:t>
            </w:r>
          </w:p>
          <w:p w14:paraId="7D83DA7B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правила землепользования и застройки;</w:t>
            </w:r>
          </w:p>
          <w:p w14:paraId="46619C64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правила промышленной безопасности, пожарной безопасности и охраны труда;</w:t>
            </w:r>
          </w:p>
          <w:p w14:paraId="29B97DF9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основы технического нормирования, технологии и организации строительства и жилищно-коммунального хозяйства;</w:t>
            </w:r>
          </w:p>
          <w:p w14:paraId="4C228489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понятие нормативно-техническая и проектная документация;</w:t>
            </w:r>
          </w:p>
          <w:p w14:paraId="634355C2" w14:textId="77777777" w:rsidR="00B225C8" w:rsidRPr="00F845C5" w:rsidRDefault="00B225C8" w:rsidP="00B225C8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8)</w:t>
            </w:r>
            <w:r w:rsidRPr="00F84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методы проектирования и проведения технико-экономических расчетов;</w:t>
            </w:r>
          </w:p>
          <w:p w14:paraId="293DD316" w14:textId="77777777" w:rsidR="00B225C8" w:rsidRPr="00F845C5" w:rsidRDefault="00B225C8" w:rsidP="00B225C8">
            <w:pPr>
              <w:tabs>
                <w:tab w:val="left" w:pos="567"/>
                <w:tab w:val="left" w:pos="1418"/>
              </w:tabs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порядок утверждения правил и организация благоустройства территории муниципального образования, расположенного на территории субъекта Российской Федерации;</w:t>
            </w:r>
          </w:p>
          <w:p w14:paraId="43D7C424" w14:textId="77777777" w:rsidR="00FD7BDE" w:rsidRPr="00A44A77" w:rsidRDefault="00B225C8" w:rsidP="00B225C8">
            <w:pPr>
              <w:pStyle w:val="a3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10)</w:t>
            </w:r>
            <w:r w:rsidRPr="00F845C5">
              <w:rPr>
                <w:rFonts w:ascii="Times New Roman" w:hAnsi="Times New Roman"/>
                <w:sz w:val="28"/>
                <w:szCs w:val="28"/>
              </w:rPr>
              <w:t xml:space="preserve"> меры ответственности за нарушение правил благоустройства территории городского округа, городского округа с внутригородским делением.</w:t>
            </w:r>
          </w:p>
        </w:tc>
      </w:tr>
      <w:tr w:rsidR="00FD7BDE" w:rsidRPr="00150840" w14:paraId="12654C3E" w14:textId="77777777" w:rsidTr="00DA7794">
        <w:tc>
          <w:tcPr>
            <w:tcW w:w="9571" w:type="dxa"/>
          </w:tcPr>
          <w:p w14:paraId="7080A5CB" w14:textId="77777777" w:rsidR="00FD7BDE" w:rsidRPr="00490BB0" w:rsidRDefault="00FD7BDE" w:rsidP="0015084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0BB0">
              <w:rPr>
                <w:rStyle w:val="FontStyle12"/>
                <w:b/>
                <w:sz w:val="28"/>
                <w:szCs w:val="28"/>
              </w:rPr>
              <w:t>Функциональные квалификационные требования к умениям:</w:t>
            </w:r>
          </w:p>
        </w:tc>
      </w:tr>
      <w:tr w:rsidR="00FD7BDE" w:rsidRPr="00150840" w14:paraId="03950722" w14:textId="77777777" w:rsidTr="00DA7794">
        <w:tc>
          <w:tcPr>
            <w:tcW w:w="9571" w:type="dxa"/>
          </w:tcPr>
          <w:p w14:paraId="532AA4CA" w14:textId="77777777" w:rsidR="00490BB0" w:rsidRPr="00490BB0" w:rsidRDefault="00FD7BDE" w:rsidP="00490BB0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BB0">
              <w:rPr>
                <w:rFonts w:ascii="Times New Roman" w:hAnsi="Times New Roman"/>
                <w:sz w:val="28"/>
                <w:szCs w:val="28"/>
              </w:rPr>
              <w:t>1</w:t>
            </w:r>
            <w:r w:rsidR="00490BB0" w:rsidRPr="00490BB0">
              <w:rPr>
                <w:rFonts w:ascii="Times New Roman" w:hAnsi="Times New Roman"/>
                <w:sz w:val="28"/>
                <w:szCs w:val="28"/>
              </w:rPr>
              <w:t>) вести учет расходов на уборку и благоустройство территории муниципального образования, расположенного на территории субъекта Российской Федерации.</w:t>
            </w:r>
          </w:p>
          <w:p w14:paraId="2600B10D" w14:textId="77777777" w:rsidR="00FD7BDE" w:rsidRPr="00A44A77" w:rsidRDefault="00FD7BDE" w:rsidP="00150840">
            <w:pPr>
              <w:pStyle w:val="a9"/>
              <w:widowControl/>
              <w:ind w:left="0" w:firstLine="708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14:paraId="073F5ACD" w14:textId="77777777" w:rsidR="00FD7BDE" w:rsidRPr="00642E2D" w:rsidRDefault="00FD7BDE" w:rsidP="006E6A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FD7BDE" w:rsidRPr="00642E2D" w:rsidSect="003F5EFC">
      <w:headerReference w:type="default" r:id="rId7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A9C58" w14:textId="77777777" w:rsidR="0049752C" w:rsidRDefault="0049752C" w:rsidP="00844DA5">
      <w:pPr>
        <w:spacing w:after="0" w:line="240" w:lineRule="auto"/>
      </w:pPr>
      <w:r>
        <w:separator/>
      </w:r>
    </w:p>
  </w:endnote>
  <w:endnote w:type="continuationSeparator" w:id="0">
    <w:p w14:paraId="1BED2607" w14:textId="77777777" w:rsidR="0049752C" w:rsidRDefault="0049752C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644A0" w14:textId="77777777" w:rsidR="0049752C" w:rsidRDefault="0049752C" w:rsidP="00844DA5">
      <w:pPr>
        <w:spacing w:after="0" w:line="240" w:lineRule="auto"/>
      </w:pPr>
      <w:r>
        <w:separator/>
      </w:r>
    </w:p>
  </w:footnote>
  <w:footnote w:type="continuationSeparator" w:id="0">
    <w:p w14:paraId="4981E296" w14:textId="77777777" w:rsidR="0049752C" w:rsidRDefault="0049752C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33186" w14:textId="77777777" w:rsidR="00FD7BDE" w:rsidRDefault="00FD7BDE" w:rsidP="0052365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3E24FC6"/>
    <w:multiLevelType w:val="hybridMultilevel"/>
    <w:tmpl w:val="24648174"/>
    <w:lvl w:ilvl="0" w:tplc="0B3C7C5A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829448380">
    <w:abstractNumId w:val="1"/>
  </w:num>
  <w:num w:numId="2" w16cid:durableId="31302915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653031356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103883924">
    <w:abstractNumId w:val="2"/>
  </w:num>
  <w:num w:numId="5" w16cid:durableId="1856454536">
    <w:abstractNumId w:val="4"/>
  </w:num>
  <w:num w:numId="6" w16cid:durableId="315689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3A61"/>
    <w:rsid w:val="0002269B"/>
    <w:rsid w:val="00041A78"/>
    <w:rsid w:val="000473F8"/>
    <w:rsid w:val="00052783"/>
    <w:rsid w:val="0008315B"/>
    <w:rsid w:val="000A48E1"/>
    <w:rsid w:val="000A7626"/>
    <w:rsid w:val="000C434F"/>
    <w:rsid w:val="000F1F6B"/>
    <w:rsid w:val="000F3BCB"/>
    <w:rsid w:val="001239E2"/>
    <w:rsid w:val="001407BE"/>
    <w:rsid w:val="001413B4"/>
    <w:rsid w:val="00150840"/>
    <w:rsid w:val="00184F20"/>
    <w:rsid w:val="001D5047"/>
    <w:rsid w:val="001F7C4A"/>
    <w:rsid w:val="00234999"/>
    <w:rsid w:val="0024039E"/>
    <w:rsid w:val="00256827"/>
    <w:rsid w:val="00272FFA"/>
    <w:rsid w:val="00277EE7"/>
    <w:rsid w:val="002803C0"/>
    <w:rsid w:val="00296582"/>
    <w:rsid w:val="002B7EE1"/>
    <w:rsid w:val="002D7D1F"/>
    <w:rsid w:val="002E2CEB"/>
    <w:rsid w:val="002F3A61"/>
    <w:rsid w:val="002F6EAF"/>
    <w:rsid w:val="00300A32"/>
    <w:rsid w:val="003252A9"/>
    <w:rsid w:val="00325D87"/>
    <w:rsid w:val="00337FFD"/>
    <w:rsid w:val="00340F58"/>
    <w:rsid w:val="00351C75"/>
    <w:rsid w:val="003574DA"/>
    <w:rsid w:val="00373EF9"/>
    <w:rsid w:val="00380797"/>
    <w:rsid w:val="003A50B1"/>
    <w:rsid w:val="003A5B47"/>
    <w:rsid w:val="003B750A"/>
    <w:rsid w:val="003E211A"/>
    <w:rsid w:val="003F06C7"/>
    <w:rsid w:val="003F5EFC"/>
    <w:rsid w:val="00423017"/>
    <w:rsid w:val="0046470F"/>
    <w:rsid w:val="00465574"/>
    <w:rsid w:val="00472932"/>
    <w:rsid w:val="00473BDB"/>
    <w:rsid w:val="00486CE9"/>
    <w:rsid w:val="00490BB0"/>
    <w:rsid w:val="00496FCD"/>
    <w:rsid w:val="0049752C"/>
    <w:rsid w:val="004A0DF6"/>
    <w:rsid w:val="004A6E6E"/>
    <w:rsid w:val="004B72B4"/>
    <w:rsid w:val="004C447B"/>
    <w:rsid w:val="004D7BFA"/>
    <w:rsid w:val="004E5B2F"/>
    <w:rsid w:val="004E6A80"/>
    <w:rsid w:val="004F507C"/>
    <w:rsid w:val="00502851"/>
    <w:rsid w:val="00504C02"/>
    <w:rsid w:val="005214E3"/>
    <w:rsid w:val="00523658"/>
    <w:rsid w:val="00547192"/>
    <w:rsid w:val="00562E48"/>
    <w:rsid w:val="005800A7"/>
    <w:rsid w:val="005853A2"/>
    <w:rsid w:val="005B1CDF"/>
    <w:rsid w:val="005B5ABF"/>
    <w:rsid w:val="005C5C65"/>
    <w:rsid w:val="005D1706"/>
    <w:rsid w:val="005F02BA"/>
    <w:rsid w:val="005F2588"/>
    <w:rsid w:val="006004A8"/>
    <w:rsid w:val="00612942"/>
    <w:rsid w:val="00626E93"/>
    <w:rsid w:val="0063307C"/>
    <w:rsid w:val="00637701"/>
    <w:rsid w:val="006416D6"/>
    <w:rsid w:val="00642E2D"/>
    <w:rsid w:val="00646491"/>
    <w:rsid w:val="00653589"/>
    <w:rsid w:val="00665AD6"/>
    <w:rsid w:val="0066751F"/>
    <w:rsid w:val="006716FD"/>
    <w:rsid w:val="006C00C4"/>
    <w:rsid w:val="006C0321"/>
    <w:rsid w:val="006C086F"/>
    <w:rsid w:val="006C5B79"/>
    <w:rsid w:val="006D036C"/>
    <w:rsid w:val="006E2AF5"/>
    <w:rsid w:val="006E6A0C"/>
    <w:rsid w:val="007111AD"/>
    <w:rsid w:val="00740225"/>
    <w:rsid w:val="00740F63"/>
    <w:rsid w:val="007636BE"/>
    <w:rsid w:val="007A2E23"/>
    <w:rsid w:val="007A5876"/>
    <w:rsid w:val="007C2CA6"/>
    <w:rsid w:val="007C5CB5"/>
    <w:rsid w:val="007E0A28"/>
    <w:rsid w:val="007E2A58"/>
    <w:rsid w:val="007F18BE"/>
    <w:rsid w:val="007F4AC4"/>
    <w:rsid w:val="00844DA5"/>
    <w:rsid w:val="008531D5"/>
    <w:rsid w:val="00861134"/>
    <w:rsid w:val="00874FE0"/>
    <w:rsid w:val="00883439"/>
    <w:rsid w:val="00890D95"/>
    <w:rsid w:val="008938EF"/>
    <w:rsid w:val="008B0093"/>
    <w:rsid w:val="008B6A68"/>
    <w:rsid w:val="008B779B"/>
    <w:rsid w:val="008C6151"/>
    <w:rsid w:val="008D52ED"/>
    <w:rsid w:val="008D627C"/>
    <w:rsid w:val="008F17F3"/>
    <w:rsid w:val="008F1CA5"/>
    <w:rsid w:val="008F3CEA"/>
    <w:rsid w:val="008F3FA1"/>
    <w:rsid w:val="0090742C"/>
    <w:rsid w:val="00947C05"/>
    <w:rsid w:val="009532FC"/>
    <w:rsid w:val="009565BB"/>
    <w:rsid w:val="00991E8A"/>
    <w:rsid w:val="009B399C"/>
    <w:rsid w:val="009C6AEF"/>
    <w:rsid w:val="009E4CDB"/>
    <w:rsid w:val="009F476B"/>
    <w:rsid w:val="009F5407"/>
    <w:rsid w:val="00A063A1"/>
    <w:rsid w:val="00A14234"/>
    <w:rsid w:val="00A1580B"/>
    <w:rsid w:val="00A33B04"/>
    <w:rsid w:val="00A343C0"/>
    <w:rsid w:val="00A44A77"/>
    <w:rsid w:val="00A97791"/>
    <w:rsid w:val="00AA74AA"/>
    <w:rsid w:val="00B07654"/>
    <w:rsid w:val="00B14993"/>
    <w:rsid w:val="00B2129B"/>
    <w:rsid w:val="00B225C8"/>
    <w:rsid w:val="00B55CBE"/>
    <w:rsid w:val="00B565C5"/>
    <w:rsid w:val="00B62314"/>
    <w:rsid w:val="00B75522"/>
    <w:rsid w:val="00B76001"/>
    <w:rsid w:val="00B94C27"/>
    <w:rsid w:val="00BE7D96"/>
    <w:rsid w:val="00BF081C"/>
    <w:rsid w:val="00C25D19"/>
    <w:rsid w:val="00C31195"/>
    <w:rsid w:val="00C357A5"/>
    <w:rsid w:val="00C61DBB"/>
    <w:rsid w:val="00C648EA"/>
    <w:rsid w:val="00C66151"/>
    <w:rsid w:val="00C86F46"/>
    <w:rsid w:val="00CC50D5"/>
    <w:rsid w:val="00CC6706"/>
    <w:rsid w:val="00CC6A32"/>
    <w:rsid w:val="00CF2C05"/>
    <w:rsid w:val="00D06245"/>
    <w:rsid w:val="00D250C3"/>
    <w:rsid w:val="00D25545"/>
    <w:rsid w:val="00D44107"/>
    <w:rsid w:val="00D47B6F"/>
    <w:rsid w:val="00D50540"/>
    <w:rsid w:val="00D64983"/>
    <w:rsid w:val="00D72FA3"/>
    <w:rsid w:val="00D76C7C"/>
    <w:rsid w:val="00D86D7D"/>
    <w:rsid w:val="00D9054F"/>
    <w:rsid w:val="00DA61A1"/>
    <w:rsid w:val="00DA7794"/>
    <w:rsid w:val="00DB0306"/>
    <w:rsid w:val="00DD5807"/>
    <w:rsid w:val="00DE0195"/>
    <w:rsid w:val="00DF70A7"/>
    <w:rsid w:val="00E05B17"/>
    <w:rsid w:val="00E376F3"/>
    <w:rsid w:val="00E85775"/>
    <w:rsid w:val="00EA6FE8"/>
    <w:rsid w:val="00EC1349"/>
    <w:rsid w:val="00EE474E"/>
    <w:rsid w:val="00F0324F"/>
    <w:rsid w:val="00F07399"/>
    <w:rsid w:val="00F1235C"/>
    <w:rsid w:val="00F25350"/>
    <w:rsid w:val="00F30C9B"/>
    <w:rsid w:val="00F845C5"/>
    <w:rsid w:val="00FA4ADB"/>
    <w:rsid w:val="00FC262A"/>
    <w:rsid w:val="00FC3A3F"/>
    <w:rsid w:val="00FC7480"/>
    <w:rsid w:val="00FD43E5"/>
    <w:rsid w:val="00FD7BDE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EA0434"/>
  <w15:docId w15:val="{DF77EA61-B952-4CEA-86D7-189B552E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qFormat/>
    <w:rsid w:val="00FC7480"/>
    <w:rPr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99"/>
    <w:rsid w:val="006E6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0">
    <w:name w:val="Без интервала1"/>
    <w:uiPriority w:val="99"/>
    <w:rsid w:val="0002269B"/>
    <w:rPr>
      <w:sz w:val="22"/>
      <w:szCs w:val="22"/>
    </w:rPr>
  </w:style>
  <w:style w:type="paragraph" w:styleId="a5">
    <w:name w:val="header"/>
    <w:basedOn w:val="a"/>
    <w:link w:val="a6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44DA5"/>
    <w:rPr>
      <w:rFonts w:cs="Times New Roman"/>
    </w:rPr>
  </w:style>
  <w:style w:type="paragraph" w:styleId="a7">
    <w:name w:val="footer"/>
    <w:basedOn w:val="a"/>
    <w:link w:val="a8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844DA5"/>
    <w:rPr>
      <w:rFonts w:cs="Times New Roman"/>
    </w:rPr>
  </w:style>
  <w:style w:type="paragraph" w:customStyle="1" w:styleId="2">
    <w:name w:val="Без интервала2"/>
    <w:uiPriority w:val="99"/>
    <w:rsid w:val="003F5EFC"/>
    <w:rPr>
      <w:sz w:val="22"/>
      <w:szCs w:val="22"/>
    </w:rPr>
  </w:style>
  <w:style w:type="character" w:customStyle="1" w:styleId="20">
    <w:name w:val="Основной текст2"/>
    <w:uiPriority w:val="99"/>
    <w:rsid w:val="009F476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hAnsi="Times New Roman"/>
      <w:sz w:val="20"/>
      <w:lang w:eastAsia="ru-RU"/>
    </w:rPr>
  </w:style>
  <w:style w:type="paragraph" w:customStyle="1" w:styleId="3">
    <w:name w:val="Без интервала3"/>
    <w:link w:val="ab"/>
    <w:uiPriority w:val="99"/>
    <w:rsid w:val="008B0093"/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ab">
    <w:name w:val="Без интервала Знак"/>
    <w:link w:val="3"/>
    <w:uiPriority w:val="99"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endnote text"/>
    <w:basedOn w:val="a"/>
    <w:link w:val="ad"/>
    <w:uiPriority w:val="99"/>
    <w:rsid w:val="008B0093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D52ED"/>
    <w:rPr>
      <w:rFonts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uiPriority w:val="99"/>
    <w:locked/>
    <w:rsid w:val="008B0093"/>
    <w:rPr>
      <w:rFonts w:ascii="Calibri" w:hAnsi="Calibri"/>
      <w:lang w:eastAsia="ru-RU"/>
    </w:rPr>
  </w:style>
  <w:style w:type="paragraph" w:customStyle="1" w:styleId="ConsPlusNormal">
    <w:name w:val="ConsPlusNormal"/>
    <w:link w:val="ConsPlusNormal0"/>
    <w:rsid w:val="008531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531D5"/>
    <w:rPr>
      <w:rFonts w:ascii="Arial" w:hAnsi="Arial"/>
      <w:sz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EA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EA6FE8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rsid w:val="00D47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D47B6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ListParagraphChar1">
    <w:name w:val="List Paragraph Char1"/>
    <w:uiPriority w:val="99"/>
    <w:locked/>
    <w:rsid w:val="00300A32"/>
    <w:rPr>
      <w:rFonts w:ascii="Times New Roman" w:hAnsi="Times New Roman"/>
      <w:sz w:val="20"/>
      <w:lang w:eastAsia="ru-RU"/>
    </w:rPr>
  </w:style>
  <w:style w:type="character" w:customStyle="1" w:styleId="1">
    <w:name w:val="Без интервала Знак1"/>
    <w:link w:val="a3"/>
    <w:uiPriority w:val="99"/>
    <w:locked/>
    <w:rsid w:val="00300A32"/>
    <w:rPr>
      <w:rFonts w:ascii="Calibri" w:hAnsi="Calibri"/>
      <w:sz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vt:lpstr>
    </vt:vector>
  </TitlesOfParts>
  <Company>zem</Company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subject/>
  <dc:creator>Lilia Shevchenko</dc:creator>
  <cp:keywords/>
  <dc:description/>
  <cp:lastModifiedBy>Ekaterina Laurinenas</cp:lastModifiedBy>
  <cp:revision>42</cp:revision>
  <cp:lastPrinted>2023-05-04T06:23:00Z</cp:lastPrinted>
  <dcterms:created xsi:type="dcterms:W3CDTF">2021-09-29T07:13:00Z</dcterms:created>
  <dcterms:modified xsi:type="dcterms:W3CDTF">2025-02-17T11:35:00Z</dcterms:modified>
</cp:coreProperties>
</file>