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8A" w:rsidRPr="009A0A8F" w:rsidRDefault="00EE188A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РЕГЛАМ</w:t>
      </w:r>
      <w:bookmarkStart w:id="0" w:name="_GoBack"/>
      <w:bookmarkEnd w:id="0"/>
      <w:r w:rsidRPr="009A0A8F">
        <w:rPr>
          <w:rFonts w:ascii="Times New Roman" w:hAnsi="Times New Roman" w:cs="Times New Roman"/>
          <w:sz w:val="28"/>
          <w:szCs w:val="28"/>
        </w:rPr>
        <w:t xml:space="preserve">ЕНТ </w:t>
      </w:r>
    </w:p>
    <w:p w:rsidR="00EE188A" w:rsidRPr="009A0A8F" w:rsidRDefault="00EE188A" w:rsidP="00EE1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A8F">
        <w:rPr>
          <w:rFonts w:ascii="Times New Roman" w:hAnsi="Times New Roman" w:cs="Times New Roman"/>
          <w:sz w:val="28"/>
          <w:szCs w:val="28"/>
        </w:rPr>
        <w:t>работы конкурсной комиссии по организации и проведению конкурса по формированию состава молодежной избирательной комиссии Алексеевского городского округа</w:t>
      </w:r>
    </w:p>
    <w:p w:rsidR="00EE188A" w:rsidRPr="009A0A8F" w:rsidRDefault="00EE188A" w:rsidP="00EE188A">
      <w:pPr>
        <w:jc w:val="center"/>
        <w:rPr>
          <w:b/>
          <w:sz w:val="28"/>
          <w:szCs w:val="28"/>
        </w:rPr>
      </w:pP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Конкурсная комиссия по организации и проведению конкурса по формированию состава молодежной избирательной комиссии Алексеевского городского округа (далее – Конкурсная комиссия) является совещательно-консультационным органом, образованным в целях организации оценки документов, представленных кандидатами на конкурс по формированию состава молодежной избирательной комиссии (далее – Конкурс).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Конкурсная комиссия в своей деятельности руководствуется действующими законодательными актами Российской Федерации, Белгородской области, постановлениями Центральной избирательной комиссии Российской Федерации, Избирательной комиссии Белгородской области, избирательной комиссии Алексеевского городского округа и Положением о Конкурсной комиссии по организации и проведению конкурса по формированию состава молодежной избирательной комиссии  Алексеевского городского округа (далее – Положение).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 xml:space="preserve">Члены Конкурсной комиссии осуществляют свою деятельность на безвозмездной основе. 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Задачей Конкурсной комиссии является проведение оценки представленных на Конкурс документов кандидатов в состав молодежной избирательной комиссии Алексеевского городского округа и проведение экспресс-собеседования с кандидатами.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 xml:space="preserve">Руководит работой Конкурсной комиссии председатель Конкурсной комиссии, которым является председатель избирательной комиссии Алексеевского городского </w:t>
      </w:r>
      <w:proofErr w:type="gramStart"/>
      <w:r w:rsidRPr="009A0A8F">
        <w:rPr>
          <w:sz w:val="28"/>
          <w:szCs w:val="28"/>
        </w:rPr>
        <w:t>округа .</w:t>
      </w:r>
      <w:proofErr w:type="gramEnd"/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В состав Конкурсной комиссии входят представители избирательной комиссии Алексеевского городского округа, управления культуры и молодёжной политики администрации Алексеевского городского округа, общественных организаций Алексеевского городского округа.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Для координации работы Конкурсной комиссии вводятся должности заместителя председателя и секретаря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Председатель Конкурсной комиссии: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руководит работой Конкурсной комиссии, планирует ее деятельность, ведет заседания, контролирует выполнение решений Конкурсной комиссии;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утверждает повестку дня заседаний Конкурсной комиссии с учетом предложений ее членов;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утверждает решения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В период временного отсутствия председателя Конкурсной комиссии по его поручению полномочия председателя Конкурсной комиссии осуществляются заместителем председателя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Основной формой работы Конкурсной комиссии являются заседания.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lastRenderedPageBreak/>
        <w:t>Повестка дня заседания Конкурсной комиссии формируется председателем или заместителем председателя Конкурсной комиссии с учетом предложений членов Конкурсной комиссии и рассылается членам Конкурсной комиссии заблаговременно вместе с пакетом необходимых документов в электронном виде.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Заседания Конкурсной комиссии проводятся председателем Конкурсной комиссии или в его отсутствие заместителем председателя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Заседание Конкурсной комиссии считается правомочным, если на нем присутствует не менее 50 процентов от всех членов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Решения на заседаниях Конкурсной комиссии принимаются на основании данных оценки простым большинством голосов присутствующих членов Конкурсной комиссии, и оформляется протоколом. При равенстве голосов принятым считается решение, за которое проголосовал председательствующий на заседании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В случае несогласия кого-либо из членов Конкурсной комиссии с вынесенным заключением (предложением, рекомендацией) он может выразить особое мнение, которое фиксируется в протоколе заседания Конкурсной комиссии.</w:t>
      </w:r>
    </w:p>
    <w:p w:rsidR="00EE188A" w:rsidRPr="009A0A8F" w:rsidRDefault="00EE188A" w:rsidP="00EE188A">
      <w:pPr>
        <w:pStyle w:val="a3"/>
        <w:ind w:firstLine="709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Организационно-техническое и информационное обеспечение деятельности Конкурсной комиссии осуществляет избирательная комиссия Алексеевского городского округа.</w:t>
      </w:r>
    </w:p>
    <w:p w:rsidR="00EE188A" w:rsidRPr="009A0A8F" w:rsidRDefault="00EE188A" w:rsidP="00EE188A">
      <w:pPr>
        <w:jc w:val="both"/>
        <w:rPr>
          <w:sz w:val="28"/>
          <w:szCs w:val="28"/>
        </w:rPr>
      </w:pPr>
    </w:p>
    <w:p w:rsidR="00EE188A" w:rsidRPr="009A0A8F" w:rsidRDefault="00EE188A" w:rsidP="00CA68CA">
      <w:pPr>
        <w:rPr>
          <w:b/>
          <w:sz w:val="28"/>
          <w:szCs w:val="28"/>
        </w:rPr>
      </w:pPr>
    </w:p>
    <w:sectPr w:rsidR="00EE188A" w:rsidRPr="009A0A8F" w:rsidSect="00DE7F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C" w:rsidRDefault="00C9486C" w:rsidP="00621D49">
      <w:pPr>
        <w:spacing w:after="0" w:line="240" w:lineRule="auto"/>
      </w:pPr>
      <w:r>
        <w:separator/>
      </w:r>
    </w:p>
  </w:endnote>
  <w:endnote w:type="continuationSeparator" w:id="0">
    <w:p w:rsidR="00C9486C" w:rsidRDefault="00C9486C" w:rsidP="0062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C" w:rsidRDefault="00C9486C" w:rsidP="00621D49">
      <w:pPr>
        <w:spacing w:after="0" w:line="240" w:lineRule="auto"/>
      </w:pPr>
      <w:r>
        <w:separator/>
      </w:r>
    </w:p>
  </w:footnote>
  <w:footnote w:type="continuationSeparator" w:id="0">
    <w:p w:rsidR="00C9486C" w:rsidRDefault="00C9486C" w:rsidP="0062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1437"/>
      <w:docPartObj>
        <w:docPartGallery w:val="Page Numbers (Top of Page)"/>
        <w:docPartUnique/>
      </w:docPartObj>
    </w:sdtPr>
    <w:sdtEndPr/>
    <w:sdtContent>
      <w:p w:rsidR="00DE7F71" w:rsidRDefault="00CA68C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7F71" w:rsidRDefault="00DE7F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66CB"/>
    <w:multiLevelType w:val="hybridMultilevel"/>
    <w:tmpl w:val="2F3C7244"/>
    <w:lvl w:ilvl="0" w:tplc="7DD0F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55856"/>
    <w:multiLevelType w:val="hybridMultilevel"/>
    <w:tmpl w:val="61D6A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7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9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2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3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7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3">
    <w:nsid w:val="46B24AE9"/>
    <w:multiLevelType w:val="hybridMultilevel"/>
    <w:tmpl w:val="09DEF3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7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8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42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3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6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27"/>
  </w:num>
  <w:num w:numId="7">
    <w:abstractNumId w:val="5"/>
  </w:num>
  <w:num w:numId="8">
    <w:abstractNumId w:val="23"/>
  </w:num>
  <w:num w:numId="9">
    <w:abstractNumId w:val="40"/>
  </w:num>
  <w:num w:numId="10">
    <w:abstractNumId w:val="7"/>
  </w:num>
  <w:num w:numId="11">
    <w:abstractNumId w:val="39"/>
  </w:num>
  <w:num w:numId="12">
    <w:abstractNumId w:val="34"/>
  </w:num>
  <w:num w:numId="13">
    <w:abstractNumId w:val="29"/>
  </w:num>
  <w:num w:numId="14">
    <w:abstractNumId w:val="35"/>
  </w:num>
  <w:num w:numId="15">
    <w:abstractNumId w:val="10"/>
  </w:num>
  <w:num w:numId="16">
    <w:abstractNumId w:val="22"/>
  </w:num>
  <w:num w:numId="17">
    <w:abstractNumId w:val="15"/>
  </w:num>
  <w:num w:numId="18">
    <w:abstractNumId w:val="19"/>
  </w:num>
  <w:num w:numId="19">
    <w:abstractNumId w:val="42"/>
  </w:num>
  <w:num w:numId="20">
    <w:abstractNumId w:val="24"/>
  </w:num>
  <w:num w:numId="21">
    <w:abstractNumId w:val="32"/>
  </w:num>
  <w:num w:numId="22">
    <w:abstractNumId w:val="37"/>
  </w:num>
  <w:num w:numId="23">
    <w:abstractNumId w:val="17"/>
  </w:num>
  <w:num w:numId="24">
    <w:abstractNumId w:val="8"/>
  </w:num>
  <w:num w:numId="25">
    <w:abstractNumId w:val="11"/>
  </w:num>
  <w:num w:numId="26">
    <w:abstractNumId w:val="30"/>
  </w:num>
  <w:num w:numId="27">
    <w:abstractNumId w:val="21"/>
  </w:num>
  <w:num w:numId="28">
    <w:abstractNumId w:val="47"/>
  </w:num>
  <w:num w:numId="29">
    <w:abstractNumId w:val="16"/>
  </w:num>
  <w:num w:numId="30">
    <w:abstractNumId w:val="41"/>
  </w:num>
  <w:num w:numId="31">
    <w:abstractNumId w:val="18"/>
  </w:num>
  <w:num w:numId="32">
    <w:abstractNumId w:val="20"/>
  </w:num>
  <w:num w:numId="33">
    <w:abstractNumId w:val="43"/>
  </w:num>
  <w:num w:numId="34">
    <w:abstractNumId w:val="26"/>
  </w:num>
  <w:num w:numId="35">
    <w:abstractNumId w:val="36"/>
  </w:num>
  <w:num w:numId="36">
    <w:abstractNumId w:val="13"/>
  </w:num>
  <w:num w:numId="37">
    <w:abstractNumId w:val="0"/>
  </w:num>
  <w:num w:numId="38">
    <w:abstractNumId w:val="28"/>
  </w:num>
  <w:num w:numId="39">
    <w:abstractNumId w:val="31"/>
  </w:num>
  <w:num w:numId="40">
    <w:abstractNumId w:val="45"/>
  </w:num>
  <w:num w:numId="41">
    <w:abstractNumId w:val="38"/>
  </w:num>
  <w:num w:numId="42">
    <w:abstractNumId w:val="6"/>
  </w:num>
  <w:num w:numId="43">
    <w:abstractNumId w:val="1"/>
  </w:num>
  <w:num w:numId="44">
    <w:abstractNumId w:val="46"/>
  </w:num>
  <w:num w:numId="45">
    <w:abstractNumId w:val="4"/>
  </w:num>
  <w:num w:numId="46">
    <w:abstractNumId w:val="33"/>
  </w:num>
  <w:num w:numId="47">
    <w:abstractNumId w:val="2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8A"/>
    <w:rsid w:val="00146193"/>
    <w:rsid w:val="001A6EA7"/>
    <w:rsid w:val="00541FF5"/>
    <w:rsid w:val="00596984"/>
    <w:rsid w:val="00621D49"/>
    <w:rsid w:val="009233B6"/>
    <w:rsid w:val="00936EDE"/>
    <w:rsid w:val="009A0A8F"/>
    <w:rsid w:val="009D499A"/>
    <w:rsid w:val="00BA035D"/>
    <w:rsid w:val="00C9486C"/>
    <w:rsid w:val="00CA68CA"/>
    <w:rsid w:val="00D32AAD"/>
    <w:rsid w:val="00D63A64"/>
    <w:rsid w:val="00D81726"/>
    <w:rsid w:val="00DB4C96"/>
    <w:rsid w:val="00DE7F71"/>
    <w:rsid w:val="00EE188A"/>
    <w:rsid w:val="00F4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D911-FED0-4417-8E69-73D2733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188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188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E18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qFormat/>
    <w:rsid w:val="00EE188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60"/>
      <w:szCs w:val="20"/>
    </w:rPr>
  </w:style>
  <w:style w:type="paragraph" w:styleId="5">
    <w:name w:val="heading 5"/>
    <w:basedOn w:val="a"/>
    <w:next w:val="a"/>
    <w:link w:val="50"/>
    <w:qFormat/>
    <w:rsid w:val="00EE18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EE188A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88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E18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EE188A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 w:cs="Times New Roman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88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88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88A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E18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18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188A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E188A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E188A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No Spacing"/>
    <w:uiPriority w:val="1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188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E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E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88A"/>
    <w:rPr>
      <w:rFonts w:eastAsiaTheme="minorEastAsia"/>
      <w:lang w:eastAsia="ru-RU"/>
    </w:rPr>
  </w:style>
  <w:style w:type="paragraph" w:customStyle="1" w:styleId="ConsPlusNormal">
    <w:name w:val="ConsPlusNormal"/>
    <w:rsid w:val="00EE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E1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EE188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E1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EE18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Цветовое выделение"/>
    <w:rsid w:val="00EE188A"/>
    <w:rPr>
      <w:b/>
      <w:bCs/>
      <w:color w:val="000080"/>
      <w:sz w:val="20"/>
      <w:szCs w:val="20"/>
    </w:rPr>
  </w:style>
  <w:style w:type="paragraph" w:customStyle="1" w:styleId="ac">
    <w:name w:val="Письмо"/>
    <w:basedOn w:val="a"/>
    <w:rsid w:val="00EE188A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Сноска"/>
    <w:basedOn w:val="ae"/>
    <w:rsid w:val="00EE188A"/>
  </w:style>
  <w:style w:type="paragraph" w:styleId="ae">
    <w:name w:val="footnote text"/>
    <w:basedOn w:val="a"/>
    <w:link w:val="af"/>
    <w:semiHidden/>
    <w:rsid w:val="00EE188A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Текст сноски Знак"/>
    <w:basedOn w:val="a0"/>
    <w:link w:val="ae"/>
    <w:semiHidden/>
    <w:rsid w:val="00EE188A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rsid w:val="00EE188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f0">
    <w:name w:val="Body Text"/>
    <w:basedOn w:val="a"/>
    <w:link w:val="af1"/>
    <w:uiPriority w:val="99"/>
    <w:rsid w:val="00EE188A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EE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EE188A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styleId="af2">
    <w:name w:val="page number"/>
    <w:basedOn w:val="a0"/>
    <w:rsid w:val="00EE188A"/>
    <w:rPr>
      <w:spacing w:val="0"/>
      <w:w w:val="100"/>
      <w:sz w:val="22"/>
    </w:rPr>
  </w:style>
  <w:style w:type="paragraph" w:customStyle="1" w:styleId="af3">
    <w:name w:val="Норм"/>
    <w:basedOn w:val="a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Письмо13"/>
    <w:basedOn w:val="14-15"/>
    <w:rsid w:val="00EE188A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9">
    <w:name w:val="Точно19"/>
    <w:basedOn w:val="14-15"/>
    <w:rsid w:val="00EE188A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9"/>
    <w:rsid w:val="00EE188A"/>
    <w:pPr>
      <w:widowControl/>
      <w:spacing w:line="340" w:lineRule="exact"/>
      <w:ind w:firstLine="709"/>
      <w:jc w:val="both"/>
    </w:pPr>
    <w:rPr>
      <w:sz w:val="24"/>
      <w:szCs w:val="24"/>
    </w:rPr>
  </w:style>
  <w:style w:type="paragraph" w:customStyle="1" w:styleId="13-15">
    <w:name w:val="13-15"/>
    <w:basedOn w:val="a9"/>
    <w:rsid w:val="00EE188A"/>
    <w:pPr>
      <w:widowControl/>
      <w:spacing w:line="300" w:lineRule="exact"/>
      <w:ind w:firstLine="709"/>
      <w:jc w:val="both"/>
    </w:pPr>
    <w:rPr>
      <w:bCs/>
      <w:kern w:val="28"/>
      <w:sz w:val="26"/>
      <w:szCs w:val="24"/>
    </w:rPr>
  </w:style>
  <w:style w:type="paragraph" w:customStyle="1" w:styleId="140">
    <w:name w:val="ПП14"/>
    <w:basedOn w:val="13"/>
    <w:rsid w:val="00EE188A"/>
    <w:pPr>
      <w:spacing w:before="3480"/>
    </w:pPr>
    <w:rPr>
      <w:sz w:val="28"/>
    </w:rPr>
  </w:style>
  <w:style w:type="paragraph" w:customStyle="1" w:styleId="142">
    <w:name w:val="Письмо14"/>
    <w:basedOn w:val="13"/>
    <w:rsid w:val="00EE188A"/>
    <w:rPr>
      <w:sz w:val="28"/>
    </w:rPr>
  </w:style>
  <w:style w:type="paragraph" w:customStyle="1" w:styleId="13-17">
    <w:name w:val="13-17"/>
    <w:basedOn w:val="a9"/>
    <w:rsid w:val="00EE188A"/>
    <w:pPr>
      <w:widowControl/>
      <w:spacing w:line="340" w:lineRule="exact"/>
      <w:ind w:firstLine="709"/>
      <w:jc w:val="both"/>
    </w:pPr>
    <w:rPr>
      <w:bCs/>
      <w:kern w:val="28"/>
      <w:sz w:val="26"/>
      <w:szCs w:val="24"/>
    </w:rPr>
  </w:style>
  <w:style w:type="paragraph" w:customStyle="1" w:styleId="12">
    <w:name w:val="12"/>
    <w:aliases w:val="5-17"/>
    <w:basedOn w:val="a"/>
    <w:rsid w:val="00EE188A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</w:rPr>
  </w:style>
  <w:style w:type="paragraph" w:customStyle="1" w:styleId="12-15">
    <w:name w:val="12-15"/>
    <w:basedOn w:val="a9"/>
    <w:rsid w:val="00EE188A"/>
    <w:pPr>
      <w:widowControl/>
      <w:spacing w:line="300" w:lineRule="exact"/>
      <w:ind w:firstLine="709"/>
      <w:jc w:val="both"/>
    </w:pPr>
    <w:rPr>
      <w:sz w:val="22"/>
      <w:szCs w:val="24"/>
    </w:rPr>
  </w:style>
  <w:style w:type="paragraph" w:customStyle="1" w:styleId="af4">
    <w:name w:val="Ариал"/>
    <w:basedOn w:val="a"/>
    <w:rsid w:val="00EE188A"/>
    <w:pPr>
      <w:shd w:val="clear" w:color="auto" w:fill="FFFFFF"/>
      <w:spacing w:after="0" w:line="280" w:lineRule="exact"/>
      <w:ind w:firstLine="397"/>
      <w:jc w:val="both"/>
    </w:pPr>
    <w:rPr>
      <w:rFonts w:ascii="Arial" w:eastAsia="Times New Roman" w:hAnsi="Arial" w:cs="Times New Roman"/>
      <w:color w:val="000000"/>
      <w:spacing w:val="-3"/>
      <w:szCs w:val="18"/>
    </w:rPr>
  </w:style>
  <w:style w:type="paragraph" w:styleId="21">
    <w:name w:val="Body Text Indent 2"/>
    <w:basedOn w:val="a"/>
    <w:link w:val="22"/>
    <w:rsid w:val="00EE18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E1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E1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E188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18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4-151">
    <w:name w:val="текст14-15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обыч"/>
    <w:basedOn w:val="1"/>
    <w:rsid w:val="00EE188A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6">
    <w:name w:val="полтора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Таблица"/>
    <w:basedOn w:val="a"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E188A"/>
    <w:pPr>
      <w:widowControl w:val="0"/>
      <w:spacing w:before="12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E18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EE188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заголовок 3"/>
    <w:basedOn w:val="a"/>
    <w:next w:val="a"/>
    <w:rsid w:val="00EE188A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EE188A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3"/>
    <w:basedOn w:val="a"/>
    <w:link w:val="35"/>
    <w:uiPriority w:val="99"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EE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EE188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EE1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EE18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3">
    <w:name w:val="полтора 14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одерж"/>
    <w:basedOn w:val="a"/>
    <w:rsid w:val="00EE188A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4">
    <w:name w:val="Таблица14"/>
    <w:basedOn w:val="a"/>
    <w:rsid w:val="00EE18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2">
    <w:name w:val="текст 14-15"/>
    <w:basedOn w:val="a"/>
    <w:rsid w:val="00EE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EE188A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EE188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a">
    <w:name w:val="Title"/>
    <w:basedOn w:val="a"/>
    <w:link w:val="afb"/>
    <w:uiPriority w:val="10"/>
    <w:qFormat/>
    <w:rsid w:val="00EE18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uiPriority w:val="10"/>
    <w:rsid w:val="00EE18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Таб"/>
    <w:basedOn w:val="a4"/>
    <w:rsid w:val="00EE188A"/>
    <w:pPr>
      <w:tabs>
        <w:tab w:val="clear" w:pos="4677"/>
        <w:tab w:val="clear" w:pos="9355"/>
      </w:tabs>
      <w:jc w:val="left"/>
    </w:pPr>
    <w:rPr>
      <w:szCs w:val="20"/>
    </w:rPr>
  </w:style>
  <w:style w:type="paragraph" w:customStyle="1" w:styleId="afd">
    <w:name w:val="Нормальный"/>
    <w:basedOn w:val="a"/>
    <w:rsid w:val="00EE188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8"/>
      <w:szCs w:val="28"/>
    </w:rPr>
  </w:style>
  <w:style w:type="paragraph" w:customStyle="1" w:styleId="afe">
    <w:name w:val="Стиль Нормальный + курсив"/>
    <w:basedOn w:val="afd"/>
    <w:autoRedefine/>
    <w:rsid w:val="00EE188A"/>
  </w:style>
  <w:style w:type="paragraph" w:customStyle="1" w:styleId="aff">
    <w:name w:val="Стиль Нормальный + полужирный"/>
    <w:basedOn w:val="afd"/>
    <w:rsid w:val="00EE188A"/>
    <w:rPr>
      <w:b/>
      <w:bCs/>
      <w:spacing w:val="2"/>
    </w:rPr>
  </w:style>
  <w:style w:type="character" w:styleId="aff0">
    <w:name w:val="Hyperlink"/>
    <w:basedOn w:val="a0"/>
    <w:uiPriority w:val="99"/>
    <w:rsid w:val="00EE188A"/>
    <w:rPr>
      <w:color w:val="0000FF"/>
      <w:u w:val="single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EE188A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rsid w:val="00EE188A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E188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00">
    <w:name w:val="Font Style100"/>
    <w:rsid w:val="00EE188A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3">
    <w:name w:val="Знак"/>
    <w:basedOn w:val="4"/>
    <w:rsid w:val="00EE188A"/>
    <w:pPr>
      <w:spacing w:before="240" w:after="60"/>
      <w:jc w:val="center"/>
    </w:pPr>
    <w:rPr>
      <w:spacing w:val="0"/>
      <w:sz w:val="28"/>
      <w:szCs w:val="26"/>
    </w:rPr>
  </w:style>
  <w:style w:type="character" w:styleId="aff4">
    <w:name w:val="footnote reference"/>
    <w:basedOn w:val="a0"/>
    <w:rsid w:val="00EE188A"/>
    <w:rPr>
      <w:vertAlign w:val="superscript"/>
    </w:rPr>
  </w:style>
  <w:style w:type="character" w:styleId="aff5">
    <w:name w:val="FollowedHyperlink"/>
    <w:basedOn w:val="a0"/>
    <w:rsid w:val="00EE188A"/>
    <w:rPr>
      <w:color w:val="800080"/>
      <w:u w:val="single"/>
    </w:rPr>
  </w:style>
  <w:style w:type="paragraph" w:styleId="aff6">
    <w:name w:val="Normal (Web)"/>
    <w:basedOn w:val="a"/>
    <w:rsid w:val="00EE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qFormat/>
    <w:rsid w:val="00EE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Maksim Zverechenko</cp:lastModifiedBy>
  <cp:revision>2</cp:revision>
  <dcterms:created xsi:type="dcterms:W3CDTF">2021-10-04T11:56:00Z</dcterms:created>
  <dcterms:modified xsi:type="dcterms:W3CDTF">2021-10-04T11:56:00Z</dcterms:modified>
</cp:coreProperties>
</file>