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5C" w:rsidRDefault="00322FA1" w:rsidP="00322FA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4445C" w:rsidRPr="007B016A">
        <w:rPr>
          <w:rFonts w:ascii="Times New Roman" w:hAnsi="Times New Roman" w:cs="Times New Roman"/>
          <w:b/>
          <w:sz w:val="28"/>
          <w:szCs w:val="28"/>
        </w:rPr>
        <w:t>еречень документов, представляемых заявителем для участия в конкурсе</w:t>
      </w:r>
    </w:p>
    <w:p w:rsidR="00EA54D2" w:rsidRDefault="00EA54D2" w:rsidP="00322FA1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заверенную Заявителем и скрепленную печатью выписку из Единого государственного реестра юридических лиц или индивидуальных предпринимателей, по состоянию на дату, не превышающую 30 (тридцати) календарных дней до даты подачи заявления на участие в Конкурсе;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заверенные Заявителем копию его паспорта и копии паспортов членов крестьянского (фермерского) хозяйства;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заверенную Заявителем и скрепленную печатью копию свидетельства                о постановке на учет в налоговом органе или листа записей о внесении сведений в Единый государственный реестр юридических лиц (индивидуальных предпринимателей);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 xml:space="preserve">-  справку об отсутствии неисполненных обязанностей по уплате налогов, сборов, страховых взносов, пеней, штрафов, процентов, подлежащих уплате </w:t>
      </w:r>
      <w:bookmarkStart w:id="0" w:name="_GoBack"/>
      <w:bookmarkEnd w:id="0"/>
      <w:r w:rsidRPr="00425775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сборах, в сумме, превышающей 10 (десять) тыс. рублей, срок действия которой не более 5 (пяти) календарных дней до даты подачи заявки, заверенную налоговым органом или подписанную усиленной квалифицированной электронной подписью;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проект (бизнес-план), предусматривающий ведение рентабельного производства и увеличение объема производимой сельскохозяйственной продукции в размере не менее 8 (восьми) процентов в год в течение не менее                  5 (пяти) лет, содержащий план расходов, предлагаемых к софинансированию                 за счет средств Гранта;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ходатайство главы администрации муниципального района                                  или городского округа, на территории которого Заявитель планирует реализовывать свой проект (бизнес-план), по форме, утвержденной приказом Министерства, с приложением протокола или выписки из протокола заседания муниципальной комиссии, рассматривавшей проект (бизнес-план);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возможность Заявителя софинансировать проект на развитие семейной фермы: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выписку/выписки из банковского счета/счетов, подтверждающую/</w:t>
      </w:r>
      <w:proofErr w:type="spellStart"/>
      <w:r w:rsidRPr="00425775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425775">
        <w:rPr>
          <w:rFonts w:ascii="Times New Roman" w:eastAsia="Times New Roman" w:hAnsi="Times New Roman" w:cs="Times New Roman"/>
          <w:sz w:val="28"/>
          <w:szCs w:val="28"/>
        </w:rPr>
        <w:t xml:space="preserve"> наличие на расчетном счете Заявителя денежных средств в размере не менее                 40 (сорока) процентов от стоимости проекта и не менее 20 (двадцати) процентов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5775">
        <w:rPr>
          <w:rFonts w:ascii="Times New Roman" w:eastAsia="Times New Roman" w:hAnsi="Times New Roman" w:cs="Times New Roman"/>
          <w:sz w:val="28"/>
          <w:szCs w:val="28"/>
        </w:rPr>
        <w:t>в случае, если Грант или часть Гранта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расходуется на цели, указанные</w:t>
      </w:r>
      <w:r w:rsidRPr="00425775">
        <w:rPr>
          <w:rFonts w:ascii="Times New Roman" w:eastAsia="Times New Roman" w:hAnsi="Times New Roman" w:cs="Times New Roman"/>
          <w:sz w:val="28"/>
          <w:szCs w:val="28"/>
        </w:rPr>
        <w:t xml:space="preserve"> в подпункте 6 пункта 1.3 раздела 1 Порядка;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выписку/выписки из банковского счета/счетов, подтверждающую/</w:t>
      </w:r>
      <w:proofErr w:type="spellStart"/>
      <w:r w:rsidRPr="00425775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425775">
        <w:rPr>
          <w:rFonts w:ascii="Times New Roman" w:eastAsia="Times New Roman" w:hAnsi="Times New Roman" w:cs="Times New Roman"/>
          <w:sz w:val="28"/>
          <w:szCs w:val="28"/>
        </w:rPr>
        <w:t xml:space="preserve"> наличие на расчетном счете Заявителя денежных средств в размере не менее               10 (десяти) процентов от стоимости проекта, и письмо, подтверждающее готовность финансово-кредитной организации рассмотреть возможность предоставления финансовых ресурсов для реализации проекта в объеме, удовлетворяющем требованиям пункта 1.11 раздела 1 Порядка (представляется в случае, если в соответствии с проектом (бизнес-планом) предусматривается привлечение заемных средств);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заверенную Заявителем и кредитной организацией копию кредитного договора в случае, если часть Гранта расходуется на цели, указанные                            в подпункте 6 пункта 1.3 раздела 1 Порядка;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заверенные Заявителем и скрепленные печатью копии документов, подтверждающих его право собственности на движимое и/или недвижимое имущество, участвующее в реализации проекта (бизнес-плана);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акт оценки недвижимого имущества независимым оценщиком                            при приобретении такого имущества в рамках проекта;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стоимость имущества, приобретаемого                 за счет средства Гранта (коммерческие предложения, предварительные договоры и иное);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презентацию проекта (бизнес-плана), отражающую основные экономические показатели проекта и этапы его реализации, по форме, утвержденной приказом Министерства, на бумажном и электронном носителях;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копию соглашения о создании крестьянского (фермерского) хозяйства или решение индивидуального предпринимателя о ведении крестьянского (фермерского) хозяйства в качестве главы крестьянского (фермерского) хозяйства;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копии документов, подтверждающих родство и (или) свойство между членами крестьянского (фермерского) хозяйства;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копию проектно-сметной документации в случае строительства, капитального ремонта, реконструкции или модернизации производственных объектов за счет средств Гранта;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- отчетность о производственной деятельности Заявителя за предыдущий финансовый год или форму отчетности о финансово-экономическом состоянии товаропроизводителей агропромышленного комплекса за отчетный год № 1-КФХ «Информация о производственной деятельности крестьянских (фермерских) хозяйств – индивидуальных предпринимателей»;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 xml:space="preserve">- согласие на обработку персональных данных, в том числе согласие                     на публикацию в сети Интернет информации о Заявителе, о подаваемой                         им заявке, иной информации о Заявителе, связанной с проведением </w:t>
      </w:r>
      <w:proofErr w:type="gramStart"/>
      <w:r w:rsidRPr="00425775">
        <w:rPr>
          <w:rFonts w:ascii="Times New Roman" w:eastAsia="Times New Roman" w:hAnsi="Times New Roman" w:cs="Times New Roman"/>
          <w:sz w:val="28"/>
          <w:szCs w:val="28"/>
        </w:rPr>
        <w:t xml:space="preserve">Конкурса,   </w:t>
      </w:r>
      <w:proofErr w:type="gramEnd"/>
      <w:r w:rsidRPr="00425775">
        <w:rPr>
          <w:rFonts w:ascii="Times New Roman" w:eastAsia="Times New Roman" w:hAnsi="Times New Roman" w:cs="Times New Roman"/>
          <w:sz w:val="28"/>
          <w:szCs w:val="28"/>
        </w:rPr>
        <w:t xml:space="preserve">                по форме, утвержденной приказом Министерства.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дополнительные материалы, включая фотографии, публикации в средствах массовой информации и иные документы.</w:t>
      </w:r>
    </w:p>
    <w:p w:rsidR="00425775" w:rsidRPr="00425775" w:rsidRDefault="00425775" w:rsidP="0042577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25775">
        <w:rPr>
          <w:rFonts w:ascii="Times New Roman" w:eastAsia="Times New Roman" w:hAnsi="Times New Roman" w:cs="Times New Roman"/>
          <w:sz w:val="28"/>
          <w:szCs w:val="28"/>
        </w:rPr>
        <w:t>При представлении документов, требующих заверения и состоящих                     из нескольких листов, заверяется каждый лист. Оригиналы документов                          при защите проекта представляются Конкурсной комиссии для сличения                           с копиями.</w:t>
      </w:r>
    </w:p>
    <w:p w:rsidR="004B0781" w:rsidRPr="00322FA1" w:rsidRDefault="004B0781" w:rsidP="00EA54D2">
      <w:pPr>
        <w:ind w:left="-567" w:right="-284"/>
        <w:rPr>
          <w:rFonts w:ascii="Times New Roman" w:hAnsi="Times New Roman" w:cs="Times New Roman"/>
        </w:rPr>
      </w:pPr>
    </w:p>
    <w:sectPr w:rsidR="004B0781" w:rsidRPr="0032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5C"/>
    <w:rsid w:val="00133526"/>
    <w:rsid w:val="001D662A"/>
    <w:rsid w:val="00322FA1"/>
    <w:rsid w:val="00425775"/>
    <w:rsid w:val="004B0781"/>
    <w:rsid w:val="004B0EFE"/>
    <w:rsid w:val="004F12A9"/>
    <w:rsid w:val="00635825"/>
    <w:rsid w:val="0074445C"/>
    <w:rsid w:val="007B016A"/>
    <w:rsid w:val="00A37B6E"/>
    <w:rsid w:val="00B56AD5"/>
    <w:rsid w:val="00BE0F47"/>
    <w:rsid w:val="00C255BB"/>
    <w:rsid w:val="00E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A48A"/>
  <w15:docId w15:val="{4427CE1F-91F8-4876-B11C-E3EE6B8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12A9"/>
    <w:pPr>
      <w:spacing w:before="108" w:after="108"/>
      <w:ind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4445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EA5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rsid w:val="00EA54D2"/>
  </w:style>
  <w:style w:type="character" w:customStyle="1" w:styleId="10">
    <w:name w:val="Заголовок 1 Знак"/>
    <w:basedOn w:val="a0"/>
    <w:link w:val="1"/>
    <w:uiPriority w:val="99"/>
    <w:rsid w:val="004F12A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F12A9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335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35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K401</cp:lastModifiedBy>
  <cp:revision>4</cp:revision>
  <cp:lastPrinted>2022-03-02T14:39:00Z</cp:lastPrinted>
  <dcterms:created xsi:type="dcterms:W3CDTF">2021-03-26T12:21:00Z</dcterms:created>
  <dcterms:modified xsi:type="dcterms:W3CDTF">2022-03-02T14:42:00Z</dcterms:modified>
</cp:coreProperties>
</file>