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8D" w:rsidRPr="00757F8D" w:rsidRDefault="00B974BE">
      <w:pPr>
        <w:pStyle w:val="20"/>
        <w:framePr w:w="8866" w:h="854" w:hRule="exact" w:wrap="none" w:vAnchor="page" w:hAnchor="page" w:x="1534" w:y="1638"/>
        <w:shd w:val="clear" w:color="auto" w:fill="auto"/>
        <w:spacing w:after="0"/>
        <w:ind w:left="240"/>
        <w:rPr>
          <w:sz w:val="22"/>
          <w:szCs w:val="22"/>
        </w:rPr>
      </w:pPr>
      <w:r>
        <w:rPr>
          <w:sz w:val="22"/>
          <w:szCs w:val="22"/>
        </w:rPr>
        <w:t>КОНТРОЛЬНО-СЧЕТНАЯ КОМИССИЯ</w:t>
      </w:r>
    </w:p>
    <w:p w:rsidR="00757F8D" w:rsidRPr="00757F8D" w:rsidRDefault="00B974BE">
      <w:pPr>
        <w:pStyle w:val="20"/>
        <w:framePr w:w="8866" w:h="854" w:hRule="exact" w:wrap="none" w:vAnchor="page" w:hAnchor="page" w:x="1534" w:y="1638"/>
        <w:shd w:val="clear" w:color="auto" w:fill="auto"/>
        <w:spacing w:after="0"/>
        <w:ind w:left="240"/>
        <w:rPr>
          <w:sz w:val="22"/>
          <w:szCs w:val="22"/>
        </w:rPr>
      </w:pPr>
      <w:r>
        <w:rPr>
          <w:sz w:val="22"/>
          <w:szCs w:val="22"/>
        </w:rPr>
        <w:t xml:space="preserve"> АЛЕКСЕЕВСКОГО</w:t>
      </w:r>
      <w:r w:rsidR="0098285C" w:rsidRPr="00757F8D">
        <w:rPr>
          <w:sz w:val="22"/>
          <w:szCs w:val="22"/>
        </w:rPr>
        <w:t xml:space="preserve"> ГОРОДСКОГО ОКРУГА </w:t>
      </w:r>
    </w:p>
    <w:p w:rsidR="0097470E" w:rsidRPr="00757F8D" w:rsidRDefault="0098285C">
      <w:pPr>
        <w:pStyle w:val="20"/>
        <w:framePr w:w="8866" w:h="854" w:hRule="exact" w:wrap="none" w:vAnchor="page" w:hAnchor="page" w:x="1534" w:y="1638"/>
        <w:shd w:val="clear" w:color="auto" w:fill="auto"/>
        <w:spacing w:after="0"/>
        <w:ind w:left="240"/>
        <w:rPr>
          <w:sz w:val="22"/>
          <w:szCs w:val="22"/>
        </w:rPr>
      </w:pPr>
      <w:r w:rsidRPr="00757F8D">
        <w:rPr>
          <w:sz w:val="22"/>
          <w:szCs w:val="22"/>
        </w:rPr>
        <w:t>БЕЛГОРОДСКОЙ ОБЛАСТИ</w:t>
      </w:r>
    </w:p>
    <w:p w:rsidR="00757F8D" w:rsidRPr="00757F8D" w:rsidRDefault="0098285C" w:rsidP="00757F8D">
      <w:pPr>
        <w:pStyle w:val="50"/>
        <w:framePr w:w="8866" w:h="1641" w:hRule="exact" w:wrap="none" w:vAnchor="page" w:hAnchor="page" w:x="1534" w:y="6298"/>
        <w:shd w:val="clear" w:color="auto" w:fill="auto"/>
        <w:spacing w:before="0" w:after="182" w:line="240" w:lineRule="auto"/>
        <w:ind w:firstLine="0"/>
        <w:rPr>
          <w:sz w:val="24"/>
          <w:szCs w:val="24"/>
        </w:rPr>
      </w:pPr>
      <w:bookmarkStart w:id="0" w:name="bookmark0"/>
      <w:r w:rsidRPr="00757F8D">
        <w:rPr>
          <w:sz w:val="24"/>
          <w:szCs w:val="24"/>
        </w:rPr>
        <w:t xml:space="preserve">СТАНДАРТ </w:t>
      </w:r>
      <w:proofErr w:type="gramStart"/>
      <w:r w:rsidRPr="00757F8D">
        <w:rPr>
          <w:sz w:val="24"/>
          <w:szCs w:val="24"/>
        </w:rPr>
        <w:t>ВНЕШНЕГО</w:t>
      </w:r>
      <w:proofErr w:type="gramEnd"/>
      <w:r w:rsidRPr="00757F8D">
        <w:rPr>
          <w:sz w:val="24"/>
          <w:szCs w:val="24"/>
        </w:rPr>
        <w:t xml:space="preserve"> МУНИЦИПАЛЬНОГО </w:t>
      </w:r>
    </w:p>
    <w:p w:rsidR="00757F8D" w:rsidRPr="00757F8D" w:rsidRDefault="0098285C" w:rsidP="00757F8D">
      <w:pPr>
        <w:pStyle w:val="50"/>
        <w:framePr w:w="8866" w:h="1641" w:hRule="exact" w:wrap="none" w:vAnchor="page" w:hAnchor="page" w:x="1534" w:y="6298"/>
        <w:shd w:val="clear" w:color="auto" w:fill="auto"/>
        <w:spacing w:before="0" w:after="182" w:line="240" w:lineRule="auto"/>
        <w:ind w:firstLine="0"/>
        <w:rPr>
          <w:sz w:val="24"/>
          <w:szCs w:val="24"/>
        </w:rPr>
      </w:pPr>
      <w:r w:rsidRPr="00757F8D">
        <w:rPr>
          <w:sz w:val="24"/>
          <w:szCs w:val="24"/>
        </w:rPr>
        <w:t xml:space="preserve">ФИНАНСОВОГО КОНТРОЛЯ </w:t>
      </w:r>
    </w:p>
    <w:p w:rsidR="0097470E" w:rsidRPr="00757F8D" w:rsidRDefault="0098285C">
      <w:pPr>
        <w:pStyle w:val="50"/>
        <w:framePr w:w="8866" w:h="1641" w:hRule="exact" w:wrap="none" w:vAnchor="page" w:hAnchor="page" w:x="1534" w:y="6298"/>
        <w:shd w:val="clear" w:color="auto" w:fill="auto"/>
        <w:spacing w:before="0" w:after="182"/>
        <w:ind w:firstLine="0"/>
        <w:rPr>
          <w:sz w:val="24"/>
          <w:szCs w:val="24"/>
        </w:rPr>
      </w:pPr>
      <w:r w:rsidRPr="00757F8D">
        <w:rPr>
          <w:sz w:val="24"/>
          <w:szCs w:val="24"/>
        </w:rPr>
        <w:t>«ПРОВЕДЕНИЕ ЭКСПЕРТНО-АНАЛИТИЧЕСКОГО МЕРОПРИЯТИЯ»</w:t>
      </w:r>
      <w:bookmarkEnd w:id="0"/>
    </w:p>
    <w:p w:rsidR="0097470E" w:rsidRPr="00757F8D" w:rsidRDefault="0098285C">
      <w:pPr>
        <w:pStyle w:val="21"/>
        <w:framePr w:w="8866" w:h="1641" w:hRule="exact" w:wrap="none" w:vAnchor="page" w:hAnchor="page" w:x="1534" w:y="6298"/>
        <w:shd w:val="clear" w:color="auto" w:fill="auto"/>
        <w:spacing w:before="0" w:after="0" w:line="210" w:lineRule="exact"/>
        <w:ind w:firstLine="0"/>
        <w:rPr>
          <w:sz w:val="24"/>
          <w:szCs w:val="24"/>
        </w:rPr>
      </w:pPr>
      <w:r w:rsidRPr="00757F8D">
        <w:rPr>
          <w:sz w:val="24"/>
          <w:szCs w:val="24"/>
        </w:rPr>
        <w:t>Начало</w:t>
      </w:r>
      <w:r w:rsidR="00B974BE">
        <w:rPr>
          <w:sz w:val="24"/>
          <w:szCs w:val="24"/>
        </w:rPr>
        <w:t xml:space="preserve"> действия Стандарта - 01 января 2019</w:t>
      </w:r>
      <w:r w:rsidRPr="00757F8D">
        <w:rPr>
          <w:sz w:val="24"/>
          <w:szCs w:val="24"/>
        </w:rPr>
        <w:t xml:space="preserve"> года</w:t>
      </w:r>
    </w:p>
    <w:p w:rsidR="0097470E" w:rsidRPr="00757F8D" w:rsidRDefault="0098285C">
      <w:pPr>
        <w:pStyle w:val="21"/>
        <w:framePr w:w="8866" w:h="1455" w:hRule="exact" w:wrap="none" w:vAnchor="page" w:hAnchor="page" w:x="1534" w:y="10323"/>
        <w:shd w:val="clear" w:color="auto" w:fill="auto"/>
        <w:spacing w:before="0" w:after="0" w:line="278" w:lineRule="exact"/>
        <w:ind w:left="4740" w:firstLine="0"/>
        <w:jc w:val="left"/>
        <w:rPr>
          <w:sz w:val="22"/>
          <w:szCs w:val="22"/>
        </w:rPr>
      </w:pPr>
      <w:r w:rsidRPr="00757F8D">
        <w:rPr>
          <w:sz w:val="22"/>
          <w:szCs w:val="22"/>
        </w:rPr>
        <w:t>Утвержден</w:t>
      </w:r>
    </w:p>
    <w:p w:rsidR="0097470E" w:rsidRPr="00757F8D" w:rsidRDefault="0098285C">
      <w:pPr>
        <w:pStyle w:val="21"/>
        <w:framePr w:w="8866" w:h="1455" w:hRule="exact" w:wrap="none" w:vAnchor="page" w:hAnchor="page" w:x="1534" w:y="10323"/>
        <w:shd w:val="clear" w:color="auto" w:fill="auto"/>
        <w:spacing w:before="0" w:after="0" w:line="278" w:lineRule="exact"/>
        <w:ind w:left="4740" w:right="220" w:firstLine="0"/>
        <w:jc w:val="left"/>
        <w:rPr>
          <w:sz w:val="22"/>
          <w:szCs w:val="22"/>
        </w:rPr>
      </w:pPr>
      <w:r w:rsidRPr="00757F8D">
        <w:rPr>
          <w:sz w:val="22"/>
          <w:szCs w:val="22"/>
        </w:rPr>
        <w:t>распоряжением предсе</w:t>
      </w:r>
      <w:r w:rsidR="00B974BE">
        <w:rPr>
          <w:sz w:val="22"/>
          <w:szCs w:val="22"/>
        </w:rPr>
        <w:t>дателя Контрольно-счетной комиссии Алексеевского городского округа от 29 декабря 2018 года № 59</w:t>
      </w:r>
    </w:p>
    <w:p w:rsidR="0097470E" w:rsidRPr="00757F8D" w:rsidRDefault="00B974BE">
      <w:pPr>
        <w:pStyle w:val="21"/>
        <w:framePr w:w="8866" w:h="268" w:hRule="exact" w:wrap="none" w:vAnchor="page" w:hAnchor="page" w:x="1534" w:y="15125"/>
        <w:shd w:val="clear" w:color="auto" w:fill="auto"/>
        <w:spacing w:before="0" w:after="0" w:line="210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>2018</w:t>
      </w:r>
      <w:r w:rsidR="0098285C" w:rsidRPr="00757F8D">
        <w:rPr>
          <w:sz w:val="22"/>
          <w:szCs w:val="22"/>
        </w:rPr>
        <w:t xml:space="preserve"> год</w:t>
      </w:r>
    </w:p>
    <w:p w:rsidR="0097470E" w:rsidRPr="00757F8D" w:rsidRDefault="0097470E">
      <w:pPr>
        <w:rPr>
          <w:sz w:val="22"/>
          <w:szCs w:val="22"/>
        </w:rPr>
        <w:sectPr w:rsidR="0097470E" w:rsidRPr="00757F8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7470E" w:rsidRDefault="0098285C">
      <w:pPr>
        <w:pStyle w:val="a6"/>
        <w:framePr w:wrap="none" w:vAnchor="page" w:hAnchor="page" w:x="5960" w:y="1465"/>
        <w:shd w:val="clear" w:color="auto" w:fill="auto"/>
        <w:spacing w:line="200" w:lineRule="exact"/>
        <w:ind w:left="20"/>
      </w:pPr>
      <w:r>
        <w:lastRenderedPageBreak/>
        <w:t>2</w:t>
      </w:r>
    </w:p>
    <w:p w:rsidR="0097470E" w:rsidRPr="00757F8D" w:rsidRDefault="0098285C">
      <w:pPr>
        <w:pStyle w:val="30"/>
        <w:framePr w:w="8645" w:h="3691" w:hRule="exact" w:wrap="none" w:vAnchor="page" w:hAnchor="page" w:x="1644" w:y="2022"/>
        <w:shd w:val="clear" w:color="auto" w:fill="auto"/>
        <w:spacing w:after="270" w:line="210" w:lineRule="exact"/>
        <w:ind w:left="20"/>
        <w:rPr>
          <w:sz w:val="22"/>
          <w:szCs w:val="22"/>
        </w:rPr>
      </w:pPr>
      <w:r>
        <w:t>Содержание</w:t>
      </w:r>
    </w:p>
    <w:p w:rsidR="0097470E" w:rsidRPr="00757F8D" w:rsidRDefault="006C2E01">
      <w:pPr>
        <w:pStyle w:val="52"/>
        <w:framePr w:w="8645" w:h="3691" w:hRule="exact" w:wrap="none" w:vAnchor="page" w:hAnchor="page" w:x="1644" w:y="2022"/>
        <w:numPr>
          <w:ilvl w:val="0"/>
          <w:numId w:val="1"/>
        </w:numPr>
        <w:shd w:val="clear" w:color="auto" w:fill="auto"/>
        <w:tabs>
          <w:tab w:val="left" w:pos="510"/>
          <w:tab w:val="right" w:pos="8100"/>
        </w:tabs>
        <w:spacing w:before="0"/>
        <w:ind w:left="520"/>
        <w:rPr>
          <w:sz w:val="22"/>
          <w:szCs w:val="22"/>
        </w:rPr>
      </w:pPr>
      <w:hyperlink w:anchor="bookmark1" w:tooltip="Current Document">
        <w:r w:rsidR="0098285C" w:rsidRPr="00757F8D">
          <w:rPr>
            <w:sz w:val="22"/>
            <w:szCs w:val="22"/>
          </w:rPr>
          <w:t>Общие положения</w:t>
        </w:r>
        <w:r w:rsidR="0098285C" w:rsidRPr="00757F8D">
          <w:rPr>
            <w:sz w:val="22"/>
            <w:szCs w:val="22"/>
          </w:rPr>
          <w:tab/>
          <w:t>3</w:t>
        </w:r>
      </w:hyperlink>
    </w:p>
    <w:p w:rsidR="0097470E" w:rsidRPr="00757F8D" w:rsidRDefault="006C2E01">
      <w:pPr>
        <w:pStyle w:val="52"/>
        <w:framePr w:w="8645" w:h="3691" w:hRule="exact" w:wrap="none" w:vAnchor="page" w:hAnchor="page" w:x="1644" w:y="2022"/>
        <w:numPr>
          <w:ilvl w:val="0"/>
          <w:numId w:val="1"/>
        </w:numPr>
        <w:shd w:val="clear" w:color="auto" w:fill="auto"/>
        <w:tabs>
          <w:tab w:val="left" w:pos="534"/>
          <w:tab w:val="right" w:pos="8100"/>
        </w:tabs>
        <w:spacing w:before="0"/>
        <w:ind w:left="520"/>
        <w:rPr>
          <w:sz w:val="22"/>
          <w:szCs w:val="22"/>
        </w:rPr>
      </w:pPr>
      <w:hyperlink w:anchor="bookmark2" w:tooltip="Current Document">
        <w:r w:rsidR="0098285C" w:rsidRPr="00757F8D">
          <w:rPr>
            <w:sz w:val="22"/>
            <w:szCs w:val="22"/>
          </w:rPr>
          <w:t>Общая характеристика экспертно-аналитического мероприятия</w:t>
        </w:r>
        <w:r w:rsidR="0098285C" w:rsidRPr="00757F8D">
          <w:rPr>
            <w:sz w:val="22"/>
            <w:szCs w:val="22"/>
          </w:rPr>
          <w:tab/>
          <w:t>4</w:t>
        </w:r>
      </w:hyperlink>
    </w:p>
    <w:p w:rsidR="0097470E" w:rsidRPr="00757F8D" w:rsidRDefault="006C2E01">
      <w:pPr>
        <w:pStyle w:val="52"/>
        <w:framePr w:w="8645" w:h="3691" w:hRule="exact" w:wrap="none" w:vAnchor="page" w:hAnchor="page" w:x="1644" w:y="2022"/>
        <w:numPr>
          <w:ilvl w:val="0"/>
          <w:numId w:val="1"/>
        </w:numPr>
        <w:shd w:val="clear" w:color="auto" w:fill="auto"/>
        <w:tabs>
          <w:tab w:val="left" w:pos="534"/>
          <w:tab w:val="right" w:pos="8100"/>
        </w:tabs>
        <w:spacing w:before="0"/>
        <w:ind w:left="520"/>
        <w:rPr>
          <w:sz w:val="22"/>
          <w:szCs w:val="22"/>
        </w:rPr>
      </w:pPr>
      <w:hyperlink w:anchor="bookmark3" w:tooltip="Current Document">
        <w:r w:rsidR="0098285C" w:rsidRPr="00757F8D">
          <w:rPr>
            <w:sz w:val="22"/>
            <w:szCs w:val="22"/>
          </w:rPr>
          <w:t>Организация экспертно-аналитического мероприятия</w:t>
        </w:r>
        <w:r w:rsidR="0098285C" w:rsidRPr="00757F8D">
          <w:rPr>
            <w:sz w:val="22"/>
            <w:szCs w:val="22"/>
          </w:rPr>
          <w:tab/>
          <w:t>4</w:t>
        </w:r>
      </w:hyperlink>
    </w:p>
    <w:p w:rsidR="0097470E" w:rsidRPr="00757F8D" w:rsidRDefault="006C2E01">
      <w:pPr>
        <w:pStyle w:val="52"/>
        <w:framePr w:w="8645" w:h="3691" w:hRule="exact" w:wrap="none" w:vAnchor="page" w:hAnchor="page" w:x="1644" w:y="2022"/>
        <w:numPr>
          <w:ilvl w:val="0"/>
          <w:numId w:val="1"/>
        </w:numPr>
        <w:shd w:val="clear" w:color="auto" w:fill="auto"/>
        <w:tabs>
          <w:tab w:val="left" w:pos="534"/>
          <w:tab w:val="right" w:pos="8100"/>
        </w:tabs>
        <w:spacing w:before="0"/>
        <w:ind w:left="520"/>
        <w:rPr>
          <w:sz w:val="22"/>
          <w:szCs w:val="22"/>
        </w:rPr>
      </w:pPr>
      <w:hyperlink w:anchor="bookmark4" w:tooltip="Current Document">
        <w:r w:rsidR="0098285C" w:rsidRPr="00757F8D">
          <w:rPr>
            <w:sz w:val="22"/>
            <w:szCs w:val="22"/>
          </w:rPr>
          <w:t>Подготовка к проведению экспе</w:t>
        </w:r>
        <w:r w:rsidR="00757F8D">
          <w:rPr>
            <w:sz w:val="22"/>
            <w:szCs w:val="22"/>
          </w:rPr>
          <w:t xml:space="preserve">ртно-аналитического мероприятия          </w:t>
        </w:r>
        <w:r w:rsidR="0098285C" w:rsidRPr="00757F8D">
          <w:rPr>
            <w:sz w:val="22"/>
            <w:szCs w:val="22"/>
          </w:rPr>
          <w:t>6</w:t>
        </w:r>
      </w:hyperlink>
    </w:p>
    <w:p w:rsidR="0097470E" w:rsidRPr="00757F8D" w:rsidRDefault="0098285C">
      <w:pPr>
        <w:pStyle w:val="21"/>
        <w:framePr w:w="8645" w:h="3691" w:hRule="exact" w:wrap="none" w:vAnchor="page" w:hAnchor="page" w:x="1644" w:y="2022"/>
        <w:numPr>
          <w:ilvl w:val="0"/>
          <w:numId w:val="1"/>
        </w:numPr>
        <w:shd w:val="clear" w:color="auto" w:fill="auto"/>
        <w:tabs>
          <w:tab w:val="left" w:pos="524"/>
          <w:tab w:val="left" w:pos="8372"/>
        </w:tabs>
        <w:spacing w:before="0" w:after="0" w:line="283" w:lineRule="exact"/>
        <w:ind w:left="520" w:right="40"/>
        <w:jc w:val="left"/>
        <w:rPr>
          <w:sz w:val="22"/>
          <w:szCs w:val="22"/>
        </w:rPr>
      </w:pPr>
      <w:r w:rsidRPr="00757F8D">
        <w:rPr>
          <w:sz w:val="22"/>
          <w:szCs w:val="22"/>
        </w:rPr>
        <w:t>Проведение экспертно-аналитич</w:t>
      </w:r>
      <w:r w:rsidR="00757F8D" w:rsidRPr="00757F8D">
        <w:rPr>
          <w:sz w:val="22"/>
          <w:szCs w:val="22"/>
        </w:rPr>
        <w:t>еского меро</w:t>
      </w:r>
      <w:r w:rsidR="00757F8D">
        <w:rPr>
          <w:sz w:val="22"/>
          <w:szCs w:val="22"/>
        </w:rPr>
        <w:t xml:space="preserve">приятия и оформление        </w:t>
      </w:r>
      <w:r w:rsidR="00757F8D" w:rsidRPr="00757F8D">
        <w:rPr>
          <w:sz w:val="22"/>
          <w:szCs w:val="22"/>
        </w:rPr>
        <w:t xml:space="preserve"> </w:t>
      </w:r>
      <w:r w:rsidRPr="00757F8D">
        <w:rPr>
          <w:sz w:val="22"/>
          <w:szCs w:val="22"/>
        </w:rPr>
        <w:t>7</w:t>
      </w:r>
      <w:r w:rsidR="00757F8D" w:rsidRPr="00757F8D">
        <w:rPr>
          <w:sz w:val="22"/>
          <w:szCs w:val="22"/>
        </w:rPr>
        <w:t xml:space="preserve">   </w:t>
      </w:r>
      <w:r w:rsidRPr="00757F8D">
        <w:rPr>
          <w:sz w:val="22"/>
          <w:szCs w:val="22"/>
        </w:rPr>
        <w:t xml:space="preserve"> его результатов</w:t>
      </w:r>
    </w:p>
    <w:p w:rsidR="0097470E" w:rsidRPr="00757F8D" w:rsidRDefault="0098285C">
      <w:pPr>
        <w:pStyle w:val="21"/>
        <w:framePr w:w="8645" w:h="3691" w:hRule="exact" w:wrap="none" w:vAnchor="page" w:hAnchor="page" w:x="1644" w:y="2022"/>
        <w:numPr>
          <w:ilvl w:val="0"/>
          <w:numId w:val="1"/>
        </w:numPr>
        <w:shd w:val="clear" w:color="auto" w:fill="auto"/>
        <w:tabs>
          <w:tab w:val="left" w:pos="529"/>
          <w:tab w:val="left" w:pos="8377"/>
        </w:tabs>
        <w:spacing w:before="0" w:after="0" w:line="283" w:lineRule="exact"/>
        <w:ind w:left="520" w:right="40"/>
        <w:jc w:val="left"/>
        <w:rPr>
          <w:sz w:val="22"/>
          <w:szCs w:val="22"/>
        </w:rPr>
      </w:pPr>
      <w:r w:rsidRPr="00757F8D">
        <w:rPr>
          <w:sz w:val="22"/>
          <w:szCs w:val="22"/>
        </w:rPr>
        <w:t xml:space="preserve">Приложение 1. Примерная </w:t>
      </w:r>
      <w:r w:rsidR="00757F8D" w:rsidRPr="00757F8D">
        <w:rPr>
          <w:sz w:val="22"/>
          <w:szCs w:val="22"/>
        </w:rPr>
        <w:t>программа проведени</w:t>
      </w:r>
      <w:r w:rsidR="00757F8D">
        <w:rPr>
          <w:sz w:val="22"/>
          <w:szCs w:val="22"/>
        </w:rPr>
        <w:t xml:space="preserve">я экспертно-                </w:t>
      </w:r>
      <w:r w:rsidR="00757F8D" w:rsidRPr="00757F8D">
        <w:rPr>
          <w:sz w:val="22"/>
          <w:szCs w:val="22"/>
        </w:rPr>
        <w:t xml:space="preserve"> </w:t>
      </w:r>
      <w:r w:rsidRPr="00757F8D">
        <w:rPr>
          <w:sz w:val="22"/>
          <w:szCs w:val="22"/>
        </w:rPr>
        <w:t>10 аналитического мероприятия</w:t>
      </w:r>
    </w:p>
    <w:p w:rsidR="0097470E" w:rsidRPr="00757F8D" w:rsidRDefault="0098285C">
      <w:pPr>
        <w:pStyle w:val="52"/>
        <w:framePr w:w="8645" w:h="3691" w:hRule="exact" w:wrap="none" w:vAnchor="page" w:hAnchor="page" w:x="1644" w:y="2022"/>
        <w:numPr>
          <w:ilvl w:val="0"/>
          <w:numId w:val="1"/>
        </w:numPr>
        <w:shd w:val="clear" w:color="auto" w:fill="auto"/>
        <w:tabs>
          <w:tab w:val="left" w:pos="524"/>
          <w:tab w:val="right" w:pos="8100"/>
        </w:tabs>
        <w:spacing w:before="0"/>
        <w:ind w:left="520"/>
        <w:rPr>
          <w:sz w:val="22"/>
          <w:szCs w:val="22"/>
        </w:rPr>
      </w:pPr>
      <w:r w:rsidRPr="00757F8D">
        <w:rPr>
          <w:sz w:val="22"/>
          <w:szCs w:val="22"/>
        </w:rPr>
        <w:t>Приложение 2. Примерная форма рабочего плана</w:t>
      </w:r>
      <w:r w:rsidRPr="00757F8D">
        <w:rPr>
          <w:sz w:val="22"/>
          <w:szCs w:val="22"/>
        </w:rPr>
        <w:tab/>
        <w:t>12</w:t>
      </w:r>
    </w:p>
    <w:p w:rsidR="0097470E" w:rsidRPr="00757F8D" w:rsidRDefault="0098285C">
      <w:pPr>
        <w:pStyle w:val="52"/>
        <w:framePr w:w="8645" w:h="3691" w:hRule="exact" w:wrap="none" w:vAnchor="page" w:hAnchor="page" w:x="1644" w:y="2022"/>
        <w:numPr>
          <w:ilvl w:val="0"/>
          <w:numId w:val="1"/>
        </w:numPr>
        <w:shd w:val="clear" w:color="auto" w:fill="auto"/>
        <w:tabs>
          <w:tab w:val="left" w:pos="524"/>
          <w:tab w:val="right" w:pos="8100"/>
        </w:tabs>
        <w:spacing w:before="0"/>
        <w:ind w:left="520"/>
        <w:rPr>
          <w:sz w:val="22"/>
          <w:szCs w:val="22"/>
        </w:rPr>
      </w:pPr>
      <w:r w:rsidRPr="00757F8D">
        <w:rPr>
          <w:sz w:val="22"/>
          <w:szCs w:val="22"/>
        </w:rPr>
        <w:t>Приложение 3. Примерная форма уведомления</w:t>
      </w:r>
      <w:r w:rsidRPr="00757F8D">
        <w:rPr>
          <w:sz w:val="22"/>
          <w:szCs w:val="22"/>
        </w:rPr>
        <w:tab/>
        <w:t>14</w:t>
      </w:r>
    </w:p>
    <w:p w:rsidR="0097470E" w:rsidRPr="00757F8D" w:rsidRDefault="0098285C">
      <w:pPr>
        <w:pStyle w:val="52"/>
        <w:framePr w:w="8645" w:h="3691" w:hRule="exact" w:wrap="none" w:vAnchor="page" w:hAnchor="page" w:x="1644" w:y="2022"/>
        <w:numPr>
          <w:ilvl w:val="0"/>
          <w:numId w:val="1"/>
        </w:numPr>
        <w:shd w:val="clear" w:color="auto" w:fill="auto"/>
        <w:tabs>
          <w:tab w:val="left" w:pos="524"/>
          <w:tab w:val="right" w:pos="8100"/>
        </w:tabs>
        <w:spacing w:before="0"/>
        <w:ind w:left="520"/>
        <w:rPr>
          <w:sz w:val="22"/>
          <w:szCs w:val="22"/>
        </w:rPr>
      </w:pPr>
      <w:r w:rsidRPr="00757F8D">
        <w:rPr>
          <w:sz w:val="22"/>
          <w:szCs w:val="22"/>
        </w:rPr>
        <w:t>Приложение 4. Примерная форма отчета (заключения)</w:t>
      </w:r>
      <w:r w:rsidRPr="00757F8D">
        <w:rPr>
          <w:sz w:val="22"/>
          <w:szCs w:val="22"/>
        </w:rPr>
        <w:tab/>
        <w:t>15</w:t>
      </w:r>
    </w:p>
    <w:p w:rsidR="0097470E" w:rsidRDefault="0097470E">
      <w:pPr>
        <w:rPr>
          <w:sz w:val="2"/>
          <w:szCs w:val="2"/>
        </w:rPr>
        <w:sectPr w:rsidR="009747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7470E" w:rsidRDefault="0098285C">
      <w:pPr>
        <w:pStyle w:val="a6"/>
        <w:framePr w:wrap="none" w:vAnchor="page" w:hAnchor="page" w:x="5976" w:y="1045"/>
        <w:shd w:val="clear" w:color="auto" w:fill="auto"/>
        <w:spacing w:line="200" w:lineRule="exact"/>
        <w:ind w:left="20"/>
      </w:pPr>
      <w:r>
        <w:lastRenderedPageBreak/>
        <w:t>3</w:t>
      </w:r>
    </w:p>
    <w:p w:rsidR="0097470E" w:rsidRPr="00757F8D" w:rsidRDefault="0098285C">
      <w:pPr>
        <w:pStyle w:val="30"/>
        <w:framePr w:w="8890" w:h="14139" w:hRule="exact" w:wrap="none" w:vAnchor="page" w:hAnchor="page" w:x="1522" w:y="1621"/>
        <w:numPr>
          <w:ilvl w:val="0"/>
          <w:numId w:val="2"/>
        </w:numPr>
        <w:shd w:val="clear" w:color="auto" w:fill="auto"/>
        <w:tabs>
          <w:tab w:val="left" w:pos="235"/>
        </w:tabs>
        <w:spacing w:after="208" w:line="210" w:lineRule="exact"/>
        <w:rPr>
          <w:sz w:val="22"/>
          <w:szCs w:val="22"/>
        </w:rPr>
      </w:pPr>
      <w:bookmarkStart w:id="1" w:name="bookmark1"/>
      <w:r w:rsidRPr="00757F8D">
        <w:rPr>
          <w:sz w:val="22"/>
          <w:szCs w:val="22"/>
        </w:rPr>
        <w:t>Общие положения</w:t>
      </w:r>
      <w:bookmarkEnd w:id="1"/>
    </w:p>
    <w:p w:rsidR="0097470E" w:rsidRPr="00757F8D" w:rsidRDefault="0098285C">
      <w:pPr>
        <w:pStyle w:val="21"/>
        <w:framePr w:w="8890" w:h="14139" w:hRule="exact" w:wrap="none" w:vAnchor="page" w:hAnchor="page" w:x="1522" w:y="1621"/>
        <w:numPr>
          <w:ilvl w:val="1"/>
          <w:numId w:val="2"/>
        </w:numPr>
        <w:shd w:val="clear" w:color="auto" w:fill="auto"/>
        <w:tabs>
          <w:tab w:val="left" w:pos="1263"/>
        </w:tabs>
        <w:spacing w:before="0" w:after="0" w:line="278" w:lineRule="exact"/>
        <w:ind w:left="20" w:right="20" w:firstLine="680"/>
        <w:jc w:val="both"/>
        <w:rPr>
          <w:sz w:val="22"/>
          <w:szCs w:val="22"/>
        </w:rPr>
      </w:pPr>
      <w:proofErr w:type="gramStart"/>
      <w:r w:rsidRPr="00757F8D">
        <w:rPr>
          <w:sz w:val="22"/>
          <w:szCs w:val="22"/>
        </w:rPr>
        <w:t>Стандарт внешнего муниципального финансового контроля СФК «Проведение экспертно-аналитического мероприятия» (далее - Стандарт) подготовлен в соответствии с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</w:t>
      </w:r>
      <w:r w:rsidR="004F26C3">
        <w:rPr>
          <w:sz w:val="22"/>
          <w:szCs w:val="22"/>
        </w:rPr>
        <w:t>ваний», Уставом Алексеевского</w:t>
      </w:r>
      <w:r w:rsidRPr="00757F8D">
        <w:rPr>
          <w:sz w:val="22"/>
          <w:szCs w:val="22"/>
        </w:rPr>
        <w:t xml:space="preserve"> городского округа, Положе</w:t>
      </w:r>
      <w:r w:rsidR="004F26C3">
        <w:rPr>
          <w:sz w:val="22"/>
          <w:szCs w:val="22"/>
        </w:rPr>
        <w:t>нием о Контрольно-счетной комиссии Алексеевского</w:t>
      </w:r>
      <w:r w:rsidRPr="00757F8D">
        <w:rPr>
          <w:sz w:val="22"/>
          <w:szCs w:val="22"/>
        </w:rPr>
        <w:t xml:space="preserve"> городского округа Белгородской области, утвержденным решением Совета д</w:t>
      </w:r>
      <w:r w:rsidR="004F26C3">
        <w:rPr>
          <w:sz w:val="22"/>
          <w:szCs w:val="22"/>
        </w:rPr>
        <w:t>епутатов Алексеевского городского округа от 23 ноября</w:t>
      </w:r>
      <w:proofErr w:type="gramEnd"/>
      <w:r w:rsidR="004F26C3">
        <w:rPr>
          <w:sz w:val="22"/>
          <w:szCs w:val="22"/>
        </w:rPr>
        <w:t xml:space="preserve"> 2018 года № 25</w:t>
      </w:r>
      <w:r w:rsidRPr="00757F8D">
        <w:rPr>
          <w:sz w:val="22"/>
          <w:szCs w:val="22"/>
        </w:rPr>
        <w:t>, Общими требованиями к стандартам внешнего государственного и муниципального контроля для проведения контрольных и экспертно</w:t>
      </w:r>
      <w:r w:rsidR="004F26C3">
        <w:rPr>
          <w:sz w:val="22"/>
          <w:szCs w:val="22"/>
        </w:rPr>
        <w:t>-</w:t>
      </w:r>
      <w:r w:rsidRPr="00757F8D">
        <w:rPr>
          <w:sz w:val="22"/>
          <w:szCs w:val="22"/>
        </w:rPr>
        <w:softHyphen/>
        <w:t>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 (протокол от 17 октября 2014 г. № 47К (993)).</w:t>
      </w:r>
    </w:p>
    <w:p w:rsidR="0097470E" w:rsidRPr="00757F8D" w:rsidRDefault="0098285C">
      <w:pPr>
        <w:pStyle w:val="21"/>
        <w:framePr w:w="8890" w:h="14139" w:hRule="exact" w:wrap="none" w:vAnchor="page" w:hAnchor="page" w:x="1522" w:y="1621"/>
        <w:shd w:val="clear" w:color="auto" w:fill="auto"/>
        <w:spacing w:before="0" w:after="0" w:line="278" w:lineRule="exact"/>
        <w:ind w:left="20" w:right="20" w:firstLine="680"/>
        <w:jc w:val="both"/>
        <w:rPr>
          <w:sz w:val="22"/>
          <w:szCs w:val="22"/>
        </w:rPr>
      </w:pPr>
      <w:proofErr w:type="gramStart"/>
      <w:r w:rsidRPr="00757F8D">
        <w:rPr>
          <w:sz w:val="22"/>
          <w:szCs w:val="22"/>
        </w:rPr>
        <w:t>Стандарт разработан с учетом действующего стандарта Стандарт внешнего государственного аудита (контроля) СГА 102 «Общие правила проведения экспертно-аналитических мероприятий», утвержденного Коллегией Счетной палаты Российской Федерации (протокол от 16 июля 2010 г. № 36К (738)) и типового стандарта внешнего муниципального финансового контроля «Проведение экспертно-аналитического мероприятия», утвержденного решением Президиума Союза МКСО (протокол заседания Президиума Союза МКСО от 19.05.2013 г. № 2 (33)).</w:t>
      </w:r>
      <w:proofErr w:type="gramEnd"/>
    </w:p>
    <w:p w:rsidR="0097470E" w:rsidRPr="00757F8D" w:rsidRDefault="0098285C">
      <w:pPr>
        <w:pStyle w:val="21"/>
        <w:framePr w:w="8890" w:h="14139" w:hRule="exact" w:wrap="none" w:vAnchor="page" w:hAnchor="page" w:x="1522" w:y="1621"/>
        <w:numPr>
          <w:ilvl w:val="1"/>
          <w:numId w:val="2"/>
        </w:numPr>
        <w:shd w:val="clear" w:color="auto" w:fill="auto"/>
        <w:tabs>
          <w:tab w:val="left" w:pos="1201"/>
        </w:tabs>
        <w:spacing w:before="0" w:after="0" w:line="278" w:lineRule="exact"/>
        <w:ind w:left="20" w:right="20" w:firstLine="68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Целью Стандарта является установление общих правил и процедур п</w:t>
      </w:r>
      <w:r w:rsidR="004F26C3">
        <w:rPr>
          <w:sz w:val="22"/>
          <w:szCs w:val="22"/>
        </w:rPr>
        <w:t xml:space="preserve">роведения Контрольно-счетной комиссией Алексеевского </w:t>
      </w:r>
      <w:r w:rsidRPr="00757F8D">
        <w:rPr>
          <w:sz w:val="22"/>
          <w:szCs w:val="22"/>
        </w:rPr>
        <w:t>городского округа Б</w:t>
      </w:r>
      <w:r w:rsidR="007828DF">
        <w:rPr>
          <w:sz w:val="22"/>
          <w:szCs w:val="22"/>
        </w:rPr>
        <w:t>елгородской области (далее - КСК</w:t>
      </w:r>
      <w:r w:rsidRPr="00757F8D">
        <w:rPr>
          <w:sz w:val="22"/>
          <w:szCs w:val="22"/>
        </w:rPr>
        <w:t>) экспертно-аналитических мероприятий.</w:t>
      </w:r>
    </w:p>
    <w:p w:rsidR="0097470E" w:rsidRPr="00757F8D" w:rsidRDefault="0098285C">
      <w:pPr>
        <w:pStyle w:val="21"/>
        <w:framePr w:w="8890" w:h="14139" w:hRule="exact" w:wrap="none" w:vAnchor="page" w:hAnchor="page" w:x="1522" w:y="1621"/>
        <w:numPr>
          <w:ilvl w:val="1"/>
          <w:numId w:val="2"/>
        </w:numPr>
        <w:shd w:val="clear" w:color="auto" w:fill="auto"/>
        <w:tabs>
          <w:tab w:val="left" w:pos="1108"/>
        </w:tabs>
        <w:spacing w:before="0" w:after="0" w:line="278" w:lineRule="exact"/>
        <w:ind w:left="20" w:firstLine="68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Задачами Стандарта являются:</w:t>
      </w:r>
    </w:p>
    <w:p w:rsidR="0097470E" w:rsidRPr="00757F8D" w:rsidRDefault="0098285C">
      <w:pPr>
        <w:pStyle w:val="21"/>
        <w:framePr w:w="8890" w:h="14139" w:hRule="exact" w:wrap="none" w:vAnchor="page" w:hAnchor="page" w:x="1522" w:y="1621"/>
        <w:shd w:val="clear" w:color="auto" w:fill="auto"/>
        <w:spacing w:before="0" w:after="0" w:line="278" w:lineRule="exact"/>
        <w:ind w:left="20" w:right="20" w:firstLine="68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 xml:space="preserve">определение содержания, принципов и процедур проведения </w:t>
      </w:r>
      <w:proofErr w:type="spellStart"/>
      <w:r w:rsidRPr="00757F8D">
        <w:rPr>
          <w:sz w:val="22"/>
          <w:szCs w:val="22"/>
        </w:rPr>
        <w:t>экспертно</w:t>
      </w:r>
      <w:r w:rsidRPr="00757F8D">
        <w:rPr>
          <w:sz w:val="22"/>
          <w:szCs w:val="22"/>
        </w:rPr>
        <w:softHyphen/>
        <w:t>аналитического</w:t>
      </w:r>
      <w:proofErr w:type="spellEnd"/>
      <w:r w:rsidRPr="00757F8D">
        <w:rPr>
          <w:sz w:val="22"/>
          <w:szCs w:val="22"/>
        </w:rPr>
        <w:t xml:space="preserve"> мероприятия;</w:t>
      </w:r>
    </w:p>
    <w:p w:rsidR="0097470E" w:rsidRPr="00757F8D" w:rsidRDefault="0098285C">
      <w:pPr>
        <w:pStyle w:val="21"/>
        <w:framePr w:w="8890" w:h="14139" w:hRule="exact" w:wrap="none" w:vAnchor="page" w:hAnchor="page" w:x="1522" w:y="1621"/>
        <w:shd w:val="clear" w:color="auto" w:fill="auto"/>
        <w:spacing w:before="0" w:after="0" w:line="278" w:lineRule="exact"/>
        <w:ind w:left="20" w:right="20" w:firstLine="68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установление общих требований к организации, подготовке, проведению и оформлению результатов экспертно-аналитического мероприятия.</w:t>
      </w:r>
    </w:p>
    <w:p w:rsidR="0097470E" w:rsidRPr="00757F8D" w:rsidRDefault="0098285C">
      <w:pPr>
        <w:pStyle w:val="21"/>
        <w:framePr w:w="8890" w:h="14139" w:hRule="exact" w:wrap="none" w:vAnchor="page" w:hAnchor="page" w:x="1522" w:y="1621"/>
        <w:numPr>
          <w:ilvl w:val="1"/>
          <w:numId w:val="2"/>
        </w:numPr>
        <w:shd w:val="clear" w:color="auto" w:fill="auto"/>
        <w:tabs>
          <w:tab w:val="left" w:pos="1153"/>
        </w:tabs>
        <w:spacing w:before="0" w:after="0" w:line="278" w:lineRule="exact"/>
        <w:ind w:left="20" w:right="20" w:firstLine="680"/>
        <w:jc w:val="both"/>
        <w:rPr>
          <w:sz w:val="22"/>
          <w:szCs w:val="22"/>
        </w:rPr>
      </w:pPr>
      <w:proofErr w:type="gramStart"/>
      <w:r w:rsidRPr="00757F8D">
        <w:rPr>
          <w:sz w:val="22"/>
          <w:szCs w:val="22"/>
        </w:rPr>
        <w:t>Положения Стандарта не распространяю</w:t>
      </w:r>
      <w:r w:rsidR="004F26C3">
        <w:rPr>
          <w:sz w:val="22"/>
          <w:szCs w:val="22"/>
        </w:rPr>
        <w:t>тся на подготовку заключений КСК</w:t>
      </w:r>
      <w:r w:rsidRPr="00757F8D">
        <w:rPr>
          <w:sz w:val="22"/>
          <w:szCs w:val="22"/>
        </w:rPr>
        <w:t xml:space="preserve"> по проектам решений Совета депутатов </w:t>
      </w:r>
      <w:r w:rsidR="004F26C3">
        <w:rPr>
          <w:sz w:val="22"/>
          <w:szCs w:val="22"/>
        </w:rPr>
        <w:t>Алексеевского</w:t>
      </w:r>
      <w:r w:rsidRPr="00757F8D">
        <w:rPr>
          <w:sz w:val="22"/>
          <w:szCs w:val="22"/>
        </w:rPr>
        <w:t xml:space="preserve"> городского округа (далее - Совет депутатов) о бюджете </w:t>
      </w:r>
      <w:r w:rsidR="004F26C3">
        <w:rPr>
          <w:sz w:val="22"/>
          <w:szCs w:val="22"/>
        </w:rPr>
        <w:t>Алексеевского</w:t>
      </w:r>
      <w:r w:rsidRPr="00757F8D">
        <w:rPr>
          <w:sz w:val="22"/>
          <w:szCs w:val="22"/>
        </w:rPr>
        <w:t xml:space="preserve"> городского округа, о внесении изменений в решение Совета депутатов о бюджете </w:t>
      </w:r>
      <w:r w:rsidR="004F26C3">
        <w:rPr>
          <w:sz w:val="22"/>
          <w:szCs w:val="22"/>
        </w:rPr>
        <w:t>Алексеевского</w:t>
      </w:r>
      <w:r w:rsidRPr="00757F8D">
        <w:rPr>
          <w:sz w:val="22"/>
          <w:szCs w:val="22"/>
        </w:rPr>
        <w:t xml:space="preserve"> городского округа, об исполнении бюджета </w:t>
      </w:r>
      <w:r w:rsidR="004F26C3">
        <w:rPr>
          <w:sz w:val="22"/>
          <w:szCs w:val="22"/>
        </w:rPr>
        <w:t>Алексеевского</w:t>
      </w:r>
      <w:r w:rsidRPr="00757F8D">
        <w:rPr>
          <w:sz w:val="22"/>
          <w:szCs w:val="22"/>
        </w:rPr>
        <w:t xml:space="preserve"> городского округа, по проектам муниципальных программ и проектам муниципальных правовых актов о внесении изменений в действующие муниципальные программы, осуществление которой</w:t>
      </w:r>
      <w:proofErr w:type="gramEnd"/>
      <w:r w:rsidRPr="00757F8D">
        <w:rPr>
          <w:sz w:val="22"/>
          <w:szCs w:val="22"/>
        </w:rPr>
        <w:t xml:space="preserve"> регулируется соответствующими стандартами.</w:t>
      </w:r>
    </w:p>
    <w:p w:rsidR="0097470E" w:rsidRPr="00757F8D" w:rsidRDefault="0098285C">
      <w:pPr>
        <w:pStyle w:val="21"/>
        <w:framePr w:w="8890" w:h="14139" w:hRule="exact" w:wrap="none" w:vAnchor="page" w:hAnchor="page" w:x="1522" w:y="1621"/>
        <w:numPr>
          <w:ilvl w:val="1"/>
          <w:numId w:val="2"/>
        </w:numPr>
        <w:shd w:val="clear" w:color="auto" w:fill="auto"/>
        <w:tabs>
          <w:tab w:val="left" w:pos="1108"/>
        </w:tabs>
        <w:spacing w:before="0" w:after="0" w:line="278" w:lineRule="exact"/>
        <w:ind w:left="20" w:firstLine="68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Основные термины и понятия:</w:t>
      </w:r>
    </w:p>
    <w:p w:rsidR="0097470E" w:rsidRPr="00757F8D" w:rsidRDefault="0098285C">
      <w:pPr>
        <w:pStyle w:val="21"/>
        <w:framePr w:w="8890" w:h="14139" w:hRule="exact" w:wrap="none" w:vAnchor="page" w:hAnchor="page" w:x="1522" w:y="1621"/>
        <w:shd w:val="clear" w:color="auto" w:fill="auto"/>
        <w:spacing w:before="0" w:after="0" w:line="278" w:lineRule="exact"/>
        <w:ind w:left="20" w:right="20" w:firstLine="68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мониторинг - наблюдение, оценка, анализ и прогноз состояния отдельных процессов;</w:t>
      </w:r>
    </w:p>
    <w:p w:rsidR="0097470E" w:rsidRPr="00757F8D" w:rsidRDefault="0098285C">
      <w:pPr>
        <w:pStyle w:val="21"/>
        <w:framePr w:w="8890" w:h="14139" w:hRule="exact" w:wrap="none" w:vAnchor="page" w:hAnchor="page" w:x="1522" w:y="1621"/>
        <w:shd w:val="clear" w:color="auto" w:fill="auto"/>
        <w:spacing w:before="0" w:after="0" w:line="278" w:lineRule="exact"/>
        <w:ind w:left="20" w:right="20" w:firstLine="68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экспертиза - исследование соответствующего круга документов с целью оценки принимаемых решений и определения их экономической эффективности и возможных последствий;</w:t>
      </w:r>
    </w:p>
    <w:p w:rsidR="0097470E" w:rsidRPr="00757F8D" w:rsidRDefault="0098285C">
      <w:pPr>
        <w:pStyle w:val="21"/>
        <w:framePr w:w="8890" w:h="14139" w:hRule="exact" w:wrap="none" w:vAnchor="page" w:hAnchor="page" w:x="1522" w:y="1621"/>
        <w:shd w:val="clear" w:color="auto" w:fill="auto"/>
        <w:spacing w:before="0" w:after="0" w:line="278" w:lineRule="exact"/>
        <w:ind w:left="20" w:right="20" w:firstLine="68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 xml:space="preserve">анализ - метод исследования (познания) явлений и процессов, в основе которого лежит изучение составных частей, элементов изучаемой системы, который применяется с целью выявления сущности, закономерностей, тенденций </w:t>
      </w:r>
      <w:proofErr w:type="gramStart"/>
      <w:r w:rsidRPr="00757F8D">
        <w:rPr>
          <w:sz w:val="22"/>
          <w:szCs w:val="22"/>
        </w:rPr>
        <w:t>экономических и социальных процессов</w:t>
      </w:r>
      <w:proofErr w:type="gramEnd"/>
      <w:r w:rsidRPr="00757F8D">
        <w:rPr>
          <w:sz w:val="22"/>
          <w:szCs w:val="22"/>
        </w:rPr>
        <w:t>, хозяйственной деятельности и служит</w:t>
      </w:r>
    </w:p>
    <w:p w:rsidR="0097470E" w:rsidRPr="00757F8D" w:rsidRDefault="0097470E">
      <w:pPr>
        <w:rPr>
          <w:sz w:val="22"/>
          <w:szCs w:val="22"/>
        </w:rPr>
        <w:sectPr w:rsidR="0097470E" w:rsidRPr="00757F8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7470E" w:rsidRDefault="0098285C">
      <w:pPr>
        <w:pStyle w:val="a6"/>
        <w:framePr w:wrap="none" w:vAnchor="page" w:hAnchor="page" w:x="5966" w:y="1045"/>
        <w:shd w:val="clear" w:color="auto" w:fill="auto"/>
        <w:spacing w:line="200" w:lineRule="exact"/>
        <w:ind w:left="20"/>
      </w:pPr>
      <w:r>
        <w:lastRenderedPageBreak/>
        <w:t>4</w:t>
      </w:r>
    </w:p>
    <w:p w:rsidR="0097470E" w:rsidRPr="00757F8D" w:rsidRDefault="0098285C">
      <w:pPr>
        <w:pStyle w:val="21"/>
        <w:framePr w:w="8909" w:h="14221" w:hRule="exact" w:wrap="none" w:vAnchor="page" w:hAnchor="page" w:x="1512" w:y="1549"/>
        <w:shd w:val="clear" w:color="auto" w:fill="auto"/>
        <w:spacing w:before="0" w:after="0" w:line="283" w:lineRule="exact"/>
        <w:ind w:left="20" w:right="20" w:firstLine="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исходной отправной точкой прогнозирования, планирования, управления экономическими объектами и протекающими в них процессами;</w:t>
      </w:r>
    </w:p>
    <w:p w:rsidR="0097470E" w:rsidRPr="00757F8D" w:rsidRDefault="0098285C">
      <w:pPr>
        <w:pStyle w:val="21"/>
        <w:framePr w:w="8909" w:h="14221" w:hRule="exact" w:wrap="none" w:vAnchor="page" w:hAnchor="page" w:x="1512" w:y="1549"/>
        <w:shd w:val="clear" w:color="auto" w:fill="auto"/>
        <w:spacing w:before="0" w:after="239" w:line="283" w:lineRule="exact"/>
        <w:ind w:left="20" w:right="40" w:firstLine="68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отчет (заключение) о результатах экспертно-аналитического мероприятия - итоговый документ, оформляемый в целом по результатам экспертно</w:t>
      </w:r>
      <w:r w:rsidR="004F26C3">
        <w:rPr>
          <w:sz w:val="22"/>
          <w:szCs w:val="22"/>
        </w:rPr>
        <w:t>-</w:t>
      </w:r>
      <w:r w:rsidRPr="00757F8D">
        <w:rPr>
          <w:sz w:val="22"/>
          <w:szCs w:val="22"/>
        </w:rPr>
        <w:softHyphen/>
        <w:t>аналитического мероприятия, в котором отражается содержание проведенного исследования, оформленный по установленной форме.</w:t>
      </w:r>
    </w:p>
    <w:p w:rsidR="0097470E" w:rsidRPr="00757F8D" w:rsidRDefault="0098285C">
      <w:pPr>
        <w:pStyle w:val="50"/>
        <w:framePr w:w="8909" w:h="14221" w:hRule="exact" w:wrap="none" w:vAnchor="page" w:hAnchor="page" w:x="1512" w:y="1549"/>
        <w:numPr>
          <w:ilvl w:val="0"/>
          <w:numId w:val="2"/>
        </w:numPr>
        <w:shd w:val="clear" w:color="auto" w:fill="auto"/>
        <w:tabs>
          <w:tab w:val="left" w:pos="950"/>
        </w:tabs>
        <w:spacing w:before="0" w:after="208" w:line="210" w:lineRule="exact"/>
        <w:ind w:left="20" w:firstLine="680"/>
        <w:jc w:val="both"/>
        <w:rPr>
          <w:sz w:val="22"/>
          <w:szCs w:val="22"/>
        </w:rPr>
      </w:pPr>
      <w:bookmarkStart w:id="2" w:name="bookmark2"/>
      <w:r w:rsidRPr="00757F8D">
        <w:rPr>
          <w:sz w:val="22"/>
          <w:szCs w:val="22"/>
        </w:rPr>
        <w:t>Общая характеристика экспертно-аналитического мероприятия</w:t>
      </w:r>
      <w:bookmarkEnd w:id="2"/>
    </w:p>
    <w:p w:rsidR="0097470E" w:rsidRPr="00757F8D" w:rsidRDefault="0098285C">
      <w:pPr>
        <w:pStyle w:val="21"/>
        <w:framePr w:w="8909" w:h="14221" w:hRule="exact" w:wrap="none" w:vAnchor="page" w:hAnchor="page" w:x="1512" w:y="1549"/>
        <w:numPr>
          <w:ilvl w:val="1"/>
          <w:numId w:val="2"/>
        </w:numPr>
        <w:shd w:val="clear" w:color="auto" w:fill="auto"/>
        <w:tabs>
          <w:tab w:val="left" w:pos="1230"/>
        </w:tabs>
        <w:spacing w:before="0" w:after="0" w:line="278" w:lineRule="exact"/>
        <w:ind w:left="20" w:right="40" w:firstLine="68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Экспертно-аналитическое мероприятие представляет собой одну из организационных форм осуществления экспертн</w:t>
      </w:r>
      <w:r w:rsidR="007828DF">
        <w:rPr>
          <w:sz w:val="22"/>
          <w:szCs w:val="22"/>
        </w:rPr>
        <w:t>о-аналитической деятельности КСК</w:t>
      </w:r>
      <w:r w:rsidRPr="00757F8D">
        <w:rPr>
          <w:sz w:val="22"/>
          <w:szCs w:val="22"/>
        </w:rPr>
        <w:t xml:space="preserve">, посредством которой обеспечивается реализация задач, функций и полномочий </w:t>
      </w:r>
      <w:r w:rsidR="007828DF">
        <w:rPr>
          <w:sz w:val="22"/>
          <w:szCs w:val="22"/>
        </w:rPr>
        <w:t>КСК</w:t>
      </w:r>
      <w:r w:rsidRPr="00757F8D">
        <w:rPr>
          <w:sz w:val="22"/>
          <w:szCs w:val="22"/>
        </w:rPr>
        <w:t xml:space="preserve"> в сфере внешнего муниципального финансового контроля.</w:t>
      </w:r>
    </w:p>
    <w:p w:rsidR="0097470E" w:rsidRPr="00757F8D" w:rsidRDefault="0098285C">
      <w:pPr>
        <w:pStyle w:val="21"/>
        <w:framePr w:w="8909" w:h="14221" w:hRule="exact" w:wrap="none" w:vAnchor="page" w:hAnchor="page" w:x="1512" w:y="1549"/>
        <w:numPr>
          <w:ilvl w:val="1"/>
          <w:numId w:val="2"/>
        </w:numPr>
        <w:shd w:val="clear" w:color="auto" w:fill="auto"/>
        <w:tabs>
          <w:tab w:val="left" w:pos="1132"/>
        </w:tabs>
        <w:spacing w:before="0" w:after="0" w:line="278" w:lineRule="exact"/>
        <w:ind w:left="700" w:right="40" w:firstLine="0"/>
        <w:jc w:val="left"/>
        <w:rPr>
          <w:sz w:val="22"/>
          <w:szCs w:val="22"/>
        </w:rPr>
      </w:pPr>
      <w:r w:rsidRPr="00757F8D">
        <w:rPr>
          <w:sz w:val="22"/>
          <w:szCs w:val="22"/>
        </w:rPr>
        <w:t>Предметом экспертно-аналитического ме</w:t>
      </w:r>
      <w:r w:rsidR="007828DF">
        <w:rPr>
          <w:sz w:val="22"/>
          <w:szCs w:val="22"/>
        </w:rPr>
        <w:t xml:space="preserve">роприятия являются: организация </w:t>
      </w:r>
      <w:r w:rsidRPr="00757F8D">
        <w:rPr>
          <w:sz w:val="22"/>
          <w:szCs w:val="22"/>
        </w:rPr>
        <w:t>бюдже</w:t>
      </w:r>
      <w:r w:rsidR="007828DF">
        <w:rPr>
          <w:sz w:val="22"/>
          <w:szCs w:val="22"/>
        </w:rPr>
        <w:t>тного процесса в Алексеевском</w:t>
      </w:r>
      <w:r w:rsidRPr="00757F8D">
        <w:rPr>
          <w:sz w:val="22"/>
          <w:szCs w:val="22"/>
        </w:rPr>
        <w:t xml:space="preserve"> городском округе; формирование и использование бюджетных средств и муниципального</w:t>
      </w:r>
    </w:p>
    <w:p w:rsidR="0097470E" w:rsidRPr="00757F8D" w:rsidRDefault="0098285C">
      <w:pPr>
        <w:pStyle w:val="21"/>
        <w:framePr w:w="8909" w:h="14221" w:hRule="exact" w:wrap="none" w:vAnchor="page" w:hAnchor="page" w:x="1512" w:y="1549"/>
        <w:shd w:val="clear" w:color="auto" w:fill="auto"/>
        <w:spacing w:before="0" w:after="0" w:line="278" w:lineRule="exact"/>
        <w:ind w:left="20" w:firstLine="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имущества;</w:t>
      </w:r>
    </w:p>
    <w:p w:rsidR="0097470E" w:rsidRPr="00757F8D" w:rsidRDefault="0098285C">
      <w:pPr>
        <w:pStyle w:val="21"/>
        <w:framePr w:w="8909" w:h="14221" w:hRule="exact" w:wrap="none" w:vAnchor="page" w:hAnchor="page" w:x="1512" w:y="1549"/>
        <w:shd w:val="clear" w:color="auto" w:fill="auto"/>
        <w:spacing w:before="0" w:after="0" w:line="278" w:lineRule="exact"/>
        <w:ind w:left="20" w:right="40" w:firstLine="68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 xml:space="preserve">деятельность органов местного самоуправления, муниципальных учреждений и предприятий </w:t>
      </w:r>
      <w:r w:rsidR="004F26C3">
        <w:rPr>
          <w:sz w:val="22"/>
          <w:szCs w:val="22"/>
        </w:rPr>
        <w:t>Алексеевского</w:t>
      </w:r>
      <w:r w:rsidRPr="00757F8D">
        <w:rPr>
          <w:sz w:val="22"/>
          <w:szCs w:val="22"/>
        </w:rPr>
        <w:t xml:space="preserve"> городского округа.</w:t>
      </w:r>
    </w:p>
    <w:p w:rsidR="0097470E" w:rsidRPr="00757F8D" w:rsidRDefault="0098285C">
      <w:pPr>
        <w:pStyle w:val="21"/>
        <w:framePr w:w="8909" w:h="14221" w:hRule="exact" w:wrap="none" w:vAnchor="page" w:hAnchor="page" w:x="1512" w:y="1549"/>
        <w:numPr>
          <w:ilvl w:val="1"/>
          <w:numId w:val="2"/>
        </w:numPr>
        <w:shd w:val="clear" w:color="auto" w:fill="auto"/>
        <w:tabs>
          <w:tab w:val="left" w:pos="1132"/>
        </w:tabs>
        <w:spacing w:before="0" w:after="0" w:line="278" w:lineRule="exact"/>
        <w:ind w:left="700" w:right="40" w:firstLine="0"/>
        <w:jc w:val="left"/>
        <w:rPr>
          <w:sz w:val="22"/>
          <w:szCs w:val="22"/>
        </w:rPr>
      </w:pPr>
      <w:r w:rsidRPr="00757F8D">
        <w:rPr>
          <w:sz w:val="22"/>
          <w:szCs w:val="22"/>
        </w:rPr>
        <w:t xml:space="preserve">Объектами экспертно-аналитического мероприятия являются: органы местного самоуправления </w:t>
      </w:r>
      <w:r w:rsidR="004F26C3">
        <w:rPr>
          <w:sz w:val="22"/>
          <w:szCs w:val="22"/>
        </w:rPr>
        <w:t>Алексеевского</w:t>
      </w:r>
      <w:r w:rsidRPr="00757F8D">
        <w:rPr>
          <w:sz w:val="22"/>
          <w:szCs w:val="22"/>
        </w:rPr>
        <w:t xml:space="preserve"> городского округа; муниципальные учреждения и унитарные предприятия </w:t>
      </w:r>
      <w:r w:rsidR="004F26C3">
        <w:rPr>
          <w:sz w:val="22"/>
          <w:szCs w:val="22"/>
        </w:rPr>
        <w:t>Алексеевского</w:t>
      </w:r>
    </w:p>
    <w:p w:rsidR="0097470E" w:rsidRPr="00757F8D" w:rsidRDefault="0098285C">
      <w:pPr>
        <w:pStyle w:val="21"/>
        <w:framePr w:w="8909" w:h="14221" w:hRule="exact" w:wrap="none" w:vAnchor="page" w:hAnchor="page" w:x="1512" w:y="1549"/>
        <w:shd w:val="clear" w:color="auto" w:fill="auto"/>
        <w:spacing w:before="0" w:after="0" w:line="278" w:lineRule="exact"/>
        <w:ind w:left="20" w:firstLine="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городского округа;</w:t>
      </w:r>
    </w:p>
    <w:p w:rsidR="0097470E" w:rsidRPr="00757F8D" w:rsidRDefault="0098285C">
      <w:pPr>
        <w:pStyle w:val="21"/>
        <w:framePr w:w="8909" w:h="14221" w:hRule="exact" w:wrap="none" w:vAnchor="page" w:hAnchor="page" w:x="1512" w:y="1549"/>
        <w:shd w:val="clear" w:color="auto" w:fill="auto"/>
        <w:spacing w:before="0" w:after="0" w:line="278" w:lineRule="exact"/>
        <w:ind w:left="20" w:right="40" w:firstLine="68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иные организации, на которые в рамках предмета экспертно-аналитического мероприятия распростран</w:t>
      </w:r>
      <w:r w:rsidR="007828DF">
        <w:rPr>
          <w:sz w:val="22"/>
          <w:szCs w:val="22"/>
        </w:rPr>
        <w:t>яются контрольные полномочия КСК</w:t>
      </w:r>
      <w:r w:rsidRPr="00757F8D">
        <w:rPr>
          <w:sz w:val="22"/>
          <w:szCs w:val="22"/>
        </w:rPr>
        <w:t xml:space="preserve">, установленные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иными нормативными правовыми актами Российской Федерации и </w:t>
      </w:r>
      <w:r w:rsidR="004F26C3">
        <w:rPr>
          <w:sz w:val="22"/>
          <w:szCs w:val="22"/>
        </w:rPr>
        <w:t>Алексеевского</w:t>
      </w:r>
      <w:r w:rsidRPr="00757F8D">
        <w:rPr>
          <w:sz w:val="22"/>
          <w:szCs w:val="22"/>
        </w:rPr>
        <w:t xml:space="preserve"> городского округа.</w:t>
      </w:r>
    </w:p>
    <w:p w:rsidR="0097470E" w:rsidRPr="00757F8D" w:rsidRDefault="0098285C">
      <w:pPr>
        <w:pStyle w:val="21"/>
        <w:framePr w:w="8909" w:h="14221" w:hRule="exact" w:wrap="none" w:vAnchor="page" w:hAnchor="page" w:x="1512" w:y="1549"/>
        <w:numPr>
          <w:ilvl w:val="1"/>
          <w:numId w:val="2"/>
        </w:numPr>
        <w:shd w:val="clear" w:color="auto" w:fill="auto"/>
        <w:tabs>
          <w:tab w:val="left" w:pos="1137"/>
        </w:tabs>
        <w:spacing w:before="0" w:after="0" w:line="278" w:lineRule="exact"/>
        <w:ind w:left="20" w:firstLine="68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Экспертно-аналитическое мероприятие должно быть:</w:t>
      </w:r>
    </w:p>
    <w:p w:rsidR="0097470E" w:rsidRPr="00757F8D" w:rsidRDefault="0098285C">
      <w:pPr>
        <w:pStyle w:val="21"/>
        <w:framePr w:w="8909" w:h="14221" w:hRule="exact" w:wrap="none" w:vAnchor="page" w:hAnchor="page" w:x="1512" w:y="1549"/>
        <w:shd w:val="clear" w:color="auto" w:fill="auto"/>
        <w:spacing w:before="0" w:after="0" w:line="278" w:lineRule="exact"/>
        <w:ind w:left="20" w:right="40" w:firstLine="68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объективным - осуществляться с использованием обоснованных фактических документальных данных, полученных в установленном порядке, и обеспечивать полную и достоверную информацию по предмету мероприятия;</w:t>
      </w:r>
    </w:p>
    <w:p w:rsidR="0097470E" w:rsidRPr="00757F8D" w:rsidRDefault="0098285C">
      <w:pPr>
        <w:pStyle w:val="21"/>
        <w:framePr w:w="8909" w:h="14221" w:hRule="exact" w:wrap="none" w:vAnchor="page" w:hAnchor="page" w:x="1512" w:y="1549"/>
        <w:shd w:val="clear" w:color="auto" w:fill="auto"/>
        <w:spacing w:before="0" w:after="0" w:line="278" w:lineRule="exact"/>
        <w:ind w:left="20" w:right="40" w:firstLine="68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97470E" w:rsidRPr="00757F8D" w:rsidRDefault="0098285C">
      <w:pPr>
        <w:pStyle w:val="21"/>
        <w:framePr w:w="8909" w:h="14221" w:hRule="exact" w:wrap="none" w:vAnchor="page" w:hAnchor="page" w:x="1512" w:y="1549"/>
        <w:shd w:val="clear" w:color="auto" w:fill="auto"/>
        <w:spacing w:before="0" w:after="0" w:line="278" w:lineRule="exact"/>
        <w:ind w:left="20" w:right="40" w:firstLine="680"/>
        <w:jc w:val="both"/>
        <w:rPr>
          <w:sz w:val="22"/>
          <w:szCs w:val="22"/>
        </w:rPr>
      </w:pPr>
      <w:proofErr w:type="gramStart"/>
      <w:r w:rsidRPr="00757F8D">
        <w:rPr>
          <w:sz w:val="22"/>
          <w:szCs w:val="22"/>
        </w:rPr>
        <w:t>результативным</w:t>
      </w:r>
      <w:proofErr w:type="gramEnd"/>
      <w:r w:rsidRPr="00757F8D">
        <w:rPr>
          <w:sz w:val="22"/>
          <w:szCs w:val="22"/>
        </w:rPr>
        <w:t xml:space="preserve"> -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97470E" w:rsidRPr="00757F8D" w:rsidRDefault="0098285C">
      <w:pPr>
        <w:pStyle w:val="21"/>
        <w:framePr w:w="8909" w:h="14221" w:hRule="exact" w:wrap="none" w:vAnchor="page" w:hAnchor="page" w:x="1512" w:y="1549"/>
        <w:numPr>
          <w:ilvl w:val="1"/>
          <w:numId w:val="2"/>
        </w:numPr>
        <w:shd w:val="clear" w:color="auto" w:fill="auto"/>
        <w:tabs>
          <w:tab w:val="left" w:pos="1335"/>
        </w:tabs>
        <w:spacing w:before="0" w:after="235" w:line="278" w:lineRule="exact"/>
        <w:ind w:left="20" w:right="40" w:firstLine="68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При проведении экспертно-аналитического мероприятия могут использоваться мониторинг, экспертиза, обследование, анализ и другие формы экспертно-аналитической деятельности.</w:t>
      </w:r>
    </w:p>
    <w:p w:rsidR="0097470E" w:rsidRPr="00757F8D" w:rsidRDefault="0098285C">
      <w:pPr>
        <w:pStyle w:val="50"/>
        <w:framePr w:w="8909" w:h="14221" w:hRule="exact" w:wrap="none" w:vAnchor="page" w:hAnchor="page" w:x="1512" w:y="1549"/>
        <w:numPr>
          <w:ilvl w:val="0"/>
          <w:numId w:val="2"/>
        </w:numPr>
        <w:shd w:val="clear" w:color="auto" w:fill="auto"/>
        <w:tabs>
          <w:tab w:val="left" w:pos="1859"/>
        </w:tabs>
        <w:spacing w:before="0" w:after="208" w:line="210" w:lineRule="exact"/>
        <w:ind w:left="1600" w:firstLine="0"/>
        <w:jc w:val="left"/>
        <w:rPr>
          <w:sz w:val="22"/>
          <w:szCs w:val="22"/>
        </w:rPr>
      </w:pPr>
      <w:bookmarkStart w:id="3" w:name="bookmark3"/>
      <w:r w:rsidRPr="00757F8D">
        <w:rPr>
          <w:sz w:val="22"/>
          <w:szCs w:val="22"/>
        </w:rPr>
        <w:t>Организация экспертно-аналитического мероприятия</w:t>
      </w:r>
      <w:bookmarkEnd w:id="3"/>
    </w:p>
    <w:p w:rsidR="0097470E" w:rsidRPr="00757F8D" w:rsidRDefault="0098285C">
      <w:pPr>
        <w:pStyle w:val="21"/>
        <w:framePr w:w="8909" w:h="14221" w:hRule="exact" w:wrap="none" w:vAnchor="page" w:hAnchor="page" w:x="1512" w:y="1549"/>
        <w:numPr>
          <w:ilvl w:val="1"/>
          <w:numId w:val="2"/>
        </w:numPr>
        <w:shd w:val="clear" w:color="auto" w:fill="auto"/>
        <w:tabs>
          <w:tab w:val="left" w:pos="1162"/>
        </w:tabs>
        <w:spacing w:before="0" w:after="0" w:line="278" w:lineRule="exact"/>
        <w:ind w:left="20" w:right="40" w:firstLine="68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Экспертно-аналитическое мероприятие проводит</w:t>
      </w:r>
      <w:r w:rsidR="007828DF">
        <w:rPr>
          <w:sz w:val="22"/>
          <w:szCs w:val="22"/>
        </w:rPr>
        <w:t>ся на основании плана работы КСК</w:t>
      </w:r>
      <w:r w:rsidRPr="00757F8D">
        <w:rPr>
          <w:sz w:val="22"/>
          <w:szCs w:val="22"/>
        </w:rPr>
        <w:t xml:space="preserve"> на текущий год.</w:t>
      </w:r>
    </w:p>
    <w:p w:rsidR="0097470E" w:rsidRPr="00757F8D" w:rsidRDefault="0098285C">
      <w:pPr>
        <w:pStyle w:val="21"/>
        <w:framePr w:w="8909" w:h="14221" w:hRule="exact" w:wrap="none" w:vAnchor="page" w:hAnchor="page" w:x="1512" w:y="1549"/>
        <w:shd w:val="clear" w:color="auto" w:fill="auto"/>
        <w:spacing w:before="0" w:after="0" w:line="278" w:lineRule="exact"/>
        <w:ind w:left="20" w:right="40" w:firstLine="68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Датой начала проведения экспертно-аналитического мероприятия является дата, указанная</w:t>
      </w:r>
      <w:r w:rsidR="007828DF">
        <w:rPr>
          <w:sz w:val="22"/>
          <w:szCs w:val="22"/>
        </w:rPr>
        <w:t xml:space="preserve"> в распоряжении председателя КСК</w:t>
      </w:r>
      <w:r w:rsidRPr="00757F8D">
        <w:rPr>
          <w:sz w:val="22"/>
          <w:szCs w:val="22"/>
        </w:rPr>
        <w:t xml:space="preserve"> о проведении </w:t>
      </w:r>
      <w:proofErr w:type="spellStart"/>
      <w:r w:rsidRPr="00757F8D">
        <w:rPr>
          <w:sz w:val="22"/>
          <w:szCs w:val="22"/>
        </w:rPr>
        <w:t>экспертно</w:t>
      </w:r>
      <w:r w:rsidRPr="00757F8D">
        <w:rPr>
          <w:sz w:val="22"/>
          <w:szCs w:val="22"/>
        </w:rPr>
        <w:softHyphen/>
        <w:t>аналитического</w:t>
      </w:r>
      <w:proofErr w:type="spellEnd"/>
      <w:r w:rsidRPr="00757F8D">
        <w:rPr>
          <w:sz w:val="22"/>
          <w:szCs w:val="22"/>
        </w:rPr>
        <w:t xml:space="preserve"> мероприятия, а датой окончания - дата утверждения отчета</w:t>
      </w:r>
    </w:p>
    <w:p w:rsidR="0097470E" w:rsidRPr="00757F8D" w:rsidRDefault="0097470E">
      <w:pPr>
        <w:rPr>
          <w:sz w:val="22"/>
          <w:szCs w:val="22"/>
        </w:rPr>
        <w:sectPr w:rsidR="0097470E" w:rsidRPr="00757F8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7470E" w:rsidRDefault="0098285C">
      <w:pPr>
        <w:pStyle w:val="a6"/>
        <w:framePr w:wrap="none" w:vAnchor="page" w:hAnchor="page" w:x="5988" w:y="1045"/>
        <w:shd w:val="clear" w:color="auto" w:fill="auto"/>
        <w:spacing w:line="200" w:lineRule="exact"/>
        <w:ind w:left="20"/>
      </w:pPr>
      <w:r>
        <w:lastRenderedPageBreak/>
        <w:t>5</w:t>
      </w:r>
    </w:p>
    <w:p w:rsidR="0097470E" w:rsidRPr="00757F8D" w:rsidRDefault="0098285C">
      <w:pPr>
        <w:pStyle w:val="21"/>
        <w:framePr w:w="8885" w:h="13925" w:hRule="exact" w:wrap="none" w:vAnchor="page" w:hAnchor="page" w:x="1524" w:y="1547"/>
        <w:shd w:val="clear" w:color="auto" w:fill="auto"/>
        <w:spacing w:before="0" w:after="0" w:line="278" w:lineRule="exact"/>
        <w:ind w:left="20" w:right="40" w:firstLine="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(заключения) о результатах экспертно-аналитическо</w:t>
      </w:r>
      <w:r w:rsidR="007828DF">
        <w:rPr>
          <w:sz w:val="22"/>
          <w:szCs w:val="22"/>
        </w:rPr>
        <w:t>го мероприятия председателем КСК</w:t>
      </w:r>
      <w:r w:rsidRPr="00757F8D">
        <w:rPr>
          <w:sz w:val="22"/>
          <w:szCs w:val="22"/>
        </w:rPr>
        <w:t>.</w:t>
      </w:r>
    </w:p>
    <w:p w:rsidR="0097470E" w:rsidRPr="00757F8D" w:rsidRDefault="0098285C">
      <w:pPr>
        <w:pStyle w:val="21"/>
        <w:framePr w:w="8885" w:h="13925" w:hRule="exact" w:wrap="none" w:vAnchor="page" w:hAnchor="page" w:x="1524" w:y="1547"/>
        <w:numPr>
          <w:ilvl w:val="1"/>
          <w:numId w:val="2"/>
        </w:numPr>
        <w:shd w:val="clear" w:color="auto" w:fill="auto"/>
        <w:tabs>
          <w:tab w:val="left" w:pos="1369"/>
        </w:tabs>
        <w:spacing w:before="0" w:after="0" w:line="278" w:lineRule="exact"/>
        <w:ind w:left="20" w:right="20" w:firstLine="66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Экспертно-аналитическое мероприятие проводится на основе информации и материалов, получаемых по запросам, и (или) при необходимости непосредственно по месту расположения объектов мероприятия в соответствии с программой проведения данного мероприятия.</w:t>
      </w:r>
    </w:p>
    <w:p w:rsidR="0097470E" w:rsidRPr="00757F8D" w:rsidRDefault="0098285C">
      <w:pPr>
        <w:pStyle w:val="21"/>
        <w:framePr w:w="8885" w:h="13925" w:hRule="exact" w:wrap="none" w:vAnchor="page" w:hAnchor="page" w:x="1524" w:y="1547"/>
        <w:numPr>
          <w:ilvl w:val="1"/>
          <w:numId w:val="2"/>
        </w:numPr>
        <w:shd w:val="clear" w:color="auto" w:fill="auto"/>
        <w:tabs>
          <w:tab w:val="left" w:pos="1249"/>
        </w:tabs>
        <w:spacing w:before="0" w:after="0" w:line="278" w:lineRule="exact"/>
        <w:ind w:left="20" w:right="20" w:firstLine="66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Организация экспертно-аналитического мероприятия включает три этапа, каждый из которых характеризуется выполнением определенных задач:</w:t>
      </w:r>
    </w:p>
    <w:p w:rsidR="0097470E" w:rsidRPr="00757F8D" w:rsidRDefault="0098285C">
      <w:pPr>
        <w:pStyle w:val="21"/>
        <w:framePr w:w="8885" w:h="13925" w:hRule="exact" w:wrap="none" w:vAnchor="page" w:hAnchor="page" w:x="1524" w:y="1547"/>
        <w:shd w:val="clear" w:color="auto" w:fill="auto"/>
        <w:spacing w:before="0" w:after="0" w:line="278" w:lineRule="exact"/>
        <w:ind w:left="20" w:firstLine="66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подготовка к проведению экспертно-аналитического мероприятия;</w:t>
      </w:r>
    </w:p>
    <w:p w:rsidR="0097470E" w:rsidRPr="00757F8D" w:rsidRDefault="0098285C">
      <w:pPr>
        <w:pStyle w:val="21"/>
        <w:framePr w:w="8885" w:h="13925" w:hRule="exact" w:wrap="none" w:vAnchor="page" w:hAnchor="page" w:x="1524" w:y="1547"/>
        <w:shd w:val="clear" w:color="auto" w:fill="auto"/>
        <w:spacing w:before="0" w:after="0" w:line="278" w:lineRule="exact"/>
        <w:ind w:left="20" w:firstLine="66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проведение экспертно-аналитического мероприятия;</w:t>
      </w:r>
    </w:p>
    <w:p w:rsidR="0097470E" w:rsidRPr="00757F8D" w:rsidRDefault="0098285C">
      <w:pPr>
        <w:pStyle w:val="21"/>
        <w:framePr w:w="8885" w:h="13925" w:hRule="exact" w:wrap="none" w:vAnchor="page" w:hAnchor="page" w:x="1524" w:y="1547"/>
        <w:shd w:val="clear" w:color="auto" w:fill="auto"/>
        <w:spacing w:before="0" w:after="0" w:line="278" w:lineRule="exact"/>
        <w:ind w:left="20" w:firstLine="66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оформление результатов экспертно-аналитического мероприятия.</w:t>
      </w:r>
    </w:p>
    <w:p w:rsidR="0097470E" w:rsidRPr="00757F8D" w:rsidRDefault="0098285C">
      <w:pPr>
        <w:pStyle w:val="21"/>
        <w:framePr w:w="8885" w:h="13925" w:hRule="exact" w:wrap="none" w:vAnchor="page" w:hAnchor="page" w:x="1524" w:y="1547"/>
        <w:numPr>
          <w:ilvl w:val="1"/>
          <w:numId w:val="2"/>
        </w:numPr>
        <w:shd w:val="clear" w:color="auto" w:fill="auto"/>
        <w:tabs>
          <w:tab w:val="left" w:pos="1316"/>
        </w:tabs>
        <w:spacing w:before="0" w:after="0" w:line="278" w:lineRule="exact"/>
        <w:ind w:left="20" w:right="20" w:firstLine="66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На этапе подготовки к проведению экспертно-аналитического мероприятия проводится предварительное изучение предмета и объектов мероприятия, определяются цели, вопросы и методы проведения мероприятия. По итогам данного этапа утверждается программа и разрабатывается рабочий план проведения экспертно-аналитического мероприятия (при необходимости).</w:t>
      </w:r>
    </w:p>
    <w:p w:rsidR="0097470E" w:rsidRPr="00757F8D" w:rsidRDefault="0098285C">
      <w:pPr>
        <w:pStyle w:val="21"/>
        <w:framePr w:w="8885" w:h="13925" w:hRule="exact" w:wrap="none" w:vAnchor="page" w:hAnchor="page" w:x="1524" w:y="1547"/>
        <w:numPr>
          <w:ilvl w:val="1"/>
          <w:numId w:val="2"/>
        </w:numPr>
        <w:shd w:val="clear" w:color="auto" w:fill="auto"/>
        <w:tabs>
          <w:tab w:val="left" w:pos="1383"/>
        </w:tabs>
        <w:spacing w:before="0" w:after="0" w:line="278" w:lineRule="exact"/>
        <w:ind w:left="20" w:right="20" w:firstLine="66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На этапе проведения экспертно-аналитического мероприятия осуществляется сбор и исследование фактических данных и информации по предмету экспертно-аналитического мероприятия в соответствии с его программой. Результаты данного этапа фиксируются в рабочей документации экспертно-аналитического мероприятия.</w:t>
      </w:r>
    </w:p>
    <w:p w:rsidR="0097470E" w:rsidRPr="00757F8D" w:rsidRDefault="0098285C">
      <w:pPr>
        <w:pStyle w:val="21"/>
        <w:framePr w:w="8885" w:h="13925" w:hRule="exact" w:wrap="none" w:vAnchor="page" w:hAnchor="page" w:x="1524" w:y="1547"/>
        <w:numPr>
          <w:ilvl w:val="1"/>
          <w:numId w:val="2"/>
        </w:numPr>
        <w:shd w:val="clear" w:color="auto" w:fill="auto"/>
        <w:tabs>
          <w:tab w:val="left" w:pos="1378"/>
        </w:tabs>
        <w:spacing w:before="0" w:after="0" w:line="278" w:lineRule="exact"/>
        <w:ind w:left="20" w:right="20" w:firstLine="66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На этапе оформления результатов экспертно-аналитического мероприятия осуществляется подготовка отчета (заключения) о результатах экспертно-аналитического мероприятия, а также при необходимости п</w:t>
      </w:r>
      <w:r w:rsidR="007828DF">
        <w:rPr>
          <w:sz w:val="22"/>
          <w:szCs w:val="22"/>
        </w:rPr>
        <w:t>роектов информационных писем КСК</w:t>
      </w:r>
      <w:r w:rsidRPr="00757F8D">
        <w:rPr>
          <w:sz w:val="22"/>
          <w:szCs w:val="22"/>
        </w:rPr>
        <w:t>.</w:t>
      </w:r>
    </w:p>
    <w:p w:rsidR="0097470E" w:rsidRPr="00757F8D" w:rsidRDefault="0098285C">
      <w:pPr>
        <w:pStyle w:val="21"/>
        <w:framePr w:w="8885" w:h="13925" w:hRule="exact" w:wrap="none" w:vAnchor="page" w:hAnchor="page" w:x="1524" w:y="1547"/>
        <w:shd w:val="clear" w:color="auto" w:fill="auto"/>
        <w:spacing w:before="0" w:after="0" w:line="278" w:lineRule="exact"/>
        <w:ind w:left="20" w:right="20" w:firstLine="66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Продолжительность проведения каждого из указанных этапов зависит от особенностей предмета экспертно-аналитического мероприятия.</w:t>
      </w:r>
    </w:p>
    <w:p w:rsidR="0097470E" w:rsidRPr="00757F8D" w:rsidRDefault="0098285C">
      <w:pPr>
        <w:pStyle w:val="21"/>
        <w:framePr w:w="8885" w:h="13925" w:hRule="exact" w:wrap="none" w:vAnchor="page" w:hAnchor="page" w:x="1524" w:y="1547"/>
        <w:numPr>
          <w:ilvl w:val="1"/>
          <w:numId w:val="2"/>
        </w:numPr>
        <w:shd w:val="clear" w:color="auto" w:fill="auto"/>
        <w:tabs>
          <w:tab w:val="left" w:pos="1158"/>
        </w:tabs>
        <w:spacing w:before="0" w:after="0" w:line="278" w:lineRule="exact"/>
        <w:ind w:left="20" w:right="20" w:firstLine="66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Непосредственное руководство проведением экспертно-аналитического мероприятия и координа</w:t>
      </w:r>
      <w:r w:rsidR="007828DF">
        <w:rPr>
          <w:sz w:val="22"/>
          <w:szCs w:val="22"/>
        </w:rPr>
        <w:t>цию действий должностных лиц КСК</w:t>
      </w:r>
      <w:r w:rsidRPr="00757F8D">
        <w:rPr>
          <w:sz w:val="22"/>
          <w:szCs w:val="22"/>
        </w:rPr>
        <w:t xml:space="preserve"> (исполнителей) осуществляет руководитель экспертно-аналитического мероприятия (руководитель рабочей группы).</w:t>
      </w:r>
    </w:p>
    <w:p w:rsidR="0097470E" w:rsidRPr="00757F8D" w:rsidRDefault="0098285C">
      <w:pPr>
        <w:pStyle w:val="21"/>
        <w:framePr w:w="8885" w:h="13925" w:hRule="exact" w:wrap="none" w:vAnchor="page" w:hAnchor="page" w:x="1524" w:y="1547"/>
        <w:shd w:val="clear" w:color="auto" w:fill="auto"/>
        <w:spacing w:before="0" w:after="0" w:line="278" w:lineRule="exact"/>
        <w:ind w:left="20" w:right="20" w:firstLine="66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Численность участников рабочей группы, с учетом руководителя рабочей группы, участвующих в проведении экспертно-аналитического мероприятия, не должна быть менее двух человек.</w:t>
      </w:r>
    </w:p>
    <w:p w:rsidR="0097470E" w:rsidRPr="00757F8D" w:rsidRDefault="0098285C">
      <w:pPr>
        <w:pStyle w:val="21"/>
        <w:framePr w:w="8885" w:h="13925" w:hRule="exact" w:wrap="none" w:vAnchor="page" w:hAnchor="page" w:x="1524" w:y="1547"/>
        <w:shd w:val="clear" w:color="auto" w:fill="auto"/>
        <w:spacing w:before="0" w:after="0" w:line="278" w:lineRule="exact"/>
        <w:ind w:left="20" w:right="20" w:firstLine="66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 xml:space="preserve">В случае если мероприятие </w:t>
      </w:r>
      <w:r w:rsidR="007828DF">
        <w:rPr>
          <w:sz w:val="22"/>
          <w:szCs w:val="22"/>
        </w:rPr>
        <w:t>проводится одним сотрудником КСК</w:t>
      </w:r>
      <w:r w:rsidRPr="00757F8D">
        <w:rPr>
          <w:sz w:val="22"/>
          <w:szCs w:val="22"/>
        </w:rPr>
        <w:t>, то им выполняются все действия, предусмотренные для выполнения руководителем рабочей группы.</w:t>
      </w:r>
    </w:p>
    <w:p w:rsidR="0097470E" w:rsidRPr="00757F8D" w:rsidRDefault="0098285C">
      <w:pPr>
        <w:pStyle w:val="21"/>
        <w:framePr w:w="8885" w:h="13925" w:hRule="exact" w:wrap="none" w:vAnchor="page" w:hAnchor="page" w:x="1524" w:y="1547"/>
        <w:numPr>
          <w:ilvl w:val="1"/>
          <w:numId w:val="2"/>
        </w:numPr>
        <w:shd w:val="clear" w:color="auto" w:fill="auto"/>
        <w:tabs>
          <w:tab w:val="left" w:pos="1191"/>
        </w:tabs>
        <w:spacing w:before="0" w:after="0" w:line="278" w:lineRule="exact"/>
        <w:ind w:left="20" w:right="20" w:firstLine="66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В экспертно-аналитическом мероприятии не имеют права приним</w:t>
      </w:r>
      <w:r w:rsidR="007828DF">
        <w:rPr>
          <w:sz w:val="22"/>
          <w:szCs w:val="22"/>
        </w:rPr>
        <w:t>ать участие должностные лица КСК</w:t>
      </w:r>
      <w:r w:rsidRPr="00757F8D">
        <w:rPr>
          <w:sz w:val="22"/>
          <w:szCs w:val="22"/>
        </w:rPr>
        <w:t>, состоящие в родственной связи с руководством объектов экспертно-аналитического мероприятия (о</w:t>
      </w:r>
      <w:r w:rsidR="007828DF">
        <w:rPr>
          <w:sz w:val="22"/>
          <w:szCs w:val="22"/>
        </w:rPr>
        <w:t>бязаны сообщить председателю КСК</w:t>
      </w:r>
      <w:r w:rsidRPr="00757F8D">
        <w:rPr>
          <w:sz w:val="22"/>
          <w:szCs w:val="22"/>
        </w:rPr>
        <w:t xml:space="preserve"> о наличии таких связей). Запрещается привлекать к участию в экспертно-аналитическом</w:t>
      </w:r>
      <w:r w:rsidR="007828DF">
        <w:rPr>
          <w:sz w:val="22"/>
          <w:szCs w:val="22"/>
        </w:rPr>
        <w:t xml:space="preserve"> мероприятии должностных лиц КСК</w:t>
      </w:r>
      <w:r w:rsidRPr="00757F8D">
        <w:rPr>
          <w:sz w:val="22"/>
          <w:szCs w:val="22"/>
        </w:rPr>
        <w:t>, которые в исследуемом периоде были штатными сотрудниками одного из объектов экспертно-аналитического мероприятия.</w:t>
      </w:r>
    </w:p>
    <w:p w:rsidR="0097470E" w:rsidRPr="00757F8D" w:rsidRDefault="0098285C">
      <w:pPr>
        <w:pStyle w:val="21"/>
        <w:framePr w:w="8885" w:h="13925" w:hRule="exact" w:wrap="none" w:vAnchor="page" w:hAnchor="page" w:x="1524" w:y="1547"/>
        <w:numPr>
          <w:ilvl w:val="1"/>
          <w:numId w:val="2"/>
        </w:numPr>
        <w:shd w:val="clear" w:color="auto" w:fill="auto"/>
        <w:tabs>
          <w:tab w:val="left" w:pos="1321"/>
        </w:tabs>
        <w:spacing w:before="0" w:after="0" w:line="278" w:lineRule="exact"/>
        <w:ind w:left="20" w:right="20" w:firstLine="660"/>
        <w:jc w:val="both"/>
        <w:rPr>
          <w:sz w:val="22"/>
          <w:szCs w:val="22"/>
        </w:rPr>
      </w:pPr>
      <w:proofErr w:type="gramStart"/>
      <w:r w:rsidRPr="00757F8D">
        <w:rPr>
          <w:sz w:val="22"/>
          <w:szCs w:val="22"/>
        </w:rPr>
        <w:t>В ходе подготовки к проведению и проведения экспертно</w:t>
      </w:r>
      <w:r w:rsidR="007828DF">
        <w:rPr>
          <w:sz w:val="22"/>
          <w:szCs w:val="22"/>
        </w:rPr>
        <w:t>-</w:t>
      </w:r>
      <w:r w:rsidRPr="00757F8D">
        <w:rPr>
          <w:sz w:val="22"/>
          <w:szCs w:val="22"/>
        </w:rPr>
        <w:softHyphen/>
        <w:t>аналитического мероприятия формируется рабочая документация мероприятия, к которой относятся документы (их копии) и иные материалы, получаемые от объектов экспертно-аналитического мероприятия, других государственных органов, организаций и учреждений, а также документы (справки, расчеты,</w:t>
      </w:r>
      <w:proofErr w:type="gramEnd"/>
    </w:p>
    <w:p w:rsidR="0097470E" w:rsidRDefault="0097470E">
      <w:pPr>
        <w:rPr>
          <w:sz w:val="2"/>
          <w:szCs w:val="2"/>
        </w:rPr>
        <w:sectPr w:rsidR="009747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7470E" w:rsidRDefault="0098285C">
      <w:pPr>
        <w:pStyle w:val="a6"/>
        <w:framePr w:wrap="none" w:vAnchor="page" w:hAnchor="page" w:x="5978" w:y="1045"/>
        <w:shd w:val="clear" w:color="auto" w:fill="auto"/>
        <w:spacing w:line="200" w:lineRule="exact"/>
        <w:ind w:left="20"/>
      </w:pPr>
      <w:r>
        <w:lastRenderedPageBreak/>
        <w:t>6</w:t>
      </w:r>
    </w:p>
    <w:p w:rsidR="0097470E" w:rsidRPr="00757F8D" w:rsidRDefault="0098285C">
      <w:pPr>
        <w:pStyle w:val="21"/>
        <w:framePr w:w="8885" w:h="13849" w:hRule="exact" w:wrap="none" w:vAnchor="page" w:hAnchor="page" w:x="1524" w:y="1561"/>
        <w:shd w:val="clear" w:color="auto" w:fill="auto"/>
        <w:spacing w:before="0" w:after="0" w:line="278" w:lineRule="exact"/>
        <w:ind w:left="20" w:right="20" w:firstLine="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аналитические записки и т.д.), подгот</w:t>
      </w:r>
      <w:r w:rsidR="007828DF">
        <w:rPr>
          <w:sz w:val="22"/>
          <w:szCs w:val="22"/>
        </w:rPr>
        <w:t>овленные должностными лицами КСК</w:t>
      </w:r>
      <w:r w:rsidRPr="00757F8D">
        <w:rPr>
          <w:sz w:val="22"/>
          <w:szCs w:val="22"/>
        </w:rPr>
        <w:t xml:space="preserve"> самостоятельно на основе собранных фактических данных и информации.</w:t>
      </w:r>
    </w:p>
    <w:p w:rsidR="0097470E" w:rsidRPr="00757F8D" w:rsidRDefault="0098285C">
      <w:pPr>
        <w:pStyle w:val="21"/>
        <w:framePr w:w="8885" w:h="13849" w:hRule="exact" w:wrap="none" w:vAnchor="page" w:hAnchor="page" w:x="1524" w:y="1561"/>
        <w:shd w:val="clear" w:color="auto" w:fill="auto"/>
        <w:spacing w:before="0" w:after="295" w:line="278" w:lineRule="exact"/>
        <w:ind w:left="20" w:right="20" w:firstLine="68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 xml:space="preserve">Сформированная рабочая документация включается в дело </w:t>
      </w:r>
      <w:proofErr w:type="spellStart"/>
      <w:r w:rsidRPr="00757F8D">
        <w:rPr>
          <w:sz w:val="22"/>
          <w:szCs w:val="22"/>
        </w:rPr>
        <w:t>экспертно</w:t>
      </w:r>
      <w:r w:rsidRPr="00757F8D">
        <w:rPr>
          <w:sz w:val="22"/>
          <w:szCs w:val="22"/>
        </w:rPr>
        <w:softHyphen/>
        <w:t>аналитического</w:t>
      </w:r>
      <w:proofErr w:type="spellEnd"/>
      <w:r w:rsidRPr="00757F8D">
        <w:rPr>
          <w:sz w:val="22"/>
          <w:szCs w:val="22"/>
        </w:rPr>
        <w:t xml:space="preserve"> мероприятия и систематизируется в нем в порядке, отражающем последовательность осуществления процедур подготовки и проведения мероприятия.</w:t>
      </w:r>
    </w:p>
    <w:p w:rsidR="0097470E" w:rsidRPr="00757F8D" w:rsidRDefault="0098285C">
      <w:pPr>
        <w:pStyle w:val="30"/>
        <w:framePr w:w="8885" w:h="13849" w:hRule="exact" w:wrap="none" w:vAnchor="page" w:hAnchor="page" w:x="1524" w:y="1561"/>
        <w:numPr>
          <w:ilvl w:val="0"/>
          <w:numId w:val="2"/>
        </w:numPr>
        <w:shd w:val="clear" w:color="auto" w:fill="auto"/>
        <w:tabs>
          <w:tab w:val="left" w:pos="954"/>
        </w:tabs>
        <w:spacing w:after="153" w:line="210" w:lineRule="exact"/>
        <w:ind w:left="20" w:firstLine="680"/>
        <w:jc w:val="both"/>
        <w:rPr>
          <w:sz w:val="22"/>
          <w:szCs w:val="22"/>
        </w:rPr>
      </w:pPr>
      <w:bookmarkStart w:id="4" w:name="bookmark4"/>
      <w:r w:rsidRPr="00757F8D">
        <w:rPr>
          <w:sz w:val="22"/>
          <w:szCs w:val="22"/>
        </w:rPr>
        <w:t>Подготовка к проведению экспертно-аналитического мероприятия</w:t>
      </w:r>
      <w:bookmarkEnd w:id="4"/>
    </w:p>
    <w:p w:rsidR="0097470E" w:rsidRPr="00757F8D" w:rsidRDefault="0098285C">
      <w:pPr>
        <w:pStyle w:val="21"/>
        <w:framePr w:w="8885" w:h="13849" w:hRule="exact" w:wrap="none" w:vAnchor="page" w:hAnchor="page" w:x="1524" w:y="1561"/>
        <w:numPr>
          <w:ilvl w:val="1"/>
          <w:numId w:val="2"/>
        </w:numPr>
        <w:shd w:val="clear" w:color="auto" w:fill="auto"/>
        <w:tabs>
          <w:tab w:val="left" w:pos="1268"/>
        </w:tabs>
        <w:spacing w:before="0" w:after="0" w:line="278" w:lineRule="exact"/>
        <w:ind w:left="20" w:right="20" w:firstLine="68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Подготовка к проведению экспертно-аналитического мероприятия включает осуществление следующих действий:</w:t>
      </w:r>
    </w:p>
    <w:p w:rsidR="0097470E" w:rsidRPr="00757F8D" w:rsidRDefault="0098285C">
      <w:pPr>
        <w:pStyle w:val="21"/>
        <w:framePr w:w="8885" w:h="13849" w:hRule="exact" w:wrap="none" w:vAnchor="page" w:hAnchor="page" w:x="1524" w:y="1561"/>
        <w:shd w:val="clear" w:color="auto" w:fill="auto"/>
        <w:spacing w:before="0" w:after="0" w:line="278" w:lineRule="exact"/>
        <w:ind w:left="20" w:right="20" w:firstLine="680"/>
        <w:jc w:val="left"/>
        <w:rPr>
          <w:sz w:val="22"/>
          <w:szCs w:val="22"/>
        </w:rPr>
      </w:pPr>
      <w:r w:rsidRPr="00757F8D">
        <w:rPr>
          <w:sz w:val="22"/>
          <w:szCs w:val="22"/>
        </w:rPr>
        <w:t>предварительное изучение предмета и объектов мероприятия; определение цели (целей), вопросов и методов проведения мероприятия; разработка и утверждение программы проведения экспертно-аналитического мероприятия;</w:t>
      </w:r>
    </w:p>
    <w:p w:rsidR="0097470E" w:rsidRPr="00757F8D" w:rsidRDefault="0098285C">
      <w:pPr>
        <w:pStyle w:val="21"/>
        <w:framePr w:w="8885" w:h="13849" w:hRule="exact" w:wrap="none" w:vAnchor="page" w:hAnchor="page" w:x="1524" w:y="1561"/>
        <w:shd w:val="clear" w:color="auto" w:fill="auto"/>
        <w:spacing w:before="0" w:after="0" w:line="278" w:lineRule="exact"/>
        <w:ind w:left="20" w:right="20" w:firstLine="68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разработка рабочего плана проведения экспертно-аналитического мероприятия.</w:t>
      </w:r>
    </w:p>
    <w:p w:rsidR="0097470E" w:rsidRPr="00757F8D" w:rsidRDefault="0098285C">
      <w:pPr>
        <w:pStyle w:val="21"/>
        <w:framePr w:w="8885" w:h="13849" w:hRule="exact" w:wrap="none" w:vAnchor="page" w:hAnchor="page" w:x="1524" w:y="1561"/>
        <w:numPr>
          <w:ilvl w:val="1"/>
          <w:numId w:val="2"/>
        </w:numPr>
        <w:shd w:val="clear" w:color="auto" w:fill="auto"/>
        <w:tabs>
          <w:tab w:val="left" w:pos="1354"/>
        </w:tabs>
        <w:spacing w:before="0" w:after="0" w:line="278" w:lineRule="exact"/>
        <w:ind w:left="20" w:right="20" w:firstLine="68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 xml:space="preserve">Предварительное изучение предмета и объектов </w:t>
      </w:r>
      <w:proofErr w:type="spellStart"/>
      <w:r w:rsidRPr="00757F8D">
        <w:rPr>
          <w:sz w:val="22"/>
          <w:szCs w:val="22"/>
        </w:rPr>
        <w:t>экспертно</w:t>
      </w:r>
      <w:r w:rsidRPr="00757F8D">
        <w:rPr>
          <w:sz w:val="22"/>
          <w:szCs w:val="22"/>
        </w:rPr>
        <w:softHyphen/>
        <w:t>аналитического</w:t>
      </w:r>
      <w:proofErr w:type="spellEnd"/>
      <w:r w:rsidRPr="00757F8D">
        <w:rPr>
          <w:sz w:val="22"/>
          <w:szCs w:val="22"/>
        </w:rPr>
        <w:t xml:space="preserve"> мероприятия проводится на основе полученной информации и собранных материалов.</w:t>
      </w:r>
    </w:p>
    <w:p w:rsidR="0097470E" w:rsidRPr="00757F8D" w:rsidRDefault="0098285C">
      <w:pPr>
        <w:pStyle w:val="21"/>
        <w:framePr w:w="8885" w:h="13849" w:hRule="exact" w:wrap="none" w:vAnchor="page" w:hAnchor="page" w:x="1524" w:y="1561"/>
        <w:shd w:val="clear" w:color="auto" w:fill="auto"/>
        <w:spacing w:before="0" w:after="0" w:line="278" w:lineRule="exact"/>
        <w:ind w:left="20" w:right="20" w:firstLine="68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 xml:space="preserve"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органов, организаций </w:t>
      </w:r>
      <w:r w:rsidR="007828DF">
        <w:rPr>
          <w:sz w:val="22"/>
          <w:szCs w:val="22"/>
        </w:rPr>
        <w:t>и учреждений запросов КСК</w:t>
      </w:r>
      <w:r w:rsidRPr="00757F8D">
        <w:rPr>
          <w:sz w:val="22"/>
          <w:szCs w:val="22"/>
        </w:rPr>
        <w:t xml:space="preserve"> о предоставлении информации.</w:t>
      </w:r>
    </w:p>
    <w:p w:rsidR="0097470E" w:rsidRPr="00757F8D" w:rsidRDefault="0098285C">
      <w:pPr>
        <w:pStyle w:val="21"/>
        <w:framePr w:w="8885" w:h="13849" w:hRule="exact" w:wrap="none" w:vAnchor="page" w:hAnchor="page" w:x="1524" w:y="1561"/>
        <w:numPr>
          <w:ilvl w:val="1"/>
          <w:numId w:val="2"/>
        </w:numPr>
        <w:shd w:val="clear" w:color="auto" w:fill="auto"/>
        <w:tabs>
          <w:tab w:val="left" w:pos="1249"/>
        </w:tabs>
        <w:spacing w:before="0" w:after="0" w:line="278" w:lineRule="exact"/>
        <w:ind w:left="20" w:right="20" w:firstLine="68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По результатам предварительного изучения предмета и объектов экспертно-аналитического мероприятия определяются цели и вопросы мероприятия, методы его проведения, а также объем необходимых аналитических процедур.</w:t>
      </w:r>
    </w:p>
    <w:p w:rsidR="0097470E" w:rsidRPr="00757F8D" w:rsidRDefault="0098285C">
      <w:pPr>
        <w:pStyle w:val="21"/>
        <w:framePr w:w="8885" w:h="13849" w:hRule="exact" w:wrap="none" w:vAnchor="page" w:hAnchor="page" w:x="1524" w:y="1561"/>
        <w:shd w:val="clear" w:color="auto" w:fill="auto"/>
        <w:spacing w:before="0" w:after="0" w:line="278" w:lineRule="exact"/>
        <w:ind w:left="20" w:right="20" w:firstLine="68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97470E" w:rsidRPr="00757F8D" w:rsidRDefault="0098285C">
      <w:pPr>
        <w:pStyle w:val="21"/>
        <w:framePr w:w="8885" w:h="13849" w:hRule="exact" w:wrap="none" w:vAnchor="page" w:hAnchor="page" w:x="1524" w:y="1561"/>
        <w:shd w:val="clear" w:color="auto" w:fill="auto"/>
        <w:spacing w:before="0" w:after="0" w:line="278" w:lineRule="exact"/>
        <w:ind w:left="20" w:right="20" w:firstLine="68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действия, которые необходимо выполнить для достижения целей мероприятия. Вопросы должны быть существенными и важными для достижения целей мероприятия.</w:t>
      </w:r>
    </w:p>
    <w:p w:rsidR="0097470E" w:rsidRPr="00757F8D" w:rsidRDefault="0098285C">
      <w:pPr>
        <w:pStyle w:val="21"/>
        <w:framePr w:w="8885" w:h="13849" w:hRule="exact" w:wrap="none" w:vAnchor="page" w:hAnchor="page" w:x="1524" w:y="1561"/>
        <w:numPr>
          <w:ilvl w:val="1"/>
          <w:numId w:val="2"/>
        </w:numPr>
        <w:shd w:val="clear" w:color="auto" w:fill="auto"/>
        <w:tabs>
          <w:tab w:val="left" w:pos="1263"/>
        </w:tabs>
        <w:spacing w:before="0" w:after="0" w:line="278" w:lineRule="exact"/>
        <w:ind w:left="20" w:right="20" w:firstLine="68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По результатам предварительного изучения предмета и объектов экспертно-аналитического мероприятия разрабатывается программа проведения экспертно-аналитического мероприятия (приложение 1 к настоящему Стандарту), которая должна содержать следующие данные:</w:t>
      </w:r>
    </w:p>
    <w:p w:rsidR="0097470E" w:rsidRPr="00757F8D" w:rsidRDefault="0098285C">
      <w:pPr>
        <w:pStyle w:val="21"/>
        <w:framePr w:w="8885" w:h="13849" w:hRule="exact" w:wrap="none" w:vAnchor="page" w:hAnchor="page" w:x="1524" w:y="1561"/>
        <w:shd w:val="clear" w:color="auto" w:fill="auto"/>
        <w:spacing w:before="0" w:after="0" w:line="278" w:lineRule="exact"/>
        <w:ind w:left="20" w:firstLine="68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основание для проведения мер</w:t>
      </w:r>
      <w:r w:rsidR="007828DF">
        <w:rPr>
          <w:sz w:val="22"/>
          <w:szCs w:val="22"/>
        </w:rPr>
        <w:t>оприятия (пункт плана работы КСК</w:t>
      </w:r>
      <w:r w:rsidRPr="00757F8D">
        <w:rPr>
          <w:sz w:val="22"/>
          <w:szCs w:val="22"/>
        </w:rPr>
        <w:t>);</w:t>
      </w:r>
    </w:p>
    <w:p w:rsidR="0097470E" w:rsidRPr="00757F8D" w:rsidRDefault="0098285C">
      <w:pPr>
        <w:pStyle w:val="21"/>
        <w:framePr w:w="8885" w:h="13849" w:hRule="exact" w:wrap="none" w:vAnchor="page" w:hAnchor="page" w:x="1524" w:y="1561"/>
        <w:shd w:val="clear" w:color="auto" w:fill="auto"/>
        <w:spacing w:before="0" w:after="0" w:line="278" w:lineRule="exact"/>
        <w:ind w:left="20" w:firstLine="68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предмет мероприятия;</w:t>
      </w:r>
    </w:p>
    <w:p w:rsidR="0097470E" w:rsidRPr="00757F8D" w:rsidRDefault="0098285C">
      <w:pPr>
        <w:pStyle w:val="21"/>
        <w:framePr w:w="8885" w:h="13849" w:hRule="exact" w:wrap="none" w:vAnchor="page" w:hAnchor="page" w:x="1524" w:y="1561"/>
        <w:shd w:val="clear" w:color="auto" w:fill="auto"/>
        <w:spacing w:before="0" w:after="0" w:line="278" w:lineRule="exact"/>
        <w:ind w:left="20" w:firstLine="68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объек</w:t>
      </w:r>
      <w:proofErr w:type="gramStart"/>
      <w:r w:rsidRPr="00757F8D">
        <w:rPr>
          <w:sz w:val="22"/>
          <w:szCs w:val="22"/>
        </w:rPr>
        <w:t>т(</w:t>
      </w:r>
      <w:proofErr w:type="gramEnd"/>
      <w:r w:rsidRPr="00757F8D">
        <w:rPr>
          <w:sz w:val="22"/>
          <w:szCs w:val="22"/>
        </w:rPr>
        <w:t>ы) мероприятия;</w:t>
      </w:r>
    </w:p>
    <w:p w:rsidR="0097470E" w:rsidRPr="00757F8D" w:rsidRDefault="0098285C">
      <w:pPr>
        <w:pStyle w:val="21"/>
        <w:framePr w:w="8885" w:h="13849" w:hRule="exact" w:wrap="none" w:vAnchor="page" w:hAnchor="page" w:x="1524" w:y="1561"/>
        <w:shd w:val="clear" w:color="auto" w:fill="auto"/>
        <w:spacing w:before="0" w:after="0" w:line="278" w:lineRule="exact"/>
        <w:ind w:left="20" w:firstLine="68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цель (цели</w:t>
      </w:r>
      <w:proofErr w:type="gramStart"/>
      <w:r w:rsidRPr="00757F8D">
        <w:rPr>
          <w:sz w:val="22"/>
          <w:szCs w:val="22"/>
        </w:rPr>
        <w:t>)и</w:t>
      </w:r>
      <w:proofErr w:type="gramEnd"/>
      <w:r w:rsidRPr="00757F8D">
        <w:rPr>
          <w:sz w:val="22"/>
          <w:szCs w:val="22"/>
        </w:rPr>
        <w:t xml:space="preserve"> вопросы мероприятия;</w:t>
      </w:r>
    </w:p>
    <w:p w:rsidR="0097470E" w:rsidRPr="00757F8D" w:rsidRDefault="0098285C">
      <w:pPr>
        <w:pStyle w:val="21"/>
        <w:framePr w:w="8885" w:h="13849" w:hRule="exact" w:wrap="none" w:vAnchor="page" w:hAnchor="page" w:x="1524" w:y="1561"/>
        <w:shd w:val="clear" w:color="auto" w:fill="auto"/>
        <w:spacing w:before="0" w:after="0" w:line="278" w:lineRule="exact"/>
        <w:ind w:left="20" w:firstLine="68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исследуемый период;</w:t>
      </w:r>
    </w:p>
    <w:p w:rsidR="0097470E" w:rsidRPr="00757F8D" w:rsidRDefault="0098285C">
      <w:pPr>
        <w:pStyle w:val="21"/>
        <w:framePr w:w="8885" w:h="13849" w:hRule="exact" w:wrap="none" w:vAnchor="page" w:hAnchor="page" w:x="1524" w:y="1561"/>
        <w:shd w:val="clear" w:color="auto" w:fill="auto"/>
        <w:spacing w:before="0" w:after="0" w:line="278" w:lineRule="exact"/>
        <w:ind w:left="20" w:firstLine="68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сроки проведения мероприятия;</w:t>
      </w:r>
    </w:p>
    <w:p w:rsidR="0097470E" w:rsidRPr="00757F8D" w:rsidRDefault="0098285C">
      <w:pPr>
        <w:pStyle w:val="21"/>
        <w:framePr w:w="8885" w:h="13849" w:hRule="exact" w:wrap="none" w:vAnchor="page" w:hAnchor="page" w:x="1524" w:y="1561"/>
        <w:shd w:val="clear" w:color="auto" w:fill="auto"/>
        <w:spacing w:before="0" w:after="0" w:line="278" w:lineRule="exact"/>
        <w:ind w:left="20" w:firstLine="68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состав ответственных исполнителей мероприятия;</w:t>
      </w:r>
    </w:p>
    <w:p w:rsidR="0097470E" w:rsidRDefault="0097470E">
      <w:pPr>
        <w:rPr>
          <w:sz w:val="2"/>
          <w:szCs w:val="2"/>
        </w:rPr>
        <w:sectPr w:rsidR="009747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7470E" w:rsidRDefault="0098285C">
      <w:pPr>
        <w:pStyle w:val="a6"/>
        <w:framePr w:wrap="none" w:vAnchor="page" w:hAnchor="page" w:x="5983" w:y="1045"/>
        <w:shd w:val="clear" w:color="auto" w:fill="auto"/>
        <w:spacing w:line="200" w:lineRule="exact"/>
        <w:ind w:left="20"/>
      </w:pPr>
      <w:r>
        <w:lastRenderedPageBreak/>
        <w:t>7</w:t>
      </w:r>
    </w:p>
    <w:p w:rsidR="0097470E" w:rsidRPr="00757F8D" w:rsidRDefault="0098285C">
      <w:pPr>
        <w:pStyle w:val="21"/>
        <w:framePr w:w="8894" w:h="14088" w:hRule="exact" w:wrap="none" w:vAnchor="page" w:hAnchor="page" w:x="1519" w:y="1553"/>
        <w:shd w:val="clear" w:color="auto" w:fill="auto"/>
        <w:spacing w:before="0" w:after="0" w:line="283" w:lineRule="exact"/>
        <w:ind w:left="20" w:right="20" w:firstLine="66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срок представления отчета (заключения) о результатах эксп</w:t>
      </w:r>
      <w:r w:rsidR="007828DF">
        <w:rPr>
          <w:sz w:val="22"/>
          <w:szCs w:val="22"/>
        </w:rPr>
        <w:t>ертно-</w:t>
      </w:r>
      <w:r w:rsidRPr="00757F8D">
        <w:rPr>
          <w:sz w:val="22"/>
          <w:szCs w:val="22"/>
        </w:rPr>
        <w:t xml:space="preserve">аналитического мероприятия </w:t>
      </w:r>
      <w:r w:rsidR="007828DF">
        <w:rPr>
          <w:sz w:val="22"/>
          <w:szCs w:val="22"/>
        </w:rPr>
        <w:t>на рассмотрение председателя КСК</w:t>
      </w:r>
      <w:r w:rsidRPr="00757F8D">
        <w:rPr>
          <w:sz w:val="22"/>
          <w:szCs w:val="22"/>
        </w:rPr>
        <w:t>.</w:t>
      </w:r>
    </w:p>
    <w:p w:rsidR="0097470E" w:rsidRPr="00757F8D" w:rsidRDefault="0098285C">
      <w:pPr>
        <w:pStyle w:val="21"/>
        <w:framePr w:w="8894" w:h="14088" w:hRule="exact" w:wrap="none" w:vAnchor="page" w:hAnchor="page" w:x="1519" w:y="1553"/>
        <w:shd w:val="clear" w:color="auto" w:fill="auto"/>
        <w:spacing w:before="0" w:after="0" w:line="283" w:lineRule="exact"/>
        <w:ind w:left="20" w:right="20" w:firstLine="66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Программа проведения экспертно-аналитического мероприятия утверждается председател</w:t>
      </w:r>
      <w:r w:rsidR="007828DF">
        <w:rPr>
          <w:sz w:val="22"/>
          <w:szCs w:val="22"/>
        </w:rPr>
        <w:t>ем КСК</w:t>
      </w:r>
      <w:r w:rsidRPr="00757F8D">
        <w:rPr>
          <w:sz w:val="22"/>
          <w:szCs w:val="22"/>
        </w:rPr>
        <w:t>.</w:t>
      </w:r>
    </w:p>
    <w:p w:rsidR="0097470E" w:rsidRPr="00757F8D" w:rsidRDefault="0098285C">
      <w:pPr>
        <w:pStyle w:val="21"/>
        <w:framePr w:w="8894" w:h="14088" w:hRule="exact" w:wrap="none" w:vAnchor="page" w:hAnchor="page" w:x="1519" w:y="1553"/>
        <w:numPr>
          <w:ilvl w:val="1"/>
          <w:numId w:val="2"/>
        </w:numPr>
        <w:shd w:val="clear" w:color="auto" w:fill="auto"/>
        <w:tabs>
          <w:tab w:val="left" w:pos="1263"/>
        </w:tabs>
        <w:spacing w:before="0" w:after="0" w:line="283" w:lineRule="exact"/>
        <w:ind w:left="20" w:right="20" w:firstLine="66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В процессе проведения экспертно-аналитического мероприятия в программу могут быть внесены изменения, утверждаемые в соответствии с порядком, которым данная программа утверждалась.</w:t>
      </w:r>
    </w:p>
    <w:p w:rsidR="0097470E" w:rsidRPr="00757F8D" w:rsidRDefault="0098285C">
      <w:pPr>
        <w:pStyle w:val="21"/>
        <w:framePr w:w="8894" w:h="14088" w:hRule="exact" w:wrap="none" w:vAnchor="page" w:hAnchor="page" w:x="1519" w:y="1553"/>
        <w:numPr>
          <w:ilvl w:val="1"/>
          <w:numId w:val="2"/>
        </w:numPr>
        <w:shd w:val="clear" w:color="auto" w:fill="auto"/>
        <w:tabs>
          <w:tab w:val="left" w:pos="1124"/>
        </w:tabs>
        <w:spacing w:before="0" w:after="0" w:line="283" w:lineRule="exact"/>
        <w:ind w:left="20" w:right="20" w:firstLine="66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При наличии необходимости, после утверждения программы проведения экспертно-аналитического мероприятия, может быть подготовлен рабочий план (приложение 2 к настоящему Стандарту) проведения экспертно-аналитического мероприятия.</w:t>
      </w:r>
    </w:p>
    <w:p w:rsidR="0097470E" w:rsidRPr="00757F8D" w:rsidRDefault="0098285C">
      <w:pPr>
        <w:pStyle w:val="21"/>
        <w:framePr w:w="8894" w:h="14088" w:hRule="exact" w:wrap="none" w:vAnchor="page" w:hAnchor="page" w:x="1519" w:y="1553"/>
        <w:shd w:val="clear" w:color="auto" w:fill="auto"/>
        <w:spacing w:before="0" w:after="0" w:line="283" w:lineRule="exact"/>
        <w:ind w:left="20" w:right="20" w:firstLine="66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Рабочий план проведения экспертно-аналитического мероприятия содержит распределение конкретных заданий по выполнению программы проведения мероприятия между исполнителями мероприятия с указанием содержания работ (процедур) и сроков их исполнения.</w:t>
      </w:r>
    </w:p>
    <w:p w:rsidR="0097470E" w:rsidRPr="00757F8D" w:rsidRDefault="0098285C">
      <w:pPr>
        <w:pStyle w:val="21"/>
        <w:framePr w:w="8894" w:h="14088" w:hRule="exact" w:wrap="none" w:vAnchor="page" w:hAnchor="page" w:x="1519" w:y="1553"/>
        <w:numPr>
          <w:ilvl w:val="1"/>
          <w:numId w:val="2"/>
        </w:numPr>
        <w:shd w:val="clear" w:color="auto" w:fill="auto"/>
        <w:tabs>
          <w:tab w:val="left" w:pos="1374"/>
        </w:tabs>
        <w:spacing w:before="0" w:after="0" w:line="283" w:lineRule="exact"/>
        <w:ind w:left="20" w:right="20" w:firstLine="66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В случае проведения экспертно-аналитического мероприятия, предусматривающего выезд (выход) на места расположения объектов мероприятия руководителям объектов мероприятия направляются соответствующие уведомления (приложение 3 к настоящему Стандарту) о проведении экспертно</w:t>
      </w:r>
      <w:r w:rsidRPr="00757F8D">
        <w:rPr>
          <w:sz w:val="22"/>
          <w:szCs w:val="22"/>
        </w:rPr>
        <w:softHyphen/>
      </w:r>
      <w:r w:rsidR="007828DF">
        <w:rPr>
          <w:sz w:val="22"/>
          <w:szCs w:val="22"/>
        </w:rPr>
        <w:t>-</w:t>
      </w:r>
      <w:r w:rsidRPr="00757F8D">
        <w:rPr>
          <w:sz w:val="22"/>
          <w:szCs w:val="22"/>
        </w:rPr>
        <w:t>аналитического мероприятия на данных объектах.</w:t>
      </w:r>
    </w:p>
    <w:p w:rsidR="0097470E" w:rsidRPr="00757F8D" w:rsidRDefault="0098285C">
      <w:pPr>
        <w:pStyle w:val="21"/>
        <w:framePr w:w="8894" w:h="14088" w:hRule="exact" w:wrap="none" w:vAnchor="page" w:hAnchor="page" w:x="1519" w:y="1553"/>
        <w:shd w:val="clear" w:color="auto" w:fill="auto"/>
        <w:spacing w:before="0" w:after="0" w:line="283" w:lineRule="exact"/>
        <w:ind w:left="20" w:right="20" w:firstLine="66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В уведомлении указываются наименование мероприятия, основание для его проведения, сроки проведения мероприятия на объекте, исполнитель мероприятия (состав группы) и предлагается создать необходимые условия для проведения экспертно-аналитического мероприятия.</w:t>
      </w:r>
    </w:p>
    <w:p w:rsidR="0097470E" w:rsidRPr="00757F8D" w:rsidRDefault="0098285C">
      <w:pPr>
        <w:pStyle w:val="21"/>
        <w:framePr w:w="8894" w:h="14088" w:hRule="exact" w:wrap="none" w:vAnchor="page" w:hAnchor="page" w:x="1519" w:y="1553"/>
        <w:shd w:val="clear" w:color="auto" w:fill="auto"/>
        <w:spacing w:before="0" w:after="0" w:line="283" w:lineRule="exact"/>
        <w:ind w:left="20" w:firstLine="66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К уведомлению могут прилагаться:</w:t>
      </w:r>
    </w:p>
    <w:p w:rsidR="0097470E" w:rsidRPr="00757F8D" w:rsidRDefault="0098285C">
      <w:pPr>
        <w:pStyle w:val="21"/>
        <w:framePr w:w="8894" w:h="14088" w:hRule="exact" w:wrap="none" w:vAnchor="page" w:hAnchor="page" w:x="1519" w:y="1553"/>
        <w:shd w:val="clear" w:color="auto" w:fill="auto"/>
        <w:spacing w:before="0" w:after="0" w:line="274" w:lineRule="exact"/>
        <w:ind w:left="20" w:right="20" w:firstLine="66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копия утвержденной программы проведения экспертно-аналитического мероприятия (или выписка из программы);</w:t>
      </w:r>
    </w:p>
    <w:p w:rsidR="0097470E" w:rsidRPr="00757F8D" w:rsidRDefault="0098285C">
      <w:pPr>
        <w:pStyle w:val="21"/>
        <w:framePr w:w="8894" w:h="14088" w:hRule="exact" w:wrap="none" w:vAnchor="page" w:hAnchor="page" w:x="1519" w:y="1553"/>
        <w:shd w:val="clear" w:color="auto" w:fill="auto"/>
        <w:spacing w:before="0" w:after="0" w:line="278" w:lineRule="exact"/>
        <w:ind w:left="20" w:right="20" w:firstLine="66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перечень документов, которые должностные лица объекта мероприятия должны подготовить для представления лицам, участвующим в проведении мероприятия;</w:t>
      </w:r>
    </w:p>
    <w:p w:rsidR="0097470E" w:rsidRPr="00757F8D" w:rsidRDefault="0098285C">
      <w:pPr>
        <w:pStyle w:val="21"/>
        <w:framePr w:w="8894" w:h="14088" w:hRule="exact" w:wrap="none" w:vAnchor="page" w:hAnchor="page" w:x="1519" w:y="1553"/>
        <w:shd w:val="clear" w:color="auto" w:fill="auto"/>
        <w:spacing w:before="0" w:after="0" w:line="283" w:lineRule="exact"/>
        <w:ind w:left="20" w:right="20" w:firstLine="66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перечень вопросов, на которые должны ответить должностные лица объекта мероприятия до начала проведения мероприятия на данном объекте;</w:t>
      </w:r>
    </w:p>
    <w:p w:rsidR="0097470E" w:rsidRPr="00757F8D" w:rsidRDefault="0098285C">
      <w:pPr>
        <w:pStyle w:val="21"/>
        <w:framePr w:w="8894" w:h="14088" w:hRule="exact" w:wrap="none" w:vAnchor="page" w:hAnchor="page" w:x="1519" w:y="1553"/>
        <w:shd w:val="clear" w:color="auto" w:fill="auto"/>
        <w:spacing w:before="0" w:after="173" w:line="274" w:lineRule="exact"/>
        <w:ind w:left="20" w:right="20" w:firstLine="66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:rsidR="0097470E" w:rsidRPr="00757F8D" w:rsidRDefault="0098285C">
      <w:pPr>
        <w:pStyle w:val="50"/>
        <w:framePr w:w="8894" w:h="14088" w:hRule="exact" w:wrap="none" w:vAnchor="page" w:hAnchor="page" w:x="1519" w:y="1553"/>
        <w:numPr>
          <w:ilvl w:val="0"/>
          <w:numId w:val="2"/>
        </w:numPr>
        <w:shd w:val="clear" w:color="auto" w:fill="auto"/>
        <w:tabs>
          <w:tab w:val="left" w:pos="1605"/>
        </w:tabs>
        <w:spacing w:before="0" w:after="176" w:line="283" w:lineRule="exact"/>
        <w:ind w:left="2760" w:right="1360"/>
        <w:jc w:val="left"/>
        <w:rPr>
          <w:sz w:val="22"/>
          <w:szCs w:val="22"/>
        </w:rPr>
      </w:pPr>
      <w:bookmarkStart w:id="5" w:name="bookmark5"/>
      <w:r w:rsidRPr="00757F8D">
        <w:rPr>
          <w:sz w:val="22"/>
          <w:szCs w:val="22"/>
        </w:rPr>
        <w:t>Проведение экспертно-аналитического мероприятия и оформление его результатов</w:t>
      </w:r>
      <w:bookmarkEnd w:id="5"/>
    </w:p>
    <w:p w:rsidR="0097470E" w:rsidRPr="00757F8D" w:rsidRDefault="0098285C">
      <w:pPr>
        <w:pStyle w:val="21"/>
        <w:framePr w:w="8894" w:h="14088" w:hRule="exact" w:wrap="none" w:vAnchor="page" w:hAnchor="page" w:x="1519" w:y="1553"/>
        <w:numPr>
          <w:ilvl w:val="1"/>
          <w:numId w:val="2"/>
        </w:numPr>
        <w:shd w:val="clear" w:color="auto" w:fill="auto"/>
        <w:tabs>
          <w:tab w:val="left" w:pos="1378"/>
        </w:tabs>
        <w:spacing w:before="0" w:after="0" w:line="288" w:lineRule="exact"/>
        <w:ind w:left="20" w:right="20" w:firstLine="66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Экспертно-аналитическое мероприятие проводится на основе утвержденной программы проведения экспертно-аналитического мероприятия.</w:t>
      </w:r>
    </w:p>
    <w:p w:rsidR="0097470E" w:rsidRPr="00757F8D" w:rsidRDefault="0098285C">
      <w:pPr>
        <w:pStyle w:val="21"/>
        <w:framePr w:w="8894" w:h="14088" w:hRule="exact" w:wrap="none" w:vAnchor="page" w:hAnchor="page" w:x="1519" w:y="1553"/>
        <w:numPr>
          <w:ilvl w:val="1"/>
          <w:numId w:val="2"/>
        </w:numPr>
        <w:shd w:val="clear" w:color="auto" w:fill="auto"/>
        <w:tabs>
          <w:tab w:val="left" w:pos="1345"/>
        </w:tabs>
        <w:spacing w:before="0" w:after="0" w:line="278" w:lineRule="exact"/>
        <w:ind w:left="20" w:right="20" w:firstLine="66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В ходе проведения экспертно-аналитического мероприятия в соответствии с рабочим планом проведения мероприятия осуществляется исследование фактических данных и информации по предмету эксп</w:t>
      </w:r>
      <w:r w:rsidR="007828DF">
        <w:rPr>
          <w:sz w:val="22"/>
          <w:szCs w:val="22"/>
        </w:rPr>
        <w:t>ертно-</w:t>
      </w:r>
      <w:r w:rsidRPr="00757F8D">
        <w:rPr>
          <w:sz w:val="22"/>
          <w:szCs w:val="22"/>
        </w:rPr>
        <w:t>аналитического мероприятия, полученных в ходе подготовки и проведения мероприятия и зафиксированных в его рабочей документации.</w:t>
      </w:r>
    </w:p>
    <w:p w:rsidR="0097470E" w:rsidRPr="00757F8D" w:rsidRDefault="0098285C">
      <w:pPr>
        <w:pStyle w:val="21"/>
        <w:framePr w:w="8894" w:h="14088" w:hRule="exact" w:wrap="none" w:vAnchor="page" w:hAnchor="page" w:x="1519" w:y="1553"/>
        <w:shd w:val="clear" w:color="auto" w:fill="auto"/>
        <w:spacing w:before="0" w:after="0" w:line="278" w:lineRule="exact"/>
        <w:ind w:left="20" w:right="20" w:firstLine="66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По результатам сбора и анализа информации и материалов по месту расположения объекта экспертно-аналитического мероприятия подготавливается соответствующая аналитическая справка, которая подпи</w:t>
      </w:r>
      <w:r w:rsidR="007828DF">
        <w:rPr>
          <w:sz w:val="22"/>
          <w:szCs w:val="22"/>
        </w:rPr>
        <w:t>сывается должностными лицами КСК</w:t>
      </w:r>
      <w:r w:rsidRPr="00757F8D">
        <w:rPr>
          <w:sz w:val="22"/>
          <w:szCs w:val="22"/>
        </w:rPr>
        <w:t>, участвующими в данном мероприятии, и включается в состав рабочей документации мероприятия.</w:t>
      </w:r>
    </w:p>
    <w:p w:rsidR="0097470E" w:rsidRDefault="0097470E">
      <w:pPr>
        <w:rPr>
          <w:sz w:val="2"/>
          <w:szCs w:val="2"/>
        </w:rPr>
        <w:sectPr w:rsidR="009747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7470E" w:rsidRDefault="0098285C">
      <w:pPr>
        <w:pStyle w:val="a6"/>
        <w:framePr w:wrap="none" w:vAnchor="page" w:hAnchor="page" w:x="5986" w:y="1045"/>
        <w:shd w:val="clear" w:color="auto" w:fill="auto"/>
        <w:spacing w:line="200" w:lineRule="exact"/>
        <w:ind w:left="20"/>
      </w:pPr>
      <w:r>
        <w:lastRenderedPageBreak/>
        <w:t>8</w:t>
      </w:r>
    </w:p>
    <w:p w:rsidR="0097470E" w:rsidRPr="00757F8D" w:rsidRDefault="0098285C">
      <w:pPr>
        <w:pStyle w:val="21"/>
        <w:framePr w:w="8880" w:h="14222" w:hRule="exact" w:wrap="none" w:vAnchor="page" w:hAnchor="page" w:x="1526" w:y="1554"/>
        <w:numPr>
          <w:ilvl w:val="1"/>
          <w:numId w:val="2"/>
        </w:numPr>
        <w:shd w:val="clear" w:color="auto" w:fill="auto"/>
        <w:tabs>
          <w:tab w:val="left" w:pos="1268"/>
        </w:tabs>
        <w:spacing w:before="0" w:after="0" w:line="283" w:lineRule="exact"/>
        <w:ind w:left="20" w:right="20" w:firstLine="68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По результатам экспертно-аналитического мероприятия в целом оформляется отчет (заключение) о результатах экспертно-аналитического мероприятия (приложение 4 к настоящему Стандарту), который должен содержать:</w:t>
      </w:r>
    </w:p>
    <w:p w:rsidR="0097470E" w:rsidRPr="00757F8D" w:rsidRDefault="0098285C">
      <w:pPr>
        <w:pStyle w:val="21"/>
        <w:framePr w:w="8880" w:h="14222" w:hRule="exact" w:wrap="none" w:vAnchor="page" w:hAnchor="page" w:x="1526" w:y="1554"/>
        <w:shd w:val="clear" w:color="auto" w:fill="auto"/>
        <w:spacing w:before="0" w:after="0" w:line="283" w:lineRule="exact"/>
        <w:ind w:left="20" w:right="20" w:firstLine="68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97470E" w:rsidRPr="00757F8D" w:rsidRDefault="0098285C">
      <w:pPr>
        <w:pStyle w:val="21"/>
        <w:framePr w:w="8880" w:h="14222" w:hRule="exact" w:wrap="none" w:vAnchor="page" w:hAnchor="page" w:x="1526" w:y="1554"/>
        <w:shd w:val="clear" w:color="auto" w:fill="auto"/>
        <w:spacing w:before="0" w:after="0" w:line="283" w:lineRule="exact"/>
        <w:ind w:left="20" w:right="20" w:firstLine="68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информацию о результатах мероприятия,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</w:t>
      </w:r>
    </w:p>
    <w:p w:rsidR="0097470E" w:rsidRPr="00757F8D" w:rsidRDefault="0098285C">
      <w:pPr>
        <w:pStyle w:val="21"/>
        <w:framePr w:w="8880" w:h="14222" w:hRule="exact" w:wrap="none" w:vAnchor="page" w:hAnchor="page" w:x="1526" w:y="1554"/>
        <w:shd w:val="clear" w:color="auto" w:fill="auto"/>
        <w:spacing w:before="0" w:after="0" w:line="283" w:lineRule="exact"/>
        <w:ind w:left="20" w:right="20" w:firstLine="68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выводы, в которых в обобщенной форме отражаются итоговые оценки проблем и вопросов, рассмотренных в соответствии с программой (единой программой) проведения мероприятия;</w:t>
      </w:r>
    </w:p>
    <w:p w:rsidR="0097470E" w:rsidRPr="00757F8D" w:rsidRDefault="0098285C">
      <w:pPr>
        <w:pStyle w:val="21"/>
        <w:framePr w:w="8880" w:h="14222" w:hRule="exact" w:wrap="none" w:vAnchor="page" w:hAnchor="page" w:x="1526" w:y="1554"/>
        <w:shd w:val="clear" w:color="auto" w:fill="auto"/>
        <w:spacing w:before="0" w:after="0" w:line="283" w:lineRule="exact"/>
        <w:ind w:left="20" w:right="20" w:firstLine="68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предложения и рекомендации, основанные на выводах и направленные на решение исследованных проблем и вопросов.</w:t>
      </w:r>
    </w:p>
    <w:p w:rsidR="0097470E" w:rsidRPr="00757F8D" w:rsidRDefault="0098285C">
      <w:pPr>
        <w:pStyle w:val="21"/>
        <w:framePr w:w="8880" w:h="14222" w:hRule="exact" w:wrap="none" w:vAnchor="page" w:hAnchor="page" w:x="1526" w:y="1554"/>
        <w:shd w:val="clear" w:color="auto" w:fill="auto"/>
        <w:spacing w:before="0" w:after="0" w:line="283" w:lineRule="exact"/>
        <w:ind w:left="20" w:right="20" w:firstLine="68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Кроме того, при необходимости отчет (заключение) может содержать приложения.</w:t>
      </w:r>
    </w:p>
    <w:p w:rsidR="0097470E" w:rsidRPr="00757F8D" w:rsidRDefault="0098285C">
      <w:pPr>
        <w:pStyle w:val="21"/>
        <w:framePr w:w="8880" w:h="14222" w:hRule="exact" w:wrap="none" w:vAnchor="page" w:hAnchor="page" w:x="1526" w:y="1554"/>
        <w:numPr>
          <w:ilvl w:val="1"/>
          <w:numId w:val="2"/>
        </w:numPr>
        <w:shd w:val="clear" w:color="auto" w:fill="auto"/>
        <w:tabs>
          <w:tab w:val="left" w:pos="1297"/>
        </w:tabs>
        <w:spacing w:before="0" w:after="0" w:line="283" w:lineRule="exact"/>
        <w:ind w:left="20" w:right="20" w:firstLine="68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При подготовке отчета (заключения) о результатах эксп</w:t>
      </w:r>
      <w:r w:rsidR="007828DF">
        <w:rPr>
          <w:sz w:val="22"/>
          <w:szCs w:val="22"/>
        </w:rPr>
        <w:t>ертно-</w:t>
      </w:r>
      <w:r w:rsidRPr="00757F8D">
        <w:rPr>
          <w:sz w:val="22"/>
          <w:szCs w:val="22"/>
        </w:rPr>
        <w:t>аналитического мероприятия следует руководствоваться следующими требованиями:</w:t>
      </w:r>
    </w:p>
    <w:p w:rsidR="0097470E" w:rsidRPr="00757F8D" w:rsidRDefault="0098285C">
      <w:pPr>
        <w:pStyle w:val="21"/>
        <w:framePr w:w="8880" w:h="14222" w:hRule="exact" w:wrap="none" w:vAnchor="page" w:hAnchor="page" w:x="1526" w:y="1554"/>
        <w:shd w:val="clear" w:color="auto" w:fill="auto"/>
        <w:spacing w:before="0" w:after="0" w:line="283" w:lineRule="exact"/>
        <w:ind w:left="20" w:right="20" w:firstLine="68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информация о результатах экспертно-аналитического мероприятия должна излагаться в отчете (заключении) 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и вопросов;</w:t>
      </w:r>
    </w:p>
    <w:p w:rsidR="0097470E" w:rsidRPr="00757F8D" w:rsidRDefault="0098285C">
      <w:pPr>
        <w:pStyle w:val="21"/>
        <w:framePr w:w="8880" w:h="14222" w:hRule="exact" w:wrap="none" w:vAnchor="page" w:hAnchor="page" w:x="1526" w:y="1554"/>
        <w:shd w:val="clear" w:color="auto" w:fill="auto"/>
        <w:spacing w:before="0" w:after="0" w:line="283" w:lineRule="exact"/>
        <w:ind w:left="20" w:right="20" w:firstLine="68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отчет (заключение) должен включать только ту информацию, заключения и выводы, которые подтверждаются материалами рабочей документации мероприятия;</w:t>
      </w:r>
    </w:p>
    <w:p w:rsidR="0097470E" w:rsidRPr="00757F8D" w:rsidRDefault="0098285C">
      <w:pPr>
        <w:pStyle w:val="21"/>
        <w:framePr w:w="8880" w:h="14222" w:hRule="exact" w:wrap="none" w:vAnchor="page" w:hAnchor="page" w:x="1526" w:y="1554"/>
        <w:shd w:val="clear" w:color="auto" w:fill="auto"/>
        <w:spacing w:before="0" w:after="0" w:line="283" w:lineRule="exact"/>
        <w:ind w:left="20" w:right="20" w:firstLine="680"/>
        <w:jc w:val="both"/>
        <w:rPr>
          <w:sz w:val="22"/>
          <w:szCs w:val="22"/>
        </w:rPr>
      </w:pPr>
      <w:proofErr w:type="gramStart"/>
      <w:r w:rsidRPr="00757F8D">
        <w:rPr>
          <w:sz w:val="22"/>
          <w:szCs w:val="22"/>
        </w:rPr>
        <w:t>выводы в отчете (заключении) должны быть аргументированными; предложения (рекомендации) в отчете (заключении)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  <w:proofErr w:type="gramEnd"/>
    </w:p>
    <w:p w:rsidR="0097470E" w:rsidRPr="00757F8D" w:rsidRDefault="0098285C">
      <w:pPr>
        <w:pStyle w:val="21"/>
        <w:framePr w:w="8880" w:h="14222" w:hRule="exact" w:wrap="none" w:vAnchor="page" w:hAnchor="page" w:x="1526" w:y="1554"/>
        <w:shd w:val="clear" w:color="auto" w:fill="auto"/>
        <w:spacing w:before="0" w:after="0" w:line="283" w:lineRule="exact"/>
        <w:ind w:left="20" w:right="20" w:firstLine="68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в отчете (заключении) необходимо избегать ненужных повторений и лишних подробностей, которые отвлекают внимание от наиболее важных его положений;</w:t>
      </w:r>
    </w:p>
    <w:p w:rsidR="0097470E" w:rsidRPr="00757F8D" w:rsidRDefault="0098285C">
      <w:pPr>
        <w:pStyle w:val="21"/>
        <w:framePr w:w="8880" w:h="14222" w:hRule="exact" w:wrap="none" w:vAnchor="page" w:hAnchor="page" w:x="1526" w:y="1554"/>
        <w:shd w:val="clear" w:color="auto" w:fill="auto"/>
        <w:spacing w:before="0" w:after="0" w:line="283" w:lineRule="exact"/>
        <w:ind w:left="20" w:right="20" w:firstLine="68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текст отчета (заключения)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объяснены.</w:t>
      </w:r>
    </w:p>
    <w:p w:rsidR="0097470E" w:rsidRPr="00757F8D" w:rsidRDefault="0098285C">
      <w:pPr>
        <w:pStyle w:val="21"/>
        <w:framePr w:w="8880" w:h="14222" w:hRule="exact" w:wrap="none" w:vAnchor="page" w:hAnchor="page" w:x="1526" w:y="1554"/>
        <w:numPr>
          <w:ilvl w:val="1"/>
          <w:numId w:val="2"/>
        </w:numPr>
        <w:shd w:val="clear" w:color="auto" w:fill="auto"/>
        <w:tabs>
          <w:tab w:val="left" w:pos="1378"/>
        </w:tabs>
        <w:spacing w:before="0" w:after="0" w:line="283" w:lineRule="exact"/>
        <w:ind w:left="20" w:right="20" w:firstLine="68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Содержание отчета (заключения) о результатах эксп</w:t>
      </w:r>
      <w:r w:rsidR="007828DF">
        <w:rPr>
          <w:sz w:val="22"/>
          <w:szCs w:val="22"/>
        </w:rPr>
        <w:t>ертно-</w:t>
      </w:r>
      <w:r w:rsidRPr="00757F8D">
        <w:rPr>
          <w:sz w:val="22"/>
          <w:szCs w:val="22"/>
        </w:rPr>
        <w:t>аналитического мероприятия должно соответствовать:</w:t>
      </w:r>
    </w:p>
    <w:p w:rsidR="0097470E" w:rsidRPr="00757F8D" w:rsidRDefault="0098285C">
      <w:pPr>
        <w:pStyle w:val="21"/>
        <w:framePr w:w="8880" w:h="14222" w:hRule="exact" w:wrap="none" w:vAnchor="page" w:hAnchor="page" w:x="1526" w:y="1554"/>
        <w:shd w:val="clear" w:color="auto" w:fill="auto"/>
        <w:spacing w:before="0" w:after="0" w:line="283" w:lineRule="exact"/>
        <w:ind w:left="20" w:firstLine="68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требованиям</w:t>
      </w:r>
      <w:r w:rsidR="007828DF">
        <w:rPr>
          <w:sz w:val="22"/>
          <w:szCs w:val="22"/>
        </w:rPr>
        <w:t xml:space="preserve"> Стандарта и иных документов КСК</w:t>
      </w:r>
      <w:r w:rsidRPr="00757F8D">
        <w:rPr>
          <w:sz w:val="22"/>
          <w:szCs w:val="22"/>
        </w:rPr>
        <w:t>;</w:t>
      </w:r>
    </w:p>
    <w:p w:rsidR="0097470E" w:rsidRPr="00757F8D" w:rsidRDefault="0098285C">
      <w:pPr>
        <w:pStyle w:val="21"/>
        <w:framePr w:w="8880" w:h="14222" w:hRule="exact" w:wrap="none" w:vAnchor="page" w:hAnchor="page" w:x="1526" w:y="1554"/>
        <w:shd w:val="clear" w:color="auto" w:fill="auto"/>
        <w:spacing w:before="0" w:after="0" w:line="283" w:lineRule="exact"/>
        <w:ind w:left="20" w:right="20" w:firstLine="68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исходной постановке задачи, которая сформулирована в наименовании экспертно-аналитическог</w:t>
      </w:r>
      <w:r w:rsidR="007828DF">
        <w:rPr>
          <w:sz w:val="22"/>
          <w:szCs w:val="22"/>
        </w:rPr>
        <w:t>о мероприятия в плане работы КСК</w:t>
      </w:r>
      <w:r w:rsidRPr="00757F8D">
        <w:rPr>
          <w:sz w:val="22"/>
          <w:szCs w:val="22"/>
        </w:rPr>
        <w:t>;</w:t>
      </w:r>
    </w:p>
    <w:p w:rsidR="0097470E" w:rsidRPr="00757F8D" w:rsidRDefault="0098285C">
      <w:pPr>
        <w:pStyle w:val="21"/>
        <w:framePr w:w="8880" w:h="14222" w:hRule="exact" w:wrap="none" w:vAnchor="page" w:hAnchor="page" w:x="1526" w:y="1554"/>
        <w:shd w:val="clear" w:color="auto" w:fill="auto"/>
        <w:spacing w:before="0" w:after="0" w:line="283" w:lineRule="exact"/>
        <w:ind w:left="700" w:right="1460" w:firstLine="0"/>
        <w:jc w:val="left"/>
        <w:rPr>
          <w:sz w:val="22"/>
          <w:szCs w:val="22"/>
        </w:rPr>
      </w:pPr>
      <w:r w:rsidRPr="00757F8D">
        <w:rPr>
          <w:sz w:val="22"/>
          <w:szCs w:val="22"/>
        </w:rPr>
        <w:t>программе проведения экспертно-аналитического мероприятия; рабочей документации мероприятия.</w:t>
      </w:r>
    </w:p>
    <w:p w:rsidR="0097470E" w:rsidRPr="00757F8D" w:rsidRDefault="0098285C">
      <w:pPr>
        <w:pStyle w:val="21"/>
        <w:framePr w:w="8880" w:h="14222" w:hRule="exact" w:wrap="none" w:vAnchor="page" w:hAnchor="page" w:x="1526" w:y="1554"/>
        <w:numPr>
          <w:ilvl w:val="1"/>
          <w:numId w:val="2"/>
        </w:numPr>
        <w:shd w:val="clear" w:color="auto" w:fill="auto"/>
        <w:tabs>
          <w:tab w:val="left" w:pos="1378"/>
        </w:tabs>
        <w:spacing w:before="0" w:after="0" w:line="283" w:lineRule="exact"/>
        <w:ind w:left="20" w:right="20" w:firstLine="68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Подготовку отчета (заключения) о результатах эксп</w:t>
      </w:r>
      <w:r w:rsidR="007828DF">
        <w:rPr>
          <w:sz w:val="22"/>
          <w:szCs w:val="22"/>
        </w:rPr>
        <w:t>ертно-</w:t>
      </w:r>
      <w:r w:rsidRPr="00757F8D">
        <w:rPr>
          <w:sz w:val="22"/>
          <w:szCs w:val="22"/>
        </w:rPr>
        <w:t>аналитического мероприятия</w:t>
      </w:r>
      <w:r w:rsidR="007828DF">
        <w:rPr>
          <w:sz w:val="22"/>
          <w:szCs w:val="22"/>
        </w:rPr>
        <w:t xml:space="preserve"> организует должностное лицо КСК</w:t>
      </w:r>
      <w:r w:rsidRPr="00757F8D">
        <w:rPr>
          <w:sz w:val="22"/>
          <w:szCs w:val="22"/>
        </w:rPr>
        <w:t>, ответственное за проведение экспертно-аналитического мероприятия.</w:t>
      </w:r>
    </w:p>
    <w:p w:rsidR="0097470E" w:rsidRPr="00757F8D" w:rsidRDefault="0098285C">
      <w:pPr>
        <w:pStyle w:val="21"/>
        <w:framePr w:w="8880" w:h="14222" w:hRule="exact" w:wrap="none" w:vAnchor="page" w:hAnchor="page" w:x="1526" w:y="1554"/>
        <w:shd w:val="clear" w:color="auto" w:fill="auto"/>
        <w:spacing w:before="0" w:after="0" w:line="283" w:lineRule="exact"/>
        <w:ind w:left="20" w:right="20" w:firstLine="68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 xml:space="preserve">Отчет (заключение) о результатах экспертно-аналитического мероприятия в установленном порядке вносится </w:t>
      </w:r>
      <w:r w:rsidR="007828DF">
        <w:rPr>
          <w:sz w:val="22"/>
          <w:szCs w:val="22"/>
        </w:rPr>
        <w:t>на рассмотрение председателя КСК</w:t>
      </w:r>
      <w:r w:rsidRPr="00757F8D">
        <w:rPr>
          <w:sz w:val="22"/>
          <w:szCs w:val="22"/>
        </w:rPr>
        <w:t>.</w:t>
      </w:r>
    </w:p>
    <w:p w:rsidR="0097470E" w:rsidRDefault="0097470E">
      <w:pPr>
        <w:rPr>
          <w:sz w:val="2"/>
          <w:szCs w:val="2"/>
        </w:rPr>
        <w:sectPr w:rsidR="009747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7470E" w:rsidRDefault="0098285C">
      <w:pPr>
        <w:pStyle w:val="a6"/>
        <w:framePr w:wrap="none" w:vAnchor="page" w:hAnchor="page" w:x="5976" w:y="1045"/>
        <w:shd w:val="clear" w:color="auto" w:fill="auto"/>
        <w:spacing w:line="200" w:lineRule="exact"/>
        <w:ind w:left="20"/>
      </w:pPr>
      <w:r>
        <w:lastRenderedPageBreak/>
        <w:t>9</w:t>
      </w:r>
    </w:p>
    <w:p w:rsidR="0097470E" w:rsidRPr="00757F8D" w:rsidRDefault="0098285C">
      <w:pPr>
        <w:pStyle w:val="21"/>
        <w:framePr w:w="8861" w:h="1460" w:hRule="exact" w:wrap="none" w:vAnchor="page" w:hAnchor="page" w:x="1536" w:y="1576"/>
        <w:numPr>
          <w:ilvl w:val="1"/>
          <w:numId w:val="2"/>
        </w:numPr>
        <w:shd w:val="clear" w:color="auto" w:fill="auto"/>
        <w:tabs>
          <w:tab w:val="left" w:pos="1234"/>
        </w:tabs>
        <w:spacing w:before="0" w:after="0" w:line="278" w:lineRule="exact"/>
        <w:ind w:right="20" w:firstLine="68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Информационное письмо о результатах проведенного эксп</w:t>
      </w:r>
      <w:r w:rsidR="007828DF">
        <w:rPr>
          <w:sz w:val="22"/>
          <w:szCs w:val="22"/>
        </w:rPr>
        <w:t>ертно-</w:t>
      </w:r>
      <w:r w:rsidRPr="00757F8D">
        <w:rPr>
          <w:sz w:val="22"/>
          <w:szCs w:val="22"/>
        </w:rPr>
        <w:t xml:space="preserve">аналитического мероприятия может быть направлено главе администрации </w:t>
      </w:r>
      <w:r w:rsidR="004F26C3">
        <w:rPr>
          <w:sz w:val="22"/>
          <w:szCs w:val="22"/>
        </w:rPr>
        <w:t>Алексеевского</w:t>
      </w:r>
      <w:r w:rsidRPr="00757F8D">
        <w:rPr>
          <w:sz w:val="22"/>
          <w:szCs w:val="22"/>
        </w:rPr>
        <w:t xml:space="preserve"> городского округа, председателю Совета депутатов </w:t>
      </w:r>
      <w:r w:rsidR="004F26C3">
        <w:rPr>
          <w:sz w:val="22"/>
          <w:szCs w:val="22"/>
        </w:rPr>
        <w:t>Алексеевского</w:t>
      </w:r>
      <w:r w:rsidRPr="00757F8D">
        <w:rPr>
          <w:sz w:val="22"/>
          <w:szCs w:val="22"/>
        </w:rPr>
        <w:t xml:space="preserve"> городского округ</w:t>
      </w:r>
      <w:r w:rsidR="007828DF">
        <w:rPr>
          <w:sz w:val="22"/>
          <w:szCs w:val="22"/>
        </w:rPr>
        <w:t>а по инициативе председателя КСК</w:t>
      </w:r>
      <w:r w:rsidRPr="00757F8D">
        <w:rPr>
          <w:sz w:val="22"/>
          <w:szCs w:val="22"/>
        </w:rPr>
        <w:t xml:space="preserve"> или по запросу указанных лиц.</w:t>
      </w:r>
    </w:p>
    <w:p w:rsidR="0097470E" w:rsidRDefault="0097470E">
      <w:pPr>
        <w:rPr>
          <w:sz w:val="2"/>
          <w:szCs w:val="2"/>
        </w:rPr>
        <w:sectPr w:rsidR="009747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7470E" w:rsidRDefault="0098285C">
      <w:pPr>
        <w:pStyle w:val="a6"/>
        <w:framePr w:wrap="none" w:vAnchor="page" w:hAnchor="page" w:x="5896" w:y="804"/>
        <w:shd w:val="clear" w:color="auto" w:fill="auto"/>
        <w:spacing w:line="200" w:lineRule="exact"/>
        <w:ind w:left="20"/>
      </w:pPr>
      <w:r>
        <w:lastRenderedPageBreak/>
        <w:t>10</w:t>
      </w:r>
    </w:p>
    <w:p w:rsidR="0097470E" w:rsidRPr="00757F8D" w:rsidRDefault="0098285C">
      <w:pPr>
        <w:pStyle w:val="21"/>
        <w:framePr w:w="9091" w:h="3643" w:hRule="exact" w:wrap="none" w:vAnchor="page" w:hAnchor="page" w:x="1422" w:y="1332"/>
        <w:shd w:val="clear" w:color="auto" w:fill="auto"/>
        <w:spacing w:before="0" w:after="236" w:line="283" w:lineRule="exact"/>
        <w:ind w:left="4580" w:right="280" w:firstLine="0"/>
        <w:jc w:val="left"/>
        <w:rPr>
          <w:sz w:val="22"/>
          <w:szCs w:val="22"/>
        </w:rPr>
      </w:pPr>
      <w:r w:rsidRPr="00757F8D">
        <w:rPr>
          <w:sz w:val="22"/>
          <w:szCs w:val="22"/>
        </w:rPr>
        <w:t>Приложение 1 к Стандарту внешнего муниципального финансового контроля «Проведение экспертно</w:t>
      </w:r>
      <w:r w:rsidR="007828DF">
        <w:rPr>
          <w:sz w:val="22"/>
          <w:szCs w:val="22"/>
        </w:rPr>
        <w:t>-</w:t>
      </w:r>
      <w:r w:rsidRPr="00757F8D">
        <w:rPr>
          <w:sz w:val="22"/>
          <w:szCs w:val="22"/>
        </w:rPr>
        <w:softHyphen/>
        <w:t>аналитического мероприятия»</w:t>
      </w:r>
    </w:p>
    <w:p w:rsidR="0097470E" w:rsidRPr="00757F8D" w:rsidRDefault="0098285C">
      <w:pPr>
        <w:pStyle w:val="30"/>
        <w:framePr w:w="9091" w:h="3643" w:hRule="exact" w:wrap="none" w:vAnchor="page" w:hAnchor="page" w:x="1422" w:y="1332"/>
        <w:shd w:val="clear" w:color="auto" w:fill="auto"/>
        <w:spacing w:after="124" w:line="288" w:lineRule="exact"/>
        <w:ind w:left="20" w:right="4540"/>
        <w:jc w:val="left"/>
        <w:rPr>
          <w:sz w:val="22"/>
          <w:szCs w:val="22"/>
        </w:rPr>
      </w:pPr>
      <w:r w:rsidRPr="00757F8D">
        <w:rPr>
          <w:sz w:val="22"/>
          <w:szCs w:val="22"/>
        </w:rPr>
        <w:t>Примерная программа проведения экспертно-аналитического мероприятия</w:t>
      </w:r>
    </w:p>
    <w:p w:rsidR="0097470E" w:rsidRPr="00757F8D" w:rsidRDefault="0098285C">
      <w:pPr>
        <w:pStyle w:val="21"/>
        <w:framePr w:w="9091" w:h="3643" w:hRule="exact" w:wrap="none" w:vAnchor="page" w:hAnchor="page" w:x="1422" w:y="1332"/>
        <w:shd w:val="clear" w:color="auto" w:fill="auto"/>
        <w:spacing w:before="0" w:after="0" w:line="283" w:lineRule="exact"/>
        <w:ind w:left="4860" w:firstLine="0"/>
        <w:jc w:val="left"/>
        <w:rPr>
          <w:sz w:val="22"/>
          <w:szCs w:val="22"/>
        </w:rPr>
      </w:pPr>
      <w:r w:rsidRPr="00757F8D">
        <w:rPr>
          <w:sz w:val="22"/>
          <w:szCs w:val="22"/>
        </w:rPr>
        <w:t>УТВЕРЖДАЮ</w:t>
      </w:r>
    </w:p>
    <w:p w:rsidR="0097470E" w:rsidRPr="00757F8D" w:rsidRDefault="0098285C">
      <w:pPr>
        <w:pStyle w:val="21"/>
        <w:framePr w:w="9091" w:h="3643" w:hRule="exact" w:wrap="none" w:vAnchor="page" w:hAnchor="page" w:x="1422" w:y="1332"/>
        <w:shd w:val="clear" w:color="auto" w:fill="auto"/>
        <w:spacing w:before="0" w:after="0" w:line="283" w:lineRule="exact"/>
        <w:ind w:left="4860" w:firstLine="0"/>
        <w:jc w:val="left"/>
        <w:rPr>
          <w:sz w:val="22"/>
          <w:szCs w:val="22"/>
        </w:rPr>
      </w:pPr>
      <w:r w:rsidRPr="00757F8D">
        <w:rPr>
          <w:sz w:val="22"/>
          <w:szCs w:val="22"/>
        </w:rPr>
        <w:t>председатель</w:t>
      </w:r>
    </w:p>
    <w:p w:rsidR="0097470E" w:rsidRPr="00757F8D" w:rsidRDefault="007828DF">
      <w:pPr>
        <w:pStyle w:val="21"/>
        <w:framePr w:w="9091" w:h="3643" w:hRule="exact" w:wrap="none" w:vAnchor="page" w:hAnchor="page" w:x="1422" w:y="1332"/>
        <w:shd w:val="clear" w:color="auto" w:fill="auto"/>
        <w:spacing w:before="0" w:after="0" w:line="283" w:lineRule="exact"/>
        <w:ind w:left="4860" w:right="28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Контрольно-счетной комиссии </w:t>
      </w:r>
      <w:r w:rsidR="004F26C3">
        <w:rPr>
          <w:sz w:val="22"/>
          <w:szCs w:val="22"/>
        </w:rPr>
        <w:t>Алексеевского</w:t>
      </w:r>
      <w:r w:rsidR="0098285C" w:rsidRPr="00757F8D">
        <w:rPr>
          <w:sz w:val="22"/>
          <w:szCs w:val="22"/>
        </w:rPr>
        <w:t xml:space="preserve"> городского округа</w:t>
      </w:r>
    </w:p>
    <w:p w:rsidR="0097470E" w:rsidRPr="00757F8D" w:rsidRDefault="0098285C">
      <w:pPr>
        <w:pStyle w:val="20"/>
        <w:framePr w:w="9091" w:h="2640" w:hRule="exact" w:wrap="none" w:vAnchor="page" w:hAnchor="page" w:x="1422" w:y="5354"/>
        <w:shd w:val="clear" w:color="auto" w:fill="auto"/>
        <w:spacing w:after="84" w:line="180" w:lineRule="exact"/>
        <w:ind w:left="5920"/>
        <w:jc w:val="left"/>
        <w:rPr>
          <w:sz w:val="22"/>
          <w:szCs w:val="22"/>
        </w:rPr>
      </w:pPr>
      <w:r w:rsidRPr="00757F8D">
        <w:rPr>
          <w:sz w:val="22"/>
          <w:szCs w:val="22"/>
        </w:rPr>
        <w:t>(инициалы, фамилия)</w:t>
      </w:r>
    </w:p>
    <w:p w:rsidR="0097470E" w:rsidRPr="00757F8D" w:rsidRDefault="0098285C">
      <w:pPr>
        <w:pStyle w:val="21"/>
        <w:framePr w:w="9091" w:h="2640" w:hRule="exact" w:wrap="none" w:vAnchor="page" w:hAnchor="page" w:x="1422" w:y="5354"/>
        <w:shd w:val="clear" w:color="auto" w:fill="auto"/>
        <w:tabs>
          <w:tab w:val="left" w:leader="underscore" w:pos="5340"/>
          <w:tab w:val="left" w:leader="underscore" w:pos="7010"/>
          <w:tab w:val="left" w:leader="underscore" w:pos="7567"/>
        </w:tabs>
        <w:spacing w:before="0" w:after="198" w:line="210" w:lineRule="exact"/>
        <w:ind w:left="4860" w:firstLine="0"/>
        <w:jc w:val="left"/>
        <w:rPr>
          <w:sz w:val="22"/>
          <w:szCs w:val="22"/>
        </w:rPr>
      </w:pPr>
      <w:r w:rsidRPr="00757F8D">
        <w:rPr>
          <w:sz w:val="22"/>
          <w:szCs w:val="22"/>
        </w:rPr>
        <w:t>«</w:t>
      </w:r>
      <w:r w:rsidRPr="00757F8D">
        <w:rPr>
          <w:sz w:val="22"/>
          <w:szCs w:val="22"/>
        </w:rPr>
        <w:tab/>
        <w:t>»</w:t>
      </w:r>
      <w:r w:rsidRPr="00757F8D">
        <w:rPr>
          <w:sz w:val="22"/>
          <w:szCs w:val="22"/>
        </w:rPr>
        <w:tab/>
        <w:t>20</w:t>
      </w:r>
      <w:r w:rsidRPr="00757F8D">
        <w:rPr>
          <w:sz w:val="22"/>
          <w:szCs w:val="22"/>
        </w:rPr>
        <w:tab/>
        <w:t>г.</w:t>
      </w:r>
    </w:p>
    <w:p w:rsidR="0097470E" w:rsidRPr="00757F8D" w:rsidRDefault="0098285C">
      <w:pPr>
        <w:pStyle w:val="30"/>
        <w:framePr w:w="9091" w:h="2640" w:hRule="exact" w:wrap="none" w:vAnchor="page" w:hAnchor="page" w:x="1422" w:y="5354"/>
        <w:shd w:val="clear" w:color="auto" w:fill="auto"/>
        <w:spacing w:after="30" w:line="210" w:lineRule="exact"/>
        <w:ind w:right="120"/>
        <w:rPr>
          <w:sz w:val="22"/>
          <w:szCs w:val="22"/>
        </w:rPr>
      </w:pPr>
      <w:r w:rsidRPr="00757F8D">
        <w:rPr>
          <w:sz w:val="22"/>
          <w:szCs w:val="22"/>
        </w:rPr>
        <w:t>Программа</w:t>
      </w:r>
    </w:p>
    <w:p w:rsidR="0097470E" w:rsidRPr="00757F8D" w:rsidRDefault="0098285C">
      <w:pPr>
        <w:pStyle w:val="30"/>
        <w:framePr w:w="9091" w:h="2640" w:hRule="exact" w:wrap="none" w:vAnchor="page" w:hAnchor="page" w:x="1422" w:y="5354"/>
        <w:shd w:val="clear" w:color="auto" w:fill="auto"/>
        <w:spacing w:after="25" w:line="210" w:lineRule="exact"/>
        <w:ind w:right="120"/>
        <w:rPr>
          <w:sz w:val="22"/>
          <w:szCs w:val="22"/>
        </w:rPr>
      </w:pPr>
      <w:r w:rsidRPr="00757F8D">
        <w:rPr>
          <w:sz w:val="22"/>
          <w:szCs w:val="22"/>
        </w:rPr>
        <w:t>проведения экспертно-аналитического мероприятия</w:t>
      </w:r>
    </w:p>
    <w:p w:rsidR="0097470E" w:rsidRPr="00757F8D" w:rsidRDefault="0098285C">
      <w:pPr>
        <w:pStyle w:val="21"/>
        <w:framePr w:w="9091" w:h="2640" w:hRule="exact" w:wrap="none" w:vAnchor="page" w:hAnchor="page" w:x="1422" w:y="5354"/>
        <w:shd w:val="clear" w:color="auto" w:fill="auto"/>
        <w:tabs>
          <w:tab w:val="left" w:leader="underscore" w:pos="8432"/>
        </w:tabs>
        <w:spacing w:before="0" w:after="0" w:line="210" w:lineRule="exact"/>
        <w:ind w:left="1040" w:firstLine="0"/>
        <w:jc w:val="left"/>
        <w:rPr>
          <w:sz w:val="22"/>
          <w:szCs w:val="22"/>
        </w:rPr>
      </w:pPr>
      <w:r w:rsidRPr="00757F8D">
        <w:rPr>
          <w:sz w:val="22"/>
          <w:szCs w:val="22"/>
        </w:rPr>
        <w:t>«</w:t>
      </w:r>
      <w:r w:rsidRPr="00757F8D">
        <w:rPr>
          <w:sz w:val="22"/>
          <w:szCs w:val="22"/>
        </w:rPr>
        <w:tab/>
        <w:t>»</w:t>
      </w:r>
    </w:p>
    <w:p w:rsidR="0097470E" w:rsidRPr="00757F8D" w:rsidRDefault="0098285C">
      <w:pPr>
        <w:pStyle w:val="20"/>
        <w:framePr w:w="9091" w:h="2640" w:hRule="exact" w:wrap="none" w:vAnchor="page" w:hAnchor="page" w:x="1422" w:y="5354"/>
        <w:shd w:val="clear" w:color="auto" w:fill="auto"/>
        <w:spacing w:after="0" w:line="274" w:lineRule="exact"/>
        <w:ind w:right="420"/>
        <w:rPr>
          <w:sz w:val="22"/>
          <w:szCs w:val="22"/>
        </w:rPr>
      </w:pPr>
      <w:r w:rsidRPr="00757F8D">
        <w:rPr>
          <w:sz w:val="22"/>
          <w:szCs w:val="22"/>
        </w:rPr>
        <w:t>(наименование мероприятия)</w:t>
      </w:r>
    </w:p>
    <w:p w:rsidR="0097470E" w:rsidRPr="00757F8D" w:rsidRDefault="0098285C">
      <w:pPr>
        <w:pStyle w:val="21"/>
        <w:framePr w:w="9091" w:h="2640" w:hRule="exact" w:wrap="none" w:vAnchor="page" w:hAnchor="page" w:x="1422" w:y="5354"/>
        <w:numPr>
          <w:ilvl w:val="0"/>
          <w:numId w:val="3"/>
        </w:numPr>
        <w:shd w:val="clear" w:color="auto" w:fill="auto"/>
        <w:tabs>
          <w:tab w:val="left" w:pos="901"/>
          <w:tab w:val="left" w:leader="underscore" w:pos="8533"/>
        </w:tabs>
        <w:spacing w:before="0" w:after="0" w:line="274" w:lineRule="exact"/>
        <w:ind w:left="20" w:firstLine="66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Основание для проведения мероприятия:</w:t>
      </w:r>
      <w:r w:rsidRPr="00757F8D">
        <w:rPr>
          <w:sz w:val="22"/>
          <w:szCs w:val="22"/>
        </w:rPr>
        <w:tab/>
      </w:r>
    </w:p>
    <w:p w:rsidR="0097470E" w:rsidRPr="00757F8D" w:rsidRDefault="0098285C">
      <w:pPr>
        <w:pStyle w:val="21"/>
        <w:framePr w:w="9091" w:h="2640" w:hRule="exact" w:wrap="none" w:vAnchor="page" w:hAnchor="page" w:x="1422" w:y="5354"/>
        <w:numPr>
          <w:ilvl w:val="0"/>
          <w:numId w:val="3"/>
        </w:numPr>
        <w:shd w:val="clear" w:color="auto" w:fill="auto"/>
        <w:tabs>
          <w:tab w:val="left" w:pos="920"/>
          <w:tab w:val="left" w:leader="underscore" w:pos="8562"/>
        </w:tabs>
        <w:spacing w:before="0" w:after="0" w:line="274" w:lineRule="exact"/>
        <w:ind w:left="20" w:firstLine="66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Предмет мероприятия:</w:t>
      </w:r>
      <w:r w:rsidRPr="00757F8D">
        <w:rPr>
          <w:sz w:val="22"/>
          <w:szCs w:val="22"/>
        </w:rPr>
        <w:tab/>
      </w:r>
    </w:p>
    <w:p w:rsidR="0097470E" w:rsidRDefault="0098285C">
      <w:pPr>
        <w:pStyle w:val="21"/>
        <w:framePr w:w="9091" w:h="2640" w:hRule="exact" w:wrap="none" w:vAnchor="page" w:hAnchor="page" w:x="1422" w:y="5354"/>
        <w:numPr>
          <w:ilvl w:val="0"/>
          <w:numId w:val="3"/>
        </w:numPr>
        <w:shd w:val="clear" w:color="auto" w:fill="auto"/>
        <w:tabs>
          <w:tab w:val="left" w:pos="930"/>
        </w:tabs>
        <w:spacing w:before="0" w:after="0" w:line="210" w:lineRule="exact"/>
        <w:ind w:left="20" w:firstLine="66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Объекты мероприятия:</w:t>
      </w:r>
    </w:p>
    <w:p w:rsidR="00757F8D" w:rsidRPr="00757F8D" w:rsidRDefault="00757F8D" w:rsidP="00757F8D">
      <w:pPr>
        <w:pStyle w:val="21"/>
        <w:framePr w:w="9091" w:h="2640" w:hRule="exact" w:wrap="none" w:vAnchor="page" w:hAnchor="page" w:x="1422" w:y="5354"/>
        <w:shd w:val="clear" w:color="auto" w:fill="auto"/>
        <w:tabs>
          <w:tab w:val="left" w:pos="930"/>
        </w:tabs>
        <w:spacing w:before="0" w:after="0" w:line="210" w:lineRule="exact"/>
        <w:ind w:left="680" w:firstLine="0"/>
        <w:jc w:val="both"/>
        <w:rPr>
          <w:sz w:val="22"/>
          <w:szCs w:val="22"/>
        </w:rPr>
      </w:pPr>
      <w:r>
        <w:rPr>
          <w:sz w:val="22"/>
          <w:szCs w:val="22"/>
        </w:rPr>
        <w:t>3.1_______________________________________________________________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9"/>
        <w:gridCol w:w="2342"/>
      </w:tblGrid>
      <w:tr w:rsidR="0097470E" w:rsidRPr="00757F8D">
        <w:trPr>
          <w:trHeight w:hRule="exact" w:val="293"/>
        </w:trPr>
        <w:tc>
          <w:tcPr>
            <w:tcW w:w="801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7470E" w:rsidRPr="00757F8D" w:rsidRDefault="0098285C">
            <w:pPr>
              <w:pStyle w:val="21"/>
              <w:framePr w:w="8011" w:h="3989" w:wrap="none" w:vAnchor="page" w:hAnchor="page" w:x="2065" w:y="8234"/>
              <w:shd w:val="clear" w:color="auto" w:fill="auto"/>
              <w:spacing w:before="0" w:after="0" w:line="210" w:lineRule="exact"/>
              <w:ind w:left="40" w:firstLine="0"/>
              <w:jc w:val="left"/>
              <w:rPr>
                <w:sz w:val="22"/>
                <w:szCs w:val="22"/>
              </w:rPr>
            </w:pPr>
            <w:r w:rsidRPr="00757F8D">
              <w:rPr>
                <w:rStyle w:val="1"/>
                <w:sz w:val="22"/>
                <w:szCs w:val="22"/>
              </w:rPr>
              <w:t>3.2.</w:t>
            </w:r>
          </w:p>
        </w:tc>
      </w:tr>
      <w:tr w:rsidR="0097470E" w:rsidRPr="00757F8D">
        <w:trPr>
          <w:trHeight w:hRule="exact" w:val="317"/>
        </w:trPr>
        <w:tc>
          <w:tcPr>
            <w:tcW w:w="5669" w:type="dxa"/>
            <w:tcBorders>
              <w:top w:val="single" w:sz="4" w:space="0" w:color="auto"/>
            </w:tcBorders>
            <w:shd w:val="clear" w:color="auto" w:fill="FFFFFF"/>
          </w:tcPr>
          <w:p w:rsidR="0097470E" w:rsidRPr="00757F8D" w:rsidRDefault="0098285C">
            <w:pPr>
              <w:pStyle w:val="21"/>
              <w:framePr w:w="8011" w:h="3989" w:wrap="none" w:vAnchor="page" w:hAnchor="page" w:x="2065" w:y="8234"/>
              <w:shd w:val="clear" w:color="auto" w:fill="auto"/>
              <w:spacing w:before="0" w:after="0" w:line="210" w:lineRule="exact"/>
              <w:ind w:left="40" w:firstLine="0"/>
              <w:jc w:val="left"/>
              <w:rPr>
                <w:sz w:val="22"/>
                <w:szCs w:val="22"/>
              </w:rPr>
            </w:pPr>
            <w:r w:rsidRPr="00757F8D">
              <w:rPr>
                <w:rStyle w:val="1"/>
                <w:sz w:val="22"/>
                <w:szCs w:val="22"/>
              </w:rPr>
              <w:t>4. Цели и вопросы мероприятия:</w:t>
            </w:r>
          </w:p>
        </w:tc>
        <w:tc>
          <w:tcPr>
            <w:tcW w:w="2342" w:type="dxa"/>
            <w:tcBorders>
              <w:top w:val="single" w:sz="4" w:space="0" w:color="auto"/>
            </w:tcBorders>
            <w:shd w:val="clear" w:color="auto" w:fill="FFFFFF"/>
          </w:tcPr>
          <w:p w:rsidR="0097470E" w:rsidRPr="00757F8D" w:rsidRDefault="0097470E">
            <w:pPr>
              <w:framePr w:w="8011" w:h="3989" w:wrap="none" w:vAnchor="page" w:hAnchor="page" w:x="2065" w:y="8234"/>
              <w:rPr>
                <w:sz w:val="22"/>
                <w:szCs w:val="22"/>
              </w:rPr>
            </w:pPr>
          </w:p>
        </w:tc>
      </w:tr>
      <w:tr w:rsidR="0097470E" w:rsidRPr="00757F8D">
        <w:trPr>
          <w:trHeight w:hRule="exact" w:val="274"/>
        </w:trPr>
        <w:tc>
          <w:tcPr>
            <w:tcW w:w="5669" w:type="dxa"/>
            <w:shd w:val="clear" w:color="auto" w:fill="FFFFFF"/>
          </w:tcPr>
          <w:p w:rsidR="0097470E" w:rsidRPr="00757F8D" w:rsidRDefault="0098285C">
            <w:pPr>
              <w:pStyle w:val="21"/>
              <w:framePr w:w="8011" w:h="3989" w:wrap="none" w:vAnchor="page" w:hAnchor="page" w:x="2065" w:y="8234"/>
              <w:shd w:val="clear" w:color="auto" w:fill="auto"/>
              <w:spacing w:before="0" w:after="0" w:line="210" w:lineRule="exact"/>
              <w:ind w:left="40" w:firstLine="0"/>
              <w:jc w:val="left"/>
              <w:rPr>
                <w:sz w:val="22"/>
                <w:szCs w:val="22"/>
              </w:rPr>
            </w:pPr>
            <w:r w:rsidRPr="00757F8D">
              <w:rPr>
                <w:rStyle w:val="1"/>
                <w:sz w:val="22"/>
                <w:szCs w:val="22"/>
              </w:rPr>
              <w:t>4.1. Цель</w:t>
            </w:r>
          </w:p>
        </w:tc>
        <w:tc>
          <w:tcPr>
            <w:tcW w:w="2342" w:type="dxa"/>
            <w:shd w:val="clear" w:color="auto" w:fill="FFFFFF"/>
          </w:tcPr>
          <w:p w:rsidR="0097470E" w:rsidRPr="00757F8D" w:rsidRDefault="0097470E">
            <w:pPr>
              <w:framePr w:w="8011" w:h="3989" w:wrap="none" w:vAnchor="page" w:hAnchor="page" w:x="2065" w:y="8234"/>
              <w:rPr>
                <w:sz w:val="22"/>
                <w:szCs w:val="22"/>
              </w:rPr>
            </w:pPr>
          </w:p>
        </w:tc>
      </w:tr>
      <w:tr w:rsidR="0097470E" w:rsidRPr="00757F8D">
        <w:trPr>
          <w:trHeight w:hRule="exact" w:val="259"/>
        </w:trPr>
        <w:tc>
          <w:tcPr>
            <w:tcW w:w="5669" w:type="dxa"/>
            <w:shd w:val="clear" w:color="auto" w:fill="FFFFFF"/>
          </w:tcPr>
          <w:p w:rsidR="0097470E" w:rsidRPr="00757F8D" w:rsidRDefault="0098285C">
            <w:pPr>
              <w:pStyle w:val="21"/>
              <w:framePr w:w="8011" w:h="3989" w:wrap="none" w:vAnchor="page" w:hAnchor="page" w:x="2065" w:y="8234"/>
              <w:shd w:val="clear" w:color="auto" w:fill="auto"/>
              <w:spacing w:before="0" w:after="0" w:line="190" w:lineRule="exact"/>
              <w:ind w:left="40" w:firstLine="0"/>
              <w:jc w:val="left"/>
              <w:rPr>
                <w:sz w:val="22"/>
                <w:szCs w:val="22"/>
              </w:rPr>
            </w:pPr>
            <w:r w:rsidRPr="00757F8D">
              <w:rPr>
                <w:rStyle w:val="LucidaSansUnicode95pt0pt"/>
                <w:sz w:val="22"/>
                <w:szCs w:val="22"/>
              </w:rPr>
              <w:t>1</w:t>
            </w:r>
            <w:r w:rsidRPr="00757F8D">
              <w:rPr>
                <w:rStyle w:val="ArialUnicodeMS95pt0pt"/>
                <w:sz w:val="22"/>
                <w:szCs w:val="22"/>
              </w:rPr>
              <w:t>.</w:t>
            </w:r>
          </w:p>
        </w:tc>
        <w:tc>
          <w:tcPr>
            <w:tcW w:w="2342" w:type="dxa"/>
            <w:shd w:val="clear" w:color="auto" w:fill="FFFFFF"/>
          </w:tcPr>
          <w:p w:rsidR="0097470E" w:rsidRPr="00757F8D" w:rsidRDefault="0097470E">
            <w:pPr>
              <w:framePr w:w="8011" w:h="3989" w:wrap="none" w:vAnchor="page" w:hAnchor="page" w:x="2065" w:y="8234"/>
              <w:rPr>
                <w:sz w:val="22"/>
                <w:szCs w:val="22"/>
              </w:rPr>
            </w:pPr>
          </w:p>
        </w:tc>
      </w:tr>
      <w:tr w:rsidR="0097470E" w:rsidRPr="00757F8D">
        <w:trPr>
          <w:trHeight w:hRule="exact" w:val="317"/>
        </w:trPr>
        <w:tc>
          <w:tcPr>
            <w:tcW w:w="5669" w:type="dxa"/>
            <w:tcBorders>
              <w:top w:val="single" w:sz="4" w:space="0" w:color="auto"/>
            </w:tcBorders>
            <w:shd w:val="clear" w:color="auto" w:fill="FFFFFF"/>
          </w:tcPr>
          <w:p w:rsidR="0097470E" w:rsidRPr="00757F8D" w:rsidRDefault="0098285C">
            <w:pPr>
              <w:pStyle w:val="21"/>
              <w:framePr w:w="8011" w:h="3989" w:wrap="none" w:vAnchor="page" w:hAnchor="page" w:x="2065" w:y="8234"/>
              <w:shd w:val="clear" w:color="auto" w:fill="auto"/>
              <w:spacing w:before="0" w:after="0" w:line="210" w:lineRule="exact"/>
              <w:ind w:left="40" w:firstLine="0"/>
              <w:jc w:val="left"/>
              <w:rPr>
                <w:sz w:val="22"/>
                <w:szCs w:val="22"/>
              </w:rPr>
            </w:pPr>
            <w:r w:rsidRPr="00757F8D">
              <w:rPr>
                <w:rStyle w:val="1"/>
                <w:sz w:val="22"/>
                <w:szCs w:val="22"/>
              </w:rPr>
              <w:t>Вопросы:</w:t>
            </w:r>
          </w:p>
        </w:tc>
        <w:tc>
          <w:tcPr>
            <w:tcW w:w="2342" w:type="dxa"/>
            <w:tcBorders>
              <w:top w:val="single" w:sz="4" w:space="0" w:color="auto"/>
            </w:tcBorders>
            <w:shd w:val="clear" w:color="auto" w:fill="FFFFFF"/>
          </w:tcPr>
          <w:p w:rsidR="0097470E" w:rsidRPr="00757F8D" w:rsidRDefault="0097470E">
            <w:pPr>
              <w:framePr w:w="8011" w:h="3989" w:wrap="none" w:vAnchor="page" w:hAnchor="page" w:x="2065" w:y="8234"/>
              <w:rPr>
                <w:sz w:val="22"/>
                <w:szCs w:val="22"/>
              </w:rPr>
            </w:pPr>
          </w:p>
        </w:tc>
      </w:tr>
      <w:tr w:rsidR="0097470E" w:rsidRPr="00757F8D">
        <w:trPr>
          <w:trHeight w:hRule="exact" w:val="254"/>
        </w:trPr>
        <w:tc>
          <w:tcPr>
            <w:tcW w:w="5669" w:type="dxa"/>
            <w:shd w:val="clear" w:color="auto" w:fill="FFFFFF"/>
          </w:tcPr>
          <w:p w:rsidR="0097470E" w:rsidRPr="00757F8D" w:rsidRDefault="0098285C">
            <w:pPr>
              <w:pStyle w:val="21"/>
              <w:framePr w:w="8011" w:h="3989" w:wrap="none" w:vAnchor="page" w:hAnchor="page" w:x="2065" w:y="8234"/>
              <w:shd w:val="clear" w:color="auto" w:fill="auto"/>
              <w:spacing w:before="0" w:after="0" w:line="210" w:lineRule="exact"/>
              <w:ind w:left="40" w:firstLine="0"/>
              <w:jc w:val="left"/>
              <w:rPr>
                <w:sz w:val="22"/>
                <w:szCs w:val="22"/>
              </w:rPr>
            </w:pPr>
            <w:r w:rsidRPr="00757F8D">
              <w:rPr>
                <w:rStyle w:val="1"/>
                <w:sz w:val="22"/>
                <w:szCs w:val="22"/>
              </w:rPr>
              <w:t>4.1.1.</w:t>
            </w:r>
          </w:p>
        </w:tc>
        <w:tc>
          <w:tcPr>
            <w:tcW w:w="2342" w:type="dxa"/>
            <w:shd w:val="clear" w:color="auto" w:fill="FFFFFF"/>
          </w:tcPr>
          <w:p w:rsidR="0097470E" w:rsidRPr="00757F8D" w:rsidRDefault="0097470E">
            <w:pPr>
              <w:framePr w:w="8011" w:h="3989" w:wrap="none" w:vAnchor="page" w:hAnchor="page" w:x="2065" w:y="8234"/>
              <w:rPr>
                <w:sz w:val="22"/>
                <w:szCs w:val="22"/>
              </w:rPr>
            </w:pPr>
          </w:p>
        </w:tc>
      </w:tr>
      <w:tr w:rsidR="0097470E" w:rsidRPr="00757F8D">
        <w:trPr>
          <w:trHeight w:hRule="exact" w:val="283"/>
        </w:trPr>
        <w:tc>
          <w:tcPr>
            <w:tcW w:w="801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7470E" w:rsidRPr="00757F8D" w:rsidRDefault="0098285C">
            <w:pPr>
              <w:pStyle w:val="21"/>
              <w:framePr w:w="8011" w:h="3989" w:wrap="none" w:vAnchor="page" w:hAnchor="page" w:x="2065" w:y="8234"/>
              <w:shd w:val="clear" w:color="auto" w:fill="auto"/>
              <w:spacing w:before="0" w:after="0" w:line="210" w:lineRule="exact"/>
              <w:ind w:left="40" w:firstLine="0"/>
              <w:jc w:val="left"/>
              <w:rPr>
                <w:sz w:val="22"/>
                <w:szCs w:val="22"/>
              </w:rPr>
            </w:pPr>
            <w:r w:rsidRPr="00757F8D">
              <w:rPr>
                <w:rStyle w:val="1"/>
                <w:sz w:val="22"/>
                <w:szCs w:val="22"/>
              </w:rPr>
              <w:t xml:space="preserve">4.1.2. </w:t>
            </w:r>
          </w:p>
        </w:tc>
      </w:tr>
      <w:tr w:rsidR="0097470E" w:rsidRPr="00757F8D">
        <w:trPr>
          <w:trHeight w:hRule="exact" w:val="278"/>
        </w:trPr>
        <w:tc>
          <w:tcPr>
            <w:tcW w:w="801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7470E" w:rsidRPr="00757F8D" w:rsidRDefault="0098285C">
            <w:pPr>
              <w:pStyle w:val="21"/>
              <w:framePr w:w="8011" w:h="3989" w:wrap="none" w:vAnchor="page" w:hAnchor="page" w:x="2065" w:y="8234"/>
              <w:shd w:val="clear" w:color="auto" w:fill="auto"/>
              <w:spacing w:before="0" w:after="0" w:line="210" w:lineRule="exact"/>
              <w:ind w:left="40" w:firstLine="0"/>
              <w:jc w:val="left"/>
              <w:rPr>
                <w:sz w:val="22"/>
                <w:szCs w:val="22"/>
              </w:rPr>
            </w:pPr>
            <w:r w:rsidRPr="00757F8D">
              <w:rPr>
                <w:rStyle w:val="1"/>
                <w:sz w:val="22"/>
                <w:szCs w:val="22"/>
              </w:rPr>
              <w:t>4.1.3.</w:t>
            </w:r>
          </w:p>
        </w:tc>
      </w:tr>
      <w:tr w:rsidR="0097470E" w:rsidRPr="00757F8D">
        <w:trPr>
          <w:trHeight w:hRule="exact" w:val="298"/>
        </w:trPr>
        <w:tc>
          <w:tcPr>
            <w:tcW w:w="5669" w:type="dxa"/>
            <w:tcBorders>
              <w:top w:val="single" w:sz="4" w:space="0" w:color="auto"/>
            </w:tcBorders>
            <w:shd w:val="clear" w:color="auto" w:fill="FFFFFF"/>
          </w:tcPr>
          <w:p w:rsidR="0097470E" w:rsidRPr="00757F8D" w:rsidRDefault="0098285C">
            <w:pPr>
              <w:pStyle w:val="21"/>
              <w:framePr w:w="8011" w:h="3989" w:wrap="none" w:vAnchor="page" w:hAnchor="page" w:x="2065" w:y="8234"/>
              <w:shd w:val="clear" w:color="auto" w:fill="auto"/>
              <w:spacing w:before="0" w:after="0" w:line="210" w:lineRule="exact"/>
              <w:ind w:left="40" w:firstLine="0"/>
              <w:jc w:val="left"/>
              <w:rPr>
                <w:sz w:val="22"/>
                <w:szCs w:val="22"/>
              </w:rPr>
            </w:pPr>
            <w:r w:rsidRPr="00757F8D">
              <w:rPr>
                <w:rStyle w:val="1"/>
                <w:sz w:val="22"/>
                <w:szCs w:val="22"/>
              </w:rPr>
              <w:t>4.2. Цель</w:t>
            </w:r>
          </w:p>
        </w:tc>
        <w:tc>
          <w:tcPr>
            <w:tcW w:w="2342" w:type="dxa"/>
            <w:tcBorders>
              <w:top w:val="single" w:sz="4" w:space="0" w:color="auto"/>
            </w:tcBorders>
            <w:shd w:val="clear" w:color="auto" w:fill="FFFFFF"/>
          </w:tcPr>
          <w:p w:rsidR="0097470E" w:rsidRPr="00757F8D" w:rsidRDefault="0097470E">
            <w:pPr>
              <w:framePr w:w="8011" w:h="3989" w:wrap="none" w:vAnchor="page" w:hAnchor="page" w:x="2065" w:y="8234"/>
              <w:rPr>
                <w:sz w:val="22"/>
                <w:szCs w:val="22"/>
              </w:rPr>
            </w:pPr>
          </w:p>
        </w:tc>
      </w:tr>
      <w:tr w:rsidR="0097470E" w:rsidRPr="00757F8D">
        <w:trPr>
          <w:trHeight w:hRule="exact" w:val="264"/>
        </w:trPr>
        <w:tc>
          <w:tcPr>
            <w:tcW w:w="5669" w:type="dxa"/>
            <w:shd w:val="clear" w:color="auto" w:fill="FFFFFF"/>
          </w:tcPr>
          <w:p w:rsidR="0097470E" w:rsidRPr="00757F8D" w:rsidRDefault="0098285C">
            <w:pPr>
              <w:pStyle w:val="21"/>
              <w:framePr w:w="8011" w:h="3989" w:wrap="none" w:vAnchor="page" w:hAnchor="page" w:x="2065" w:y="8234"/>
              <w:shd w:val="clear" w:color="auto" w:fill="auto"/>
              <w:spacing w:before="0" w:after="0" w:line="210" w:lineRule="exact"/>
              <w:ind w:left="40" w:firstLine="0"/>
              <w:jc w:val="left"/>
              <w:rPr>
                <w:sz w:val="22"/>
                <w:szCs w:val="22"/>
              </w:rPr>
            </w:pPr>
            <w:r w:rsidRPr="00757F8D">
              <w:rPr>
                <w:rStyle w:val="1"/>
                <w:sz w:val="22"/>
                <w:szCs w:val="22"/>
              </w:rPr>
              <w:t>2.</w:t>
            </w:r>
          </w:p>
        </w:tc>
        <w:tc>
          <w:tcPr>
            <w:tcW w:w="2342" w:type="dxa"/>
            <w:shd w:val="clear" w:color="auto" w:fill="FFFFFF"/>
          </w:tcPr>
          <w:p w:rsidR="0097470E" w:rsidRPr="00757F8D" w:rsidRDefault="0097470E">
            <w:pPr>
              <w:framePr w:w="8011" w:h="3989" w:wrap="none" w:vAnchor="page" w:hAnchor="page" w:x="2065" w:y="8234"/>
              <w:rPr>
                <w:sz w:val="22"/>
                <w:szCs w:val="22"/>
              </w:rPr>
            </w:pPr>
          </w:p>
        </w:tc>
      </w:tr>
      <w:tr w:rsidR="0097470E" w:rsidRPr="00757F8D">
        <w:trPr>
          <w:trHeight w:hRule="exact" w:val="312"/>
        </w:trPr>
        <w:tc>
          <w:tcPr>
            <w:tcW w:w="5669" w:type="dxa"/>
            <w:tcBorders>
              <w:top w:val="single" w:sz="4" w:space="0" w:color="auto"/>
            </w:tcBorders>
            <w:shd w:val="clear" w:color="auto" w:fill="FFFFFF"/>
          </w:tcPr>
          <w:p w:rsidR="0097470E" w:rsidRPr="00757F8D" w:rsidRDefault="0098285C">
            <w:pPr>
              <w:pStyle w:val="21"/>
              <w:framePr w:w="8011" w:h="3989" w:wrap="none" w:vAnchor="page" w:hAnchor="page" w:x="2065" w:y="8234"/>
              <w:shd w:val="clear" w:color="auto" w:fill="auto"/>
              <w:spacing w:before="0" w:after="0" w:line="210" w:lineRule="exact"/>
              <w:ind w:left="40" w:firstLine="0"/>
              <w:jc w:val="left"/>
              <w:rPr>
                <w:sz w:val="22"/>
                <w:szCs w:val="22"/>
              </w:rPr>
            </w:pPr>
            <w:r w:rsidRPr="00757F8D">
              <w:rPr>
                <w:rStyle w:val="1"/>
                <w:sz w:val="22"/>
                <w:szCs w:val="22"/>
              </w:rPr>
              <w:t>Вопросы:</w:t>
            </w:r>
          </w:p>
        </w:tc>
        <w:tc>
          <w:tcPr>
            <w:tcW w:w="2342" w:type="dxa"/>
            <w:tcBorders>
              <w:top w:val="single" w:sz="4" w:space="0" w:color="auto"/>
            </w:tcBorders>
            <w:shd w:val="clear" w:color="auto" w:fill="FFFFFF"/>
          </w:tcPr>
          <w:p w:rsidR="0097470E" w:rsidRPr="00757F8D" w:rsidRDefault="0097470E">
            <w:pPr>
              <w:framePr w:w="8011" w:h="3989" w:wrap="none" w:vAnchor="page" w:hAnchor="page" w:x="2065" w:y="8234"/>
              <w:rPr>
                <w:sz w:val="22"/>
                <w:szCs w:val="22"/>
              </w:rPr>
            </w:pPr>
          </w:p>
        </w:tc>
      </w:tr>
      <w:tr w:rsidR="0097470E" w:rsidRPr="00757F8D">
        <w:trPr>
          <w:trHeight w:hRule="exact" w:val="254"/>
        </w:trPr>
        <w:tc>
          <w:tcPr>
            <w:tcW w:w="5669" w:type="dxa"/>
            <w:shd w:val="clear" w:color="auto" w:fill="FFFFFF"/>
          </w:tcPr>
          <w:p w:rsidR="0097470E" w:rsidRPr="00757F8D" w:rsidRDefault="0098285C">
            <w:pPr>
              <w:pStyle w:val="21"/>
              <w:framePr w:w="8011" w:h="3989" w:wrap="none" w:vAnchor="page" w:hAnchor="page" w:x="2065" w:y="8234"/>
              <w:shd w:val="clear" w:color="auto" w:fill="auto"/>
              <w:spacing w:before="0" w:after="0" w:line="210" w:lineRule="exact"/>
              <w:ind w:left="40" w:firstLine="0"/>
              <w:jc w:val="left"/>
              <w:rPr>
                <w:sz w:val="22"/>
                <w:szCs w:val="22"/>
              </w:rPr>
            </w:pPr>
            <w:r w:rsidRPr="00757F8D">
              <w:rPr>
                <w:rStyle w:val="1"/>
                <w:sz w:val="22"/>
                <w:szCs w:val="22"/>
              </w:rPr>
              <w:t>4.2.1.</w:t>
            </w:r>
          </w:p>
        </w:tc>
        <w:tc>
          <w:tcPr>
            <w:tcW w:w="2342" w:type="dxa"/>
            <w:shd w:val="clear" w:color="auto" w:fill="FFFFFF"/>
          </w:tcPr>
          <w:p w:rsidR="0097470E" w:rsidRPr="00757F8D" w:rsidRDefault="0097470E">
            <w:pPr>
              <w:pStyle w:val="21"/>
              <w:framePr w:w="8011" w:h="3989" w:wrap="none" w:vAnchor="page" w:hAnchor="page" w:x="2065" w:y="8234"/>
              <w:shd w:val="clear" w:color="auto" w:fill="auto"/>
              <w:spacing w:before="0" w:after="0" w:line="190" w:lineRule="exact"/>
              <w:ind w:right="40" w:firstLine="0"/>
              <w:jc w:val="right"/>
              <w:rPr>
                <w:sz w:val="22"/>
                <w:szCs w:val="22"/>
              </w:rPr>
            </w:pPr>
          </w:p>
        </w:tc>
      </w:tr>
      <w:tr w:rsidR="0097470E" w:rsidRPr="00757F8D">
        <w:trPr>
          <w:trHeight w:hRule="exact" w:val="293"/>
        </w:trPr>
        <w:tc>
          <w:tcPr>
            <w:tcW w:w="801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7470E" w:rsidRPr="00757F8D" w:rsidRDefault="0098285C">
            <w:pPr>
              <w:pStyle w:val="21"/>
              <w:framePr w:w="8011" w:h="3989" w:wrap="none" w:vAnchor="page" w:hAnchor="page" w:x="2065" w:y="8234"/>
              <w:shd w:val="clear" w:color="auto" w:fill="auto"/>
              <w:spacing w:before="0" w:after="0" w:line="210" w:lineRule="exact"/>
              <w:ind w:left="20" w:firstLine="0"/>
              <w:jc w:val="left"/>
              <w:rPr>
                <w:sz w:val="22"/>
                <w:szCs w:val="22"/>
              </w:rPr>
            </w:pPr>
            <w:r w:rsidRPr="00757F8D">
              <w:rPr>
                <w:rStyle w:val="1"/>
                <w:sz w:val="22"/>
                <w:szCs w:val="22"/>
              </w:rPr>
              <w:t xml:space="preserve">4.2.2. </w:t>
            </w:r>
          </w:p>
        </w:tc>
      </w:tr>
      <w:tr w:rsidR="0097470E" w:rsidRPr="00757F8D">
        <w:trPr>
          <w:trHeight w:hRule="exact" w:val="293"/>
        </w:trPr>
        <w:tc>
          <w:tcPr>
            <w:tcW w:w="80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470E" w:rsidRPr="00757F8D" w:rsidRDefault="0098285C">
            <w:pPr>
              <w:pStyle w:val="21"/>
              <w:framePr w:w="8011" w:h="3989" w:wrap="none" w:vAnchor="page" w:hAnchor="page" w:x="2065" w:y="8234"/>
              <w:shd w:val="clear" w:color="auto" w:fill="auto"/>
              <w:spacing w:before="0" w:after="0" w:line="210" w:lineRule="exact"/>
              <w:ind w:left="20" w:firstLine="0"/>
              <w:jc w:val="left"/>
              <w:rPr>
                <w:sz w:val="22"/>
                <w:szCs w:val="22"/>
              </w:rPr>
            </w:pPr>
            <w:r w:rsidRPr="00757F8D">
              <w:rPr>
                <w:rStyle w:val="1"/>
                <w:sz w:val="22"/>
                <w:szCs w:val="22"/>
              </w:rPr>
              <w:t>4.2.3.</w:t>
            </w:r>
          </w:p>
        </w:tc>
      </w:tr>
    </w:tbl>
    <w:p w:rsidR="0097470E" w:rsidRPr="00757F8D" w:rsidRDefault="0098285C">
      <w:pPr>
        <w:pStyle w:val="52"/>
        <w:framePr w:w="9091" w:h="2333" w:hRule="exact" w:wrap="none" w:vAnchor="page" w:hAnchor="page" w:x="1422" w:y="12189"/>
        <w:numPr>
          <w:ilvl w:val="0"/>
          <w:numId w:val="4"/>
        </w:numPr>
        <w:shd w:val="clear" w:color="auto" w:fill="auto"/>
        <w:tabs>
          <w:tab w:val="left" w:pos="920"/>
          <w:tab w:val="left" w:leader="underscore" w:pos="8600"/>
        </w:tabs>
        <w:spacing w:before="0"/>
        <w:ind w:left="20" w:firstLine="66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Исследуемый период:</w:t>
      </w:r>
      <w:r w:rsidRPr="00757F8D">
        <w:rPr>
          <w:sz w:val="22"/>
          <w:szCs w:val="22"/>
        </w:rPr>
        <w:tab/>
        <w:t>.</w:t>
      </w:r>
    </w:p>
    <w:p w:rsidR="0097470E" w:rsidRPr="00757F8D" w:rsidRDefault="0098285C">
      <w:pPr>
        <w:pStyle w:val="52"/>
        <w:framePr w:w="9091" w:h="2333" w:hRule="exact" w:wrap="none" w:vAnchor="page" w:hAnchor="page" w:x="1422" w:y="12189"/>
        <w:numPr>
          <w:ilvl w:val="0"/>
          <w:numId w:val="4"/>
        </w:numPr>
        <w:shd w:val="clear" w:color="auto" w:fill="auto"/>
        <w:tabs>
          <w:tab w:val="left" w:pos="925"/>
          <w:tab w:val="left" w:leader="underscore" w:pos="6488"/>
          <w:tab w:val="left" w:leader="underscore" w:pos="8595"/>
        </w:tabs>
        <w:spacing w:before="0"/>
        <w:ind w:left="20" w:firstLine="66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 xml:space="preserve">Сроки проведения мероприятия </w:t>
      </w:r>
      <w:proofErr w:type="gramStart"/>
      <w:r w:rsidRPr="00757F8D">
        <w:rPr>
          <w:sz w:val="22"/>
          <w:szCs w:val="22"/>
        </w:rPr>
        <w:t>с</w:t>
      </w:r>
      <w:proofErr w:type="gramEnd"/>
      <w:r w:rsidRPr="00757F8D">
        <w:rPr>
          <w:sz w:val="22"/>
          <w:szCs w:val="22"/>
        </w:rPr>
        <w:tab/>
        <w:t>по</w:t>
      </w:r>
      <w:r w:rsidRPr="00757F8D">
        <w:rPr>
          <w:sz w:val="22"/>
          <w:szCs w:val="22"/>
        </w:rPr>
        <w:tab/>
        <w:t>.</w:t>
      </w:r>
    </w:p>
    <w:p w:rsidR="0097470E" w:rsidRPr="00757F8D" w:rsidRDefault="0098285C">
      <w:pPr>
        <w:pStyle w:val="52"/>
        <w:framePr w:w="9091" w:h="2333" w:hRule="exact" w:wrap="none" w:vAnchor="page" w:hAnchor="page" w:x="1422" w:y="12189"/>
        <w:numPr>
          <w:ilvl w:val="0"/>
          <w:numId w:val="4"/>
        </w:numPr>
        <w:shd w:val="clear" w:color="auto" w:fill="auto"/>
        <w:tabs>
          <w:tab w:val="left" w:pos="920"/>
        </w:tabs>
        <w:spacing w:before="0"/>
        <w:ind w:left="20" w:firstLine="66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Состав ответственных исполнителей:</w:t>
      </w:r>
    </w:p>
    <w:p w:rsidR="0097470E" w:rsidRPr="00757F8D" w:rsidRDefault="0098285C">
      <w:pPr>
        <w:pStyle w:val="52"/>
        <w:framePr w:w="9091" w:h="2333" w:hRule="exact" w:wrap="none" w:vAnchor="page" w:hAnchor="page" w:x="1422" w:y="12189"/>
        <w:shd w:val="clear" w:color="auto" w:fill="auto"/>
        <w:tabs>
          <w:tab w:val="left" w:leader="underscore" w:pos="8610"/>
        </w:tabs>
        <w:spacing w:before="0"/>
        <w:ind w:left="20" w:firstLine="66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Руководитель мероприятия</w:t>
      </w:r>
      <w:proofErr w:type="gramStart"/>
      <w:r w:rsidRPr="00757F8D">
        <w:rPr>
          <w:sz w:val="22"/>
          <w:szCs w:val="22"/>
        </w:rPr>
        <w:t>:</w:t>
      </w:r>
      <w:r w:rsidRPr="00757F8D">
        <w:rPr>
          <w:sz w:val="22"/>
          <w:szCs w:val="22"/>
        </w:rPr>
        <w:tab/>
        <w:t>;</w:t>
      </w:r>
      <w:proofErr w:type="gramEnd"/>
    </w:p>
    <w:p w:rsidR="0097470E" w:rsidRPr="00757F8D" w:rsidRDefault="0098285C">
      <w:pPr>
        <w:pStyle w:val="52"/>
        <w:framePr w:w="9091" w:h="2333" w:hRule="exact" w:wrap="none" w:vAnchor="page" w:hAnchor="page" w:x="1422" w:y="12189"/>
        <w:shd w:val="clear" w:color="auto" w:fill="auto"/>
        <w:tabs>
          <w:tab w:val="left" w:leader="underscore" w:pos="8006"/>
        </w:tabs>
        <w:spacing w:before="0"/>
        <w:ind w:right="420" w:firstLine="0"/>
        <w:jc w:val="center"/>
        <w:rPr>
          <w:sz w:val="22"/>
          <w:szCs w:val="22"/>
        </w:rPr>
      </w:pPr>
      <w:r w:rsidRPr="00757F8D">
        <w:rPr>
          <w:sz w:val="22"/>
          <w:szCs w:val="22"/>
        </w:rPr>
        <w:t>Исполнители мероприятия:</w:t>
      </w:r>
      <w:r w:rsidRPr="00757F8D">
        <w:rPr>
          <w:sz w:val="22"/>
          <w:szCs w:val="22"/>
        </w:rPr>
        <w:tab/>
        <w:t>.</w:t>
      </w:r>
    </w:p>
    <w:p w:rsidR="0097470E" w:rsidRPr="00757F8D" w:rsidRDefault="0098285C">
      <w:pPr>
        <w:pStyle w:val="52"/>
        <w:framePr w:w="9091" w:h="2333" w:hRule="exact" w:wrap="none" w:vAnchor="page" w:hAnchor="page" w:x="1422" w:y="12189"/>
        <w:numPr>
          <w:ilvl w:val="0"/>
          <w:numId w:val="4"/>
        </w:numPr>
        <w:shd w:val="clear" w:color="auto" w:fill="auto"/>
        <w:tabs>
          <w:tab w:val="left" w:pos="1057"/>
          <w:tab w:val="left" w:leader="underscore" w:pos="4618"/>
          <w:tab w:val="left" w:leader="underscore" w:pos="5910"/>
          <w:tab w:val="left" w:leader="underscore" w:pos="6471"/>
        </w:tabs>
        <w:spacing w:before="0"/>
        <w:ind w:left="20" w:right="280" w:firstLine="660"/>
        <w:jc w:val="both"/>
        <w:rPr>
          <w:sz w:val="22"/>
          <w:szCs w:val="22"/>
        </w:rPr>
      </w:pPr>
      <w:r w:rsidRPr="00757F8D">
        <w:rPr>
          <w:sz w:val="22"/>
          <w:szCs w:val="22"/>
        </w:rPr>
        <w:t>Срок представления отчета о результатах экспертно-аналитического мероприятия на рассмотрение предсе</w:t>
      </w:r>
      <w:r w:rsidR="005D37A7">
        <w:rPr>
          <w:sz w:val="22"/>
          <w:szCs w:val="22"/>
        </w:rPr>
        <w:t>дателя Контрольно-счетной комиссии</w:t>
      </w:r>
      <w:r w:rsidRPr="00757F8D">
        <w:rPr>
          <w:sz w:val="22"/>
          <w:szCs w:val="22"/>
        </w:rPr>
        <w:t xml:space="preserve"> </w:t>
      </w:r>
      <w:r w:rsidR="004F26C3">
        <w:rPr>
          <w:sz w:val="22"/>
          <w:szCs w:val="22"/>
        </w:rPr>
        <w:t>Алексеевского</w:t>
      </w:r>
      <w:r w:rsidRPr="00757F8D">
        <w:rPr>
          <w:sz w:val="22"/>
          <w:szCs w:val="22"/>
        </w:rPr>
        <w:t xml:space="preserve"> городского округа - «</w:t>
      </w:r>
      <w:r w:rsidRPr="00757F8D">
        <w:rPr>
          <w:sz w:val="22"/>
          <w:szCs w:val="22"/>
        </w:rPr>
        <w:tab/>
        <w:t>»</w:t>
      </w:r>
      <w:r w:rsidRPr="00757F8D">
        <w:rPr>
          <w:sz w:val="22"/>
          <w:szCs w:val="22"/>
        </w:rPr>
        <w:tab/>
        <w:t>20</w:t>
      </w:r>
      <w:r w:rsidRPr="00757F8D">
        <w:rPr>
          <w:sz w:val="22"/>
          <w:szCs w:val="22"/>
        </w:rPr>
        <w:tab/>
        <w:t>года.</w:t>
      </w:r>
    </w:p>
    <w:p w:rsidR="0097470E" w:rsidRPr="00757F8D" w:rsidRDefault="0098285C">
      <w:pPr>
        <w:pStyle w:val="21"/>
        <w:framePr w:w="9091" w:h="794" w:hRule="exact" w:wrap="none" w:vAnchor="page" w:hAnchor="page" w:x="1422" w:y="14796"/>
        <w:shd w:val="clear" w:color="auto" w:fill="auto"/>
        <w:spacing w:before="0" w:after="0" w:line="210" w:lineRule="exact"/>
        <w:ind w:left="20" w:firstLine="0"/>
        <w:jc w:val="left"/>
        <w:rPr>
          <w:sz w:val="22"/>
          <w:szCs w:val="22"/>
        </w:rPr>
      </w:pPr>
      <w:r w:rsidRPr="00757F8D">
        <w:rPr>
          <w:sz w:val="22"/>
          <w:szCs w:val="22"/>
        </w:rPr>
        <w:t>Руководитель</w:t>
      </w:r>
    </w:p>
    <w:p w:rsidR="0097470E" w:rsidRPr="00757F8D" w:rsidRDefault="0098285C">
      <w:pPr>
        <w:pStyle w:val="21"/>
        <w:framePr w:w="9091" w:h="794" w:hRule="exact" w:wrap="none" w:vAnchor="page" w:hAnchor="page" w:x="1422" w:y="14796"/>
        <w:shd w:val="clear" w:color="auto" w:fill="auto"/>
        <w:spacing w:before="0" w:after="0" w:line="250" w:lineRule="exact"/>
        <w:ind w:left="20" w:right="2100" w:firstLine="0"/>
        <w:jc w:val="left"/>
        <w:rPr>
          <w:sz w:val="22"/>
          <w:szCs w:val="22"/>
        </w:rPr>
      </w:pPr>
      <w:r w:rsidRPr="00757F8D">
        <w:rPr>
          <w:sz w:val="22"/>
          <w:szCs w:val="22"/>
        </w:rPr>
        <w:t>экспертно-аналитического мероприятия</w:t>
      </w:r>
      <w:r w:rsidRPr="00757F8D">
        <w:rPr>
          <w:sz w:val="22"/>
          <w:szCs w:val="22"/>
        </w:rPr>
        <w:br/>
      </w:r>
      <w:r w:rsidR="00757F8D">
        <w:rPr>
          <w:rStyle w:val="9pt"/>
          <w:sz w:val="22"/>
          <w:szCs w:val="22"/>
        </w:rPr>
        <w:t xml:space="preserve">             </w:t>
      </w:r>
      <w:r w:rsidRPr="00757F8D">
        <w:rPr>
          <w:rStyle w:val="9pt"/>
          <w:sz w:val="22"/>
          <w:szCs w:val="22"/>
        </w:rPr>
        <w:t>(должность)</w:t>
      </w:r>
    </w:p>
    <w:p w:rsidR="0097470E" w:rsidRPr="00757F8D" w:rsidRDefault="0098285C">
      <w:pPr>
        <w:pStyle w:val="20"/>
        <w:framePr w:wrap="none" w:vAnchor="page" w:hAnchor="page" w:x="6606" w:y="15343"/>
        <w:shd w:val="clear" w:color="auto" w:fill="auto"/>
        <w:spacing w:after="0" w:line="180" w:lineRule="exact"/>
        <w:ind w:left="100"/>
        <w:jc w:val="left"/>
        <w:rPr>
          <w:sz w:val="22"/>
          <w:szCs w:val="22"/>
        </w:rPr>
      </w:pPr>
      <w:r w:rsidRPr="00757F8D">
        <w:rPr>
          <w:sz w:val="22"/>
          <w:szCs w:val="22"/>
        </w:rPr>
        <w:t>личная подпись</w:t>
      </w:r>
      <w:r w:rsidR="00757F8D">
        <w:rPr>
          <w:sz w:val="22"/>
          <w:szCs w:val="22"/>
        </w:rPr>
        <w:t xml:space="preserve">       </w:t>
      </w:r>
      <w:r w:rsidRPr="00757F8D">
        <w:rPr>
          <w:sz w:val="22"/>
          <w:szCs w:val="22"/>
        </w:rPr>
        <w:t xml:space="preserve"> инициалы, фамилия</w:t>
      </w:r>
    </w:p>
    <w:p w:rsidR="0097470E" w:rsidRPr="00757F8D" w:rsidRDefault="0097470E">
      <w:pPr>
        <w:rPr>
          <w:sz w:val="22"/>
          <w:szCs w:val="22"/>
        </w:rPr>
        <w:sectPr w:rsidR="0097470E" w:rsidRPr="00757F8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7470E" w:rsidRPr="009C6425" w:rsidRDefault="0098285C">
      <w:pPr>
        <w:pStyle w:val="21"/>
        <w:framePr w:w="3821" w:h="1465" w:hRule="exact" w:wrap="none" w:vAnchor="page" w:hAnchor="page" w:x="11485" w:y="4217"/>
        <w:shd w:val="clear" w:color="auto" w:fill="auto"/>
        <w:spacing w:before="0" w:after="0" w:line="278" w:lineRule="exact"/>
        <w:ind w:left="20" w:right="220" w:firstLine="0"/>
        <w:jc w:val="left"/>
        <w:rPr>
          <w:sz w:val="22"/>
          <w:szCs w:val="22"/>
        </w:rPr>
      </w:pPr>
      <w:r w:rsidRPr="009C6425">
        <w:rPr>
          <w:sz w:val="22"/>
          <w:szCs w:val="22"/>
        </w:rPr>
        <w:lastRenderedPageBreak/>
        <w:t>Приложение 2 к Стандарту внешнего муниципального финансового контроля «Проведение эксп</w:t>
      </w:r>
      <w:r w:rsidR="005D37A7">
        <w:rPr>
          <w:sz w:val="22"/>
          <w:szCs w:val="22"/>
        </w:rPr>
        <w:t>ертно-</w:t>
      </w:r>
      <w:r w:rsidRPr="009C6425">
        <w:rPr>
          <w:sz w:val="22"/>
          <w:szCs w:val="22"/>
        </w:rPr>
        <w:t>аналитического мероприятия»</w:t>
      </w:r>
    </w:p>
    <w:p w:rsidR="0097470E" w:rsidRPr="009C6425" w:rsidRDefault="0098285C">
      <w:pPr>
        <w:pStyle w:val="30"/>
        <w:framePr w:w="14174" w:h="1507" w:hRule="exact" w:wrap="none" w:vAnchor="page" w:hAnchor="page" w:x="1333" w:y="5938"/>
        <w:shd w:val="clear" w:color="auto" w:fill="auto"/>
        <w:spacing w:after="123" w:line="210" w:lineRule="exact"/>
        <w:ind w:left="60"/>
        <w:jc w:val="left"/>
        <w:rPr>
          <w:sz w:val="22"/>
          <w:szCs w:val="22"/>
        </w:rPr>
      </w:pPr>
      <w:r w:rsidRPr="009C6425">
        <w:rPr>
          <w:sz w:val="22"/>
          <w:szCs w:val="22"/>
        </w:rPr>
        <w:t>Примерная форма рабочего плана</w:t>
      </w:r>
    </w:p>
    <w:p w:rsidR="005D37A7" w:rsidRDefault="0098285C">
      <w:pPr>
        <w:pStyle w:val="30"/>
        <w:framePr w:w="14174" w:h="1507" w:hRule="exact" w:wrap="none" w:vAnchor="page" w:hAnchor="page" w:x="1333" w:y="5938"/>
        <w:shd w:val="clear" w:color="auto" w:fill="auto"/>
        <w:spacing w:after="0" w:line="283" w:lineRule="exact"/>
        <w:ind w:left="4400" w:right="3880" w:firstLine="1600"/>
        <w:jc w:val="left"/>
        <w:rPr>
          <w:sz w:val="22"/>
          <w:szCs w:val="22"/>
        </w:rPr>
      </w:pPr>
      <w:r w:rsidRPr="009C6425">
        <w:rPr>
          <w:sz w:val="22"/>
          <w:szCs w:val="22"/>
        </w:rPr>
        <w:t xml:space="preserve">РАБОЧИЙ ПЛАН </w:t>
      </w:r>
    </w:p>
    <w:p w:rsidR="0097470E" w:rsidRPr="009C6425" w:rsidRDefault="0098285C" w:rsidP="005D37A7">
      <w:pPr>
        <w:pStyle w:val="30"/>
        <w:framePr w:w="14174" w:h="1507" w:hRule="exact" w:wrap="none" w:vAnchor="page" w:hAnchor="page" w:x="1333" w:y="5938"/>
        <w:shd w:val="clear" w:color="auto" w:fill="auto"/>
        <w:spacing w:after="0" w:line="283" w:lineRule="exact"/>
        <w:ind w:left="4400" w:right="3880"/>
        <w:jc w:val="left"/>
        <w:rPr>
          <w:sz w:val="22"/>
          <w:szCs w:val="22"/>
        </w:rPr>
      </w:pPr>
      <w:r w:rsidRPr="009C6425">
        <w:rPr>
          <w:sz w:val="22"/>
          <w:szCs w:val="22"/>
        </w:rPr>
        <w:t>проведения эксп</w:t>
      </w:r>
      <w:r w:rsidR="005D37A7">
        <w:rPr>
          <w:sz w:val="22"/>
          <w:szCs w:val="22"/>
        </w:rPr>
        <w:t xml:space="preserve">ертно-аналитического </w:t>
      </w:r>
      <w:r w:rsidRPr="009C6425">
        <w:rPr>
          <w:sz w:val="22"/>
          <w:szCs w:val="22"/>
        </w:rPr>
        <w:t>мероприятия</w:t>
      </w:r>
    </w:p>
    <w:p w:rsidR="0097470E" w:rsidRPr="009C6425" w:rsidRDefault="0098285C">
      <w:pPr>
        <w:pStyle w:val="40"/>
        <w:framePr w:w="14174" w:h="1507" w:hRule="exact" w:wrap="none" w:vAnchor="page" w:hAnchor="page" w:x="1333" w:y="5938"/>
        <w:shd w:val="clear" w:color="auto" w:fill="auto"/>
        <w:tabs>
          <w:tab w:val="left" w:leader="underscore" w:pos="4754"/>
          <w:tab w:val="left" w:leader="underscore" w:pos="4864"/>
          <w:tab w:val="left" w:leader="underscore" w:pos="10331"/>
        </w:tabs>
        <w:spacing w:after="85" w:line="200" w:lineRule="exact"/>
        <w:ind w:left="1600"/>
        <w:rPr>
          <w:sz w:val="22"/>
          <w:szCs w:val="22"/>
        </w:rPr>
      </w:pPr>
      <w:bookmarkStart w:id="6" w:name="bookmark6"/>
      <w:r w:rsidRPr="009C6425">
        <w:rPr>
          <w:sz w:val="22"/>
          <w:szCs w:val="22"/>
        </w:rPr>
        <w:t>«</w:t>
      </w:r>
      <w:r w:rsidRPr="009C6425">
        <w:rPr>
          <w:sz w:val="22"/>
          <w:szCs w:val="22"/>
        </w:rPr>
        <w:tab/>
      </w:r>
      <w:r w:rsidRPr="009C6425">
        <w:rPr>
          <w:sz w:val="22"/>
          <w:szCs w:val="22"/>
        </w:rPr>
        <w:tab/>
      </w:r>
      <w:r w:rsidRPr="009C6425">
        <w:rPr>
          <w:sz w:val="22"/>
          <w:szCs w:val="22"/>
        </w:rPr>
        <w:tab/>
      </w:r>
      <w:bookmarkEnd w:id="6"/>
    </w:p>
    <w:p w:rsidR="0097470E" w:rsidRPr="009C6425" w:rsidRDefault="0098285C">
      <w:pPr>
        <w:pStyle w:val="20"/>
        <w:framePr w:w="14174" w:h="1507" w:hRule="exact" w:wrap="none" w:vAnchor="page" w:hAnchor="page" w:x="1333" w:y="5938"/>
        <w:shd w:val="clear" w:color="auto" w:fill="auto"/>
        <w:spacing w:after="0" w:line="180" w:lineRule="exact"/>
        <w:ind w:left="4400" w:firstLine="1600"/>
        <w:jc w:val="left"/>
        <w:rPr>
          <w:sz w:val="22"/>
          <w:szCs w:val="22"/>
        </w:rPr>
      </w:pPr>
      <w:r w:rsidRPr="009C6425">
        <w:rPr>
          <w:sz w:val="22"/>
          <w:szCs w:val="22"/>
        </w:rPr>
        <w:t>(наименование мероприятия)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6"/>
        <w:gridCol w:w="2770"/>
        <w:gridCol w:w="3883"/>
        <w:gridCol w:w="2544"/>
        <w:gridCol w:w="1349"/>
        <w:gridCol w:w="1411"/>
      </w:tblGrid>
      <w:tr w:rsidR="0097470E" w:rsidRPr="009C6425">
        <w:trPr>
          <w:trHeight w:hRule="exact" w:val="307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70E" w:rsidRPr="009C6425" w:rsidRDefault="0098285C">
            <w:pPr>
              <w:pStyle w:val="21"/>
              <w:framePr w:w="13973" w:h="2544" w:wrap="none" w:vAnchor="page" w:hAnchor="page" w:x="1338" w:y="7579"/>
              <w:shd w:val="clear" w:color="auto" w:fill="auto"/>
              <w:spacing w:before="0" w:after="0" w:line="210" w:lineRule="exact"/>
              <w:ind w:firstLine="0"/>
              <w:rPr>
                <w:sz w:val="22"/>
                <w:szCs w:val="22"/>
              </w:rPr>
            </w:pPr>
            <w:r w:rsidRPr="009C6425">
              <w:rPr>
                <w:rStyle w:val="a7"/>
                <w:sz w:val="22"/>
                <w:szCs w:val="22"/>
              </w:rPr>
              <w:t>Объекты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70E" w:rsidRPr="009C6425" w:rsidRDefault="0098285C">
            <w:pPr>
              <w:pStyle w:val="21"/>
              <w:framePr w:w="13973" w:h="2544" w:wrap="none" w:vAnchor="page" w:hAnchor="page" w:x="1338" w:y="7579"/>
              <w:shd w:val="clear" w:color="auto" w:fill="auto"/>
              <w:spacing w:before="0" w:after="60" w:line="210" w:lineRule="exact"/>
              <w:ind w:firstLine="0"/>
              <w:rPr>
                <w:sz w:val="22"/>
                <w:szCs w:val="22"/>
              </w:rPr>
            </w:pPr>
            <w:r w:rsidRPr="009C6425">
              <w:rPr>
                <w:rStyle w:val="a7"/>
                <w:sz w:val="22"/>
                <w:szCs w:val="22"/>
              </w:rPr>
              <w:t>Вопросы мероприятия</w:t>
            </w:r>
          </w:p>
          <w:p w:rsidR="0097470E" w:rsidRPr="009C6425" w:rsidRDefault="0098285C">
            <w:pPr>
              <w:pStyle w:val="21"/>
              <w:framePr w:w="13973" w:h="2544" w:wrap="none" w:vAnchor="page" w:hAnchor="page" w:x="1338" w:y="7579"/>
              <w:shd w:val="clear" w:color="auto" w:fill="auto"/>
              <w:spacing w:before="60" w:after="0" w:line="180" w:lineRule="exact"/>
              <w:ind w:firstLine="0"/>
              <w:rPr>
                <w:sz w:val="22"/>
                <w:szCs w:val="22"/>
              </w:rPr>
            </w:pPr>
            <w:r w:rsidRPr="009C6425">
              <w:rPr>
                <w:rStyle w:val="9pt0"/>
                <w:sz w:val="22"/>
                <w:szCs w:val="22"/>
              </w:rPr>
              <w:t>(из программы)</w:t>
            </w: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70E" w:rsidRPr="009C6425" w:rsidRDefault="0098285C">
            <w:pPr>
              <w:pStyle w:val="21"/>
              <w:framePr w:w="13973" w:h="2544" w:wrap="none" w:vAnchor="page" w:hAnchor="page" w:x="1338" w:y="7579"/>
              <w:shd w:val="clear" w:color="auto" w:fill="auto"/>
              <w:spacing w:before="0" w:after="60" w:line="210" w:lineRule="exact"/>
              <w:ind w:firstLine="0"/>
              <w:rPr>
                <w:sz w:val="22"/>
                <w:szCs w:val="22"/>
              </w:rPr>
            </w:pPr>
            <w:r w:rsidRPr="009C6425">
              <w:rPr>
                <w:rStyle w:val="a7"/>
                <w:sz w:val="22"/>
                <w:szCs w:val="22"/>
              </w:rPr>
              <w:t>Содержание работы</w:t>
            </w:r>
          </w:p>
          <w:p w:rsidR="0097470E" w:rsidRPr="009C6425" w:rsidRDefault="0098285C">
            <w:pPr>
              <w:pStyle w:val="21"/>
              <w:framePr w:w="13973" w:h="2544" w:wrap="none" w:vAnchor="page" w:hAnchor="page" w:x="1338" w:y="7579"/>
              <w:shd w:val="clear" w:color="auto" w:fill="auto"/>
              <w:spacing w:before="60" w:after="0" w:line="180" w:lineRule="exact"/>
              <w:ind w:firstLine="0"/>
              <w:rPr>
                <w:sz w:val="22"/>
                <w:szCs w:val="22"/>
              </w:rPr>
            </w:pPr>
            <w:r w:rsidRPr="009C6425">
              <w:rPr>
                <w:rStyle w:val="9pt0"/>
                <w:sz w:val="22"/>
                <w:szCs w:val="22"/>
              </w:rPr>
              <w:t>(перечень аналитических процедур)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70E" w:rsidRPr="009C6425" w:rsidRDefault="0097470E">
            <w:pPr>
              <w:framePr w:w="13973" w:h="2544" w:wrap="none" w:vAnchor="page" w:hAnchor="page" w:x="1338" w:y="7579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70E" w:rsidRPr="009C6425" w:rsidRDefault="0098285C">
            <w:pPr>
              <w:pStyle w:val="21"/>
              <w:framePr w:w="13973" w:h="2544" w:wrap="none" w:vAnchor="page" w:hAnchor="page" w:x="1338" w:y="7579"/>
              <w:shd w:val="clear" w:color="auto" w:fill="auto"/>
              <w:spacing w:before="0" w:after="0" w:line="210" w:lineRule="exact"/>
              <w:ind w:firstLine="0"/>
              <w:rPr>
                <w:sz w:val="22"/>
                <w:szCs w:val="22"/>
              </w:rPr>
            </w:pPr>
            <w:r w:rsidRPr="009C6425">
              <w:rPr>
                <w:rStyle w:val="a7"/>
                <w:sz w:val="22"/>
                <w:szCs w:val="22"/>
              </w:rPr>
              <w:t>Сроки</w:t>
            </w:r>
          </w:p>
        </w:tc>
      </w:tr>
      <w:tr w:rsidR="0097470E" w:rsidRPr="009C6425">
        <w:trPr>
          <w:trHeight w:hRule="exact" w:val="518"/>
        </w:trPr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97470E" w:rsidRPr="009C6425" w:rsidRDefault="0098285C">
            <w:pPr>
              <w:pStyle w:val="21"/>
              <w:framePr w:w="13973" w:h="2544" w:wrap="none" w:vAnchor="page" w:hAnchor="page" w:x="1338" w:y="7579"/>
              <w:shd w:val="clear" w:color="auto" w:fill="auto"/>
              <w:spacing w:before="0" w:after="60" w:line="210" w:lineRule="exact"/>
              <w:ind w:firstLine="0"/>
              <w:rPr>
                <w:sz w:val="22"/>
                <w:szCs w:val="22"/>
              </w:rPr>
            </w:pPr>
            <w:r w:rsidRPr="009C6425">
              <w:rPr>
                <w:rStyle w:val="a7"/>
                <w:sz w:val="22"/>
                <w:szCs w:val="22"/>
              </w:rPr>
              <w:t>мероприятия</w:t>
            </w:r>
          </w:p>
          <w:p w:rsidR="0097470E" w:rsidRPr="009C6425" w:rsidRDefault="0098285C">
            <w:pPr>
              <w:pStyle w:val="21"/>
              <w:framePr w:w="13973" w:h="2544" w:wrap="none" w:vAnchor="page" w:hAnchor="page" w:x="1338" w:y="7579"/>
              <w:shd w:val="clear" w:color="auto" w:fill="auto"/>
              <w:spacing w:before="60" w:after="0" w:line="180" w:lineRule="exact"/>
              <w:ind w:firstLine="0"/>
              <w:rPr>
                <w:sz w:val="22"/>
                <w:szCs w:val="22"/>
              </w:rPr>
            </w:pPr>
            <w:r w:rsidRPr="009C6425">
              <w:rPr>
                <w:rStyle w:val="9pt0"/>
                <w:sz w:val="22"/>
                <w:szCs w:val="22"/>
              </w:rPr>
              <w:t>(из программы)</w:t>
            </w:r>
          </w:p>
        </w:tc>
        <w:tc>
          <w:tcPr>
            <w:tcW w:w="27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470E" w:rsidRPr="009C6425" w:rsidRDefault="0097470E">
            <w:pPr>
              <w:framePr w:w="13973" w:h="2544" w:wrap="none" w:vAnchor="page" w:hAnchor="page" w:x="1338" w:y="7579"/>
              <w:rPr>
                <w:sz w:val="22"/>
                <w:szCs w:val="22"/>
              </w:rPr>
            </w:pPr>
          </w:p>
        </w:tc>
        <w:tc>
          <w:tcPr>
            <w:tcW w:w="3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470E" w:rsidRPr="009C6425" w:rsidRDefault="0097470E">
            <w:pPr>
              <w:framePr w:w="13973" w:h="2544" w:wrap="none" w:vAnchor="page" w:hAnchor="page" w:x="1338" w:y="7579"/>
              <w:rPr>
                <w:sz w:val="22"/>
                <w:szCs w:val="22"/>
              </w:rPr>
            </w:pP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</w:tcPr>
          <w:p w:rsidR="0097470E" w:rsidRPr="009C6425" w:rsidRDefault="0098285C">
            <w:pPr>
              <w:pStyle w:val="21"/>
              <w:framePr w:w="13973" w:h="2544" w:wrap="none" w:vAnchor="page" w:hAnchor="page" w:x="1338" w:y="7579"/>
              <w:shd w:val="clear" w:color="auto" w:fill="auto"/>
              <w:spacing w:before="0" w:after="0" w:line="210" w:lineRule="exact"/>
              <w:ind w:firstLine="0"/>
              <w:rPr>
                <w:sz w:val="22"/>
                <w:szCs w:val="22"/>
              </w:rPr>
            </w:pPr>
            <w:r w:rsidRPr="009C6425">
              <w:rPr>
                <w:rStyle w:val="a7"/>
                <w:sz w:val="22"/>
                <w:szCs w:val="22"/>
              </w:rPr>
              <w:t>Исполнители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70E" w:rsidRPr="009C6425" w:rsidRDefault="0098285C">
            <w:pPr>
              <w:pStyle w:val="21"/>
              <w:framePr w:w="13973" w:h="2544" w:wrap="none" w:vAnchor="page" w:hAnchor="page" w:x="1338" w:y="7579"/>
              <w:shd w:val="clear" w:color="auto" w:fill="auto"/>
              <w:spacing w:before="0" w:after="60" w:line="210" w:lineRule="exact"/>
              <w:ind w:firstLine="0"/>
              <w:rPr>
                <w:sz w:val="22"/>
                <w:szCs w:val="22"/>
              </w:rPr>
            </w:pPr>
            <w:r w:rsidRPr="009C6425">
              <w:rPr>
                <w:rStyle w:val="a7"/>
                <w:sz w:val="22"/>
                <w:szCs w:val="22"/>
              </w:rPr>
              <w:t>начала</w:t>
            </w:r>
          </w:p>
          <w:p w:rsidR="0097470E" w:rsidRPr="009C6425" w:rsidRDefault="0098285C">
            <w:pPr>
              <w:pStyle w:val="21"/>
              <w:framePr w:w="13973" w:h="2544" w:wrap="none" w:vAnchor="page" w:hAnchor="page" w:x="1338" w:y="7579"/>
              <w:shd w:val="clear" w:color="auto" w:fill="auto"/>
              <w:spacing w:before="60" w:after="0" w:line="210" w:lineRule="exact"/>
              <w:ind w:left="300" w:firstLine="0"/>
              <w:jc w:val="left"/>
              <w:rPr>
                <w:sz w:val="22"/>
                <w:szCs w:val="22"/>
              </w:rPr>
            </w:pPr>
            <w:r w:rsidRPr="009C6425">
              <w:rPr>
                <w:rStyle w:val="a7"/>
                <w:sz w:val="22"/>
                <w:szCs w:val="22"/>
              </w:rPr>
              <w:t>работы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70E" w:rsidRPr="009C6425" w:rsidRDefault="0098285C">
            <w:pPr>
              <w:pStyle w:val="21"/>
              <w:framePr w:w="13973" w:h="2544" w:wrap="none" w:vAnchor="page" w:hAnchor="page" w:x="1338" w:y="7579"/>
              <w:shd w:val="clear" w:color="auto" w:fill="auto"/>
              <w:spacing w:before="0" w:after="60" w:line="210" w:lineRule="exact"/>
              <w:ind w:firstLine="0"/>
              <w:rPr>
                <w:sz w:val="22"/>
                <w:szCs w:val="22"/>
              </w:rPr>
            </w:pPr>
            <w:r w:rsidRPr="009C6425">
              <w:rPr>
                <w:rStyle w:val="a7"/>
                <w:sz w:val="22"/>
                <w:szCs w:val="22"/>
              </w:rPr>
              <w:t>окончания</w:t>
            </w:r>
          </w:p>
          <w:p w:rsidR="0097470E" w:rsidRPr="009C6425" w:rsidRDefault="0098285C">
            <w:pPr>
              <w:pStyle w:val="21"/>
              <w:framePr w:w="13973" w:h="2544" w:wrap="none" w:vAnchor="page" w:hAnchor="page" w:x="1338" w:y="7579"/>
              <w:shd w:val="clear" w:color="auto" w:fill="auto"/>
              <w:spacing w:before="60" w:after="0" w:line="210" w:lineRule="exact"/>
              <w:ind w:firstLine="0"/>
              <w:rPr>
                <w:sz w:val="22"/>
                <w:szCs w:val="22"/>
              </w:rPr>
            </w:pPr>
            <w:r w:rsidRPr="009C6425">
              <w:rPr>
                <w:rStyle w:val="a7"/>
                <w:sz w:val="22"/>
                <w:szCs w:val="22"/>
              </w:rPr>
              <w:t>работы</w:t>
            </w:r>
          </w:p>
        </w:tc>
      </w:tr>
      <w:tr w:rsidR="0097470E" w:rsidRPr="009C6425">
        <w:trPr>
          <w:trHeight w:hRule="exact" w:val="85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70E" w:rsidRPr="009C6425" w:rsidRDefault="0098285C">
            <w:pPr>
              <w:pStyle w:val="21"/>
              <w:framePr w:w="13973" w:h="2544" w:wrap="none" w:vAnchor="page" w:hAnchor="page" w:x="1338" w:y="7579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sz w:val="22"/>
                <w:szCs w:val="22"/>
              </w:rPr>
            </w:pPr>
            <w:r w:rsidRPr="009C6425">
              <w:rPr>
                <w:rStyle w:val="9pt0"/>
                <w:sz w:val="22"/>
                <w:szCs w:val="22"/>
              </w:rPr>
              <w:t>1.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70E" w:rsidRPr="009C6425" w:rsidRDefault="0098285C">
            <w:pPr>
              <w:pStyle w:val="21"/>
              <w:framePr w:w="13973" w:h="2544" w:wrap="none" w:vAnchor="page" w:hAnchor="page" w:x="1338" w:y="7579"/>
              <w:shd w:val="clear" w:color="auto" w:fill="auto"/>
              <w:spacing w:before="0" w:after="120" w:line="210" w:lineRule="exact"/>
              <w:ind w:left="140" w:firstLine="0"/>
              <w:jc w:val="left"/>
              <w:rPr>
                <w:sz w:val="22"/>
                <w:szCs w:val="22"/>
              </w:rPr>
            </w:pPr>
            <w:r w:rsidRPr="009C6425">
              <w:rPr>
                <w:rStyle w:val="1"/>
                <w:sz w:val="22"/>
                <w:szCs w:val="22"/>
              </w:rPr>
              <w:t>а)</w:t>
            </w:r>
          </w:p>
          <w:p w:rsidR="0097470E" w:rsidRPr="009C6425" w:rsidRDefault="0098285C">
            <w:pPr>
              <w:pStyle w:val="21"/>
              <w:framePr w:w="13973" w:h="2544" w:wrap="none" w:vAnchor="page" w:hAnchor="page" w:x="1338" w:y="7579"/>
              <w:shd w:val="clear" w:color="auto" w:fill="auto"/>
              <w:spacing w:after="0" w:line="210" w:lineRule="exact"/>
              <w:ind w:left="140" w:firstLine="0"/>
              <w:jc w:val="left"/>
              <w:rPr>
                <w:sz w:val="22"/>
                <w:szCs w:val="22"/>
              </w:rPr>
            </w:pPr>
            <w:r w:rsidRPr="009C6425">
              <w:rPr>
                <w:rStyle w:val="1"/>
                <w:sz w:val="22"/>
                <w:szCs w:val="22"/>
              </w:rPr>
              <w:t>б)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70E" w:rsidRPr="009C6425" w:rsidRDefault="0097470E">
            <w:pPr>
              <w:framePr w:w="13973" w:h="2544" w:wrap="none" w:vAnchor="page" w:hAnchor="page" w:x="1338" w:y="7579"/>
              <w:rPr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70E" w:rsidRPr="009C6425" w:rsidRDefault="0097470E">
            <w:pPr>
              <w:framePr w:w="13973" w:h="2544" w:wrap="none" w:vAnchor="page" w:hAnchor="page" w:x="1338" w:y="7579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70E" w:rsidRPr="009C6425" w:rsidRDefault="0097470E">
            <w:pPr>
              <w:framePr w:w="13973" w:h="2544" w:wrap="none" w:vAnchor="page" w:hAnchor="page" w:x="1338" w:y="7579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70E" w:rsidRPr="009C6425" w:rsidRDefault="0097470E">
            <w:pPr>
              <w:framePr w:w="13973" w:h="2544" w:wrap="none" w:vAnchor="page" w:hAnchor="page" w:x="1338" w:y="7579"/>
              <w:rPr>
                <w:sz w:val="22"/>
                <w:szCs w:val="22"/>
              </w:rPr>
            </w:pPr>
          </w:p>
        </w:tc>
      </w:tr>
      <w:tr w:rsidR="0097470E" w:rsidRPr="009C6425">
        <w:trPr>
          <w:trHeight w:hRule="exact" w:val="869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70E" w:rsidRPr="009C6425" w:rsidRDefault="0098285C">
            <w:pPr>
              <w:pStyle w:val="21"/>
              <w:framePr w:w="13973" w:h="2544" w:wrap="none" w:vAnchor="page" w:hAnchor="page" w:x="1338" w:y="7579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2"/>
                <w:szCs w:val="22"/>
              </w:rPr>
            </w:pPr>
            <w:r w:rsidRPr="009C6425">
              <w:rPr>
                <w:rStyle w:val="1"/>
                <w:sz w:val="22"/>
                <w:szCs w:val="22"/>
              </w:rPr>
              <w:t>2.</w:t>
            </w:r>
          </w:p>
        </w:tc>
        <w:tc>
          <w:tcPr>
            <w:tcW w:w="27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70E" w:rsidRPr="009C6425" w:rsidRDefault="0098285C">
            <w:pPr>
              <w:pStyle w:val="21"/>
              <w:framePr w:w="13973" w:h="2544" w:wrap="none" w:vAnchor="page" w:hAnchor="page" w:x="1338" w:y="7579"/>
              <w:shd w:val="clear" w:color="auto" w:fill="auto"/>
              <w:spacing w:before="0" w:after="120" w:line="210" w:lineRule="exact"/>
              <w:ind w:left="140" w:firstLine="0"/>
              <w:jc w:val="left"/>
              <w:rPr>
                <w:sz w:val="22"/>
                <w:szCs w:val="22"/>
              </w:rPr>
            </w:pPr>
            <w:r w:rsidRPr="009C6425">
              <w:rPr>
                <w:rStyle w:val="1"/>
                <w:sz w:val="22"/>
                <w:szCs w:val="22"/>
              </w:rPr>
              <w:t>а)</w:t>
            </w:r>
          </w:p>
          <w:p w:rsidR="0097470E" w:rsidRPr="009C6425" w:rsidRDefault="0098285C">
            <w:pPr>
              <w:pStyle w:val="21"/>
              <w:framePr w:w="13973" w:h="2544" w:wrap="none" w:vAnchor="page" w:hAnchor="page" w:x="1338" w:y="7579"/>
              <w:shd w:val="clear" w:color="auto" w:fill="auto"/>
              <w:spacing w:after="0" w:line="210" w:lineRule="exact"/>
              <w:ind w:left="140" w:firstLine="0"/>
              <w:jc w:val="left"/>
              <w:rPr>
                <w:sz w:val="22"/>
                <w:szCs w:val="22"/>
              </w:rPr>
            </w:pPr>
            <w:r w:rsidRPr="009C6425">
              <w:rPr>
                <w:rStyle w:val="1"/>
                <w:sz w:val="22"/>
                <w:szCs w:val="22"/>
              </w:rPr>
              <w:t>б)</w:t>
            </w:r>
          </w:p>
        </w:tc>
        <w:tc>
          <w:tcPr>
            <w:tcW w:w="3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70E" w:rsidRPr="009C6425" w:rsidRDefault="0097470E">
            <w:pPr>
              <w:framePr w:w="13973" w:h="2544" w:wrap="none" w:vAnchor="page" w:hAnchor="page" w:x="1338" w:y="7579"/>
              <w:rPr>
                <w:sz w:val="22"/>
                <w:szCs w:val="22"/>
              </w:rPr>
            </w:pP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70E" w:rsidRPr="009C6425" w:rsidRDefault="0097470E">
            <w:pPr>
              <w:framePr w:w="13973" w:h="2544" w:wrap="none" w:vAnchor="page" w:hAnchor="page" w:x="1338" w:y="7579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70E" w:rsidRPr="009C6425" w:rsidRDefault="0097470E">
            <w:pPr>
              <w:framePr w:w="13973" w:h="2544" w:wrap="none" w:vAnchor="page" w:hAnchor="page" w:x="1338" w:y="7579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70E" w:rsidRPr="009C6425" w:rsidRDefault="0097470E">
            <w:pPr>
              <w:framePr w:w="13973" w:h="2544" w:wrap="none" w:vAnchor="page" w:hAnchor="page" w:x="1338" w:y="7579"/>
              <w:rPr>
                <w:sz w:val="22"/>
                <w:szCs w:val="22"/>
              </w:rPr>
            </w:pPr>
          </w:p>
        </w:tc>
      </w:tr>
    </w:tbl>
    <w:p w:rsidR="0097470E" w:rsidRPr="009C6425" w:rsidRDefault="0098285C">
      <w:pPr>
        <w:pStyle w:val="a9"/>
        <w:framePr w:w="12547" w:h="821" w:hRule="exact" w:wrap="none" w:vAnchor="page" w:hAnchor="page" w:x="2096" w:y="10368"/>
        <w:shd w:val="clear" w:color="auto" w:fill="auto"/>
        <w:spacing w:after="30" w:line="210" w:lineRule="exact"/>
        <w:rPr>
          <w:sz w:val="22"/>
          <w:szCs w:val="22"/>
        </w:rPr>
      </w:pPr>
      <w:r w:rsidRPr="009C6425">
        <w:rPr>
          <w:sz w:val="22"/>
          <w:szCs w:val="22"/>
        </w:rPr>
        <w:t>Руководитель</w:t>
      </w:r>
    </w:p>
    <w:p w:rsidR="0097470E" w:rsidRPr="009C6425" w:rsidRDefault="0098285C">
      <w:pPr>
        <w:pStyle w:val="a9"/>
        <w:framePr w:w="12547" w:h="821" w:hRule="exact" w:wrap="none" w:vAnchor="page" w:hAnchor="page" w:x="2096" w:y="10368"/>
        <w:shd w:val="clear" w:color="auto" w:fill="auto"/>
        <w:spacing w:after="88" w:line="210" w:lineRule="exact"/>
        <w:rPr>
          <w:sz w:val="22"/>
          <w:szCs w:val="22"/>
        </w:rPr>
      </w:pPr>
      <w:r w:rsidRPr="009C6425">
        <w:rPr>
          <w:sz w:val="22"/>
          <w:szCs w:val="22"/>
        </w:rPr>
        <w:t>экспертно-аналитического мероприятия</w:t>
      </w:r>
    </w:p>
    <w:p w:rsidR="0097470E" w:rsidRPr="009C6425" w:rsidRDefault="0098285C">
      <w:pPr>
        <w:pStyle w:val="23"/>
        <w:framePr w:w="12547" w:h="821" w:hRule="exact" w:wrap="none" w:vAnchor="page" w:hAnchor="page" w:x="2096" w:y="10368"/>
        <w:shd w:val="clear" w:color="auto" w:fill="auto"/>
        <w:tabs>
          <w:tab w:val="left" w:pos="3898"/>
          <w:tab w:val="left" w:pos="8986"/>
        </w:tabs>
        <w:spacing w:before="0" w:line="180" w:lineRule="exact"/>
        <w:rPr>
          <w:sz w:val="22"/>
          <w:szCs w:val="22"/>
        </w:rPr>
      </w:pPr>
      <w:r w:rsidRPr="009C6425">
        <w:rPr>
          <w:sz w:val="22"/>
          <w:szCs w:val="22"/>
        </w:rPr>
        <w:t>(должность)</w:t>
      </w:r>
      <w:r w:rsidRPr="009C6425">
        <w:rPr>
          <w:sz w:val="22"/>
          <w:szCs w:val="22"/>
        </w:rPr>
        <w:tab/>
        <w:t>личная подпись</w:t>
      </w:r>
      <w:r w:rsidRPr="009C6425">
        <w:rPr>
          <w:sz w:val="22"/>
          <w:szCs w:val="22"/>
        </w:rPr>
        <w:tab/>
      </w:r>
      <w:r w:rsidR="009C6425">
        <w:rPr>
          <w:sz w:val="22"/>
          <w:szCs w:val="22"/>
        </w:rPr>
        <w:t xml:space="preserve">  </w:t>
      </w:r>
      <w:r w:rsidRPr="009C6425">
        <w:rPr>
          <w:sz w:val="22"/>
          <w:szCs w:val="22"/>
        </w:rPr>
        <w:t>инициалы, фамилия</w:t>
      </w:r>
    </w:p>
    <w:p w:rsidR="0097470E" w:rsidRPr="009C6425" w:rsidRDefault="0098285C">
      <w:pPr>
        <w:pStyle w:val="21"/>
        <w:framePr w:w="14174" w:h="235" w:hRule="exact" w:wrap="none" w:vAnchor="page" w:hAnchor="page" w:x="1333" w:y="11510"/>
        <w:shd w:val="clear" w:color="auto" w:fill="auto"/>
        <w:spacing w:before="0" w:after="0" w:line="210" w:lineRule="exact"/>
        <w:ind w:left="760" w:firstLine="0"/>
        <w:jc w:val="left"/>
        <w:rPr>
          <w:sz w:val="22"/>
          <w:szCs w:val="22"/>
        </w:rPr>
      </w:pPr>
      <w:r w:rsidRPr="009C6425">
        <w:rPr>
          <w:sz w:val="22"/>
          <w:szCs w:val="22"/>
        </w:rPr>
        <w:t xml:space="preserve">С рабочим планом </w:t>
      </w:r>
      <w:proofErr w:type="gramStart"/>
      <w:r w:rsidRPr="009C6425">
        <w:rPr>
          <w:sz w:val="22"/>
          <w:szCs w:val="22"/>
        </w:rPr>
        <w:t>ознакомлены</w:t>
      </w:r>
      <w:proofErr w:type="gramEnd"/>
      <w:r w:rsidRPr="009C6425">
        <w:rPr>
          <w:sz w:val="22"/>
          <w:szCs w:val="22"/>
        </w:rPr>
        <w:t>:</w:t>
      </w:r>
    </w:p>
    <w:p w:rsidR="0097470E" w:rsidRPr="009C6425" w:rsidRDefault="0098285C">
      <w:pPr>
        <w:pStyle w:val="21"/>
        <w:framePr w:w="4469" w:h="808" w:hRule="exact" w:wrap="none" w:vAnchor="page" w:hAnchor="page" w:x="2063" w:y="12048"/>
        <w:shd w:val="clear" w:color="auto" w:fill="auto"/>
        <w:spacing w:before="0" w:after="0" w:line="210" w:lineRule="exact"/>
        <w:ind w:firstLine="0"/>
        <w:jc w:val="left"/>
        <w:rPr>
          <w:sz w:val="22"/>
          <w:szCs w:val="22"/>
        </w:rPr>
      </w:pPr>
      <w:r w:rsidRPr="009C6425">
        <w:rPr>
          <w:sz w:val="22"/>
          <w:szCs w:val="22"/>
        </w:rPr>
        <w:t>Исполнители</w:t>
      </w:r>
    </w:p>
    <w:p w:rsidR="0097470E" w:rsidRPr="009C6425" w:rsidRDefault="0098285C">
      <w:pPr>
        <w:pStyle w:val="21"/>
        <w:framePr w:w="4469" w:h="808" w:hRule="exact" w:wrap="none" w:vAnchor="page" w:hAnchor="page" w:x="2063" w:y="12048"/>
        <w:shd w:val="clear" w:color="auto" w:fill="auto"/>
        <w:spacing w:before="0" w:after="0" w:line="250" w:lineRule="exact"/>
        <w:ind w:firstLine="0"/>
        <w:rPr>
          <w:sz w:val="22"/>
          <w:szCs w:val="22"/>
        </w:rPr>
      </w:pPr>
      <w:r w:rsidRPr="009C6425">
        <w:rPr>
          <w:sz w:val="22"/>
          <w:szCs w:val="22"/>
        </w:rPr>
        <w:t xml:space="preserve">экспертно-аналитического мероприятия </w:t>
      </w:r>
      <w:r w:rsidRPr="009C6425">
        <w:rPr>
          <w:rStyle w:val="9pt"/>
          <w:sz w:val="22"/>
          <w:szCs w:val="22"/>
        </w:rPr>
        <w:t>(должности)</w:t>
      </w:r>
    </w:p>
    <w:p w:rsidR="0097470E" w:rsidRPr="009C6425" w:rsidRDefault="0098285C">
      <w:pPr>
        <w:pStyle w:val="20"/>
        <w:framePr w:wrap="none" w:vAnchor="page" w:hAnchor="page" w:x="7765" w:y="12619"/>
        <w:shd w:val="clear" w:color="auto" w:fill="auto"/>
        <w:spacing w:after="0" w:line="180" w:lineRule="exact"/>
        <w:ind w:left="100"/>
        <w:jc w:val="left"/>
        <w:rPr>
          <w:sz w:val="22"/>
          <w:szCs w:val="22"/>
        </w:rPr>
      </w:pPr>
      <w:r w:rsidRPr="009C6425">
        <w:rPr>
          <w:sz w:val="22"/>
          <w:szCs w:val="22"/>
        </w:rPr>
        <w:t>личная подпись</w:t>
      </w:r>
    </w:p>
    <w:p w:rsidR="0097470E" w:rsidRPr="009C6425" w:rsidRDefault="0098285C">
      <w:pPr>
        <w:pStyle w:val="20"/>
        <w:framePr w:wrap="none" w:vAnchor="page" w:hAnchor="page" w:x="12819" w:y="12629"/>
        <w:shd w:val="clear" w:color="auto" w:fill="auto"/>
        <w:spacing w:after="0" w:line="180" w:lineRule="exact"/>
        <w:ind w:left="100"/>
        <w:jc w:val="left"/>
        <w:rPr>
          <w:sz w:val="22"/>
          <w:szCs w:val="22"/>
        </w:rPr>
      </w:pPr>
      <w:r w:rsidRPr="009C6425">
        <w:rPr>
          <w:sz w:val="22"/>
          <w:szCs w:val="22"/>
        </w:rPr>
        <w:t>инициалы, фамилия</w:t>
      </w:r>
    </w:p>
    <w:p w:rsidR="0097470E" w:rsidRPr="009C6425" w:rsidRDefault="0097470E">
      <w:pPr>
        <w:rPr>
          <w:sz w:val="22"/>
          <w:szCs w:val="22"/>
        </w:rPr>
        <w:sectPr w:rsidR="0097470E" w:rsidRPr="009C6425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97470E" w:rsidRDefault="0098285C">
      <w:pPr>
        <w:pStyle w:val="a6"/>
        <w:framePr w:wrap="none" w:vAnchor="page" w:hAnchor="page" w:x="5848" w:y="1237"/>
        <w:shd w:val="clear" w:color="auto" w:fill="auto"/>
        <w:spacing w:line="200" w:lineRule="exact"/>
        <w:ind w:left="20"/>
      </w:pPr>
      <w:r>
        <w:lastRenderedPageBreak/>
        <w:t>12</w:t>
      </w:r>
    </w:p>
    <w:p w:rsidR="0097470E" w:rsidRPr="009C6425" w:rsidRDefault="0098285C">
      <w:pPr>
        <w:pStyle w:val="21"/>
        <w:framePr w:w="9134" w:h="7363" w:hRule="exact" w:wrap="none" w:vAnchor="page" w:hAnchor="page" w:x="1418" w:y="2000"/>
        <w:shd w:val="clear" w:color="auto" w:fill="auto"/>
        <w:spacing w:before="0" w:after="359" w:line="283" w:lineRule="exact"/>
        <w:ind w:left="5240" w:right="300" w:firstLine="0"/>
        <w:jc w:val="left"/>
        <w:rPr>
          <w:sz w:val="22"/>
          <w:szCs w:val="22"/>
        </w:rPr>
      </w:pPr>
      <w:r w:rsidRPr="009C6425">
        <w:rPr>
          <w:sz w:val="22"/>
          <w:szCs w:val="22"/>
        </w:rPr>
        <w:t>Приложение 3 к Стандарту внешнего муниципального финансового контроля «Проведение эксп</w:t>
      </w:r>
      <w:r w:rsidR="005D37A7">
        <w:rPr>
          <w:sz w:val="22"/>
          <w:szCs w:val="22"/>
        </w:rPr>
        <w:t>ертно-</w:t>
      </w:r>
      <w:r w:rsidRPr="009C6425">
        <w:rPr>
          <w:sz w:val="22"/>
          <w:szCs w:val="22"/>
        </w:rPr>
        <w:t>аналитического мероприятия»</w:t>
      </w:r>
    </w:p>
    <w:p w:rsidR="0097470E" w:rsidRPr="009C6425" w:rsidRDefault="0098285C">
      <w:pPr>
        <w:pStyle w:val="30"/>
        <w:framePr w:w="9134" w:h="7363" w:hRule="exact" w:wrap="none" w:vAnchor="page" w:hAnchor="page" w:x="1418" w:y="2000"/>
        <w:shd w:val="clear" w:color="auto" w:fill="auto"/>
        <w:spacing w:after="258" w:line="210" w:lineRule="exact"/>
        <w:ind w:firstLine="680"/>
        <w:jc w:val="both"/>
        <w:rPr>
          <w:sz w:val="22"/>
          <w:szCs w:val="22"/>
        </w:rPr>
      </w:pPr>
      <w:r w:rsidRPr="009C6425">
        <w:rPr>
          <w:sz w:val="22"/>
          <w:szCs w:val="22"/>
        </w:rPr>
        <w:t>Примерная форма уведомления</w:t>
      </w:r>
    </w:p>
    <w:p w:rsidR="0097470E" w:rsidRPr="009C6425" w:rsidRDefault="0098285C">
      <w:pPr>
        <w:pStyle w:val="11"/>
        <w:framePr w:w="9134" w:h="7363" w:hRule="exact" w:wrap="none" w:vAnchor="page" w:hAnchor="page" w:x="1418" w:y="2000"/>
        <w:shd w:val="clear" w:color="auto" w:fill="auto"/>
        <w:spacing w:before="0" w:after="186" w:line="320" w:lineRule="exact"/>
        <w:ind w:left="60"/>
        <w:rPr>
          <w:sz w:val="22"/>
          <w:szCs w:val="22"/>
        </w:rPr>
      </w:pPr>
      <w:bookmarkStart w:id="7" w:name="bookmark7"/>
      <w:r w:rsidRPr="009C6425">
        <w:rPr>
          <w:sz w:val="22"/>
          <w:szCs w:val="22"/>
        </w:rPr>
        <w:t xml:space="preserve">КОНТРОЛЬНО-СЧЕТНАЯ </w:t>
      </w:r>
      <w:bookmarkEnd w:id="7"/>
      <w:r w:rsidR="005D37A7">
        <w:rPr>
          <w:sz w:val="22"/>
          <w:szCs w:val="22"/>
        </w:rPr>
        <w:t>КОМИССИЯ</w:t>
      </w:r>
    </w:p>
    <w:p w:rsidR="0097470E" w:rsidRPr="009C6425" w:rsidRDefault="004F26C3">
      <w:pPr>
        <w:pStyle w:val="30"/>
        <w:framePr w:w="9134" w:h="7363" w:hRule="exact" w:wrap="none" w:vAnchor="page" w:hAnchor="page" w:x="1418" w:y="2000"/>
        <w:shd w:val="clear" w:color="auto" w:fill="auto"/>
        <w:spacing w:after="151" w:line="278" w:lineRule="exact"/>
        <w:rPr>
          <w:sz w:val="22"/>
          <w:szCs w:val="22"/>
        </w:rPr>
      </w:pPr>
      <w:r>
        <w:rPr>
          <w:sz w:val="22"/>
          <w:szCs w:val="22"/>
        </w:rPr>
        <w:t>АЛЕКСЕЕВСКОГО</w:t>
      </w:r>
      <w:r w:rsidR="0098285C" w:rsidRPr="009C6425">
        <w:rPr>
          <w:sz w:val="22"/>
          <w:szCs w:val="22"/>
        </w:rPr>
        <w:t xml:space="preserve"> ГОРОДСКОГО ОКРУГА БЕЛГОРОДСКОЙ ОБЛАСТИ</w:t>
      </w:r>
    </w:p>
    <w:p w:rsidR="005D37A7" w:rsidRDefault="005D37A7">
      <w:pPr>
        <w:pStyle w:val="30"/>
        <w:framePr w:w="9134" w:h="7363" w:hRule="exact" w:wrap="none" w:vAnchor="page" w:hAnchor="page" w:x="1418" w:y="2000"/>
        <w:shd w:val="clear" w:color="auto" w:fill="auto"/>
        <w:spacing w:after="0" w:line="283" w:lineRule="exact"/>
        <w:ind w:left="4780"/>
        <w:jc w:val="left"/>
        <w:rPr>
          <w:sz w:val="22"/>
          <w:szCs w:val="22"/>
        </w:rPr>
      </w:pPr>
    </w:p>
    <w:p w:rsidR="005D37A7" w:rsidRDefault="005D37A7">
      <w:pPr>
        <w:pStyle w:val="30"/>
        <w:framePr w:w="9134" w:h="7363" w:hRule="exact" w:wrap="none" w:vAnchor="page" w:hAnchor="page" w:x="1418" w:y="2000"/>
        <w:shd w:val="clear" w:color="auto" w:fill="auto"/>
        <w:spacing w:after="0" w:line="283" w:lineRule="exact"/>
        <w:ind w:left="4780"/>
        <w:jc w:val="left"/>
        <w:rPr>
          <w:sz w:val="22"/>
          <w:szCs w:val="22"/>
        </w:rPr>
      </w:pPr>
    </w:p>
    <w:p w:rsidR="005D37A7" w:rsidRDefault="005D37A7">
      <w:pPr>
        <w:pStyle w:val="30"/>
        <w:framePr w:w="9134" w:h="7363" w:hRule="exact" w:wrap="none" w:vAnchor="page" w:hAnchor="page" w:x="1418" w:y="2000"/>
        <w:shd w:val="clear" w:color="auto" w:fill="auto"/>
        <w:spacing w:after="0" w:line="283" w:lineRule="exact"/>
        <w:ind w:left="4780"/>
        <w:jc w:val="left"/>
        <w:rPr>
          <w:sz w:val="22"/>
          <w:szCs w:val="22"/>
        </w:rPr>
      </w:pPr>
    </w:p>
    <w:p w:rsidR="0097470E" w:rsidRPr="009C6425" w:rsidRDefault="0098285C">
      <w:pPr>
        <w:pStyle w:val="30"/>
        <w:framePr w:w="9134" w:h="7363" w:hRule="exact" w:wrap="none" w:vAnchor="page" w:hAnchor="page" w:x="1418" w:y="2000"/>
        <w:shd w:val="clear" w:color="auto" w:fill="auto"/>
        <w:spacing w:after="0" w:line="283" w:lineRule="exact"/>
        <w:ind w:left="4780"/>
        <w:jc w:val="left"/>
        <w:rPr>
          <w:sz w:val="22"/>
          <w:szCs w:val="22"/>
        </w:rPr>
      </w:pPr>
      <w:r w:rsidRPr="009C6425">
        <w:rPr>
          <w:sz w:val="22"/>
          <w:szCs w:val="22"/>
        </w:rPr>
        <w:t>Должность руководителя объекта</w:t>
      </w:r>
    </w:p>
    <w:p w:rsidR="0097470E" w:rsidRPr="009C6425" w:rsidRDefault="0098285C">
      <w:pPr>
        <w:pStyle w:val="30"/>
        <w:framePr w:w="9134" w:h="7363" w:hRule="exact" w:wrap="none" w:vAnchor="page" w:hAnchor="page" w:x="1418" w:y="2000"/>
        <w:shd w:val="clear" w:color="auto" w:fill="auto"/>
        <w:spacing w:after="0" w:line="283" w:lineRule="exact"/>
        <w:ind w:left="4780"/>
        <w:jc w:val="left"/>
        <w:rPr>
          <w:sz w:val="22"/>
          <w:szCs w:val="22"/>
        </w:rPr>
      </w:pPr>
      <w:r w:rsidRPr="009C6425">
        <w:rPr>
          <w:sz w:val="22"/>
          <w:szCs w:val="22"/>
        </w:rPr>
        <w:t>экспертно-аналитического</w:t>
      </w:r>
    </w:p>
    <w:p w:rsidR="0097470E" w:rsidRPr="009C6425" w:rsidRDefault="0098285C">
      <w:pPr>
        <w:pStyle w:val="30"/>
        <w:framePr w:w="9134" w:h="7363" w:hRule="exact" w:wrap="none" w:vAnchor="page" w:hAnchor="page" w:x="1418" w:y="2000"/>
        <w:shd w:val="clear" w:color="auto" w:fill="auto"/>
        <w:spacing w:after="0" w:line="283" w:lineRule="exact"/>
        <w:ind w:left="4780"/>
        <w:jc w:val="left"/>
        <w:rPr>
          <w:sz w:val="22"/>
          <w:szCs w:val="22"/>
        </w:rPr>
      </w:pPr>
      <w:r w:rsidRPr="009C6425">
        <w:rPr>
          <w:sz w:val="22"/>
          <w:szCs w:val="22"/>
        </w:rPr>
        <w:t>мероприятия</w:t>
      </w:r>
    </w:p>
    <w:p w:rsidR="0097470E" w:rsidRPr="009C6425" w:rsidRDefault="0098285C">
      <w:pPr>
        <w:pStyle w:val="20"/>
        <w:framePr w:w="9134" w:h="5859" w:hRule="exact" w:wrap="none" w:vAnchor="page" w:hAnchor="page" w:x="1418" w:y="9743"/>
        <w:shd w:val="clear" w:color="auto" w:fill="auto"/>
        <w:spacing w:after="439" w:line="180" w:lineRule="exact"/>
        <w:ind w:left="5900"/>
        <w:jc w:val="left"/>
        <w:rPr>
          <w:sz w:val="22"/>
          <w:szCs w:val="22"/>
        </w:rPr>
      </w:pPr>
      <w:r w:rsidRPr="009C6425">
        <w:rPr>
          <w:sz w:val="22"/>
          <w:szCs w:val="22"/>
        </w:rPr>
        <w:t>(инициалы, фамилия)</w:t>
      </w:r>
    </w:p>
    <w:p w:rsidR="0097470E" w:rsidRPr="009C6425" w:rsidRDefault="0098285C">
      <w:pPr>
        <w:pStyle w:val="30"/>
        <w:framePr w:w="9134" w:h="5859" w:hRule="exact" w:wrap="none" w:vAnchor="page" w:hAnchor="page" w:x="1418" w:y="9743"/>
        <w:shd w:val="clear" w:color="auto" w:fill="auto"/>
        <w:spacing w:after="195" w:line="210" w:lineRule="exact"/>
        <w:ind w:right="580"/>
        <w:rPr>
          <w:sz w:val="22"/>
          <w:szCs w:val="22"/>
        </w:rPr>
      </w:pPr>
      <w:proofErr w:type="gramStart"/>
      <w:r w:rsidRPr="009C6425">
        <w:rPr>
          <w:sz w:val="22"/>
          <w:szCs w:val="22"/>
        </w:rPr>
        <w:t>Уважаемый</w:t>
      </w:r>
      <w:proofErr w:type="gramEnd"/>
      <w:r w:rsidRPr="009C6425">
        <w:rPr>
          <w:sz w:val="22"/>
          <w:szCs w:val="22"/>
        </w:rPr>
        <w:t xml:space="preserve"> (</w:t>
      </w:r>
      <w:proofErr w:type="spellStart"/>
      <w:r w:rsidRPr="009C6425">
        <w:rPr>
          <w:sz w:val="22"/>
          <w:szCs w:val="22"/>
        </w:rPr>
        <w:t>ая</w:t>
      </w:r>
      <w:proofErr w:type="spellEnd"/>
      <w:r w:rsidRPr="009C6425">
        <w:rPr>
          <w:sz w:val="22"/>
          <w:szCs w:val="22"/>
        </w:rPr>
        <w:t xml:space="preserve">) </w:t>
      </w:r>
      <w:r w:rsidRPr="009C6425">
        <w:rPr>
          <w:rStyle w:val="30pt"/>
          <w:b/>
          <w:bCs/>
          <w:sz w:val="22"/>
          <w:szCs w:val="22"/>
        </w:rPr>
        <w:t>имя отчество</w:t>
      </w:r>
      <w:r w:rsidRPr="009C6425">
        <w:rPr>
          <w:sz w:val="22"/>
          <w:szCs w:val="22"/>
        </w:rPr>
        <w:t>!</w:t>
      </w:r>
    </w:p>
    <w:p w:rsidR="0097470E" w:rsidRPr="009C6425" w:rsidRDefault="005D37A7">
      <w:pPr>
        <w:pStyle w:val="21"/>
        <w:framePr w:w="9134" w:h="5859" w:hRule="exact" w:wrap="none" w:vAnchor="page" w:hAnchor="page" w:x="1418" w:y="9743"/>
        <w:shd w:val="clear" w:color="auto" w:fill="auto"/>
        <w:spacing w:before="0" w:after="0" w:line="283" w:lineRule="exact"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Контрольно-счетная комиссия</w:t>
      </w:r>
      <w:r w:rsidR="0098285C" w:rsidRPr="009C6425">
        <w:rPr>
          <w:sz w:val="22"/>
          <w:szCs w:val="22"/>
        </w:rPr>
        <w:t xml:space="preserve"> </w:t>
      </w:r>
      <w:r w:rsidR="004F26C3">
        <w:rPr>
          <w:sz w:val="22"/>
          <w:szCs w:val="22"/>
        </w:rPr>
        <w:t>Алексеевского</w:t>
      </w:r>
      <w:r w:rsidR="0098285C" w:rsidRPr="009C6425">
        <w:rPr>
          <w:sz w:val="22"/>
          <w:szCs w:val="22"/>
        </w:rPr>
        <w:t xml:space="preserve"> городского округа </w:t>
      </w:r>
      <w:proofErr w:type="gramStart"/>
      <w:r w:rsidR="0098285C" w:rsidRPr="009C6425">
        <w:rPr>
          <w:sz w:val="22"/>
          <w:szCs w:val="22"/>
        </w:rPr>
        <w:t>Белгородской</w:t>
      </w:r>
      <w:proofErr w:type="gramEnd"/>
    </w:p>
    <w:p w:rsidR="0097470E" w:rsidRPr="009C6425" w:rsidRDefault="0098285C">
      <w:pPr>
        <w:pStyle w:val="21"/>
        <w:framePr w:w="9134" w:h="5859" w:hRule="exact" w:wrap="none" w:vAnchor="page" w:hAnchor="page" w:x="1418" w:y="9743"/>
        <w:shd w:val="clear" w:color="auto" w:fill="auto"/>
        <w:tabs>
          <w:tab w:val="left" w:leader="underscore" w:pos="6888"/>
          <w:tab w:val="left" w:leader="underscore" w:pos="8405"/>
        </w:tabs>
        <w:spacing w:before="0" w:after="0" w:line="283" w:lineRule="exact"/>
        <w:ind w:firstLine="0"/>
        <w:jc w:val="left"/>
        <w:rPr>
          <w:sz w:val="22"/>
          <w:szCs w:val="22"/>
        </w:rPr>
      </w:pPr>
      <w:r w:rsidRPr="009C6425">
        <w:rPr>
          <w:sz w:val="22"/>
          <w:szCs w:val="22"/>
        </w:rPr>
        <w:t xml:space="preserve">области уведомляет Вас, что в соответствии с пунктом </w:t>
      </w:r>
      <w:r w:rsidRPr="009C6425">
        <w:rPr>
          <w:sz w:val="22"/>
          <w:szCs w:val="22"/>
        </w:rPr>
        <w:tab/>
        <w:t xml:space="preserve"> раздела </w:t>
      </w:r>
      <w:r w:rsidRPr="009C6425">
        <w:rPr>
          <w:sz w:val="22"/>
          <w:szCs w:val="22"/>
        </w:rPr>
        <w:tab/>
        <w:t xml:space="preserve"> плана</w:t>
      </w:r>
    </w:p>
    <w:p w:rsidR="0097470E" w:rsidRPr="009C6425" w:rsidRDefault="005D37A7">
      <w:pPr>
        <w:pStyle w:val="21"/>
        <w:framePr w:w="9134" w:h="5859" w:hRule="exact" w:wrap="none" w:vAnchor="page" w:hAnchor="page" w:x="1418" w:y="9743"/>
        <w:shd w:val="clear" w:color="auto" w:fill="auto"/>
        <w:spacing w:before="0" w:after="0" w:line="283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>работы Контрольно-счетной комиссии</w:t>
      </w:r>
      <w:r w:rsidR="0098285C" w:rsidRPr="009C6425">
        <w:rPr>
          <w:sz w:val="22"/>
          <w:szCs w:val="22"/>
        </w:rPr>
        <w:t xml:space="preserve"> </w:t>
      </w:r>
      <w:r w:rsidR="004F26C3">
        <w:rPr>
          <w:sz w:val="22"/>
          <w:szCs w:val="22"/>
        </w:rPr>
        <w:t>Алексеевского</w:t>
      </w:r>
      <w:r w:rsidR="0098285C" w:rsidRPr="009C6425">
        <w:rPr>
          <w:sz w:val="22"/>
          <w:szCs w:val="22"/>
        </w:rPr>
        <w:t xml:space="preserve"> городского округа</w:t>
      </w:r>
    </w:p>
    <w:p w:rsidR="0097470E" w:rsidRPr="009C6425" w:rsidRDefault="0098285C">
      <w:pPr>
        <w:pStyle w:val="21"/>
        <w:framePr w:w="9134" w:h="5859" w:hRule="exact" w:wrap="none" w:vAnchor="page" w:hAnchor="page" w:x="1418" w:y="9743"/>
        <w:shd w:val="clear" w:color="auto" w:fill="auto"/>
        <w:tabs>
          <w:tab w:val="left" w:leader="underscore" w:pos="3533"/>
        </w:tabs>
        <w:spacing w:before="0" w:after="0" w:line="283" w:lineRule="exact"/>
        <w:ind w:firstLine="0"/>
        <w:jc w:val="left"/>
        <w:rPr>
          <w:sz w:val="22"/>
          <w:szCs w:val="22"/>
        </w:rPr>
      </w:pPr>
      <w:r w:rsidRPr="009C6425">
        <w:rPr>
          <w:sz w:val="22"/>
          <w:szCs w:val="22"/>
        </w:rPr>
        <w:t>Белгородской области на 20</w:t>
      </w:r>
      <w:r w:rsidRPr="009C6425">
        <w:rPr>
          <w:sz w:val="22"/>
          <w:szCs w:val="22"/>
        </w:rPr>
        <w:tab/>
        <w:t xml:space="preserve"> год, утвержденного распоряжением председателя</w:t>
      </w:r>
    </w:p>
    <w:p w:rsidR="0097470E" w:rsidRPr="009C6425" w:rsidRDefault="005D37A7">
      <w:pPr>
        <w:pStyle w:val="21"/>
        <w:framePr w:w="9134" w:h="5859" w:hRule="exact" w:wrap="none" w:vAnchor="page" w:hAnchor="page" w:x="1418" w:y="9743"/>
        <w:shd w:val="clear" w:color="auto" w:fill="auto"/>
        <w:spacing w:before="0" w:after="0" w:line="283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>Контрольно-счетной комиссии</w:t>
      </w:r>
      <w:r w:rsidR="0098285C" w:rsidRPr="009C6425">
        <w:rPr>
          <w:sz w:val="22"/>
          <w:szCs w:val="22"/>
        </w:rPr>
        <w:t xml:space="preserve"> </w:t>
      </w:r>
      <w:r w:rsidR="004F26C3">
        <w:rPr>
          <w:sz w:val="22"/>
          <w:szCs w:val="22"/>
        </w:rPr>
        <w:t>Алексеевского</w:t>
      </w:r>
      <w:r w:rsidR="0098285C" w:rsidRPr="009C6425">
        <w:rPr>
          <w:sz w:val="22"/>
          <w:szCs w:val="22"/>
        </w:rPr>
        <w:t xml:space="preserve"> городского округа </w:t>
      </w:r>
      <w:proofErr w:type="gramStart"/>
      <w:r w:rsidR="0098285C" w:rsidRPr="009C6425">
        <w:rPr>
          <w:sz w:val="22"/>
          <w:szCs w:val="22"/>
        </w:rPr>
        <w:t>от</w:t>
      </w:r>
      <w:proofErr w:type="gramEnd"/>
    </w:p>
    <w:p w:rsidR="0097470E" w:rsidRPr="009C6425" w:rsidRDefault="0098285C">
      <w:pPr>
        <w:pStyle w:val="21"/>
        <w:framePr w:w="9134" w:h="5859" w:hRule="exact" w:wrap="none" w:vAnchor="page" w:hAnchor="page" w:x="1418" w:y="9743"/>
        <w:shd w:val="clear" w:color="auto" w:fill="auto"/>
        <w:tabs>
          <w:tab w:val="left" w:leader="underscore" w:pos="475"/>
          <w:tab w:val="left" w:leader="underscore" w:pos="1891"/>
          <w:tab w:val="left" w:leader="underscore" w:pos="2453"/>
          <w:tab w:val="left" w:leader="underscore" w:pos="3826"/>
          <w:tab w:val="left" w:leader="underscore" w:pos="9053"/>
        </w:tabs>
        <w:spacing w:before="0" w:after="0" w:line="283" w:lineRule="exact"/>
        <w:ind w:firstLine="0"/>
        <w:jc w:val="left"/>
        <w:rPr>
          <w:sz w:val="22"/>
          <w:szCs w:val="22"/>
        </w:rPr>
      </w:pPr>
      <w:r w:rsidRPr="009C6425">
        <w:rPr>
          <w:sz w:val="22"/>
          <w:szCs w:val="22"/>
        </w:rPr>
        <w:t>«</w:t>
      </w:r>
      <w:r w:rsidRPr="009C6425">
        <w:rPr>
          <w:sz w:val="22"/>
          <w:szCs w:val="22"/>
        </w:rPr>
        <w:tab/>
        <w:t>»</w:t>
      </w:r>
      <w:r w:rsidRPr="009C6425">
        <w:rPr>
          <w:sz w:val="22"/>
          <w:szCs w:val="22"/>
        </w:rPr>
        <w:tab/>
        <w:t>20</w:t>
      </w:r>
      <w:r w:rsidRPr="009C6425">
        <w:rPr>
          <w:sz w:val="22"/>
          <w:szCs w:val="22"/>
        </w:rPr>
        <w:tab/>
        <w:t>года №</w:t>
      </w:r>
      <w:r w:rsidRPr="009C6425">
        <w:rPr>
          <w:sz w:val="22"/>
          <w:szCs w:val="22"/>
        </w:rPr>
        <w:tab/>
        <w:t xml:space="preserve">, </w:t>
      </w:r>
      <w:proofErr w:type="gramStart"/>
      <w:r w:rsidRPr="009C6425">
        <w:rPr>
          <w:sz w:val="22"/>
          <w:szCs w:val="22"/>
        </w:rPr>
        <w:t>в</w:t>
      </w:r>
      <w:proofErr w:type="gramEnd"/>
      <w:r w:rsidRPr="009C6425">
        <w:rPr>
          <w:sz w:val="22"/>
          <w:szCs w:val="22"/>
        </w:rPr>
        <w:tab/>
      </w:r>
    </w:p>
    <w:p w:rsidR="0097470E" w:rsidRPr="009C6425" w:rsidRDefault="0098285C">
      <w:pPr>
        <w:pStyle w:val="20"/>
        <w:framePr w:w="9134" w:h="5859" w:hRule="exact" w:wrap="none" w:vAnchor="page" w:hAnchor="page" w:x="1418" w:y="9743"/>
        <w:shd w:val="clear" w:color="auto" w:fill="auto"/>
        <w:spacing w:after="249" w:line="180" w:lineRule="exact"/>
        <w:ind w:left="4780"/>
        <w:jc w:val="left"/>
        <w:rPr>
          <w:sz w:val="22"/>
          <w:szCs w:val="22"/>
        </w:rPr>
      </w:pPr>
      <w:r w:rsidRPr="009C6425">
        <w:rPr>
          <w:sz w:val="22"/>
          <w:szCs w:val="22"/>
        </w:rPr>
        <w:t>(наименование объекта мероприятия)</w:t>
      </w:r>
    </w:p>
    <w:p w:rsidR="0097470E" w:rsidRPr="009C6425" w:rsidRDefault="0098285C">
      <w:pPr>
        <w:pStyle w:val="20"/>
        <w:framePr w:w="9134" w:h="5859" w:hRule="exact" w:wrap="none" w:vAnchor="page" w:hAnchor="page" w:x="1418" w:y="9743"/>
        <w:shd w:val="clear" w:color="auto" w:fill="auto"/>
        <w:tabs>
          <w:tab w:val="left" w:pos="1627"/>
          <w:tab w:val="left" w:pos="4022"/>
          <w:tab w:val="left" w:pos="7776"/>
        </w:tabs>
        <w:spacing w:after="0" w:line="274" w:lineRule="exact"/>
        <w:ind w:right="20" w:firstLine="2260"/>
        <w:jc w:val="left"/>
        <w:rPr>
          <w:sz w:val="22"/>
          <w:szCs w:val="22"/>
        </w:rPr>
      </w:pPr>
      <w:r w:rsidRPr="009C6425">
        <w:rPr>
          <w:sz w:val="22"/>
          <w:szCs w:val="22"/>
        </w:rPr>
        <w:t xml:space="preserve">(должности, инициалы и фамилии членов рабочей группы) </w:t>
      </w:r>
      <w:r w:rsidRPr="009C6425">
        <w:rPr>
          <w:rStyle w:val="2105pt"/>
          <w:sz w:val="22"/>
          <w:szCs w:val="22"/>
        </w:rPr>
        <w:t>будет</w:t>
      </w:r>
      <w:r w:rsidRPr="009C6425">
        <w:rPr>
          <w:rStyle w:val="2105pt"/>
          <w:sz w:val="22"/>
          <w:szCs w:val="22"/>
        </w:rPr>
        <w:tab/>
        <w:t>проводиться</w:t>
      </w:r>
      <w:r w:rsidRPr="009C6425">
        <w:rPr>
          <w:rStyle w:val="2105pt"/>
          <w:sz w:val="22"/>
          <w:szCs w:val="22"/>
        </w:rPr>
        <w:tab/>
        <w:t>экспертно-аналитическое</w:t>
      </w:r>
      <w:r w:rsidRPr="009C6425">
        <w:rPr>
          <w:rStyle w:val="2105pt"/>
          <w:sz w:val="22"/>
          <w:szCs w:val="22"/>
        </w:rPr>
        <w:tab/>
        <w:t>мероприятие</w:t>
      </w:r>
    </w:p>
    <w:p w:rsidR="0097470E" w:rsidRPr="009C6425" w:rsidRDefault="0098285C">
      <w:pPr>
        <w:pStyle w:val="25"/>
        <w:framePr w:w="9134" w:h="5859" w:hRule="exact" w:wrap="none" w:vAnchor="page" w:hAnchor="page" w:x="1418" w:y="9743"/>
        <w:shd w:val="clear" w:color="auto" w:fill="auto"/>
        <w:tabs>
          <w:tab w:val="left" w:leader="underscore" w:pos="8866"/>
        </w:tabs>
        <w:spacing w:after="1" w:line="200" w:lineRule="exact"/>
        <w:rPr>
          <w:sz w:val="22"/>
          <w:szCs w:val="22"/>
        </w:rPr>
      </w:pPr>
      <w:bookmarkStart w:id="8" w:name="bookmark8"/>
      <w:r w:rsidRPr="009C6425">
        <w:rPr>
          <w:sz w:val="22"/>
          <w:szCs w:val="22"/>
        </w:rPr>
        <w:t>«</w:t>
      </w:r>
      <w:r w:rsidRPr="009C6425">
        <w:rPr>
          <w:sz w:val="22"/>
          <w:szCs w:val="22"/>
        </w:rPr>
        <w:tab/>
        <w:t>».</w:t>
      </w:r>
      <w:bookmarkEnd w:id="8"/>
    </w:p>
    <w:p w:rsidR="0097470E" w:rsidRPr="009C6425" w:rsidRDefault="0098285C">
      <w:pPr>
        <w:pStyle w:val="20"/>
        <w:framePr w:w="9134" w:h="5859" w:hRule="exact" w:wrap="none" w:vAnchor="page" w:hAnchor="page" w:x="1418" w:y="9743"/>
        <w:shd w:val="clear" w:color="auto" w:fill="auto"/>
        <w:spacing w:after="0" w:line="278" w:lineRule="exact"/>
        <w:rPr>
          <w:sz w:val="22"/>
          <w:szCs w:val="22"/>
        </w:rPr>
      </w:pPr>
      <w:r w:rsidRPr="009C6425">
        <w:rPr>
          <w:sz w:val="22"/>
          <w:szCs w:val="22"/>
        </w:rPr>
        <w:t>(наименование мероприятия)</w:t>
      </w:r>
    </w:p>
    <w:p w:rsidR="0097470E" w:rsidRPr="009C6425" w:rsidRDefault="0098285C">
      <w:pPr>
        <w:pStyle w:val="21"/>
        <w:framePr w:w="9134" w:h="5859" w:hRule="exact" w:wrap="none" w:vAnchor="page" w:hAnchor="page" w:x="1418" w:y="9743"/>
        <w:shd w:val="clear" w:color="auto" w:fill="auto"/>
        <w:tabs>
          <w:tab w:val="left" w:leader="underscore" w:pos="7918"/>
          <w:tab w:val="left" w:leader="underscore" w:pos="9128"/>
        </w:tabs>
        <w:spacing w:before="0" w:after="0" w:line="278" w:lineRule="exact"/>
        <w:ind w:firstLine="680"/>
        <w:jc w:val="both"/>
        <w:rPr>
          <w:sz w:val="22"/>
          <w:szCs w:val="22"/>
        </w:rPr>
      </w:pPr>
      <w:r w:rsidRPr="009C6425">
        <w:rPr>
          <w:sz w:val="22"/>
          <w:szCs w:val="22"/>
        </w:rPr>
        <w:t xml:space="preserve">Срок проведения экспертно-аналитического мероприятия - </w:t>
      </w:r>
      <w:proofErr w:type="gramStart"/>
      <w:r w:rsidRPr="009C6425">
        <w:rPr>
          <w:sz w:val="22"/>
          <w:szCs w:val="22"/>
        </w:rPr>
        <w:t>с</w:t>
      </w:r>
      <w:proofErr w:type="gramEnd"/>
      <w:r w:rsidRPr="009C6425">
        <w:rPr>
          <w:sz w:val="22"/>
          <w:szCs w:val="22"/>
        </w:rPr>
        <w:t xml:space="preserve"> «</w:t>
      </w:r>
      <w:r w:rsidRPr="009C6425">
        <w:rPr>
          <w:sz w:val="22"/>
          <w:szCs w:val="22"/>
        </w:rPr>
        <w:tab/>
        <w:t>»</w:t>
      </w:r>
      <w:r w:rsidRPr="009C6425">
        <w:rPr>
          <w:sz w:val="22"/>
          <w:szCs w:val="22"/>
        </w:rPr>
        <w:tab/>
      </w:r>
    </w:p>
    <w:p w:rsidR="0097470E" w:rsidRPr="009C6425" w:rsidRDefault="0098285C">
      <w:pPr>
        <w:pStyle w:val="21"/>
        <w:framePr w:w="9134" w:h="5859" w:hRule="exact" w:wrap="none" w:vAnchor="page" w:hAnchor="page" w:x="1418" w:y="9743"/>
        <w:shd w:val="clear" w:color="auto" w:fill="auto"/>
        <w:tabs>
          <w:tab w:val="left" w:leader="underscore" w:pos="475"/>
          <w:tab w:val="left" w:leader="underscore" w:pos="1867"/>
          <w:tab w:val="left" w:leader="underscore" w:pos="2918"/>
          <w:tab w:val="left" w:leader="underscore" w:pos="3475"/>
        </w:tabs>
        <w:spacing w:before="0" w:after="0" w:line="278" w:lineRule="exact"/>
        <w:ind w:firstLine="0"/>
        <w:jc w:val="left"/>
        <w:rPr>
          <w:sz w:val="22"/>
          <w:szCs w:val="22"/>
        </w:rPr>
      </w:pPr>
      <w:r w:rsidRPr="009C6425">
        <w:rPr>
          <w:sz w:val="22"/>
          <w:szCs w:val="22"/>
        </w:rPr>
        <w:t>20</w:t>
      </w:r>
      <w:r w:rsidRPr="009C6425">
        <w:rPr>
          <w:sz w:val="22"/>
          <w:szCs w:val="22"/>
        </w:rPr>
        <w:tab/>
        <w:t>года по «</w:t>
      </w:r>
      <w:r w:rsidRPr="009C6425">
        <w:rPr>
          <w:sz w:val="22"/>
          <w:szCs w:val="22"/>
        </w:rPr>
        <w:tab/>
        <w:t>»</w:t>
      </w:r>
      <w:r w:rsidRPr="009C6425">
        <w:rPr>
          <w:sz w:val="22"/>
          <w:szCs w:val="22"/>
        </w:rPr>
        <w:tab/>
        <w:t>20</w:t>
      </w:r>
      <w:r w:rsidRPr="009C6425">
        <w:rPr>
          <w:sz w:val="22"/>
          <w:szCs w:val="22"/>
        </w:rPr>
        <w:tab/>
        <w:t>года.</w:t>
      </w:r>
    </w:p>
    <w:p w:rsidR="0097470E" w:rsidRPr="009C6425" w:rsidRDefault="0098285C">
      <w:pPr>
        <w:pStyle w:val="21"/>
        <w:framePr w:w="9134" w:h="5859" w:hRule="exact" w:wrap="none" w:vAnchor="page" w:hAnchor="page" w:x="1418" w:y="9743"/>
        <w:shd w:val="clear" w:color="auto" w:fill="auto"/>
        <w:spacing w:before="0" w:after="0" w:line="278" w:lineRule="exact"/>
        <w:ind w:right="20" w:firstLine="680"/>
        <w:jc w:val="both"/>
        <w:rPr>
          <w:sz w:val="22"/>
          <w:szCs w:val="22"/>
        </w:rPr>
      </w:pPr>
      <w:r w:rsidRPr="009C6425">
        <w:rPr>
          <w:sz w:val="22"/>
          <w:szCs w:val="22"/>
        </w:rPr>
        <w:t>В соответствии со статьями 13, 14 Федерального закона от 07 февраля 2011 года № 6-ФЗ «Об общих принципах организации и деятельности контрольно</w:t>
      </w:r>
      <w:r w:rsidRPr="009C6425">
        <w:rPr>
          <w:sz w:val="22"/>
          <w:szCs w:val="22"/>
        </w:rPr>
        <w:softHyphen/>
      </w:r>
      <w:r w:rsidR="005D37A7">
        <w:rPr>
          <w:sz w:val="22"/>
          <w:szCs w:val="22"/>
        </w:rPr>
        <w:t>-</w:t>
      </w:r>
      <w:r w:rsidRPr="009C6425">
        <w:rPr>
          <w:sz w:val="22"/>
          <w:szCs w:val="22"/>
        </w:rPr>
        <w:t>счетных органов субъектов Российской Федерации и муниципальных образований»,</w:t>
      </w:r>
    </w:p>
    <w:p w:rsidR="0097470E" w:rsidRPr="009C6425" w:rsidRDefault="0097470E">
      <w:pPr>
        <w:rPr>
          <w:sz w:val="22"/>
          <w:szCs w:val="22"/>
        </w:rPr>
        <w:sectPr w:rsidR="0097470E" w:rsidRPr="009C642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7470E" w:rsidRDefault="0098285C">
      <w:pPr>
        <w:pStyle w:val="a6"/>
        <w:framePr w:wrap="none" w:vAnchor="page" w:hAnchor="page" w:x="5798" w:y="1237"/>
        <w:shd w:val="clear" w:color="auto" w:fill="auto"/>
        <w:spacing w:line="200" w:lineRule="exact"/>
        <w:ind w:left="40"/>
      </w:pPr>
      <w:r>
        <w:lastRenderedPageBreak/>
        <w:t>13</w:t>
      </w:r>
    </w:p>
    <w:p w:rsidR="0097470E" w:rsidRPr="009C6425" w:rsidRDefault="005D37A7">
      <w:pPr>
        <w:pStyle w:val="21"/>
        <w:framePr w:w="9134" w:h="3191" w:hRule="exact" w:wrap="none" w:vAnchor="page" w:hAnchor="page" w:x="1358" w:y="2005"/>
        <w:shd w:val="clear" w:color="auto" w:fill="auto"/>
        <w:spacing w:before="0" w:after="240" w:line="283" w:lineRule="exact"/>
        <w:ind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статьей 15</w:t>
      </w:r>
      <w:r w:rsidR="0098285C" w:rsidRPr="009C6425">
        <w:rPr>
          <w:sz w:val="22"/>
          <w:szCs w:val="22"/>
        </w:rPr>
        <w:t xml:space="preserve"> Положения о Контрольно-счетной палате </w:t>
      </w:r>
      <w:r w:rsidR="004F26C3">
        <w:rPr>
          <w:sz w:val="22"/>
          <w:szCs w:val="22"/>
        </w:rPr>
        <w:t>Алексеевского</w:t>
      </w:r>
      <w:r w:rsidR="0098285C" w:rsidRPr="009C6425">
        <w:rPr>
          <w:sz w:val="22"/>
          <w:szCs w:val="22"/>
        </w:rPr>
        <w:t xml:space="preserve"> городского округа Белгородской области, утвержденного решением Совета депутатов </w:t>
      </w:r>
      <w:r w:rsidR="004F26C3">
        <w:rPr>
          <w:sz w:val="22"/>
          <w:szCs w:val="22"/>
        </w:rPr>
        <w:t>Алексеевского</w:t>
      </w:r>
      <w:r>
        <w:rPr>
          <w:sz w:val="22"/>
          <w:szCs w:val="22"/>
        </w:rPr>
        <w:t xml:space="preserve"> городского округа от 23 ноября 2018 года № 25</w:t>
      </w:r>
      <w:r w:rsidR="0098285C" w:rsidRPr="009C6425">
        <w:rPr>
          <w:sz w:val="22"/>
          <w:szCs w:val="22"/>
        </w:rPr>
        <w:t>, прошу обеспечить необходимые условия для работы исполнителей и подготовить необходимые документы и материалы по прилагаемым формам и перечню вопросов.</w:t>
      </w:r>
    </w:p>
    <w:p w:rsidR="0097470E" w:rsidRPr="009C6425" w:rsidRDefault="0098285C">
      <w:pPr>
        <w:pStyle w:val="21"/>
        <w:framePr w:w="9134" w:h="3191" w:hRule="exact" w:wrap="none" w:vAnchor="page" w:hAnchor="page" w:x="1358" w:y="2005"/>
        <w:shd w:val="clear" w:color="auto" w:fill="auto"/>
        <w:spacing w:before="0" w:after="0" w:line="283" w:lineRule="exact"/>
        <w:ind w:right="320" w:firstLine="0"/>
        <w:jc w:val="right"/>
        <w:rPr>
          <w:sz w:val="22"/>
          <w:szCs w:val="22"/>
        </w:rPr>
      </w:pPr>
      <w:r w:rsidRPr="009C6425">
        <w:rPr>
          <w:sz w:val="22"/>
          <w:szCs w:val="22"/>
        </w:rPr>
        <w:t>Приложение: Программа проведения экспертно-аналитического</w:t>
      </w:r>
    </w:p>
    <w:p w:rsidR="0097470E" w:rsidRPr="009C6425" w:rsidRDefault="0098285C">
      <w:pPr>
        <w:pStyle w:val="21"/>
        <w:framePr w:w="9134" w:h="3191" w:hRule="exact" w:wrap="none" w:vAnchor="page" w:hAnchor="page" w:x="1358" w:y="2005"/>
        <w:shd w:val="clear" w:color="auto" w:fill="auto"/>
        <w:tabs>
          <w:tab w:val="left" w:leader="underscore" w:pos="7150"/>
        </w:tabs>
        <w:spacing w:before="0" w:after="0" w:line="283" w:lineRule="exact"/>
        <w:ind w:left="2820" w:firstLine="0"/>
        <w:jc w:val="left"/>
        <w:rPr>
          <w:sz w:val="22"/>
          <w:szCs w:val="22"/>
        </w:rPr>
      </w:pPr>
      <w:r w:rsidRPr="009C6425">
        <w:rPr>
          <w:sz w:val="22"/>
          <w:szCs w:val="22"/>
        </w:rPr>
        <w:t>мероприятия (копия или выписка) на</w:t>
      </w:r>
      <w:r w:rsidRPr="009C6425">
        <w:rPr>
          <w:sz w:val="22"/>
          <w:szCs w:val="22"/>
        </w:rPr>
        <w:tab/>
        <w:t>л. в 1 экз.</w:t>
      </w:r>
    </w:p>
    <w:p w:rsidR="0097470E" w:rsidRPr="009C6425" w:rsidRDefault="0098285C">
      <w:pPr>
        <w:pStyle w:val="21"/>
        <w:framePr w:w="9134" w:h="3191" w:hRule="exact" w:wrap="none" w:vAnchor="page" w:hAnchor="page" w:x="1358" w:y="2005"/>
        <w:shd w:val="clear" w:color="auto" w:fill="auto"/>
        <w:tabs>
          <w:tab w:val="left" w:leader="underscore" w:pos="4632"/>
        </w:tabs>
        <w:spacing w:before="0" w:after="0" w:line="283" w:lineRule="exact"/>
        <w:ind w:right="320" w:firstLine="0"/>
        <w:jc w:val="right"/>
        <w:rPr>
          <w:sz w:val="22"/>
          <w:szCs w:val="22"/>
        </w:rPr>
      </w:pPr>
      <w:r w:rsidRPr="009C6425">
        <w:rPr>
          <w:sz w:val="22"/>
          <w:szCs w:val="22"/>
        </w:rPr>
        <w:t xml:space="preserve">Перечень документов и вопросов на </w:t>
      </w:r>
      <w:r w:rsidRPr="009C6425">
        <w:rPr>
          <w:sz w:val="22"/>
          <w:szCs w:val="22"/>
        </w:rPr>
        <w:tab/>
        <w:t xml:space="preserve"> л. в 1 экз.</w:t>
      </w:r>
    </w:p>
    <w:p w:rsidR="0097470E" w:rsidRPr="009C6425" w:rsidRDefault="0098285C">
      <w:pPr>
        <w:pStyle w:val="21"/>
        <w:framePr w:w="9134" w:h="3191" w:hRule="exact" w:wrap="none" w:vAnchor="page" w:hAnchor="page" w:x="1358" w:y="2005"/>
        <w:shd w:val="clear" w:color="auto" w:fill="auto"/>
        <w:spacing w:before="0" w:after="0" w:line="283" w:lineRule="exact"/>
        <w:ind w:left="2820" w:firstLine="0"/>
        <w:jc w:val="left"/>
        <w:rPr>
          <w:sz w:val="22"/>
          <w:szCs w:val="22"/>
        </w:rPr>
      </w:pPr>
      <w:r w:rsidRPr="009C6425">
        <w:rPr>
          <w:sz w:val="22"/>
          <w:szCs w:val="22"/>
        </w:rPr>
        <w:t>(при необходимости).</w:t>
      </w:r>
    </w:p>
    <w:p w:rsidR="0097470E" w:rsidRPr="009C6425" w:rsidRDefault="0098285C">
      <w:pPr>
        <w:pStyle w:val="21"/>
        <w:framePr w:w="9134" w:h="3191" w:hRule="exact" w:wrap="none" w:vAnchor="page" w:hAnchor="page" w:x="1358" w:y="2005"/>
        <w:shd w:val="clear" w:color="auto" w:fill="auto"/>
        <w:tabs>
          <w:tab w:val="left" w:leader="underscore" w:pos="4303"/>
        </w:tabs>
        <w:spacing w:before="0" w:after="0" w:line="283" w:lineRule="exact"/>
        <w:ind w:left="2820" w:firstLine="0"/>
        <w:jc w:val="left"/>
        <w:rPr>
          <w:sz w:val="22"/>
          <w:szCs w:val="22"/>
        </w:rPr>
      </w:pPr>
      <w:r w:rsidRPr="009C6425">
        <w:rPr>
          <w:sz w:val="22"/>
          <w:szCs w:val="22"/>
        </w:rPr>
        <w:t>Формы на</w:t>
      </w:r>
      <w:r w:rsidRPr="009C6425">
        <w:rPr>
          <w:sz w:val="22"/>
          <w:szCs w:val="22"/>
        </w:rPr>
        <w:tab/>
        <w:t>л. в 1 экз. (при необходимости).</w:t>
      </w:r>
    </w:p>
    <w:p w:rsidR="0097470E" w:rsidRPr="009C6425" w:rsidRDefault="0098285C">
      <w:pPr>
        <w:pStyle w:val="30"/>
        <w:framePr w:w="4483" w:h="898" w:hRule="exact" w:wrap="none" w:vAnchor="page" w:hAnchor="page" w:x="1363" w:y="6275"/>
        <w:shd w:val="clear" w:color="auto" w:fill="auto"/>
        <w:spacing w:after="0" w:line="278" w:lineRule="exact"/>
        <w:jc w:val="left"/>
        <w:rPr>
          <w:sz w:val="22"/>
          <w:szCs w:val="22"/>
        </w:rPr>
      </w:pPr>
      <w:r w:rsidRPr="009C6425">
        <w:rPr>
          <w:sz w:val="22"/>
          <w:szCs w:val="22"/>
        </w:rPr>
        <w:t>Председатель</w:t>
      </w:r>
    </w:p>
    <w:p w:rsidR="0097470E" w:rsidRPr="009C6425" w:rsidRDefault="005D37A7">
      <w:pPr>
        <w:pStyle w:val="30"/>
        <w:framePr w:w="4483" w:h="898" w:hRule="exact" w:wrap="none" w:vAnchor="page" w:hAnchor="page" w:x="1363" w:y="6275"/>
        <w:shd w:val="clear" w:color="auto" w:fill="auto"/>
        <w:spacing w:after="0" w:line="278" w:lineRule="exact"/>
        <w:ind w:right="320"/>
        <w:jc w:val="left"/>
        <w:rPr>
          <w:sz w:val="22"/>
          <w:szCs w:val="22"/>
        </w:rPr>
      </w:pPr>
      <w:r>
        <w:rPr>
          <w:sz w:val="22"/>
          <w:szCs w:val="22"/>
        </w:rPr>
        <w:t>Контрольно-счетной комиссии</w:t>
      </w:r>
      <w:r w:rsidR="0098285C" w:rsidRPr="009C6425">
        <w:rPr>
          <w:sz w:val="22"/>
          <w:szCs w:val="22"/>
        </w:rPr>
        <w:t xml:space="preserve"> </w:t>
      </w:r>
      <w:r w:rsidR="004F26C3">
        <w:rPr>
          <w:sz w:val="22"/>
          <w:szCs w:val="22"/>
        </w:rPr>
        <w:t>Алексеевского</w:t>
      </w:r>
      <w:r w:rsidR="0098285C" w:rsidRPr="009C6425">
        <w:rPr>
          <w:sz w:val="22"/>
          <w:szCs w:val="22"/>
        </w:rPr>
        <w:t xml:space="preserve"> городского округа</w:t>
      </w:r>
    </w:p>
    <w:p w:rsidR="0097470E" w:rsidRPr="009C6425" w:rsidRDefault="0098285C">
      <w:pPr>
        <w:pStyle w:val="20"/>
        <w:framePr w:wrap="none" w:vAnchor="page" w:hAnchor="page" w:x="6672" w:y="6920"/>
        <w:shd w:val="clear" w:color="auto" w:fill="auto"/>
        <w:spacing w:after="0" w:line="180" w:lineRule="exact"/>
        <w:ind w:left="100"/>
        <w:jc w:val="left"/>
        <w:rPr>
          <w:sz w:val="22"/>
          <w:szCs w:val="22"/>
        </w:rPr>
      </w:pPr>
      <w:r w:rsidRPr="009C6425">
        <w:rPr>
          <w:sz w:val="22"/>
          <w:szCs w:val="22"/>
        </w:rPr>
        <w:t>личная подпись</w:t>
      </w:r>
    </w:p>
    <w:p w:rsidR="0097470E" w:rsidRPr="009C6425" w:rsidRDefault="0098285C">
      <w:pPr>
        <w:pStyle w:val="20"/>
        <w:framePr w:wrap="none" w:vAnchor="page" w:hAnchor="page" w:x="8678" w:y="6925"/>
        <w:shd w:val="clear" w:color="auto" w:fill="auto"/>
        <w:spacing w:after="0" w:line="180" w:lineRule="exact"/>
        <w:ind w:left="100"/>
        <w:jc w:val="left"/>
        <w:rPr>
          <w:sz w:val="22"/>
          <w:szCs w:val="22"/>
        </w:rPr>
      </w:pPr>
      <w:r w:rsidRPr="009C6425">
        <w:rPr>
          <w:sz w:val="22"/>
          <w:szCs w:val="22"/>
        </w:rPr>
        <w:t>инициалы, фамилия</w:t>
      </w:r>
    </w:p>
    <w:p w:rsidR="0097470E" w:rsidRPr="009C6425" w:rsidRDefault="0097470E">
      <w:pPr>
        <w:rPr>
          <w:sz w:val="22"/>
          <w:szCs w:val="22"/>
        </w:rPr>
        <w:sectPr w:rsidR="0097470E" w:rsidRPr="009C642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7470E" w:rsidRDefault="0098285C">
      <w:pPr>
        <w:pStyle w:val="a6"/>
        <w:framePr w:wrap="none" w:vAnchor="page" w:hAnchor="page" w:x="4947" w:y="691"/>
        <w:shd w:val="clear" w:color="auto" w:fill="auto"/>
        <w:spacing w:line="200" w:lineRule="exact"/>
        <w:ind w:left="20"/>
      </w:pPr>
      <w:r>
        <w:lastRenderedPageBreak/>
        <w:t>14</w:t>
      </w:r>
    </w:p>
    <w:p w:rsidR="0097470E" w:rsidRDefault="0098285C">
      <w:pPr>
        <w:pStyle w:val="21"/>
        <w:framePr w:w="8390" w:h="3383" w:hRule="exact" w:wrap="none" w:vAnchor="page" w:hAnchor="page" w:x="1170" w:y="1460"/>
        <w:shd w:val="clear" w:color="auto" w:fill="auto"/>
        <w:spacing w:before="0" w:after="179" w:line="283" w:lineRule="exact"/>
        <w:ind w:left="4460" w:right="280" w:firstLine="0"/>
        <w:jc w:val="left"/>
      </w:pPr>
      <w:r>
        <w:t>Приложение 4 к Стандарту внешнего муниципального финансового контроля «Проведение экспертно</w:t>
      </w:r>
      <w:r w:rsidR="005D37A7">
        <w:t>-</w:t>
      </w:r>
      <w:r>
        <w:softHyphen/>
        <w:t>аналитического мероприятия»</w:t>
      </w:r>
    </w:p>
    <w:p w:rsidR="0097470E" w:rsidRDefault="0098285C">
      <w:pPr>
        <w:pStyle w:val="30"/>
        <w:framePr w:w="8390" w:h="3383" w:hRule="exact" w:wrap="none" w:vAnchor="page" w:hAnchor="page" w:x="1170" w:y="1460"/>
        <w:shd w:val="clear" w:color="auto" w:fill="auto"/>
        <w:spacing w:after="213" w:line="210" w:lineRule="exact"/>
        <w:ind w:left="20"/>
        <w:jc w:val="left"/>
      </w:pPr>
      <w:r>
        <w:t>Примерная форма отчета</w:t>
      </w:r>
    </w:p>
    <w:p w:rsidR="0097470E" w:rsidRDefault="0098285C">
      <w:pPr>
        <w:pStyle w:val="21"/>
        <w:framePr w:w="8390" w:h="3383" w:hRule="exact" w:wrap="none" w:vAnchor="page" w:hAnchor="page" w:x="1170" w:y="1460"/>
        <w:shd w:val="clear" w:color="auto" w:fill="auto"/>
        <w:spacing w:before="0" w:after="0" w:line="278" w:lineRule="exact"/>
        <w:ind w:left="4200" w:firstLine="0"/>
        <w:jc w:val="left"/>
      </w:pPr>
      <w:r>
        <w:t>УТВЕРЖДАЮ</w:t>
      </w:r>
    </w:p>
    <w:p w:rsidR="0097470E" w:rsidRDefault="0098285C">
      <w:pPr>
        <w:pStyle w:val="21"/>
        <w:framePr w:w="8390" w:h="3383" w:hRule="exact" w:wrap="none" w:vAnchor="page" w:hAnchor="page" w:x="1170" w:y="1460"/>
        <w:shd w:val="clear" w:color="auto" w:fill="auto"/>
        <w:spacing w:before="0" w:after="0" w:line="278" w:lineRule="exact"/>
        <w:ind w:left="4200" w:firstLine="0"/>
        <w:jc w:val="left"/>
      </w:pPr>
      <w:r>
        <w:t>председатель</w:t>
      </w:r>
    </w:p>
    <w:p w:rsidR="0097470E" w:rsidRDefault="005D37A7">
      <w:pPr>
        <w:pStyle w:val="21"/>
        <w:framePr w:w="8390" w:h="3383" w:hRule="exact" w:wrap="none" w:vAnchor="page" w:hAnchor="page" w:x="1170" w:y="1460"/>
        <w:shd w:val="clear" w:color="auto" w:fill="auto"/>
        <w:spacing w:before="0" w:after="0" w:line="278" w:lineRule="exact"/>
        <w:ind w:left="4200" w:right="280" w:firstLine="0"/>
        <w:jc w:val="left"/>
      </w:pPr>
      <w:r>
        <w:t>Контрольно-счетной комиссии</w:t>
      </w:r>
      <w:bookmarkStart w:id="9" w:name="_GoBack"/>
      <w:bookmarkEnd w:id="9"/>
      <w:r w:rsidR="0098285C">
        <w:t xml:space="preserve"> </w:t>
      </w:r>
      <w:r w:rsidR="004F26C3">
        <w:t>Алексеевского</w:t>
      </w:r>
      <w:r w:rsidR="0098285C">
        <w:t xml:space="preserve"> городского округа</w:t>
      </w:r>
    </w:p>
    <w:p w:rsidR="0097470E" w:rsidRDefault="0098285C">
      <w:pPr>
        <w:pStyle w:val="20"/>
        <w:framePr w:w="8390" w:h="590" w:hRule="exact" w:wrap="none" w:vAnchor="page" w:hAnchor="page" w:x="1170" w:y="5143"/>
        <w:shd w:val="clear" w:color="auto" w:fill="auto"/>
        <w:tabs>
          <w:tab w:val="left" w:pos="6418"/>
        </w:tabs>
        <w:spacing w:after="0" w:line="269" w:lineRule="exact"/>
        <w:ind w:left="4200" w:right="880" w:firstLine="1180"/>
        <w:jc w:val="left"/>
      </w:pPr>
      <w:r>
        <w:t>(инициалы, фамилия)</w:t>
      </w:r>
      <w:r w:rsidR="009C6425">
        <w:t xml:space="preserve">    </w:t>
      </w:r>
      <w:r>
        <w:t xml:space="preserve"> </w:t>
      </w:r>
      <w:r>
        <w:rPr>
          <w:rStyle w:val="2105pt"/>
        </w:rPr>
        <w:t>«</w:t>
      </w:r>
      <w:r w:rsidR="009C6425">
        <w:rPr>
          <w:rStyle w:val="2105pt"/>
        </w:rPr>
        <w:t xml:space="preserve">    </w:t>
      </w:r>
      <w:r>
        <w:rPr>
          <w:rStyle w:val="2105pt"/>
        </w:rPr>
        <w:t xml:space="preserve"> »</w:t>
      </w:r>
      <w:r>
        <w:rPr>
          <w:rStyle w:val="2105pt"/>
        </w:rPr>
        <w:tab/>
        <w:t>20 г.</w:t>
      </w:r>
    </w:p>
    <w:p w:rsidR="0097470E" w:rsidRDefault="0098285C">
      <w:pPr>
        <w:pStyle w:val="30"/>
        <w:framePr w:w="8390" w:h="6417" w:hRule="exact" w:wrap="none" w:vAnchor="page" w:hAnchor="page" w:x="1170" w:y="6222"/>
        <w:shd w:val="clear" w:color="auto" w:fill="auto"/>
        <w:spacing w:after="35" w:line="210" w:lineRule="exact"/>
        <w:ind w:left="3500"/>
        <w:jc w:val="left"/>
      </w:pPr>
      <w:r>
        <w:t>ОТЧЕТ</w:t>
      </w:r>
    </w:p>
    <w:p w:rsidR="0097470E" w:rsidRDefault="0098285C">
      <w:pPr>
        <w:pStyle w:val="30"/>
        <w:framePr w:w="8390" w:h="6417" w:hRule="exact" w:wrap="none" w:vAnchor="page" w:hAnchor="page" w:x="1170" w:y="6222"/>
        <w:shd w:val="clear" w:color="auto" w:fill="auto"/>
        <w:spacing w:after="40" w:line="210" w:lineRule="exact"/>
        <w:ind w:left="840"/>
        <w:jc w:val="left"/>
      </w:pPr>
      <w:r>
        <w:t>о результатах экспертно-аналитического мероприятия</w:t>
      </w:r>
    </w:p>
    <w:p w:rsidR="0097470E" w:rsidRDefault="0098285C">
      <w:pPr>
        <w:pStyle w:val="21"/>
        <w:framePr w:w="8390" w:h="6417" w:hRule="exact" w:wrap="none" w:vAnchor="page" w:hAnchor="page" w:x="1170" w:y="6222"/>
        <w:shd w:val="clear" w:color="auto" w:fill="auto"/>
        <w:tabs>
          <w:tab w:val="left" w:leader="underscore" w:pos="7362"/>
        </w:tabs>
        <w:spacing w:before="0" w:after="78" w:line="210" w:lineRule="exact"/>
        <w:ind w:left="340" w:firstLine="0"/>
        <w:jc w:val="left"/>
      </w:pPr>
      <w:r>
        <w:t>«</w:t>
      </w:r>
      <w:r>
        <w:tab/>
        <w:t>»</w:t>
      </w:r>
    </w:p>
    <w:p w:rsidR="0097470E" w:rsidRDefault="0098285C">
      <w:pPr>
        <w:pStyle w:val="20"/>
        <w:framePr w:w="8390" w:h="6417" w:hRule="exact" w:wrap="none" w:vAnchor="page" w:hAnchor="page" w:x="1170" w:y="6222"/>
        <w:shd w:val="clear" w:color="auto" w:fill="auto"/>
        <w:spacing w:after="211" w:line="180" w:lineRule="exact"/>
        <w:ind w:left="2620"/>
        <w:jc w:val="left"/>
      </w:pPr>
      <w:r>
        <w:t>(наименование мероприятия)</w:t>
      </w:r>
    </w:p>
    <w:p w:rsidR="0097470E" w:rsidRDefault="0098285C">
      <w:pPr>
        <w:pStyle w:val="21"/>
        <w:framePr w:w="8390" w:h="6417" w:hRule="exact" w:wrap="none" w:vAnchor="page" w:hAnchor="page" w:x="1170" w:y="6222"/>
        <w:shd w:val="clear" w:color="auto" w:fill="auto"/>
        <w:tabs>
          <w:tab w:val="left" w:leader="underscore" w:pos="7508"/>
        </w:tabs>
        <w:spacing w:before="0" w:after="0" w:line="283" w:lineRule="exact"/>
        <w:ind w:left="20" w:firstLine="0"/>
        <w:jc w:val="left"/>
      </w:pPr>
      <w:r>
        <w:t>Основание для проведения мероприятия:</w:t>
      </w:r>
      <w:r>
        <w:tab/>
      </w:r>
    </w:p>
    <w:p w:rsidR="0097470E" w:rsidRDefault="0098285C">
      <w:pPr>
        <w:pStyle w:val="21"/>
        <w:framePr w:w="8390" w:h="6417" w:hRule="exact" w:wrap="none" w:vAnchor="page" w:hAnchor="page" w:x="1170" w:y="6222"/>
        <w:shd w:val="clear" w:color="auto" w:fill="auto"/>
        <w:tabs>
          <w:tab w:val="left" w:leader="underscore" w:pos="7513"/>
        </w:tabs>
        <w:spacing w:before="0" w:after="0" w:line="283" w:lineRule="exact"/>
        <w:ind w:left="20" w:firstLine="0"/>
        <w:jc w:val="left"/>
      </w:pPr>
      <w:r>
        <w:t>Предмет мероприятия:</w:t>
      </w:r>
      <w:r>
        <w:tab/>
      </w:r>
    </w:p>
    <w:p w:rsidR="0097470E" w:rsidRDefault="0098285C">
      <w:pPr>
        <w:pStyle w:val="21"/>
        <w:framePr w:w="8390" w:h="6417" w:hRule="exact" w:wrap="none" w:vAnchor="page" w:hAnchor="page" w:x="1170" w:y="6222"/>
        <w:shd w:val="clear" w:color="auto" w:fill="auto"/>
        <w:tabs>
          <w:tab w:val="left" w:leader="underscore" w:pos="7508"/>
        </w:tabs>
        <w:spacing w:before="0" w:after="0" w:line="283" w:lineRule="exact"/>
        <w:ind w:left="20" w:firstLine="0"/>
        <w:jc w:val="left"/>
      </w:pPr>
      <w:r>
        <w:t>Цель (цели) мероприятия:</w:t>
      </w:r>
      <w:r>
        <w:tab/>
      </w:r>
    </w:p>
    <w:p w:rsidR="0097470E" w:rsidRDefault="0098285C">
      <w:pPr>
        <w:pStyle w:val="21"/>
        <w:framePr w:w="8390" w:h="6417" w:hRule="exact" w:wrap="none" w:vAnchor="page" w:hAnchor="page" w:x="1170" w:y="6222"/>
        <w:shd w:val="clear" w:color="auto" w:fill="auto"/>
        <w:tabs>
          <w:tab w:val="left" w:leader="underscore" w:pos="7508"/>
        </w:tabs>
        <w:spacing w:before="0" w:after="0" w:line="283" w:lineRule="exact"/>
        <w:ind w:left="20" w:firstLine="0"/>
        <w:jc w:val="left"/>
      </w:pPr>
      <w:r>
        <w:t>Объек</w:t>
      </w:r>
      <w:proofErr w:type="gramStart"/>
      <w:r>
        <w:t>т(</w:t>
      </w:r>
      <w:proofErr w:type="gramEnd"/>
      <w:r>
        <w:t>объекты) мероприятия:</w:t>
      </w:r>
      <w:r>
        <w:tab/>
      </w:r>
    </w:p>
    <w:p w:rsidR="0097470E" w:rsidRDefault="0098285C">
      <w:pPr>
        <w:pStyle w:val="21"/>
        <w:framePr w:w="8390" w:h="6417" w:hRule="exact" w:wrap="none" w:vAnchor="page" w:hAnchor="page" w:x="1170" w:y="6222"/>
        <w:shd w:val="clear" w:color="auto" w:fill="auto"/>
        <w:tabs>
          <w:tab w:val="left" w:leader="underscore" w:pos="7474"/>
        </w:tabs>
        <w:spacing w:before="0" w:after="0" w:line="283" w:lineRule="exact"/>
        <w:ind w:left="20" w:firstLine="0"/>
        <w:jc w:val="left"/>
      </w:pPr>
      <w:r>
        <w:t>Исследуемый период:</w:t>
      </w:r>
      <w:r>
        <w:tab/>
      </w:r>
    </w:p>
    <w:p w:rsidR="0097470E" w:rsidRDefault="0098285C">
      <w:pPr>
        <w:pStyle w:val="21"/>
        <w:framePr w:w="8390" w:h="6417" w:hRule="exact" w:wrap="none" w:vAnchor="page" w:hAnchor="page" w:x="1170" w:y="6222"/>
        <w:shd w:val="clear" w:color="auto" w:fill="auto"/>
        <w:tabs>
          <w:tab w:val="left" w:leader="underscore" w:pos="4234"/>
          <w:tab w:val="left" w:leader="underscore" w:pos="5228"/>
          <w:tab w:val="left" w:leader="underscore" w:pos="5780"/>
        </w:tabs>
        <w:spacing w:before="0" w:after="0" w:line="283" w:lineRule="exact"/>
        <w:ind w:left="20" w:firstLine="0"/>
        <w:jc w:val="left"/>
      </w:pPr>
      <w:r>
        <w:t>Сроки проведения мероприятия: с</w:t>
      </w:r>
      <w:r>
        <w:tab/>
        <w:t>по</w:t>
      </w:r>
      <w:r>
        <w:tab/>
        <w:t>20</w:t>
      </w:r>
      <w:r>
        <w:tab/>
        <w:t>года.</w:t>
      </w:r>
    </w:p>
    <w:p w:rsidR="0097470E" w:rsidRDefault="0098285C">
      <w:pPr>
        <w:pStyle w:val="21"/>
        <w:framePr w:w="8390" w:h="6417" w:hRule="exact" w:wrap="none" w:vAnchor="page" w:hAnchor="page" w:x="1170" w:y="6222"/>
        <w:shd w:val="clear" w:color="auto" w:fill="auto"/>
        <w:spacing w:before="0" w:after="0" w:line="283" w:lineRule="exact"/>
        <w:ind w:left="20" w:firstLine="0"/>
        <w:jc w:val="left"/>
      </w:pPr>
      <w:r>
        <w:t>Результаты мероприятия:</w:t>
      </w:r>
    </w:p>
    <w:p w:rsidR="0097470E" w:rsidRDefault="0098285C">
      <w:pPr>
        <w:pStyle w:val="21"/>
        <w:framePr w:w="8390" w:h="6417" w:hRule="exact" w:wrap="none" w:vAnchor="page" w:hAnchor="page" w:x="1170" w:y="6222"/>
        <w:shd w:val="clear" w:color="auto" w:fill="auto"/>
        <w:tabs>
          <w:tab w:val="left" w:leader="underscore" w:pos="7494"/>
        </w:tabs>
        <w:spacing w:before="0" w:after="0" w:line="283" w:lineRule="exact"/>
        <w:ind w:left="20" w:firstLine="0"/>
        <w:jc w:val="left"/>
      </w:pPr>
      <w:r>
        <w:t>1.</w:t>
      </w:r>
      <w:r>
        <w:tab/>
      </w:r>
    </w:p>
    <w:p w:rsidR="0097470E" w:rsidRDefault="0098285C">
      <w:pPr>
        <w:pStyle w:val="21"/>
        <w:framePr w:w="8390" w:h="6417" w:hRule="exact" w:wrap="none" w:vAnchor="page" w:hAnchor="page" w:x="1170" w:y="6222"/>
        <w:numPr>
          <w:ilvl w:val="0"/>
          <w:numId w:val="5"/>
        </w:numPr>
        <w:shd w:val="clear" w:color="auto" w:fill="auto"/>
        <w:tabs>
          <w:tab w:val="left" w:leader="underscore" w:pos="7518"/>
          <w:tab w:val="left" w:pos="-2294"/>
        </w:tabs>
        <w:spacing w:before="0" w:after="0" w:line="283" w:lineRule="exact"/>
        <w:ind w:left="20" w:firstLine="0"/>
        <w:jc w:val="left"/>
      </w:pPr>
      <w:r>
        <w:tab/>
      </w:r>
    </w:p>
    <w:p w:rsidR="0097470E" w:rsidRDefault="0098285C">
      <w:pPr>
        <w:pStyle w:val="21"/>
        <w:framePr w:w="8390" w:h="6417" w:hRule="exact" w:wrap="none" w:vAnchor="page" w:hAnchor="page" w:x="1170" w:y="6222"/>
        <w:shd w:val="clear" w:color="auto" w:fill="auto"/>
        <w:spacing w:before="0" w:after="0" w:line="283" w:lineRule="exact"/>
        <w:ind w:left="20" w:firstLine="0"/>
        <w:jc w:val="left"/>
      </w:pPr>
      <w:r>
        <w:t>Выводы:</w:t>
      </w:r>
    </w:p>
    <w:p w:rsidR="0097470E" w:rsidRDefault="0098285C">
      <w:pPr>
        <w:pStyle w:val="21"/>
        <w:framePr w:w="8390" w:h="6417" w:hRule="exact" w:wrap="none" w:vAnchor="page" w:hAnchor="page" w:x="1170" w:y="6222"/>
        <w:shd w:val="clear" w:color="auto" w:fill="auto"/>
        <w:tabs>
          <w:tab w:val="left" w:leader="underscore" w:pos="7489"/>
        </w:tabs>
        <w:spacing w:before="0" w:after="0" w:line="283" w:lineRule="exact"/>
        <w:ind w:left="20" w:firstLine="0"/>
        <w:jc w:val="left"/>
      </w:pPr>
      <w:r>
        <w:t>1.</w:t>
      </w:r>
      <w:r>
        <w:tab/>
      </w:r>
    </w:p>
    <w:p w:rsidR="0097470E" w:rsidRDefault="0098285C">
      <w:pPr>
        <w:pStyle w:val="32"/>
        <w:framePr w:w="8390" w:h="6417" w:hRule="exact" w:wrap="none" w:vAnchor="page" w:hAnchor="page" w:x="1170" w:y="6222"/>
        <w:shd w:val="clear" w:color="auto" w:fill="auto"/>
        <w:tabs>
          <w:tab w:val="left" w:leader="underscore" w:pos="7518"/>
        </w:tabs>
        <w:ind w:left="20"/>
      </w:pPr>
      <w:bookmarkStart w:id="10" w:name="bookmark9"/>
      <w:r>
        <w:rPr>
          <w:rStyle w:val="3TimesNewRoman10pt"/>
          <w:rFonts w:eastAsia="Verdana"/>
        </w:rPr>
        <w:t>2</w:t>
      </w:r>
      <w:r>
        <w:t>.</w:t>
      </w:r>
      <w:r>
        <w:tab/>
      </w:r>
      <w:bookmarkEnd w:id="10"/>
    </w:p>
    <w:p w:rsidR="0097470E" w:rsidRDefault="0098285C">
      <w:pPr>
        <w:pStyle w:val="21"/>
        <w:framePr w:w="8390" w:h="6417" w:hRule="exact" w:wrap="none" w:vAnchor="page" w:hAnchor="page" w:x="1170" w:y="6222"/>
        <w:shd w:val="clear" w:color="auto" w:fill="auto"/>
        <w:spacing w:before="0" w:after="0" w:line="283" w:lineRule="exact"/>
        <w:ind w:left="20" w:firstLine="0"/>
        <w:jc w:val="left"/>
      </w:pPr>
      <w:r>
        <w:t>Предложения:</w:t>
      </w:r>
    </w:p>
    <w:p w:rsidR="0097470E" w:rsidRDefault="0098285C">
      <w:pPr>
        <w:pStyle w:val="80"/>
        <w:framePr w:w="8390" w:h="6417" w:hRule="exact" w:wrap="none" w:vAnchor="page" w:hAnchor="page" w:x="1170" w:y="6222"/>
        <w:shd w:val="clear" w:color="auto" w:fill="auto"/>
        <w:tabs>
          <w:tab w:val="left" w:leader="underscore" w:pos="7494"/>
        </w:tabs>
        <w:ind w:left="20"/>
      </w:pPr>
      <w:r>
        <w:rPr>
          <w:rStyle w:val="8ArialUnicodeMS9pt"/>
        </w:rPr>
        <w:t>1</w:t>
      </w:r>
      <w:r>
        <w:t>.</w:t>
      </w:r>
      <w:r>
        <w:tab/>
      </w:r>
    </w:p>
    <w:p w:rsidR="0097470E" w:rsidRDefault="0098285C">
      <w:pPr>
        <w:pStyle w:val="21"/>
        <w:framePr w:w="8390" w:h="6417" w:hRule="exact" w:wrap="none" w:vAnchor="page" w:hAnchor="page" w:x="1170" w:y="6222"/>
        <w:numPr>
          <w:ilvl w:val="0"/>
          <w:numId w:val="6"/>
        </w:numPr>
        <w:shd w:val="clear" w:color="auto" w:fill="auto"/>
        <w:tabs>
          <w:tab w:val="left" w:leader="underscore" w:pos="7522"/>
          <w:tab w:val="left" w:pos="-2289"/>
        </w:tabs>
        <w:spacing w:before="0" w:after="0" w:line="283" w:lineRule="exact"/>
        <w:ind w:left="20" w:firstLine="0"/>
        <w:jc w:val="left"/>
      </w:pPr>
      <w:r>
        <w:tab/>
      </w:r>
    </w:p>
    <w:p w:rsidR="0097470E" w:rsidRDefault="0098285C">
      <w:pPr>
        <w:pStyle w:val="21"/>
        <w:framePr w:w="8390" w:h="6417" w:hRule="exact" w:wrap="none" w:vAnchor="page" w:hAnchor="page" w:x="1170" w:y="6222"/>
        <w:shd w:val="clear" w:color="auto" w:fill="auto"/>
        <w:spacing w:before="0" w:after="0" w:line="283" w:lineRule="exact"/>
        <w:ind w:left="20" w:firstLine="0"/>
        <w:jc w:val="left"/>
      </w:pPr>
      <w:r>
        <w:t>Приложение:</w:t>
      </w:r>
    </w:p>
    <w:p w:rsidR="0097470E" w:rsidRDefault="0098285C">
      <w:pPr>
        <w:pStyle w:val="80"/>
        <w:framePr w:w="8390" w:h="6417" w:hRule="exact" w:wrap="none" w:vAnchor="page" w:hAnchor="page" w:x="1170" w:y="6222"/>
        <w:shd w:val="clear" w:color="auto" w:fill="auto"/>
        <w:tabs>
          <w:tab w:val="left" w:leader="underscore" w:pos="7498"/>
        </w:tabs>
        <w:ind w:left="20"/>
      </w:pPr>
      <w:r>
        <w:rPr>
          <w:rStyle w:val="8ArialUnicodeMS9pt"/>
        </w:rPr>
        <w:t>1</w:t>
      </w:r>
      <w:r>
        <w:t>.</w:t>
      </w:r>
      <w:r>
        <w:tab/>
      </w:r>
    </w:p>
    <w:p w:rsidR="0097470E" w:rsidRDefault="0098285C">
      <w:pPr>
        <w:pStyle w:val="90"/>
        <w:framePr w:w="8390" w:h="6417" w:hRule="exact" w:wrap="none" w:vAnchor="page" w:hAnchor="page" w:x="1170" w:y="6222"/>
        <w:shd w:val="clear" w:color="auto" w:fill="auto"/>
        <w:spacing w:after="0"/>
        <w:ind w:left="20"/>
      </w:pPr>
      <w:r>
        <w:rPr>
          <w:rStyle w:val="9TimesNewRoman10pt"/>
          <w:rFonts w:eastAsia="Arial Unicode MS"/>
        </w:rPr>
        <w:t>2</w:t>
      </w:r>
      <w:r>
        <w:t>.</w:t>
      </w:r>
    </w:p>
    <w:p w:rsidR="0097470E" w:rsidRDefault="0098285C">
      <w:pPr>
        <w:pStyle w:val="21"/>
        <w:framePr w:w="8390" w:h="811" w:hRule="exact" w:wrap="none" w:vAnchor="page" w:hAnchor="page" w:x="1170" w:y="13499"/>
        <w:shd w:val="clear" w:color="auto" w:fill="auto"/>
        <w:spacing w:before="0" w:after="30" w:line="210" w:lineRule="exact"/>
        <w:ind w:left="20" w:firstLine="0"/>
        <w:jc w:val="left"/>
      </w:pPr>
      <w:r>
        <w:t>Руководитель</w:t>
      </w:r>
    </w:p>
    <w:p w:rsidR="0097470E" w:rsidRDefault="0098285C">
      <w:pPr>
        <w:pStyle w:val="21"/>
        <w:framePr w:w="8390" w:h="811" w:hRule="exact" w:wrap="none" w:vAnchor="page" w:hAnchor="page" w:x="1170" w:y="13499"/>
        <w:shd w:val="clear" w:color="auto" w:fill="auto"/>
        <w:spacing w:before="0" w:after="78" w:line="210" w:lineRule="exact"/>
        <w:ind w:left="20" w:firstLine="0"/>
        <w:jc w:val="left"/>
      </w:pPr>
      <w:r>
        <w:t>экспертно-аналитического мероприятия</w:t>
      </w:r>
    </w:p>
    <w:p w:rsidR="0097470E" w:rsidRDefault="0098285C">
      <w:pPr>
        <w:pStyle w:val="20"/>
        <w:framePr w:w="8390" w:h="811" w:hRule="exact" w:wrap="none" w:vAnchor="page" w:hAnchor="page" w:x="1170" w:y="13499"/>
        <w:shd w:val="clear" w:color="auto" w:fill="auto"/>
        <w:tabs>
          <w:tab w:val="left" w:pos="2971"/>
        </w:tabs>
        <w:spacing w:after="0" w:line="180" w:lineRule="exact"/>
        <w:ind w:right="280"/>
        <w:jc w:val="right"/>
      </w:pPr>
      <w:r>
        <w:t>(должность)</w:t>
      </w:r>
      <w:r>
        <w:tab/>
        <w:t>личная подпись</w:t>
      </w:r>
      <w:r w:rsidR="009C6425">
        <w:t xml:space="preserve">         </w:t>
      </w:r>
      <w:r>
        <w:t xml:space="preserve"> инициалы, фамилия</w:t>
      </w:r>
    </w:p>
    <w:p w:rsidR="0097470E" w:rsidRDefault="0097470E">
      <w:pPr>
        <w:rPr>
          <w:sz w:val="2"/>
          <w:szCs w:val="2"/>
        </w:rPr>
      </w:pPr>
    </w:p>
    <w:sectPr w:rsidR="0097470E" w:rsidSect="0097470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E01" w:rsidRDefault="006C2E01" w:rsidP="0097470E">
      <w:r>
        <w:separator/>
      </w:r>
    </w:p>
  </w:endnote>
  <w:endnote w:type="continuationSeparator" w:id="0">
    <w:p w:rsidR="006C2E01" w:rsidRDefault="006C2E01" w:rsidP="0097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David">
    <w:altName w:val="Lucida Sans Unicode"/>
    <w:charset w:val="B1"/>
    <w:family w:val="swiss"/>
    <w:pitch w:val="variable"/>
    <w:sig w:usb0="00000800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E01" w:rsidRDefault="006C2E01"/>
  </w:footnote>
  <w:footnote w:type="continuationSeparator" w:id="0">
    <w:p w:rsidR="006C2E01" w:rsidRDefault="006C2E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D9F"/>
    <w:multiLevelType w:val="multilevel"/>
    <w:tmpl w:val="334447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61E7E"/>
    <w:multiLevelType w:val="multilevel"/>
    <w:tmpl w:val="10749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4461BD"/>
    <w:multiLevelType w:val="multilevel"/>
    <w:tmpl w:val="904C251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264458"/>
    <w:multiLevelType w:val="multilevel"/>
    <w:tmpl w:val="5EC87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892A66"/>
    <w:multiLevelType w:val="multilevel"/>
    <w:tmpl w:val="A1967D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EB11B8"/>
    <w:multiLevelType w:val="multilevel"/>
    <w:tmpl w:val="16ECD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7470E"/>
    <w:rsid w:val="004F26C3"/>
    <w:rsid w:val="005D37A7"/>
    <w:rsid w:val="006C2E01"/>
    <w:rsid w:val="00757F8D"/>
    <w:rsid w:val="007828DF"/>
    <w:rsid w:val="0097470E"/>
    <w:rsid w:val="0098285C"/>
    <w:rsid w:val="009C6425"/>
    <w:rsid w:val="00B9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47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470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74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8"/>
      <w:szCs w:val="18"/>
      <w:u w:val="none"/>
    </w:rPr>
  </w:style>
  <w:style w:type="character" w:customStyle="1" w:styleId="5">
    <w:name w:val="Заголовок №5_"/>
    <w:basedOn w:val="a0"/>
    <w:link w:val="50"/>
    <w:rsid w:val="00974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sid w:val="00974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a5">
    <w:name w:val="Колонтитул_"/>
    <w:basedOn w:val="a0"/>
    <w:link w:val="a6"/>
    <w:rsid w:val="00974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974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51">
    <w:name w:val="Оглавление 5 Знак"/>
    <w:basedOn w:val="a0"/>
    <w:link w:val="52"/>
    <w:rsid w:val="00974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1">
    <w:name w:val="Основной текст1"/>
    <w:basedOn w:val="a4"/>
    <w:rsid w:val="00974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1"/>
      <w:szCs w:val="21"/>
      <w:u w:val="none"/>
      <w:lang w:val="ru-RU"/>
    </w:rPr>
  </w:style>
  <w:style w:type="character" w:customStyle="1" w:styleId="LucidaSansUnicode95pt0pt">
    <w:name w:val="Основной текст + Lucida Sans Unicode;9;5 pt;Интервал 0 pt"/>
    <w:basedOn w:val="a4"/>
    <w:rsid w:val="0097470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rialUnicodeMS95pt0pt">
    <w:name w:val="Основной текст + Arial Unicode MS;9;5 pt;Интервал 0 pt"/>
    <w:basedOn w:val="a4"/>
    <w:rsid w:val="0097470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9pt">
    <w:name w:val="Основной текст + 9 pt"/>
    <w:basedOn w:val="a4"/>
    <w:rsid w:val="00974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lang w:val="ru-RU"/>
    </w:rPr>
  </w:style>
  <w:style w:type="character" w:customStyle="1" w:styleId="4">
    <w:name w:val="Заголовок №4_"/>
    <w:basedOn w:val="a0"/>
    <w:link w:val="40"/>
    <w:rsid w:val="0097470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a7">
    <w:name w:val="Основной текст + Полужирный"/>
    <w:basedOn w:val="a4"/>
    <w:rsid w:val="00974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1"/>
      <w:szCs w:val="21"/>
      <w:u w:val="none"/>
      <w:lang w:val="ru-RU"/>
    </w:rPr>
  </w:style>
  <w:style w:type="character" w:customStyle="1" w:styleId="9pt0">
    <w:name w:val="Основной текст + 9 pt"/>
    <w:basedOn w:val="a4"/>
    <w:rsid w:val="00974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974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22">
    <w:name w:val="Подпись к таблице (2)_"/>
    <w:basedOn w:val="a0"/>
    <w:link w:val="23"/>
    <w:rsid w:val="00974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8"/>
      <w:szCs w:val="18"/>
      <w:u w:val="none"/>
    </w:rPr>
  </w:style>
  <w:style w:type="character" w:customStyle="1" w:styleId="41">
    <w:name w:val="Основной текст (4)_"/>
    <w:basedOn w:val="a0"/>
    <w:link w:val="42"/>
    <w:rsid w:val="0097470E"/>
    <w:rPr>
      <w:rFonts w:ascii="Dotum" w:eastAsia="Dotum" w:hAnsi="Dotum" w:cs="Dotum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3">
    <w:name w:val="Основной текст (5)_"/>
    <w:basedOn w:val="a0"/>
    <w:link w:val="54"/>
    <w:rsid w:val="0097470E"/>
    <w:rPr>
      <w:rFonts w:ascii="Dotum" w:eastAsia="Dotum" w:hAnsi="Dotum" w:cs="Dotum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sid w:val="0097470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6"/>
      <w:w w:val="50"/>
      <w:sz w:val="14"/>
      <w:szCs w:val="14"/>
      <w:u w:val="none"/>
    </w:rPr>
  </w:style>
  <w:style w:type="character" w:customStyle="1" w:styleId="66pt0pt100">
    <w:name w:val="Основной текст (6) + 6 pt;Полужирный;Интервал 0 pt;Масштаб 100%"/>
    <w:basedOn w:val="6"/>
    <w:rsid w:val="0097470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/>
    </w:rPr>
  </w:style>
  <w:style w:type="character" w:customStyle="1" w:styleId="6CordiaUPC95pt0pt100">
    <w:name w:val="Основной текст (6) + CordiaUPC;9;5 pt;Курсив;Интервал 0 pt;Масштаб 100%"/>
    <w:basedOn w:val="6"/>
    <w:rsid w:val="0097470E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6David9pt0pt100">
    <w:name w:val="Основной текст (6) + David;9 pt;Курсив;Интервал 0 pt;Масштаб 100%"/>
    <w:basedOn w:val="6"/>
    <w:rsid w:val="0097470E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">
    <w:name w:val="Основной текст (7)_"/>
    <w:basedOn w:val="a0"/>
    <w:link w:val="70"/>
    <w:rsid w:val="009747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10">
    <w:name w:val="Заголовок №1_"/>
    <w:basedOn w:val="a0"/>
    <w:link w:val="11"/>
    <w:rsid w:val="00974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32"/>
      <w:szCs w:val="32"/>
      <w:u w:val="none"/>
    </w:rPr>
  </w:style>
  <w:style w:type="character" w:customStyle="1" w:styleId="30pt">
    <w:name w:val="Основной текст (3) + Курсив;Интервал 0 pt"/>
    <w:basedOn w:val="3"/>
    <w:rsid w:val="009747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/>
    </w:rPr>
  </w:style>
  <w:style w:type="character" w:customStyle="1" w:styleId="2105pt">
    <w:name w:val="Основной текст (2) + 10;5 pt"/>
    <w:basedOn w:val="2"/>
    <w:rsid w:val="00974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1"/>
      <w:szCs w:val="21"/>
      <w:u w:val="none"/>
      <w:lang w:val="ru-RU"/>
    </w:rPr>
  </w:style>
  <w:style w:type="character" w:customStyle="1" w:styleId="24">
    <w:name w:val="Заголовок №2_"/>
    <w:basedOn w:val="a0"/>
    <w:link w:val="25"/>
    <w:rsid w:val="0097470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sid w:val="0097470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TimesNewRoman10pt">
    <w:name w:val="Заголовок №3 + Times New Roman;10 pt;Полужирный"/>
    <w:basedOn w:val="31"/>
    <w:rsid w:val="00974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97470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ArialUnicodeMS9pt">
    <w:name w:val="Основной текст (8) + Arial Unicode MS;9 pt"/>
    <w:basedOn w:val="8"/>
    <w:rsid w:val="0097470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97470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TimesNewRoman10pt">
    <w:name w:val="Основной текст (9) + Times New Roman;10 pt;Полужирный"/>
    <w:basedOn w:val="9"/>
    <w:rsid w:val="00974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97470E"/>
    <w:pPr>
      <w:shd w:val="clear" w:color="auto" w:fill="FFFFFF"/>
      <w:spacing w:after="3840" w:line="264" w:lineRule="exact"/>
      <w:jc w:val="center"/>
    </w:pPr>
    <w:rPr>
      <w:rFonts w:ascii="Times New Roman" w:eastAsia="Times New Roman" w:hAnsi="Times New Roman" w:cs="Times New Roman"/>
      <w:spacing w:val="9"/>
      <w:sz w:val="18"/>
      <w:szCs w:val="18"/>
    </w:rPr>
  </w:style>
  <w:style w:type="paragraph" w:customStyle="1" w:styleId="50">
    <w:name w:val="Заголовок №5"/>
    <w:basedOn w:val="a"/>
    <w:link w:val="5"/>
    <w:rsid w:val="0097470E"/>
    <w:pPr>
      <w:shd w:val="clear" w:color="auto" w:fill="FFFFFF"/>
      <w:spacing w:before="3840" w:after="120" w:line="288" w:lineRule="exact"/>
      <w:ind w:hanging="1400"/>
      <w:jc w:val="center"/>
      <w:outlineLvl w:val="4"/>
    </w:pPr>
    <w:rPr>
      <w:rFonts w:ascii="Times New Roman" w:eastAsia="Times New Roman" w:hAnsi="Times New Roman" w:cs="Times New Roman"/>
      <w:b/>
      <w:bCs/>
      <w:spacing w:val="9"/>
      <w:sz w:val="21"/>
      <w:szCs w:val="21"/>
    </w:rPr>
  </w:style>
  <w:style w:type="paragraph" w:customStyle="1" w:styleId="21">
    <w:name w:val="Основной текст2"/>
    <w:basedOn w:val="a"/>
    <w:link w:val="a4"/>
    <w:rsid w:val="0097470E"/>
    <w:pPr>
      <w:shd w:val="clear" w:color="auto" w:fill="FFFFFF"/>
      <w:spacing w:before="120" w:after="2520" w:line="0" w:lineRule="atLeast"/>
      <w:ind w:hanging="500"/>
      <w:jc w:val="center"/>
    </w:pPr>
    <w:rPr>
      <w:rFonts w:ascii="Times New Roman" w:eastAsia="Times New Roman" w:hAnsi="Times New Roman" w:cs="Times New Roman"/>
      <w:spacing w:val="9"/>
      <w:sz w:val="21"/>
      <w:szCs w:val="21"/>
    </w:rPr>
  </w:style>
  <w:style w:type="paragraph" w:customStyle="1" w:styleId="a6">
    <w:name w:val="Колонтитул"/>
    <w:basedOn w:val="a"/>
    <w:link w:val="a5"/>
    <w:rsid w:val="009747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2"/>
      <w:sz w:val="20"/>
      <w:szCs w:val="20"/>
    </w:rPr>
  </w:style>
  <w:style w:type="paragraph" w:customStyle="1" w:styleId="30">
    <w:name w:val="Основной текст (3)"/>
    <w:basedOn w:val="a"/>
    <w:link w:val="3"/>
    <w:rsid w:val="0097470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9"/>
      <w:sz w:val="21"/>
      <w:szCs w:val="21"/>
    </w:rPr>
  </w:style>
  <w:style w:type="paragraph" w:styleId="52">
    <w:name w:val="toc 5"/>
    <w:basedOn w:val="a"/>
    <w:link w:val="51"/>
    <w:autoRedefine/>
    <w:rsid w:val="0097470E"/>
    <w:pPr>
      <w:shd w:val="clear" w:color="auto" w:fill="FFFFFF"/>
      <w:spacing w:before="360" w:line="283" w:lineRule="exact"/>
      <w:ind w:hanging="500"/>
    </w:pPr>
    <w:rPr>
      <w:rFonts w:ascii="Times New Roman" w:eastAsia="Times New Roman" w:hAnsi="Times New Roman" w:cs="Times New Roman"/>
      <w:spacing w:val="9"/>
      <w:sz w:val="21"/>
      <w:szCs w:val="21"/>
    </w:rPr>
  </w:style>
  <w:style w:type="paragraph" w:customStyle="1" w:styleId="40">
    <w:name w:val="Заголовок №4"/>
    <w:basedOn w:val="a"/>
    <w:link w:val="4"/>
    <w:rsid w:val="0097470E"/>
    <w:pPr>
      <w:shd w:val="clear" w:color="auto" w:fill="FFFFFF"/>
      <w:spacing w:after="120" w:line="0" w:lineRule="atLeast"/>
      <w:outlineLvl w:val="3"/>
    </w:pPr>
    <w:rPr>
      <w:rFonts w:ascii="Arial Unicode MS" w:eastAsia="Arial Unicode MS" w:hAnsi="Arial Unicode MS" w:cs="Arial Unicode MS"/>
      <w:spacing w:val="2"/>
      <w:sz w:val="20"/>
      <w:szCs w:val="20"/>
    </w:rPr>
  </w:style>
  <w:style w:type="paragraph" w:customStyle="1" w:styleId="a9">
    <w:name w:val="Подпись к таблице"/>
    <w:basedOn w:val="a"/>
    <w:link w:val="a8"/>
    <w:rsid w:val="0097470E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9"/>
      <w:sz w:val="21"/>
      <w:szCs w:val="21"/>
    </w:rPr>
  </w:style>
  <w:style w:type="paragraph" w:customStyle="1" w:styleId="23">
    <w:name w:val="Подпись к таблице (2)"/>
    <w:basedOn w:val="a"/>
    <w:link w:val="22"/>
    <w:rsid w:val="0097470E"/>
    <w:pPr>
      <w:shd w:val="clear" w:color="auto" w:fill="FFFFFF"/>
      <w:spacing w:before="120" w:line="0" w:lineRule="atLeast"/>
      <w:jc w:val="right"/>
    </w:pPr>
    <w:rPr>
      <w:rFonts w:ascii="Times New Roman" w:eastAsia="Times New Roman" w:hAnsi="Times New Roman" w:cs="Times New Roman"/>
      <w:spacing w:val="9"/>
      <w:sz w:val="18"/>
      <w:szCs w:val="18"/>
    </w:rPr>
  </w:style>
  <w:style w:type="paragraph" w:customStyle="1" w:styleId="42">
    <w:name w:val="Основной текст (4)"/>
    <w:basedOn w:val="a"/>
    <w:link w:val="41"/>
    <w:rsid w:val="0097470E"/>
    <w:pPr>
      <w:shd w:val="clear" w:color="auto" w:fill="FFFFFF"/>
      <w:spacing w:before="120" w:after="120" w:line="0" w:lineRule="atLeast"/>
      <w:jc w:val="center"/>
    </w:pPr>
    <w:rPr>
      <w:rFonts w:ascii="Dotum" w:eastAsia="Dotum" w:hAnsi="Dotum" w:cs="Dotum"/>
      <w:sz w:val="18"/>
      <w:szCs w:val="18"/>
    </w:rPr>
  </w:style>
  <w:style w:type="paragraph" w:customStyle="1" w:styleId="54">
    <w:name w:val="Основной текст (5)"/>
    <w:basedOn w:val="a"/>
    <w:link w:val="53"/>
    <w:rsid w:val="0097470E"/>
    <w:pPr>
      <w:shd w:val="clear" w:color="auto" w:fill="FFFFFF"/>
      <w:spacing w:before="120" w:line="120" w:lineRule="exact"/>
      <w:jc w:val="center"/>
    </w:pPr>
    <w:rPr>
      <w:rFonts w:ascii="Dotum" w:eastAsia="Dotum" w:hAnsi="Dotum" w:cs="Dotum"/>
      <w:sz w:val="13"/>
      <w:szCs w:val="13"/>
    </w:rPr>
  </w:style>
  <w:style w:type="paragraph" w:customStyle="1" w:styleId="60">
    <w:name w:val="Основной текст (6)"/>
    <w:basedOn w:val="a"/>
    <w:link w:val="6"/>
    <w:rsid w:val="0097470E"/>
    <w:pPr>
      <w:shd w:val="clear" w:color="auto" w:fill="FFFFFF"/>
      <w:spacing w:line="120" w:lineRule="exact"/>
      <w:jc w:val="center"/>
    </w:pPr>
    <w:rPr>
      <w:rFonts w:ascii="Arial Unicode MS" w:eastAsia="Arial Unicode MS" w:hAnsi="Arial Unicode MS" w:cs="Arial Unicode MS"/>
      <w:spacing w:val="26"/>
      <w:w w:val="50"/>
      <w:sz w:val="14"/>
      <w:szCs w:val="14"/>
    </w:rPr>
  </w:style>
  <w:style w:type="paragraph" w:customStyle="1" w:styleId="70">
    <w:name w:val="Основной текст (7)"/>
    <w:basedOn w:val="a"/>
    <w:link w:val="7"/>
    <w:rsid w:val="0097470E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  <w:lang w:val="en-US"/>
    </w:rPr>
  </w:style>
  <w:style w:type="paragraph" w:customStyle="1" w:styleId="11">
    <w:name w:val="Заголовок №1"/>
    <w:basedOn w:val="a"/>
    <w:link w:val="10"/>
    <w:rsid w:val="0097470E"/>
    <w:pPr>
      <w:shd w:val="clear" w:color="auto" w:fill="FFFFFF"/>
      <w:spacing w:before="1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32"/>
      <w:szCs w:val="32"/>
    </w:rPr>
  </w:style>
  <w:style w:type="paragraph" w:customStyle="1" w:styleId="25">
    <w:name w:val="Заголовок №2"/>
    <w:basedOn w:val="a"/>
    <w:link w:val="24"/>
    <w:rsid w:val="0097470E"/>
    <w:pPr>
      <w:shd w:val="clear" w:color="auto" w:fill="FFFFFF"/>
      <w:spacing w:after="120" w:line="0" w:lineRule="atLeast"/>
      <w:outlineLvl w:val="1"/>
    </w:pPr>
    <w:rPr>
      <w:rFonts w:ascii="Arial Unicode MS" w:eastAsia="Arial Unicode MS" w:hAnsi="Arial Unicode MS" w:cs="Arial Unicode MS"/>
      <w:spacing w:val="2"/>
      <w:sz w:val="20"/>
      <w:szCs w:val="20"/>
    </w:rPr>
  </w:style>
  <w:style w:type="paragraph" w:customStyle="1" w:styleId="32">
    <w:name w:val="Заголовок №3"/>
    <w:basedOn w:val="a"/>
    <w:link w:val="31"/>
    <w:rsid w:val="0097470E"/>
    <w:pPr>
      <w:shd w:val="clear" w:color="auto" w:fill="FFFFFF"/>
      <w:spacing w:line="283" w:lineRule="exact"/>
      <w:outlineLvl w:val="2"/>
    </w:pPr>
    <w:rPr>
      <w:rFonts w:ascii="Verdana" w:eastAsia="Verdana" w:hAnsi="Verdana" w:cs="Verdana"/>
      <w:sz w:val="16"/>
      <w:szCs w:val="16"/>
    </w:rPr>
  </w:style>
  <w:style w:type="paragraph" w:customStyle="1" w:styleId="80">
    <w:name w:val="Основной текст (8)"/>
    <w:basedOn w:val="a"/>
    <w:link w:val="8"/>
    <w:rsid w:val="0097470E"/>
    <w:pPr>
      <w:shd w:val="clear" w:color="auto" w:fill="FFFFFF"/>
      <w:spacing w:line="283" w:lineRule="exact"/>
    </w:pPr>
    <w:rPr>
      <w:rFonts w:ascii="Verdana" w:eastAsia="Verdana" w:hAnsi="Verdana" w:cs="Verdana"/>
      <w:sz w:val="16"/>
      <w:szCs w:val="16"/>
    </w:rPr>
  </w:style>
  <w:style w:type="paragraph" w:customStyle="1" w:styleId="90">
    <w:name w:val="Основной текст (9)"/>
    <w:basedOn w:val="a"/>
    <w:link w:val="9"/>
    <w:rsid w:val="0097470E"/>
    <w:pPr>
      <w:shd w:val="clear" w:color="auto" w:fill="FFFFFF"/>
      <w:spacing w:after="780" w:line="283" w:lineRule="exact"/>
    </w:pPr>
    <w:rPr>
      <w:rFonts w:ascii="Arial Unicode MS" w:eastAsia="Arial Unicode MS" w:hAnsi="Arial Unicode MS" w:cs="Arial Unicode MS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3429</Words>
  <Characters>19548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 Andreev</cp:lastModifiedBy>
  <cp:revision>5</cp:revision>
  <dcterms:created xsi:type="dcterms:W3CDTF">2019-04-02T05:16:00Z</dcterms:created>
  <dcterms:modified xsi:type="dcterms:W3CDTF">2019-04-02T08:41:00Z</dcterms:modified>
</cp:coreProperties>
</file>